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390B3E" w14:textId="77777777" w:rsidR="00312727" w:rsidRPr="00AC302F" w:rsidRDefault="00312727" w:rsidP="00312727">
      <w:pPr>
        <w:suppressAutoHyphens/>
        <w:spacing w:after="0" w:line="240" w:lineRule="auto"/>
        <w:jc w:val="center"/>
        <w:rPr>
          <w:rFonts w:ascii="Times New Roman" w:eastAsia="Times New Roman" w:hAnsi="Times New Roman" w:cs="Times New Roman"/>
          <w:sz w:val="28"/>
          <w:szCs w:val="28"/>
          <w:lang w:eastAsia="zh-CN"/>
        </w:rPr>
      </w:pPr>
      <w:r w:rsidRPr="00AC302F">
        <w:rPr>
          <w:rFonts w:ascii="Times New Roman" w:eastAsia="Times New Roman" w:hAnsi="Times New Roman" w:cs="Times New Roman"/>
          <w:sz w:val="28"/>
          <w:szCs w:val="28"/>
          <w:lang w:eastAsia="zh-CN"/>
        </w:rPr>
        <w:t>Федеральное государственное образовательное бюджетное учреждение</w:t>
      </w:r>
    </w:p>
    <w:p w14:paraId="5D711A98" w14:textId="77777777" w:rsidR="00312727" w:rsidRPr="00AC302F" w:rsidRDefault="00312727" w:rsidP="00312727">
      <w:pPr>
        <w:suppressAutoHyphens/>
        <w:spacing w:after="0" w:line="240" w:lineRule="auto"/>
        <w:jc w:val="center"/>
        <w:rPr>
          <w:rFonts w:ascii="Times New Roman" w:eastAsia="Times New Roman" w:hAnsi="Times New Roman" w:cs="Times New Roman"/>
          <w:sz w:val="28"/>
          <w:szCs w:val="28"/>
          <w:lang w:eastAsia="zh-CN"/>
        </w:rPr>
      </w:pPr>
      <w:r w:rsidRPr="00AC302F">
        <w:rPr>
          <w:rFonts w:ascii="Times New Roman" w:eastAsia="Times New Roman" w:hAnsi="Times New Roman" w:cs="Times New Roman"/>
          <w:sz w:val="28"/>
          <w:szCs w:val="28"/>
          <w:lang w:eastAsia="zh-CN"/>
        </w:rPr>
        <w:t>высшего образования</w:t>
      </w:r>
    </w:p>
    <w:p w14:paraId="57162796" w14:textId="77777777" w:rsidR="00312727" w:rsidRPr="00AC302F" w:rsidRDefault="00312727" w:rsidP="00312727">
      <w:pPr>
        <w:suppressAutoHyphens/>
        <w:spacing w:after="0" w:line="240" w:lineRule="auto"/>
        <w:jc w:val="center"/>
        <w:rPr>
          <w:rFonts w:ascii="Times New Roman" w:eastAsia="Times New Roman" w:hAnsi="Times New Roman" w:cs="Times New Roman"/>
          <w:b/>
          <w:caps/>
          <w:sz w:val="28"/>
          <w:szCs w:val="28"/>
          <w:lang w:eastAsia="zh-CN"/>
        </w:rPr>
      </w:pPr>
      <w:r w:rsidRPr="00AC302F">
        <w:rPr>
          <w:rFonts w:ascii="Times New Roman" w:eastAsia="Times New Roman" w:hAnsi="Times New Roman" w:cs="Times New Roman"/>
          <w:b/>
          <w:caps/>
          <w:sz w:val="28"/>
          <w:szCs w:val="28"/>
          <w:lang w:eastAsia="zh-CN"/>
        </w:rPr>
        <w:t xml:space="preserve">«ФинансоВЫЙ УНИВЕРСИТЕТ </w:t>
      </w:r>
    </w:p>
    <w:p w14:paraId="07F994B1" w14:textId="77777777" w:rsidR="00312727" w:rsidRPr="00AC302F" w:rsidRDefault="00312727" w:rsidP="00312727">
      <w:pPr>
        <w:suppressAutoHyphens/>
        <w:spacing w:after="0" w:line="240" w:lineRule="auto"/>
        <w:jc w:val="center"/>
        <w:rPr>
          <w:rFonts w:ascii="Times New Roman" w:eastAsia="Times New Roman" w:hAnsi="Times New Roman" w:cs="Times New Roman"/>
          <w:b/>
          <w:caps/>
          <w:sz w:val="28"/>
          <w:szCs w:val="28"/>
          <w:lang w:eastAsia="zh-CN"/>
        </w:rPr>
      </w:pPr>
      <w:r w:rsidRPr="00AC302F">
        <w:rPr>
          <w:rFonts w:ascii="Times New Roman" w:eastAsia="Times New Roman" w:hAnsi="Times New Roman" w:cs="Times New Roman"/>
          <w:b/>
          <w:caps/>
          <w:sz w:val="28"/>
          <w:szCs w:val="28"/>
          <w:lang w:eastAsia="zh-CN"/>
        </w:rPr>
        <w:t>при Правительстве Российской Федерации»</w:t>
      </w:r>
    </w:p>
    <w:p w14:paraId="0CC9ECB2" w14:textId="77777777" w:rsidR="00312727" w:rsidRPr="00AC302F" w:rsidRDefault="00312727" w:rsidP="00312727">
      <w:pPr>
        <w:suppressAutoHyphens/>
        <w:spacing w:after="0" w:line="240" w:lineRule="auto"/>
        <w:jc w:val="center"/>
        <w:rPr>
          <w:rFonts w:ascii="Times New Roman" w:eastAsia="Times New Roman" w:hAnsi="Times New Roman" w:cs="Times New Roman"/>
          <w:b/>
          <w:sz w:val="28"/>
          <w:szCs w:val="28"/>
          <w:lang w:eastAsia="zh-CN"/>
        </w:rPr>
      </w:pPr>
      <w:r w:rsidRPr="00AC302F">
        <w:rPr>
          <w:rFonts w:ascii="Times New Roman" w:eastAsia="Times New Roman" w:hAnsi="Times New Roman" w:cs="Times New Roman"/>
          <w:b/>
          <w:sz w:val="28"/>
          <w:szCs w:val="28"/>
          <w:lang w:eastAsia="zh-CN"/>
        </w:rPr>
        <w:t>(Финансовый университет)</w:t>
      </w:r>
    </w:p>
    <w:p w14:paraId="398A2A74" w14:textId="77777777" w:rsidR="00312727" w:rsidRPr="00AC302F" w:rsidRDefault="00312727" w:rsidP="00312727">
      <w:pPr>
        <w:suppressAutoHyphens/>
        <w:spacing w:after="0" w:line="240" w:lineRule="auto"/>
        <w:ind w:left="900"/>
        <w:jc w:val="center"/>
        <w:rPr>
          <w:rFonts w:ascii="Times New Roman" w:eastAsia="Times New Roman" w:hAnsi="Times New Roman" w:cs="Times New Roman"/>
          <w:b/>
          <w:sz w:val="28"/>
          <w:szCs w:val="28"/>
          <w:lang w:eastAsia="zh-CN"/>
        </w:rPr>
      </w:pPr>
    </w:p>
    <w:p w14:paraId="048B6A0D" w14:textId="77777777" w:rsidR="00312727" w:rsidRPr="00AC302F" w:rsidRDefault="00312727" w:rsidP="00312727">
      <w:pPr>
        <w:suppressAutoHyphens/>
        <w:spacing w:after="0" w:line="240" w:lineRule="auto"/>
        <w:jc w:val="center"/>
        <w:rPr>
          <w:rFonts w:ascii="Times New Roman" w:eastAsia="Times New Roman" w:hAnsi="Times New Roman" w:cs="Times New Roman"/>
          <w:b/>
          <w:bCs/>
          <w:sz w:val="28"/>
          <w:szCs w:val="28"/>
          <w:lang w:eastAsia="zh-CN"/>
        </w:rPr>
      </w:pPr>
      <w:r w:rsidRPr="00AC302F">
        <w:rPr>
          <w:rFonts w:ascii="Times New Roman" w:eastAsia="Times New Roman" w:hAnsi="Times New Roman" w:cs="Times New Roman"/>
          <w:b/>
          <w:bCs/>
          <w:sz w:val="28"/>
          <w:szCs w:val="28"/>
          <w:lang w:eastAsia="zh-CN"/>
        </w:rPr>
        <w:t>Департамент международного и публичного права</w:t>
      </w:r>
    </w:p>
    <w:p w14:paraId="73703A41" w14:textId="1E0DED92" w:rsidR="00312727" w:rsidRPr="00AC302F" w:rsidRDefault="000472B9" w:rsidP="00312727">
      <w:pPr>
        <w:suppressAutoHyphens/>
        <w:spacing w:after="0" w:line="240" w:lineRule="auto"/>
        <w:jc w:val="center"/>
        <w:rPr>
          <w:rFonts w:ascii="Times New Roman" w:eastAsia="Times New Roman" w:hAnsi="Times New Roman" w:cs="Times New Roman"/>
          <w:b/>
          <w:bCs/>
          <w:sz w:val="32"/>
          <w:szCs w:val="32"/>
          <w:lang w:eastAsia="zh-CN"/>
        </w:rPr>
      </w:pPr>
      <w:r w:rsidRPr="00AC302F">
        <w:rPr>
          <w:noProof/>
          <w:lang w:eastAsia="ru-RU"/>
        </w:rPr>
        <mc:AlternateContent>
          <mc:Choice Requires="wps">
            <w:drawing>
              <wp:anchor distT="0" distB="0" distL="114300" distR="0" simplePos="0" relativeHeight="251659264" behindDoc="0" locked="0" layoutInCell="0" allowOverlap="1" wp14:anchorId="49B28F06" wp14:editId="12B75393">
                <wp:simplePos x="0" y="0"/>
                <wp:positionH relativeFrom="margin">
                  <wp:align>right</wp:align>
                </wp:positionH>
                <wp:positionV relativeFrom="paragraph">
                  <wp:posOffset>208280</wp:posOffset>
                </wp:positionV>
                <wp:extent cx="2538095" cy="1863090"/>
                <wp:effectExtent l="0" t="0" r="0" b="0"/>
                <wp:wrapSquare wrapText="bothSides"/>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8095" cy="1863090"/>
                        </a:xfrm>
                        <a:prstGeom prst="rect">
                          <a:avLst/>
                        </a:prstGeom>
                        <a:solidFill>
                          <a:srgbClr val="FFFFFF">
                            <a:alpha val="0"/>
                          </a:srgbClr>
                        </a:solidFill>
                      </wps:spPr>
                      <wps:txbx>
                        <w:txbxContent>
                          <w:p w14:paraId="79A8867A" w14:textId="77777777" w:rsidR="0068768F" w:rsidRDefault="0068768F" w:rsidP="002E56F4">
                            <w:pPr>
                              <w:rPr>
                                <w:rFonts w:ascii="Times New Roman" w:hAnsi="Times New Roman" w:cs="Times New Roman"/>
                                <w:sz w:val="28"/>
                                <w:szCs w:val="28"/>
                              </w:rPr>
                            </w:pPr>
                          </w:p>
                          <w:p w14:paraId="650E0997" w14:textId="56FB16DA" w:rsidR="0068768F" w:rsidRPr="002E56F4" w:rsidRDefault="0068768F" w:rsidP="002E56F4">
                            <w:pPr>
                              <w:rPr>
                                <w:rFonts w:ascii="Times New Roman" w:hAnsi="Times New Roman" w:cs="Times New Roman"/>
                                <w:sz w:val="28"/>
                                <w:szCs w:val="28"/>
                              </w:rPr>
                            </w:pPr>
                            <w:r w:rsidRPr="002E56F4">
                              <w:rPr>
                                <w:rFonts w:ascii="Times New Roman" w:hAnsi="Times New Roman" w:cs="Times New Roman"/>
                                <w:sz w:val="28"/>
                                <w:szCs w:val="28"/>
                              </w:rPr>
                              <w:t>УТВЕРЖДАЮ</w:t>
                            </w:r>
                          </w:p>
                          <w:p w14:paraId="6692C1F1" w14:textId="77777777" w:rsidR="0068768F" w:rsidRPr="002E56F4" w:rsidRDefault="0068768F" w:rsidP="00C0221B">
                            <w:pPr>
                              <w:spacing w:after="0"/>
                              <w:rPr>
                                <w:rFonts w:ascii="Times New Roman" w:hAnsi="Times New Roman" w:cs="Times New Roman"/>
                                <w:sz w:val="28"/>
                                <w:szCs w:val="28"/>
                              </w:rPr>
                            </w:pPr>
                            <w:r w:rsidRPr="002E56F4">
                              <w:rPr>
                                <w:rFonts w:ascii="Times New Roman" w:hAnsi="Times New Roman" w:cs="Times New Roman"/>
                                <w:sz w:val="28"/>
                                <w:szCs w:val="28"/>
                              </w:rPr>
                              <w:t xml:space="preserve">Проректор по учебной и </w:t>
                            </w:r>
                          </w:p>
                          <w:p w14:paraId="27271D75" w14:textId="28F5E4BD" w:rsidR="0068768F" w:rsidRDefault="0068768F" w:rsidP="00C0221B">
                            <w:pPr>
                              <w:spacing w:after="0"/>
                              <w:rPr>
                                <w:rFonts w:ascii="Times New Roman" w:hAnsi="Times New Roman" w:cs="Times New Roman"/>
                                <w:sz w:val="28"/>
                                <w:szCs w:val="28"/>
                              </w:rPr>
                            </w:pPr>
                            <w:r w:rsidRPr="002E56F4">
                              <w:rPr>
                                <w:rFonts w:ascii="Times New Roman" w:hAnsi="Times New Roman" w:cs="Times New Roman"/>
                                <w:sz w:val="28"/>
                                <w:szCs w:val="28"/>
                              </w:rPr>
                              <w:t>методической работе</w:t>
                            </w:r>
                          </w:p>
                          <w:p w14:paraId="7C54FA80" w14:textId="77777777" w:rsidR="0068768F" w:rsidRPr="002E56F4" w:rsidRDefault="0068768F" w:rsidP="00C0221B">
                            <w:pPr>
                              <w:spacing w:after="0"/>
                              <w:rPr>
                                <w:rFonts w:ascii="Times New Roman" w:hAnsi="Times New Roman" w:cs="Times New Roman"/>
                                <w:sz w:val="28"/>
                                <w:szCs w:val="28"/>
                              </w:rPr>
                            </w:pPr>
                          </w:p>
                          <w:p w14:paraId="22A1E25B" w14:textId="77777777" w:rsidR="0068768F" w:rsidRPr="002E56F4" w:rsidRDefault="0068768F" w:rsidP="002E56F4">
                            <w:pPr>
                              <w:rPr>
                                <w:rFonts w:ascii="Times New Roman" w:hAnsi="Times New Roman" w:cs="Times New Roman"/>
                                <w:sz w:val="28"/>
                                <w:szCs w:val="28"/>
                              </w:rPr>
                            </w:pPr>
                            <w:r w:rsidRPr="002E56F4">
                              <w:rPr>
                                <w:rFonts w:ascii="Times New Roman" w:hAnsi="Times New Roman" w:cs="Times New Roman"/>
                                <w:sz w:val="28"/>
                                <w:szCs w:val="28"/>
                              </w:rPr>
                              <w:t>_____________ Е.А. Каменева</w:t>
                            </w:r>
                          </w:p>
                          <w:p w14:paraId="3728AB1B" w14:textId="11411881" w:rsidR="0068768F" w:rsidRDefault="0068768F" w:rsidP="002E56F4">
                            <w:r w:rsidRPr="002E56F4">
                              <w:rPr>
                                <w:rFonts w:ascii="Times New Roman" w:hAnsi="Times New Roman" w:cs="Times New Roman"/>
                                <w:sz w:val="28"/>
                                <w:szCs w:val="28"/>
                              </w:rPr>
                              <w:t>«_</w:t>
                            </w:r>
                            <w:r w:rsidR="00205E1A">
                              <w:rPr>
                                <w:rFonts w:ascii="Times New Roman" w:hAnsi="Times New Roman" w:cs="Times New Roman"/>
                                <w:sz w:val="28"/>
                                <w:szCs w:val="28"/>
                              </w:rPr>
                              <w:t>27</w:t>
                            </w:r>
                            <w:r w:rsidRPr="002E56F4">
                              <w:rPr>
                                <w:rFonts w:ascii="Times New Roman" w:hAnsi="Times New Roman" w:cs="Times New Roman"/>
                                <w:sz w:val="28"/>
                                <w:szCs w:val="28"/>
                              </w:rPr>
                              <w:t>_»</w:t>
                            </w:r>
                            <w:r>
                              <w:rPr>
                                <w:rFonts w:ascii="Times New Roman" w:hAnsi="Times New Roman" w:cs="Times New Roman"/>
                                <w:sz w:val="28"/>
                                <w:szCs w:val="28"/>
                              </w:rPr>
                              <w:t xml:space="preserve"> </w:t>
                            </w:r>
                            <w:r w:rsidR="00205E1A">
                              <w:rPr>
                                <w:rFonts w:ascii="Times New Roman" w:hAnsi="Times New Roman" w:cs="Times New Roman"/>
                                <w:sz w:val="28"/>
                                <w:szCs w:val="28"/>
                              </w:rPr>
                              <w:t>____</w:t>
                            </w:r>
                            <w:r w:rsidR="00205E1A">
                              <w:rPr>
                                <w:rFonts w:ascii="Times New Roman" w:eastAsia="Calibri" w:hAnsi="Times New Roman" w:cs="Times New Roman"/>
                                <w:bCs/>
                                <w:sz w:val="28"/>
                                <w:szCs w:val="28"/>
                                <w:lang w:eastAsia="ru-RU"/>
                              </w:rPr>
                              <w:t>декабря</w:t>
                            </w:r>
                            <w:r w:rsidRPr="002E56F4">
                              <w:rPr>
                                <w:rFonts w:ascii="Times New Roman" w:hAnsi="Times New Roman" w:cs="Times New Roman"/>
                                <w:sz w:val="28"/>
                                <w:szCs w:val="28"/>
                              </w:rPr>
                              <w:t>___202</w:t>
                            </w:r>
                            <w:r>
                              <w:rPr>
                                <w:rFonts w:ascii="Times New Roman" w:hAnsi="Times New Roman" w:cs="Times New Roman"/>
                                <w:sz w:val="28"/>
                                <w:szCs w:val="28"/>
                              </w:rPr>
                              <w:t>3</w:t>
                            </w:r>
                            <w:r w:rsidRPr="002E56F4">
                              <w:rPr>
                                <w:rFonts w:ascii="Times New Roman" w:hAnsi="Times New Roman" w:cs="Times New Roman"/>
                                <w:sz w:val="28"/>
                                <w:szCs w:val="28"/>
                              </w:rPr>
                              <w:t xml:space="preserve"> г.</w:t>
                            </w: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w:pict>
              <v:shapetype w14:anchorId="49B28F06" id="_x0000_t202" coordsize="21600,21600" o:spt="202" path="m,l,21600r21600,l21600,xe">
                <v:stroke joinstyle="miter"/>
                <v:path gradientshapeok="t" o:connecttype="rect"/>
              </v:shapetype>
              <v:shape id="Надпись 2" o:spid="_x0000_s1026" type="#_x0000_t202" style="position:absolute;left:0;text-align:left;margin-left:148.65pt;margin-top:16.4pt;width:199.85pt;height:146.7pt;z-index:251659264;visibility:visible;mso-wrap-style:square;mso-width-percent:0;mso-height-percent:0;mso-wrap-distance-left:9pt;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" o:allowincell="f" stroked="f">
                <v:fill opacity="0"/>
                <v:path arrowok="t"/>
                <v:textbox inset="0,0,0,0">
                  <w:txbxContent>
                    <w:p w14:paraId="79A8867A" w14:textId="77777777" w:rsidR="0068768F" w:rsidRDefault="0068768F" w:rsidP="002E56F4">
                      <w:pPr>
                        <w:rPr>
                          <w:rFonts w:ascii="Times New Roman" w:hAnsi="Times New Roman" w:cs="Times New Roman"/>
                          <w:sz w:val="28"/>
                          <w:szCs w:val="28"/>
                        </w:rPr>
                      </w:pPr>
                    </w:p>
                    <w:p w14:paraId="650E0997" w14:textId="56FB16DA" w:rsidR="0068768F" w:rsidRPr="002E56F4" w:rsidRDefault="0068768F" w:rsidP="002E56F4">
                      <w:pPr>
                        <w:rPr>
                          <w:rFonts w:ascii="Times New Roman" w:hAnsi="Times New Roman" w:cs="Times New Roman"/>
                          <w:sz w:val="28"/>
                          <w:szCs w:val="28"/>
                        </w:rPr>
                      </w:pPr>
                      <w:r w:rsidRPr="002E56F4">
                        <w:rPr>
                          <w:rFonts w:ascii="Times New Roman" w:hAnsi="Times New Roman" w:cs="Times New Roman"/>
                          <w:sz w:val="28"/>
                          <w:szCs w:val="28"/>
                        </w:rPr>
                        <w:t>УТВЕРЖДАЮ</w:t>
                      </w:r>
                    </w:p>
                    <w:p w14:paraId="6692C1F1" w14:textId="77777777" w:rsidR="0068768F" w:rsidRPr="002E56F4" w:rsidRDefault="0068768F" w:rsidP="00C0221B">
                      <w:pPr>
                        <w:spacing w:after="0"/>
                        <w:rPr>
                          <w:rFonts w:ascii="Times New Roman" w:hAnsi="Times New Roman" w:cs="Times New Roman"/>
                          <w:sz w:val="28"/>
                          <w:szCs w:val="28"/>
                        </w:rPr>
                      </w:pPr>
                      <w:r w:rsidRPr="002E56F4">
                        <w:rPr>
                          <w:rFonts w:ascii="Times New Roman" w:hAnsi="Times New Roman" w:cs="Times New Roman"/>
                          <w:sz w:val="28"/>
                          <w:szCs w:val="28"/>
                        </w:rPr>
                        <w:t xml:space="preserve">Проректор по учебной и </w:t>
                      </w:r>
                    </w:p>
                    <w:p w14:paraId="27271D75" w14:textId="28F5E4BD" w:rsidR="0068768F" w:rsidRDefault="0068768F" w:rsidP="00C0221B">
                      <w:pPr>
                        <w:spacing w:after="0"/>
                        <w:rPr>
                          <w:rFonts w:ascii="Times New Roman" w:hAnsi="Times New Roman" w:cs="Times New Roman"/>
                          <w:sz w:val="28"/>
                          <w:szCs w:val="28"/>
                        </w:rPr>
                      </w:pPr>
                      <w:r w:rsidRPr="002E56F4">
                        <w:rPr>
                          <w:rFonts w:ascii="Times New Roman" w:hAnsi="Times New Roman" w:cs="Times New Roman"/>
                          <w:sz w:val="28"/>
                          <w:szCs w:val="28"/>
                        </w:rPr>
                        <w:t>методической работе</w:t>
                      </w:r>
                    </w:p>
                    <w:p w14:paraId="7C54FA80" w14:textId="77777777" w:rsidR="0068768F" w:rsidRPr="002E56F4" w:rsidRDefault="0068768F" w:rsidP="00C0221B">
                      <w:pPr>
                        <w:spacing w:after="0"/>
                        <w:rPr>
                          <w:rFonts w:ascii="Times New Roman" w:hAnsi="Times New Roman" w:cs="Times New Roman"/>
                          <w:sz w:val="28"/>
                          <w:szCs w:val="28"/>
                        </w:rPr>
                      </w:pPr>
                    </w:p>
                    <w:p w14:paraId="22A1E25B" w14:textId="77777777" w:rsidR="0068768F" w:rsidRPr="002E56F4" w:rsidRDefault="0068768F" w:rsidP="002E56F4">
                      <w:pPr>
                        <w:rPr>
                          <w:rFonts w:ascii="Times New Roman" w:hAnsi="Times New Roman" w:cs="Times New Roman"/>
                          <w:sz w:val="28"/>
                          <w:szCs w:val="28"/>
                        </w:rPr>
                      </w:pPr>
                      <w:r w:rsidRPr="002E56F4">
                        <w:rPr>
                          <w:rFonts w:ascii="Times New Roman" w:hAnsi="Times New Roman" w:cs="Times New Roman"/>
                          <w:sz w:val="28"/>
                          <w:szCs w:val="28"/>
                        </w:rPr>
                        <w:t>_____________ Е.А. Каменева</w:t>
                      </w:r>
                    </w:p>
                    <w:p w14:paraId="3728AB1B" w14:textId="11411881" w:rsidR="0068768F" w:rsidRDefault="0068768F" w:rsidP="002E56F4">
                      <w:r w:rsidRPr="002E56F4">
                        <w:rPr>
                          <w:rFonts w:ascii="Times New Roman" w:hAnsi="Times New Roman" w:cs="Times New Roman"/>
                          <w:sz w:val="28"/>
                          <w:szCs w:val="28"/>
                        </w:rPr>
                        <w:t>«_</w:t>
                      </w:r>
                      <w:r w:rsidR="00205E1A">
                        <w:rPr>
                          <w:rFonts w:ascii="Times New Roman" w:hAnsi="Times New Roman" w:cs="Times New Roman"/>
                          <w:sz w:val="28"/>
                          <w:szCs w:val="28"/>
                        </w:rPr>
                        <w:t>27</w:t>
                      </w:r>
                      <w:r w:rsidRPr="002E56F4">
                        <w:rPr>
                          <w:rFonts w:ascii="Times New Roman" w:hAnsi="Times New Roman" w:cs="Times New Roman"/>
                          <w:sz w:val="28"/>
                          <w:szCs w:val="28"/>
                        </w:rPr>
                        <w:t>_»</w:t>
                      </w:r>
                      <w:r>
                        <w:rPr>
                          <w:rFonts w:ascii="Times New Roman" w:hAnsi="Times New Roman" w:cs="Times New Roman"/>
                          <w:sz w:val="28"/>
                          <w:szCs w:val="28"/>
                        </w:rPr>
                        <w:t xml:space="preserve"> </w:t>
                      </w:r>
                      <w:r w:rsidR="00205E1A">
                        <w:rPr>
                          <w:rFonts w:ascii="Times New Roman" w:hAnsi="Times New Roman" w:cs="Times New Roman"/>
                          <w:sz w:val="28"/>
                          <w:szCs w:val="28"/>
                        </w:rPr>
                        <w:t>____</w:t>
                      </w:r>
                      <w:r w:rsidR="00205E1A">
                        <w:rPr>
                          <w:rFonts w:ascii="Times New Roman" w:eastAsia="Calibri" w:hAnsi="Times New Roman" w:cs="Times New Roman"/>
                          <w:bCs/>
                          <w:sz w:val="28"/>
                          <w:szCs w:val="28"/>
                          <w:lang w:eastAsia="ru-RU"/>
                        </w:rPr>
                        <w:t>декабря</w:t>
                      </w:r>
                      <w:r w:rsidRPr="002E56F4">
                        <w:rPr>
                          <w:rFonts w:ascii="Times New Roman" w:hAnsi="Times New Roman" w:cs="Times New Roman"/>
                          <w:sz w:val="28"/>
                          <w:szCs w:val="28"/>
                        </w:rPr>
                        <w:t>___202</w:t>
                      </w:r>
                      <w:r>
                        <w:rPr>
                          <w:rFonts w:ascii="Times New Roman" w:hAnsi="Times New Roman" w:cs="Times New Roman"/>
                          <w:sz w:val="28"/>
                          <w:szCs w:val="28"/>
                        </w:rPr>
                        <w:t>3</w:t>
                      </w:r>
                      <w:r w:rsidRPr="002E56F4">
                        <w:rPr>
                          <w:rFonts w:ascii="Times New Roman" w:hAnsi="Times New Roman" w:cs="Times New Roman"/>
                          <w:sz w:val="28"/>
                          <w:szCs w:val="28"/>
                        </w:rPr>
                        <w:t xml:space="preserve"> г.</w:t>
                      </w:r>
                    </w:p>
                  </w:txbxContent>
                </v:textbox>
                <w10:wrap type="square" anchorx="margin"/>
              </v:shape>
            </w:pict>
          </mc:Fallback>
        </mc:AlternateContent>
      </w:r>
    </w:p>
    <w:p w14:paraId="68B3DB90" w14:textId="77777777" w:rsidR="002E56F4" w:rsidRPr="00AC302F" w:rsidRDefault="002E56F4" w:rsidP="002E56F4">
      <w:pPr>
        <w:suppressAutoHyphens/>
        <w:spacing w:after="0" w:line="240" w:lineRule="auto"/>
        <w:rPr>
          <w:rFonts w:ascii="Times New Roman" w:eastAsia="Times New Roman" w:hAnsi="Times New Roman" w:cs="Times New Roman"/>
          <w:sz w:val="32"/>
          <w:szCs w:val="32"/>
          <w:lang w:eastAsia="zh-CN"/>
        </w:rPr>
      </w:pPr>
    </w:p>
    <w:tbl>
      <w:tblPr>
        <w:tblW w:w="5000" w:type="pct"/>
        <w:tblInd w:w="-250" w:type="dxa"/>
        <w:tblLayout w:type="fixed"/>
        <w:tblLook w:val="04A0" w:firstRow="1" w:lastRow="0" w:firstColumn="1" w:lastColumn="0" w:noHBand="0" w:noVBand="1"/>
      </w:tblPr>
      <w:tblGrid>
        <w:gridCol w:w="4912"/>
        <w:gridCol w:w="4585"/>
      </w:tblGrid>
      <w:tr w:rsidR="00312727" w:rsidRPr="00AC302F" w14:paraId="12A2CF28" w14:textId="77777777" w:rsidTr="009E0DE7">
        <w:tc>
          <w:tcPr>
            <w:tcW w:w="4966" w:type="dxa"/>
          </w:tcPr>
          <w:p w14:paraId="13E873A5" w14:textId="77777777" w:rsidR="00312727" w:rsidRPr="00AC302F" w:rsidRDefault="00312727" w:rsidP="00312727">
            <w:pPr>
              <w:suppressAutoHyphens/>
              <w:snapToGrid w:val="0"/>
              <w:spacing w:after="0" w:line="240" w:lineRule="auto"/>
              <w:rPr>
                <w:rFonts w:ascii="Times New Roman" w:eastAsia="Times New Roman" w:hAnsi="Times New Roman" w:cs="Times New Roman"/>
                <w:sz w:val="28"/>
                <w:szCs w:val="28"/>
                <w:lang w:eastAsia="zh-CN"/>
              </w:rPr>
            </w:pPr>
          </w:p>
        </w:tc>
        <w:tc>
          <w:tcPr>
            <w:tcW w:w="4636" w:type="dxa"/>
          </w:tcPr>
          <w:p w14:paraId="57A93D55" w14:textId="77777777" w:rsidR="00312727" w:rsidRPr="00AC302F" w:rsidRDefault="00312727" w:rsidP="00312727">
            <w:pPr>
              <w:suppressAutoHyphens/>
              <w:snapToGrid w:val="0"/>
              <w:spacing w:after="0" w:line="240" w:lineRule="auto"/>
              <w:rPr>
                <w:rFonts w:ascii="Times New Roman" w:eastAsia="Times New Roman" w:hAnsi="Times New Roman" w:cs="Times New Roman"/>
                <w:sz w:val="28"/>
                <w:szCs w:val="28"/>
                <w:lang w:eastAsia="zh-CN"/>
              </w:rPr>
            </w:pPr>
          </w:p>
        </w:tc>
      </w:tr>
    </w:tbl>
    <w:p w14:paraId="0AF1ECE1" w14:textId="77777777" w:rsidR="00312727" w:rsidRPr="00AC302F" w:rsidRDefault="00312727" w:rsidP="00312727">
      <w:pPr>
        <w:suppressAutoHyphens/>
        <w:spacing w:after="0" w:line="240" w:lineRule="auto"/>
        <w:jc w:val="center"/>
        <w:rPr>
          <w:rFonts w:ascii="Times New Roman" w:eastAsia="Times New Roman" w:hAnsi="Times New Roman" w:cs="Times New Roman"/>
          <w:sz w:val="28"/>
          <w:szCs w:val="28"/>
          <w:lang w:eastAsia="zh-CN"/>
        </w:rPr>
      </w:pPr>
    </w:p>
    <w:p w14:paraId="6F347F1F" w14:textId="24124BA0" w:rsidR="00312727" w:rsidRPr="00AC302F" w:rsidRDefault="00145973" w:rsidP="00312727">
      <w:pPr>
        <w:widowControl w:val="0"/>
        <w:spacing w:after="0" w:line="36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Головченко Оксана Николаевна</w:t>
      </w:r>
    </w:p>
    <w:p w14:paraId="4BFDC04C" w14:textId="77777777" w:rsidR="00312727" w:rsidRPr="00AC302F" w:rsidRDefault="00312727" w:rsidP="00312727">
      <w:pPr>
        <w:widowControl w:val="0"/>
        <w:spacing w:after="0" w:line="360" w:lineRule="auto"/>
        <w:jc w:val="center"/>
        <w:rPr>
          <w:rFonts w:ascii="Times New Roman" w:eastAsia="Times New Roman" w:hAnsi="Times New Roman" w:cs="Times New Roman"/>
          <w:b/>
          <w:sz w:val="28"/>
          <w:szCs w:val="28"/>
          <w:lang w:eastAsia="ru-RU"/>
        </w:rPr>
      </w:pPr>
    </w:p>
    <w:p w14:paraId="60C6FD26" w14:textId="308D7D5F" w:rsidR="00312727" w:rsidRPr="00AC302F" w:rsidRDefault="00145973" w:rsidP="00312727">
      <w:pPr>
        <w:widowControl w:val="0"/>
        <w:spacing w:after="0" w:line="240" w:lineRule="auto"/>
        <w:jc w:val="center"/>
        <w:rPr>
          <w:rFonts w:ascii="Times New Roman" w:eastAsia="Times New Roman" w:hAnsi="Times New Roman" w:cs="Times New Roman"/>
          <w:b/>
          <w:bCs/>
          <w:sz w:val="44"/>
          <w:szCs w:val="44"/>
        </w:rPr>
      </w:pPr>
      <w:r>
        <w:rPr>
          <w:rFonts w:ascii="Times New Roman" w:eastAsia="Times New Roman" w:hAnsi="Times New Roman" w:cs="Times New Roman"/>
          <w:b/>
          <w:bCs/>
          <w:sz w:val="44"/>
          <w:szCs w:val="44"/>
        </w:rPr>
        <w:t>Налоговое право</w:t>
      </w:r>
      <w:bookmarkStart w:id="0" w:name="_GoBack"/>
      <w:bookmarkEnd w:id="0"/>
    </w:p>
    <w:p w14:paraId="6C3228D0" w14:textId="77777777" w:rsidR="00312727" w:rsidRPr="00AC302F" w:rsidRDefault="00312727" w:rsidP="00312727">
      <w:pPr>
        <w:suppressAutoHyphens/>
        <w:spacing w:after="0" w:line="240" w:lineRule="auto"/>
        <w:jc w:val="center"/>
        <w:rPr>
          <w:rFonts w:ascii="Times New Roman" w:eastAsia="Times New Roman" w:hAnsi="Times New Roman" w:cs="Times New Roman"/>
          <w:sz w:val="24"/>
          <w:szCs w:val="24"/>
          <w:lang w:eastAsia="zh-CN"/>
        </w:rPr>
      </w:pPr>
    </w:p>
    <w:p w14:paraId="5B54B4D0" w14:textId="77777777" w:rsidR="00312727" w:rsidRPr="00AC302F" w:rsidRDefault="00312727" w:rsidP="00312727">
      <w:pPr>
        <w:suppressAutoHyphens/>
        <w:spacing w:after="0" w:line="240" w:lineRule="auto"/>
        <w:jc w:val="center"/>
        <w:rPr>
          <w:rFonts w:ascii="Times New Roman" w:eastAsia="Times New Roman" w:hAnsi="Times New Roman" w:cs="Times New Roman"/>
          <w:b/>
          <w:sz w:val="18"/>
          <w:szCs w:val="32"/>
          <w:lang w:eastAsia="zh-CN"/>
        </w:rPr>
      </w:pPr>
    </w:p>
    <w:p w14:paraId="5BA97623" w14:textId="77777777" w:rsidR="00312727" w:rsidRPr="00AC302F" w:rsidRDefault="00312727" w:rsidP="00312727">
      <w:pPr>
        <w:suppressAutoHyphens/>
        <w:spacing w:after="0" w:line="360" w:lineRule="auto"/>
        <w:jc w:val="center"/>
        <w:rPr>
          <w:rFonts w:ascii="Times New Roman" w:eastAsia="Times New Roman" w:hAnsi="Times New Roman" w:cs="Times New Roman"/>
          <w:b/>
          <w:sz w:val="28"/>
          <w:szCs w:val="28"/>
          <w:lang w:eastAsia="zh-CN"/>
        </w:rPr>
      </w:pPr>
      <w:r w:rsidRPr="00AC302F">
        <w:rPr>
          <w:rFonts w:ascii="Times New Roman" w:eastAsia="Times New Roman" w:hAnsi="Times New Roman" w:cs="Times New Roman"/>
          <w:b/>
          <w:sz w:val="28"/>
          <w:szCs w:val="28"/>
          <w:lang w:eastAsia="zh-CN"/>
        </w:rPr>
        <w:t>Рабочая программа дисциплины</w:t>
      </w:r>
    </w:p>
    <w:p w14:paraId="0F26101C" w14:textId="77777777" w:rsidR="00312727" w:rsidRPr="00AC302F" w:rsidRDefault="00312727" w:rsidP="00312727">
      <w:pPr>
        <w:suppressAutoHyphens/>
        <w:spacing w:after="0" w:line="240" w:lineRule="auto"/>
        <w:jc w:val="center"/>
        <w:rPr>
          <w:rFonts w:ascii="Times New Roman" w:eastAsia="Times New Roman" w:hAnsi="Times New Roman" w:cs="Times New Roman"/>
          <w:sz w:val="28"/>
          <w:szCs w:val="28"/>
          <w:lang w:eastAsia="zh-CN"/>
        </w:rPr>
      </w:pPr>
      <w:r w:rsidRPr="00AC302F">
        <w:rPr>
          <w:rFonts w:ascii="Times New Roman" w:eastAsia="Times New Roman" w:hAnsi="Times New Roman" w:cs="Times New Roman"/>
          <w:sz w:val="28"/>
          <w:szCs w:val="28"/>
          <w:lang w:eastAsia="zh-CN"/>
        </w:rPr>
        <w:t>для студентов, обучающихся по направлению подготовки</w:t>
      </w:r>
    </w:p>
    <w:p w14:paraId="2FEEC6D6" w14:textId="66E797F6" w:rsidR="00145973" w:rsidRDefault="007D6384" w:rsidP="00312727">
      <w:pPr>
        <w:spacing w:after="0" w:line="276" w:lineRule="auto"/>
        <w:jc w:val="center"/>
        <w:rPr>
          <w:rFonts w:ascii="Times New Roman" w:eastAsia="Calibri" w:hAnsi="Times New Roman" w:cs="Times New Roman"/>
          <w:sz w:val="28"/>
          <w:szCs w:val="28"/>
          <w:lang w:eastAsia="ru-RU"/>
        </w:rPr>
      </w:pPr>
      <w:r w:rsidRPr="00BC6D82">
        <w:rPr>
          <w:rFonts w:ascii="Times New Roman" w:eastAsia="Calibri" w:hAnsi="Times New Roman" w:cs="Times New Roman"/>
          <w:sz w:val="28"/>
          <w:szCs w:val="28"/>
          <w:lang w:eastAsia="ru-RU"/>
        </w:rPr>
        <w:t>38</w:t>
      </w:r>
      <w:r w:rsidR="00312727" w:rsidRPr="00BC6D82">
        <w:rPr>
          <w:rFonts w:ascii="Times New Roman" w:eastAsia="Calibri" w:hAnsi="Times New Roman" w:cs="Times New Roman"/>
          <w:sz w:val="28"/>
          <w:szCs w:val="28"/>
          <w:lang w:eastAsia="ru-RU"/>
        </w:rPr>
        <w:t>.0</w:t>
      </w:r>
      <w:r w:rsidR="00F40067" w:rsidRPr="00BC6D82">
        <w:rPr>
          <w:rFonts w:ascii="Times New Roman" w:eastAsia="Calibri" w:hAnsi="Times New Roman" w:cs="Times New Roman"/>
          <w:sz w:val="28"/>
          <w:szCs w:val="28"/>
          <w:lang w:eastAsia="ru-RU"/>
        </w:rPr>
        <w:t>4</w:t>
      </w:r>
      <w:r w:rsidR="00312727" w:rsidRPr="00BC6D82">
        <w:rPr>
          <w:rFonts w:ascii="Times New Roman" w:eastAsia="Calibri" w:hAnsi="Times New Roman" w:cs="Times New Roman"/>
          <w:sz w:val="28"/>
          <w:szCs w:val="28"/>
          <w:lang w:eastAsia="ru-RU"/>
        </w:rPr>
        <w:t>.01 «</w:t>
      </w:r>
      <w:r w:rsidR="00BC6D82">
        <w:rPr>
          <w:rFonts w:ascii="Times New Roman" w:eastAsia="Calibri" w:hAnsi="Times New Roman" w:cs="Times New Roman"/>
          <w:sz w:val="28"/>
          <w:szCs w:val="28"/>
          <w:lang w:eastAsia="ru-RU"/>
        </w:rPr>
        <w:t>Экономика</w:t>
      </w:r>
      <w:r w:rsidR="00312727" w:rsidRPr="00BC6D82">
        <w:rPr>
          <w:rFonts w:ascii="Times New Roman" w:eastAsia="Calibri" w:hAnsi="Times New Roman" w:cs="Times New Roman"/>
          <w:sz w:val="28"/>
          <w:szCs w:val="28"/>
          <w:lang w:eastAsia="ru-RU"/>
        </w:rPr>
        <w:t>»</w:t>
      </w:r>
      <w:r w:rsidR="00A54E67" w:rsidRPr="00BC6D82">
        <w:rPr>
          <w:rFonts w:ascii="Times New Roman" w:eastAsia="Calibri" w:hAnsi="Times New Roman" w:cs="Times New Roman"/>
          <w:sz w:val="28"/>
          <w:szCs w:val="28"/>
          <w:lang w:eastAsia="ru-RU"/>
        </w:rPr>
        <w:t xml:space="preserve">, </w:t>
      </w:r>
      <w:r w:rsidR="003763FF" w:rsidRPr="00BC6D82">
        <w:rPr>
          <w:rFonts w:ascii="Times New Roman" w:eastAsia="Calibri" w:hAnsi="Times New Roman" w:cs="Times New Roman"/>
          <w:sz w:val="28"/>
          <w:szCs w:val="28"/>
          <w:lang w:eastAsia="ru-RU"/>
        </w:rPr>
        <w:t>направленность программы магистратуры</w:t>
      </w:r>
      <w:r w:rsidR="00A54E67" w:rsidRPr="00AC302F">
        <w:rPr>
          <w:rFonts w:ascii="Times New Roman" w:eastAsia="Calibri" w:hAnsi="Times New Roman" w:cs="Times New Roman"/>
          <w:sz w:val="28"/>
          <w:szCs w:val="28"/>
          <w:lang w:eastAsia="ru-RU"/>
        </w:rPr>
        <w:t xml:space="preserve"> </w:t>
      </w:r>
    </w:p>
    <w:p w14:paraId="4244AB28" w14:textId="2D5263D0" w:rsidR="00312727" w:rsidRPr="00AC302F" w:rsidRDefault="00A54E67" w:rsidP="00312727">
      <w:pPr>
        <w:spacing w:after="0" w:line="276" w:lineRule="auto"/>
        <w:jc w:val="center"/>
        <w:rPr>
          <w:rFonts w:ascii="Times New Roman" w:eastAsia="Calibri" w:hAnsi="Times New Roman" w:cs="Times New Roman"/>
          <w:sz w:val="28"/>
          <w:szCs w:val="28"/>
          <w:lang w:eastAsia="ru-RU"/>
        </w:rPr>
      </w:pPr>
      <w:r w:rsidRPr="00AC302F">
        <w:rPr>
          <w:rFonts w:ascii="Times New Roman" w:eastAsia="Calibri" w:hAnsi="Times New Roman" w:cs="Times New Roman"/>
          <w:sz w:val="28"/>
          <w:szCs w:val="28"/>
          <w:lang w:eastAsia="ru-RU"/>
        </w:rPr>
        <w:t>«</w:t>
      </w:r>
      <w:r w:rsidR="00145973">
        <w:rPr>
          <w:rFonts w:ascii="Times New Roman" w:eastAsia="Calibri" w:hAnsi="Times New Roman" w:cs="Times New Roman"/>
          <w:sz w:val="28"/>
          <w:szCs w:val="28"/>
          <w:lang w:eastAsia="ru-RU"/>
        </w:rPr>
        <w:t>Корпоративная отчетность и право в бизнесе</w:t>
      </w:r>
      <w:r w:rsidRPr="00AC302F">
        <w:rPr>
          <w:rFonts w:ascii="Times New Roman" w:eastAsia="Calibri" w:hAnsi="Times New Roman" w:cs="Times New Roman"/>
          <w:sz w:val="28"/>
          <w:szCs w:val="28"/>
          <w:lang w:eastAsia="ru-RU"/>
        </w:rPr>
        <w:t>»</w:t>
      </w:r>
    </w:p>
    <w:p w14:paraId="5F670515" w14:textId="77777777" w:rsidR="00312727" w:rsidRPr="00AC302F" w:rsidRDefault="00312727" w:rsidP="00312727">
      <w:pPr>
        <w:suppressAutoHyphens/>
        <w:spacing w:after="0" w:line="240" w:lineRule="auto"/>
        <w:jc w:val="center"/>
        <w:rPr>
          <w:rFonts w:ascii="Times New Roman" w:eastAsia="Times New Roman" w:hAnsi="Times New Roman" w:cs="Times New Roman"/>
          <w:sz w:val="24"/>
          <w:szCs w:val="24"/>
          <w:lang w:eastAsia="zh-CN"/>
        </w:rPr>
      </w:pPr>
    </w:p>
    <w:p w14:paraId="0E3AD185" w14:textId="77777777" w:rsidR="00312727" w:rsidRPr="00AC302F" w:rsidRDefault="00312727" w:rsidP="00312727">
      <w:pPr>
        <w:suppressAutoHyphens/>
        <w:spacing w:after="0" w:line="240" w:lineRule="auto"/>
        <w:jc w:val="center"/>
        <w:rPr>
          <w:rFonts w:ascii="Times New Roman" w:eastAsia="Times New Roman" w:hAnsi="Times New Roman" w:cs="Times New Roman"/>
          <w:sz w:val="24"/>
          <w:szCs w:val="24"/>
          <w:lang w:eastAsia="zh-CN"/>
        </w:rPr>
      </w:pPr>
    </w:p>
    <w:p w14:paraId="574C9D90" w14:textId="77777777" w:rsidR="00312727" w:rsidRPr="00AC302F" w:rsidRDefault="00312727" w:rsidP="00312727">
      <w:pPr>
        <w:suppressAutoHyphens/>
        <w:spacing w:after="0" w:line="240" w:lineRule="auto"/>
        <w:jc w:val="center"/>
        <w:rPr>
          <w:rFonts w:ascii="Times New Roman" w:eastAsia="Times New Roman" w:hAnsi="Times New Roman" w:cs="Times New Roman"/>
          <w:sz w:val="24"/>
          <w:szCs w:val="24"/>
          <w:lang w:eastAsia="zh-CN"/>
        </w:rPr>
      </w:pPr>
    </w:p>
    <w:p w14:paraId="314570C9" w14:textId="77777777" w:rsidR="00312727" w:rsidRPr="00AC302F" w:rsidRDefault="00312727" w:rsidP="00312727">
      <w:pPr>
        <w:suppressAutoHyphens/>
        <w:spacing w:after="0" w:line="240" w:lineRule="auto"/>
        <w:rPr>
          <w:rFonts w:ascii="Times New Roman" w:eastAsia="Times New Roman" w:hAnsi="Times New Roman" w:cs="Times New Roman"/>
          <w:sz w:val="24"/>
          <w:szCs w:val="24"/>
          <w:lang w:eastAsia="zh-CN"/>
        </w:rPr>
      </w:pPr>
    </w:p>
    <w:p w14:paraId="50049B4C" w14:textId="77777777" w:rsidR="00312727" w:rsidRPr="00AC302F" w:rsidRDefault="00312727" w:rsidP="00A54E67">
      <w:pPr>
        <w:suppressAutoHyphens/>
        <w:spacing w:after="0" w:line="240" w:lineRule="auto"/>
        <w:jc w:val="center"/>
        <w:rPr>
          <w:rFonts w:ascii="Times New Roman" w:eastAsia="Times New Roman" w:hAnsi="Times New Roman" w:cs="Times New Roman"/>
          <w:i/>
          <w:color w:val="000000"/>
          <w:sz w:val="28"/>
          <w:szCs w:val="28"/>
          <w:lang w:eastAsia="zh-CN"/>
        </w:rPr>
      </w:pPr>
      <w:r w:rsidRPr="00AC302F">
        <w:rPr>
          <w:rFonts w:ascii="Times New Roman" w:eastAsia="Times New Roman" w:hAnsi="Times New Roman" w:cs="Times New Roman"/>
          <w:i/>
          <w:color w:val="000000"/>
          <w:sz w:val="28"/>
          <w:szCs w:val="28"/>
          <w:lang w:eastAsia="zh-CN"/>
        </w:rPr>
        <w:t>Рекомендовано Ученым советом Юридического факультета</w:t>
      </w:r>
    </w:p>
    <w:p w14:paraId="5BC68900" w14:textId="04F1E959" w:rsidR="00312727" w:rsidRPr="00AC302F" w:rsidRDefault="00312727" w:rsidP="00A54E67">
      <w:pPr>
        <w:suppressAutoHyphens/>
        <w:spacing w:after="0" w:line="240" w:lineRule="auto"/>
        <w:jc w:val="center"/>
        <w:rPr>
          <w:rFonts w:ascii="Times New Roman" w:eastAsia="Times New Roman" w:hAnsi="Times New Roman" w:cs="Times New Roman"/>
          <w:iCs/>
          <w:sz w:val="28"/>
          <w:szCs w:val="28"/>
          <w:lang w:eastAsia="zh-CN"/>
        </w:rPr>
      </w:pPr>
      <w:r w:rsidRPr="00AC302F">
        <w:rPr>
          <w:rFonts w:ascii="Times New Roman" w:eastAsia="Times New Roman" w:hAnsi="Times New Roman" w:cs="Times New Roman"/>
          <w:iCs/>
          <w:sz w:val="28"/>
          <w:szCs w:val="28"/>
          <w:lang w:eastAsia="zh-CN"/>
        </w:rPr>
        <w:t>(</w:t>
      </w:r>
      <w:r w:rsidRPr="00AC302F">
        <w:rPr>
          <w:rFonts w:ascii="Times New Roman" w:eastAsia="Times New Roman" w:hAnsi="Times New Roman" w:cs="Times New Roman"/>
          <w:i/>
          <w:sz w:val="28"/>
          <w:szCs w:val="28"/>
          <w:lang w:eastAsia="zh-CN"/>
        </w:rPr>
        <w:t xml:space="preserve">протокол № </w:t>
      </w:r>
      <w:r w:rsidR="00D50C8F">
        <w:rPr>
          <w:rFonts w:ascii="Times New Roman" w:eastAsia="Times New Roman" w:hAnsi="Times New Roman" w:cs="Times New Roman"/>
          <w:i/>
          <w:sz w:val="28"/>
          <w:szCs w:val="28"/>
          <w:lang w:eastAsia="zh-CN"/>
        </w:rPr>
        <w:t>34</w:t>
      </w:r>
      <w:r w:rsidRPr="00AC302F">
        <w:rPr>
          <w:rFonts w:ascii="Times New Roman" w:eastAsia="Times New Roman" w:hAnsi="Times New Roman" w:cs="Times New Roman"/>
          <w:i/>
          <w:sz w:val="28"/>
          <w:szCs w:val="28"/>
          <w:lang w:eastAsia="zh-CN"/>
        </w:rPr>
        <w:t xml:space="preserve"> от </w:t>
      </w:r>
      <w:r w:rsidR="00D50C8F">
        <w:rPr>
          <w:rFonts w:ascii="Times New Roman" w:eastAsia="Times New Roman" w:hAnsi="Times New Roman" w:cs="Times New Roman"/>
          <w:i/>
          <w:sz w:val="28"/>
          <w:szCs w:val="28"/>
          <w:lang w:eastAsia="zh-CN"/>
        </w:rPr>
        <w:t xml:space="preserve">20 декабря </w:t>
      </w:r>
      <w:r w:rsidRPr="00AC302F">
        <w:rPr>
          <w:rFonts w:ascii="Times New Roman" w:eastAsia="Times New Roman" w:hAnsi="Times New Roman" w:cs="Times New Roman"/>
          <w:i/>
          <w:sz w:val="28"/>
          <w:szCs w:val="28"/>
          <w:lang w:eastAsia="zh-CN"/>
        </w:rPr>
        <w:t>2023</w:t>
      </w:r>
      <w:r w:rsidR="00D50C8F">
        <w:rPr>
          <w:rFonts w:ascii="Times New Roman" w:eastAsia="Times New Roman" w:hAnsi="Times New Roman" w:cs="Times New Roman"/>
          <w:i/>
          <w:sz w:val="28"/>
          <w:szCs w:val="28"/>
          <w:lang w:eastAsia="zh-CN"/>
        </w:rPr>
        <w:t xml:space="preserve"> г.</w:t>
      </w:r>
      <w:r w:rsidRPr="00AC302F">
        <w:rPr>
          <w:rFonts w:ascii="Times New Roman" w:eastAsia="Times New Roman" w:hAnsi="Times New Roman" w:cs="Times New Roman"/>
          <w:iCs/>
          <w:sz w:val="28"/>
          <w:szCs w:val="28"/>
          <w:lang w:eastAsia="zh-CN"/>
        </w:rPr>
        <w:t>)</w:t>
      </w:r>
    </w:p>
    <w:p w14:paraId="2DE921AE" w14:textId="77777777" w:rsidR="00A54E67" w:rsidRPr="00AC302F" w:rsidRDefault="00A54E67" w:rsidP="00A54E67">
      <w:pPr>
        <w:suppressAutoHyphens/>
        <w:spacing w:after="0" w:line="240" w:lineRule="auto"/>
        <w:jc w:val="center"/>
        <w:rPr>
          <w:rFonts w:ascii="Times New Roman" w:eastAsia="Times New Roman" w:hAnsi="Times New Roman" w:cs="Times New Roman"/>
          <w:iCs/>
          <w:sz w:val="28"/>
          <w:szCs w:val="28"/>
          <w:lang w:eastAsia="zh-CN"/>
        </w:rPr>
      </w:pPr>
    </w:p>
    <w:p w14:paraId="6A82AF65" w14:textId="0C207023" w:rsidR="00312727" w:rsidRPr="00AC302F" w:rsidRDefault="00312727" w:rsidP="00312727">
      <w:pPr>
        <w:suppressAutoHyphens/>
        <w:spacing w:after="0" w:line="240" w:lineRule="auto"/>
        <w:jc w:val="center"/>
        <w:rPr>
          <w:rFonts w:ascii="Times New Roman" w:eastAsia="Times New Roman" w:hAnsi="Times New Roman" w:cs="Times New Roman"/>
          <w:i/>
          <w:sz w:val="28"/>
          <w:szCs w:val="28"/>
          <w:lang w:eastAsia="zh-CN"/>
        </w:rPr>
      </w:pPr>
      <w:r w:rsidRPr="00AC302F">
        <w:rPr>
          <w:rFonts w:ascii="Times New Roman" w:eastAsia="Times New Roman" w:hAnsi="Times New Roman" w:cs="Times New Roman"/>
          <w:i/>
          <w:sz w:val="28"/>
          <w:szCs w:val="28"/>
          <w:lang w:eastAsia="zh-CN"/>
        </w:rPr>
        <w:t>Одобрено Советом учебно-научного департамента международного и публичного права</w:t>
      </w:r>
    </w:p>
    <w:p w14:paraId="328FB333" w14:textId="4C44C402" w:rsidR="00312727" w:rsidRPr="00AC302F" w:rsidRDefault="00312727" w:rsidP="00312727">
      <w:pPr>
        <w:suppressAutoHyphens/>
        <w:spacing w:after="0" w:line="240" w:lineRule="auto"/>
        <w:jc w:val="center"/>
        <w:rPr>
          <w:rFonts w:ascii="Times New Roman" w:eastAsia="Times New Roman" w:hAnsi="Times New Roman" w:cs="Times New Roman"/>
          <w:b/>
          <w:sz w:val="28"/>
          <w:szCs w:val="24"/>
          <w:lang w:eastAsia="zh-CN"/>
        </w:rPr>
      </w:pPr>
      <w:r w:rsidRPr="00AC302F">
        <w:rPr>
          <w:rFonts w:ascii="Times New Roman" w:eastAsia="Times New Roman" w:hAnsi="Times New Roman" w:cs="Times New Roman"/>
          <w:iCs/>
          <w:sz w:val="28"/>
          <w:szCs w:val="28"/>
          <w:lang w:eastAsia="zh-CN"/>
        </w:rPr>
        <w:t>(</w:t>
      </w:r>
      <w:r w:rsidRPr="00AC302F">
        <w:rPr>
          <w:rFonts w:ascii="Times New Roman" w:eastAsia="Times New Roman" w:hAnsi="Times New Roman" w:cs="Times New Roman"/>
          <w:i/>
          <w:sz w:val="28"/>
          <w:szCs w:val="28"/>
          <w:lang w:eastAsia="zh-CN"/>
        </w:rPr>
        <w:t xml:space="preserve">протокол № </w:t>
      </w:r>
      <w:r w:rsidR="001A0102">
        <w:rPr>
          <w:rFonts w:ascii="Times New Roman" w:eastAsia="Times New Roman" w:hAnsi="Times New Roman" w:cs="Times New Roman"/>
          <w:i/>
          <w:sz w:val="28"/>
          <w:szCs w:val="28"/>
          <w:lang w:eastAsia="zh-CN"/>
        </w:rPr>
        <w:t>07</w:t>
      </w:r>
      <w:r w:rsidRPr="00AC302F">
        <w:rPr>
          <w:rFonts w:ascii="Times New Roman" w:eastAsia="Times New Roman" w:hAnsi="Times New Roman" w:cs="Times New Roman"/>
          <w:i/>
          <w:sz w:val="28"/>
          <w:szCs w:val="28"/>
          <w:lang w:eastAsia="zh-CN"/>
        </w:rPr>
        <w:t xml:space="preserve"> от </w:t>
      </w:r>
      <w:r w:rsidR="001A0102">
        <w:rPr>
          <w:rFonts w:ascii="Times New Roman" w:eastAsia="Times New Roman" w:hAnsi="Times New Roman" w:cs="Times New Roman"/>
          <w:i/>
          <w:sz w:val="28"/>
          <w:szCs w:val="28"/>
          <w:lang w:eastAsia="zh-CN"/>
        </w:rPr>
        <w:t xml:space="preserve">14 декабря </w:t>
      </w:r>
      <w:r w:rsidRPr="00AC302F">
        <w:rPr>
          <w:rFonts w:ascii="Times New Roman" w:eastAsia="Times New Roman" w:hAnsi="Times New Roman" w:cs="Times New Roman"/>
          <w:i/>
          <w:sz w:val="28"/>
          <w:szCs w:val="28"/>
          <w:lang w:eastAsia="zh-CN"/>
        </w:rPr>
        <w:t>2023</w:t>
      </w:r>
      <w:r w:rsidR="00D50C8F">
        <w:rPr>
          <w:rFonts w:ascii="Times New Roman" w:eastAsia="Times New Roman" w:hAnsi="Times New Roman" w:cs="Times New Roman"/>
          <w:i/>
          <w:sz w:val="28"/>
          <w:szCs w:val="28"/>
          <w:lang w:eastAsia="zh-CN"/>
        </w:rPr>
        <w:t xml:space="preserve"> г.</w:t>
      </w:r>
      <w:r w:rsidRPr="00AC302F">
        <w:rPr>
          <w:rFonts w:ascii="Times New Roman" w:eastAsia="Times New Roman" w:hAnsi="Times New Roman" w:cs="Times New Roman"/>
          <w:iCs/>
          <w:sz w:val="28"/>
          <w:szCs w:val="28"/>
          <w:lang w:eastAsia="zh-CN"/>
        </w:rPr>
        <w:t>)</w:t>
      </w:r>
    </w:p>
    <w:p w14:paraId="4DDA6885" w14:textId="77777777" w:rsidR="00312727" w:rsidRPr="00AC302F" w:rsidRDefault="00312727" w:rsidP="00312727">
      <w:pPr>
        <w:suppressAutoHyphens/>
        <w:spacing w:after="0" w:line="240" w:lineRule="auto"/>
        <w:jc w:val="center"/>
        <w:rPr>
          <w:rFonts w:ascii="Times New Roman" w:eastAsia="Times New Roman" w:hAnsi="Times New Roman" w:cs="Times New Roman"/>
          <w:b/>
          <w:i/>
          <w:sz w:val="28"/>
          <w:szCs w:val="28"/>
          <w:lang w:eastAsia="zh-CN"/>
        </w:rPr>
      </w:pPr>
    </w:p>
    <w:p w14:paraId="4EE88A9C" w14:textId="513BFBFE" w:rsidR="00312727" w:rsidRPr="00AC302F" w:rsidRDefault="00312727" w:rsidP="00312727">
      <w:pPr>
        <w:suppressAutoHyphens/>
        <w:spacing w:after="0" w:line="240" w:lineRule="auto"/>
        <w:jc w:val="center"/>
        <w:rPr>
          <w:rFonts w:ascii="Times New Roman" w:eastAsia="Times New Roman" w:hAnsi="Times New Roman" w:cs="Times New Roman"/>
          <w:b/>
          <w:sz w:val="28"/>
          <w:szCs w:val="24"/>
          <w:lang w:eastAsia="zh-CN"/>
        </w:rPr>
      </w:pPr>
    </w:p>
    <w:p w14:paraId="053F1AEA" w14:textId="60F83C1A" w:rsidR="002E56F4" w:rsidRPr="00AC302F" w:rsidRDefault="002E56F4" w:rsidP="00312727">
      <w:pPr>
        <w:suppressAutoHyphens/>
        <w:spacing w:after="0" w:line="240" w:lineRule="auto"/>
        <w:jc w:val="center"/>
        <w:rPr>
          <w:rFonts w:ascii="Times New Roman" w:eastAsia="Times New Roman" w:hAnsi="Times New Roman" w:cs="Times New Roman"/>
          <w:b/>
          <w:sz w:val="28"/>
          <w:szCs w:val="24"/>
          <w:lang w:eastAsia="zh-CN"/>
        </w:rPr>
      </w:pPr>
    </w:p>
    <w:p w14:paraId="055830D8" w14:textId="72322E98" w:rsidR="00312727" w:rsidRPr="00AC302F" w:rsidRDefault="00312727" w:rsidP="00F40067">
      <w:pPr>
        <w:suppressAutoHyphens/>
        <w:spacing w:after="0" w:line="240" w:lineRule="auto"/>
        <w:jc w:val="center"/>
      </w:pPr>
      <w:r w:rsidRPr="00AC302F">
        <w:rPr>
          <w:rFonts w:ascii="Times New Roman" w:eastAsia="Times New Roman" w:hAnsi="Times New Roman" w:cs="Times New Roman"/>
          <w:b/>
          <w:sz w:val="28"/>
          <w:szCs w:val="24"/>
          <w:lang w:eastAsia="zh-CN"/>
        </w:rPr>
        <w:t>Москва 2023</w:t>
      </w:r>
      <w:r w:rsidRPr="00AC302F">
        <w:br w:type="page"/>
      </w:r>
    </w:p>
    <w:p w14:paraId="19699836" w14:textId="7BFF4A2C" w:rsidR="00DD0071" w:rsidRDefault="00064323" w:rsidP="00064323">
      <w:pPr>
        <w:spacing w:after="31"/>
        <w:rPr>
          <w:rFonts w:ascii="Times New Roman" w:hAnsi="Times New Roman" w:cs="Times New Roman"/>
          <w:b/>
          <w:bCs/>
          <w:sz w:val="28"/>
          <w:szCs w:val="28"/>
        </w:rPr>
      </w:pPr>
      <w:r>
        <w:rPr>
          <w:rFonts w:ascii="Times New Roman" w:hAnsi="Times New Roman" w:cs="Times New Roman"/>
          <w:b/>
          <w:bCs/>
          <w:sz w:val="28"/>
          <w:szCs w:val="28"/>
        </w:rPr>
        <w:lastRenderedPageBreak/>
        <w:t>УДК 34</w:t>
      </w:r>
    </w:p>
    <w:p w14:paraId="17D0D00A" w14:textId="3438BC95" w:rsidR="00064323" w:rsidRDefault="00064323" w:rsidP="00064323">
      <w:pPr>
        <w:spacing w:after="31"/>
        <w:rPr>
          <w:rFonts w:ascii="Times New Roman" w:hAnsi="Times New Roman" w:cs="Times New Roman"/>
          <w:b/>
          <w:bCs/>
          <w:sz w:val="28"/>
          <w:szCs w:val="28"/>
        </w:rPr>
      </w:pPr>
      <w:r>
        <w:rPr>
          <w:rFonts w:ascii="Times New Roman" w:hAnsi="Times New Roman" w:cs="Times New Roman"/>
          <w:b/>
          <w:bCs/>
          <w:sz w:val="28"/>
          <w:szCs w:val="28"/>
        </w:rPr>
        <w:t>ББК 67.402я73</w:t>
      </w:r>
    </w:p>
    <w:p w14:paraId="5C652212" w14:textId="0861727F" w:rsidR="00DD0071" w:rsidRDefault="00064323" w:rsidP="00064323">
      <w:pPr>
        <w:spacing w:after="31"/>
        <w:rPr>
          <w:rFonts w:ascii="Times New Roman" w:hAnsi="Times New Roman" w:cs="Times New Roman"/>
          <w:b/>
          <w:bCs/>
          <w:sz w:val="28"/>
          <w:szCs w:val="28"/>
        </w:rPr>
      </w:pPr>
      <w:r>
        <w:rPr>
          <w:rFonts w:ascii="Times New Roman" w:hAnsi="Times New Roman" w:cs="Times New Roman"/>
          <w:b/>
          <w:bCs/>
          <w:sz w:val="28"/>
          <w:szCs w:val="28"/>
        </w:rPr>
        <w:t>Г 61</w:t>
      </w:r>
    </w:p>
    <w:p w14:paraId="2869BC36" w14:textId="77777777" w:rsidR="006A7D11" w:rsidRPr="00D13C99" w:rsidRDefault="006A7D11" w:rsidP="00B16721">
      <w:pPr>
        <w:spacing w:after="31"/>
        <w:ind w:firstLine="576"/>
        <w:rPr>
          <w:rFonts w:ascii="Times New Roman" w:hAnsi="Times New Roman" w:cs="Times New Roman"/>
          <w:sz w:val="28"/>
          <w:szCs w:val="28"/>
        </w:rPr>
      </w:pPr>
    </w:p>
    <w:p w14:paraId="51C5A866" w14:textId="5E4F1DE3" w:rsidR="00B16721" w:rsidRPr="00D13C99" w:rsidRDefault="00B16721" w:rsidP="00B16721">
      <w:pPr>
        <w:spacing w:after="9"/>
        <w:ind w:right="68" w:firstLine="576"/>
        <w:rPr>
          <w:rFonts w:ascii="Times New Roman" w:hAnsi="Times New Roman" w:cs="Times New Roman"/>
          <w:sz w:val="28"/>
          <w:szCs w:val="28"/>
        </w:rPr>
      </w:pPr>
      <w:r w:rsidRPr="00D13C99">
        <w:rPr>
          <w:rFonts w:ascii="Times New Roman" w:eastAsia="Times New Roman" w:hAnsi="Times New Roman" w:cs="Times New Roman"/>
          <w:b/>
          <w:sz w:val="28"/>
          <w:szCs w:val="28"/>
        </w:rPr>
        <w:t xml:space="preserve">Рецензент: </w:t>
      </w:r>
      <w:r w:rsidR="00DD0071" w:rsidRPr="00DD0071">
        <w:rPr>
          <w:rFonts w:ascii="Times New Roman" w:eastAsia="Times New Roman" w:hAnsi="Times New Roman" w:cs="Times New Roman"/>
          <w:sz w:val="28"/>
          <w:szCs w:val="28"/>
        </w:rPr>
        <w:t xml:space="preserve">Реут А.В., </w:t>
      </w:r>
      <w:proofErr w:type="spellStart"/>
      <w:r w:rsidR="00EF301E" w:rsidRPr="00D13C99">
        <w:rPr>
          <w:rFonts w:ascii="Times New Roman" w:hAnsi="Times New Roman" w:cs="Times New Roman"/>
          <w:sz w:val="28"/>
          <w:szCs w:val="28"/>
        </w:rPr>
        <w:t>к</w:t>
      </w:r>
      <w:r w:rsidRPr="00D13C99">
        <w:rPr>
          <w:rFonts w:ascii="Times New Roman" w:hAnsi="Times New Roman" w:cs="Times New Roman"/>
          <w:sz w:val="28"/>
          <w:szCs w:val="28"/>
        </w:rPr>
        <w:t>.ю.н</w:t>
      </w:r>
      <w:proofErr w:type="spellEnd"/>
      <w:r w:rsidRPr="00D13C99">
        <w:rPr>
          <w:rFonts w:ascii="Times New Roman" w:hAnsi="Times New Roman" w:cs="Times New Roman"/>
          <w:sz w:val="28"/>
          <w:szCs w:val="28"/>
        </w:rPr>
        <w:t>.</w:t>
      </w:r>
      <w:r w:rsidR="00EF301E" w:rsidRPr="00D13C99">
        <w:rPr>
          <w:rFonts w:ascii="Times New Roman" w:hAnsi="Times New Roman" w:cs="Times New Roman"/>
          <w:sz w:val="28"/>
          <w:szCs w:val="28"/>
        </w:rPr>
        <w:t xml:space="preserve">, </w:t>
      </w:r>
      <w:r w:rsidR="007246A1" w:rsidRPr="00D13C99">
        <w:rPr>
          <w:rFonts w:ascii="Times New Roman" w:hAnsi="Times New Roman" w:cs="Times New Roman"/>
          <w:sz w:val="28"/>
          <w:szCs w:val="28"/>
        </w:rPr>
        <w:t>доцент</w:t>
      </w:r>
      <w:r w:rsidR="00F24FBE">
        <w:rPr>
          <w:rFonts w:ascii="Times New Roman" w:hAnsi="Times New Roman" w:cs="Times New Roman"/>
          <w:sz w:val="28"/>
          <w:szCs w:val="28"/>
        </w:rPr>
        <w:t xml:space="preserve"> Д</w:t>
      </w:r>
      <w:r w:rsidR="00EF301E" w:rsidRPr="00D13C99">
        <w:rPr>
          <w:rFonts w:ascii="Times New Roman" w:hAnsi="Times New Roman" w:cs="Times New Roman"/>
          <w:sz w:val="28"/>
          <w:szCs w:val="28"/>
        </w:rPr>
        <w:t>епартамента международного и публичного права</w:t>
      </w:r>
      <w:r w:rsidR="00DD0071">
        <w:rPr>
          <w:rFonts w:ascii="Times New Roman" w:hAnsi="Times New Roman" w:cs="Times New Roman"/>
          <w:sz w:val="28"/>
          <w:szCs w:val="28"/>
        </w:rPr>
        <w:t xml:space="preserve"> Юридического факультета, доцент</w:t>
      </w:r>
    </w:p>
    <w:p w14:paraId="08EA5C9C" w14:textId="77777777" w:rsidR="002E56F4" w:rsidRPr="00D13C99" w:rsidRDefault="002E56F4" w:rsidP="00B16721">
      <w:pPr>
        <w:spacing w:after="31"/>
        <w:ind w:firstLine="576"/>
        <w:rPr>
          <w:rFonts w:ascii="Times New Roman" w:hAnsi="Times New Roman" w:cs="Times New Roman"/>
          <w:sz w:val="28"/>
          <w:szCs w:val="28"/>
        </w:rPr>
      </w:pPr>
    </w:p>
    <w:p w14:paraId="19C38F57" w14:textId="299C81B8" w:rsidR="00B16721" w:rsidRPr="00F24FBE" w:rsidRDefault="00DD0071" w:rsidP="00B16721">
      <w:pPr>
        <w:spacing w:after="13"/>
        <w:ind w:right="68" w:firstLine="576"/>
        <w:rPr>
          <w:rFonts w:ascii="Times New Roman" w:hAnsi="Times New Roman" w:cs="Times New Roman"/>
          <w:b/>
          <w:bCs/>
          <w:sz w:val="28"/>
          <w:szCs w:val="28"/>
        </w:rPr>
      </w:pPr>
      <w:r w:rsidRPr="00F24FBE">
        <w:rPr>
          <w:rFonts w:ascii="Times New Roman" w:hAnsi="Times New Roman" w:cs="Times New Roman"/>
          <w:b/>
          <w:bCs/>
          <w:sz w:val="28"/>
          <w:szCs w:val="28"/>
        </w:rPr>
        <w:t>Головченко О.Н.</w:t>
      </w:r>
    </w:p>
    <w:p w14:paraId="71238B74" w14:textId="6F83A14D" w:rsidR="00B16721" w:rsidRPr="00D13C99" w:rsidRDefault="00DD0071" w:rsidP="00B16721">
      <w:pPr>
        <w:spacing w:after="13"/>
        <w:ind w:right="68" w:firstLine="576"/>
        <w:rPr>
          <w:rFonts w:ascii="Times New Roman" w:hAnsi="Times New Roman" w:cs="Times New Roman"/>
          <w:b/>
          <w:bCs/>
          <w:sz w:val="28"/>
          <w:szCs w:val="28"/>
        </w:rPr>
      </w:pPr>
      <w:r>
        <w:rPr>
          <w:rFonts w:ascii="Times New Roman" w:hAnsi="Times New Roman" w:cs="Times New Roman"/>
          <w:b/>
          <w:bCs/>
          <w:sz w:val="28"/>
          <w:szCs w:val="28"/>
        </w:rPr>
        <w:t>Налоговое право</w:t>
      </w:r>
    </w:p>
    <w:p w14:paraId="2B4DDCAD" w14:textId="33493AD5" w:rsidR="002E56F4" w:rsidRPr="00D13C99" w:rsidRDefault="00F73667" w:rsidP="00B16721">
      <w:pPr>
        <w:spacing w:after="13"/>
        <w:ind w:right="68" w:firstLine="576"/>
        <w:jc w:val="both"/>
        <w:rPr>
          <w:rFonts w:ascii="Times New Roman" w:hAnsi="Times New Roman" w:cs="Times New Roman"/>
          <w:sz w:val="28"/>
          <w:szCs w:val="28"/>
        </w:rPr>
      </w:pPr>
      <w:r w:rsidRPr="00D13C99">
        <w:rPr>
          <w:rFonts w:ascii="Times New Roman" w:hAnsi="Times New Roman" w:cs="Times New Roman"/>
          <w:sz w:val="28"/>
          <w:szCs w:val="28"/>
        </w:rPr>
        <w:t>Рабочая программа дисциплины /</w:t>
      </w:r>
      <w:r w:rsidR="002E56F4" w:rsidRPr="00D13C99">
        <w:rPr>
          <w:rFonts w:ascii="Times New Roman" w:hAnsi="Times New Roman" w:cs="Times New Roman"/>
          <w:sz w:val="28"/>
          <w:szCs w:val="28"/>
        </w:rPr>
        <w:t xml:space="preserve"> </w:t>
      </w:r>
      <w:r w:rsidR="00DD0071">
        <w:rPr>
          <w:rFonts w:ascii="Times New Roman" w:hAnsi="Times New Roman" w:cs="Times New Roman"/>
          <w:sz w:val="28"/>
          <w:szCs w:val="28"/>
        </w:rPr>
        <w:t>О.Н. Головченко</w:t>
      </w:r>
      <w:r w:rsidRPr="00D13C99">
        <w:rPr>
          <w:rFonts w:ascii="Times New Roman" w:hAnsi="Times New Roman" w:cs="Times New Roman"/>
          <w:sz w:val="28"/>
          <w:szCs w:val="28"/>
        </w:rPr>
        <w:t xml:space="preserve"> – М.: </w:t>
      </w:r>
      <w:proofErr w:type="spellStart"/>
      <w:r w:rsidRPr="00D13C99">
        <w:rPr>
          <w:rFonts w:ascii="Times New Roman" w:hAnsi="Times New Roman" w:cs="Times New Roman"/>
          <w:sz w:val="28"/>
          <w:szCs w:val="28"/>
        </w:rPr>
        <w:t>Финуниверситет</w:t>
      </w:r>
      <w:proofErr w:type="spellEnd"/>
      <w:r w:rsidRPr="00D13C99">
        <w:rPr>
          <w:rFonts w:ascii="Times New Roman" w:hAnsi="Times New Roman" w:cs="Times New Roman"/>
          <w:sz w:val="28"/>
          <w:szCs w:val="28"/>
        </w:rPr>
        <w:t xml:space="preserve">, Департамент </w:t>
      </w:r>
      <w:r w:rsidR="002E56F4" w:rsidRPr="00D13C99">
        <w:rPr>
          <w:rFonts w:ascii="Times New Roman" w:hAnsi="Times New Roman" w:cs="Times New Roman"/>
          <w:sz w:val="28"/>
          <w:szCs w:val="28"/>
        </w:rPr>
        <w:t>международного и публичного права</w:t>
      </w:r>
      <w:r w:rsidRPr="00D13C99">
        <w:rPr>
          <w:rFonts w:ascii="Times New Roman" w:hAnsi="Times New Roman" w:cs="Times New Roman"/>
          <w:sz w:val="28"/>
          <w:szCs w:val="28"/>
        </w:rPr>
        <w:t>, 20</w:t>
      </w:r>
      <w:r w:rsidR="002E56F4" w:rsidRPr="00D13C99">
        <w:rPr>
          <w:rFonts w:ascii="Times New Roman" w:hAnsi="Times New Roman" w:cs="Times New Roman"/>
          <w:sz w:val="28"/>
          <w:szCs w:val="28"/>
        </w:rPr>
        <w:t>23</w:t>
      </w:r>
      <w:r w:rsidRPr="00D13C99">
        <w:rPr>
          <w:rFonts w:ascii="Times New Roman" w:hAnsi="Times New Roman" w:cs="Times New Roman"/>
          <w:sz w:val="28"/>
          <w:szCs w:val="28"/>
        </w:rPr>
        <w:t>. –</w:t>
      </w:r>
      <w:r w:rsidR="00E32423">
        <w:rPr>
          <w:rFonts w:ascii="Times New Roman" w:hAnsi="Times New Roman" w:cs="Times New Roman"/>
          <w:sz w:val="28"/>
          <w:szCs w:val="28"/>
        </w:rPr>
        <w:t>29</w:t>
      </w:r>
      <w:r w:rsidR="0095702F">
        <w:rPr>
          <w:rFonts w:ascii="Times New Roman" w:hAnsi="Times New Roman" w:cs="Times New Roman"/>
          <w:sz w:val="28"/>
          <w:szCs w:val="28"/>
        </w:rPr>
        <w:t xml:space="preserve"> </w:t>
      </w:r>
      <w:r w:rsidR="00B16721" w:rsidRPr="00D13C99">
        <w:rPr>
          <w:rFonts w:ascii="Times New Roman" w:hAnsi="Times New Roman" w:cs="Times New Roman"/>
          <w:sz w:val="28"/>
          <w:szCs w:val="28"/>
        </w:rPr>
        <w:t>с.</w:t>
      </w:r>
    </w:p>
    <w:p w14:paraId="56631BCF" w14:textId="77777777" w:rsidR="002E56F4" w:rsidRPr="00D13C99" w:rsidRDefault="002E56F4" w:rsidP="00B16721">
      <w:pPr>
        <w:spacing w:after="9"/>
        <w:ind w:right="68" w:firstLine="576"/>
        <w:rPr>
          <w:rFonts w:ascii="Times New Roman" w:hAnsi="Times New Roman" w:cs="Times New Roman"/>
          <w:sz w:val="28"/>
          <w:szCs w:val="28"/>
        </w:rPr>
      </w:pPr>
    </w:p>
    <w:p w14:paraId="30F39825" w14:textId="16F8B4FA" w:rsidR="00F73667" w:rsidRPr="00D13C99" w:rsidRDefault="00F73667" w:rsidP="00A54E67">
      <w:pPr>
        <w:spacing w:after="13"/>
        <w:ind w:right="68" w:firstLine="576"/>
        <w:jc w:val="both"/>
        <w:rPr>
          <w:rFonts w:ascii="Times New Roman" w:hAnsi="Times New Roman" w:cs="Times New Roman"/>
          <w:sz w:val="28"/>
          <w:szCs w:val="28"/>
        </w:rPr>
      </w:pPr>
      <w:r w:rsidRPr="00D13C99">
        <w:rPr>
          <w:rFonts w:ascii="Times New Roman" w:hAnsi="Times New Roman" w:cs="Times New Roman"/>
          <w:sz w:val="28"/>
          <w:szCs w:val="28"/>
        </w:rPr>
        <w:t>Рабочая программа предназначена для преподавания дисциплины «</w:t>
      </w:r>
      <w:r w:rsidR="00DD0071">
        <w:rPr>
          <w:rFonts w:ascii="Times New Roman" w:hAnsi="Times New Roman" w:cs="Times New Roman"/>
          <w:sz w:val="28"/>
          <w:szCs w:val="28"/>
        </w:rPr>
        <w:t>Нало</w:t>
      </w:r>
      <w:r w:rsidR="00DD0071" w:rsidRPr="00BC6D82">
        <w:rPr>
          <w:rFonts w:ascii="Times New Roman" w:hAnsi="Times New Roman" w:cs="Times New Roman"/>
          <w:sz w:val="28"/>
          <w:szCs w:val="28"/>
        </w:rPr>
        <w:t>говое право» по направлению подготовки 38</w:t>
      </w:r>
      <w:r w:rsidRPr="00BC6D82">
        <w:rPr>
          <w:rFonts w:ascii="Times New Roman" w:hAnsi="Times New Roman" w:cs="Times New Roman"/>
          <w:sz w:val="28"/>
          <w:szCs w:val="28"/>
        </w:rPr>
        <w:t>.0</w:t>
      </w:r>
      <w:r w:rsidR="00F40067" w:rsidRPr="00BC6D82">
        <w:rPr>
          <w:rFonts w:ascii="Times New Roman" w:hAnsi="Times New Roman" w:cs="Times New Roman"/>
          <w:sz w:val="28"/>
          <w:szCs w:val="28"/>
        </w:rPr>
        <w:t>4</w:t>
      </w:r>
      <w:r w:rsidRPr="00BC6D82">
        <w:rPr>
          <w:rFonts w:ascii="Times New Roman" w:hAnsi="Times New Roman" w:cs="Times New Roman"/>
          <w:sz w:val="28"/>
          <w:szCs w:val="28"/>
        </w:rPr>
        <w:t>.01 «</w:t>
      </w:r>
      <w:r w:rsidR="00DD0071" w:rsidRPr="00BC6D82">
        <w:rPr>
          <w:rFonts w:ascii="Times New Roman" w:hAnsi="Times New Roman" w:cs="Times New Roman"/>
          <w:sz w:val="28"/>
          <w:szCs w:val="28"/>
        </w:rPr>
        <w:t>Экономика</w:t>
      </w:r>
      <w:r w:rsidRPr="00BC6D82">
        <w:rPr>
          <w:rFonts w:ascii="Times New Roman" w:hAnsi="Times New Roman" w:cs="Times New Roman"/>
          <w:sz w:val="28"/>
          <w:szCs w:val="28"/>
        </w:rPr>
        <w:t>»</w:t>
      </w:r>
      <w:r w:rsidR="00B16721" w:rsidRPr="00BC6D82">
        <w:rPr>
          <w:rFonts w:ascii="Times New Roman" w:hAnsi="Times New Roman" w:cs="Times New Roman"/>
          <w:sz w:val="28"/>
          <w:szCs w:val="28"/>
        </w:rPr>
        <w:t xml:space="preserve">, </w:t>
      </w:r>
      <w:r w:rsidR="00E268F8" w:rsidRPr="00BC6D82">
        <w:rPr>
          <w:rFonts w:ascii="Times New Roman" w:eastAsia="Calibri" w:hAnsi="Times New Roman" w:cs="Times New Roman"/>
          <w:sz w:val="28"/>
          <w:szCs w:val="28"/>
          <w:lang w:eastAsia="ru-RU"/>
        </w:rPr>
        <w:t>направлен</w:t>
      </w:r>
      <w:r w:rsidR="00E268F8">
        <w:rPr>
          <w:rFonts w:ascii="Times New Roman" w:eastAsia="Calibri" w:hAnsi="Times New Roman" w:cs="Times New Roman"/>
          <w:sz w:val="28"/>
          <w:szCs w:val="28"/>
          <w:lang w:eastAsia="ru-RU"/>
        </w:rPr>
        <w:t>ность программы</w:t>
      </w:r>
      <w:r w:rsidR="00A54E67" w:rsidRPr="00D13C99">
        <w:rPr>
          <w:rFonts w:ascii="Times New Roman" w:eastAsia="Calibri" w:hAnsi="Times New Roman" w:cs="Times New Roman"/>
          <w:sz w:val="28"/>
          <w:szCs w:val="28"/>
          <w:lang w:eastAsia="ru-RU"/>
        </w:rPr>
        <w:t xml:space="preserve"> «</w:t>
      </w:r>
      <w:r w:rsidR="00DD0071">
        <w:rPr>
          <w:rFonts w:ascii="Times New Roman" w:eastAsia="Calibri" w:hAnsi="Times New Roman" w:cs="Times New Roman"/>
          <w:sz w:val="28"/>
          <w:szCs w:val="28"/>
        </w:rPr>
        <w:t>Корпоративная отчетность и право в бизнесе</w:t>
      </w:r>
      <w:r w:rsidR="00A54E67" w:rsidRPr="00D13C99">
        <w:rPr>
          <w:rFonts w:ascii="Times New Roman" w:eastAsia="Calibri" w:hAnsi="Times New Roman" w:cs="Times New Roman"/>
          <w:sz w:val="28"/>
          <w:szCs w:val="28"/>
          <w:lang w:eastAsia="ru-RU"/>
        </w:rPr>
        <w:t xml:space="preserve">». </w:t>
      </w:r>
      <w:r w:rsidRPr="00D13C99">
        <w:rPr>
          <w:rFonts w:ascii="Times New Roman" w:hAnsi="Times New Roman" w:cs="Times New Roman"/>
          <w:sz w:val="28"/>
          <w:szCs w:val="28"/>
        </w:rPr>
        <w:t xml:space="preserve">В рабочей программе излагается содержание </w:t>
      </w:r>
      <w:r w:rsidR="00A54E67" w:rsidRPr="00D13C99">
        <w:rPr>
          <w:rFonts w:ascii="Times New Roman" w:hAnsi="Times New Roman" w:cs="Times New Roman"/>
          <w:sz w:val="28"/>
          <w:szCs w:val="28"/>
        </w:rPr>
        <w:t>д</w:t>
      </w:r>
      <w:r w:rsidRPr="00D13C99">
        <w:rPr>
          <w:rFonts w:ascii="Times New Roman" w:hAnsi="Times New Roman" w:cs="Times New Roman"/>
          <w:sz w:val="28"/>
          <w:szCs w:val="28"/>
        </w:rPr>
        <w:t>исциплины, тематический план, задания для самостоятельной работы, приведены формы контроля и учебно-методическое обеспечение дисциплины.</w:t>
      </w:r>
    </w:p>
    <w:p w14:paraId="0C209292" w14:textId="0128D4EB" w:rsidR="00F73667" w:rsidRPr="00D13C99" w:rsidRDefault="00F73667" w:rsidP="00B16721">
      <w:pPr>
        <w:spacing w:after="14" w:line="269" w:lineRule="auto"/>
        <w:ind w:right="68" w:firstLine="576"/>
        <w:jc w:val="both"/>
        <w:rPr>
          <w:rFonts w:ascii="Times New Roman" w:hAnsi="Times New Roman" w:cs="Times New Roman"/>
          <w:sz w:val="28"/>
          <w:szCs w:val="28"/>
        </w:rPr>
      </w:pPr>
      <w:r w:rsidRPr="00D13C99">
        <w:rPr>
          <w:rFonts w:ascii="Times New Roman" w:eastAsia="Times New Roman" w:hAnsi="Times New Roman" w:cs="Times New Roman"/>
          <w:i/>
          <w:sz w:val="28"/>
          <w:szCs w:val="28"/>
        </w:rPr>
        <w:t>При подготовке учебной программы использованы Справочно</w:t>
      </w:r>
      <w:r w:rsidR="0014592D" w:rsidRPr="00D13C99">
        <w:rPr>
          <w:rFonts w:ascii="Times New Roman" w:eastAsia="Times New Roman" w:hAnsi="Times New Roman" w:cs="Times New Roman"/>
          <w:i/>
          <w:sz w:val="28"/>
          <w:szCs w:val="28"/>
        </w:rPr>
        <w:t>-</w:t>
      </w:r>
      <w:r w:rsidRPr="00D13C99">
        <w:rPr>
          <w:rFonts w:ascii="Times New Roman" w:eastAsia="Times New Roman" w:hAnsi="Times New Roman" w:cs="Times New Roman"/>
          <w:i/>
          <w:sz w:val="28"/>
          <w:szCs w:val="28"/>
        </w:rPr>
        <w:t>информационные системы «Гарант» и «Консультант</w:t>
      </w:r>
      <w:r w:rsidR="0068768F">
        <w:rPr>
          <w:rFonts w:ascii="Times New Roman" w:eastAsia="Times New Roman" w:hAnsi="Times New Roman" w:cs="Times New Roman"/>
          <w:i/>
          <w:sz w:val="28"/>
          <w:szCs w:val="28"/>
        </w:rPr>
        <w:t xml:space="preserve"> </w:t>
      </w:r>
      <w:r w:rsidRPr="00D13C99">
        <w:rPr>
          <w:rFonts w:ascii="Times New Roman" w:eastAsia="Times New Roman" w:hAnsi="Times New Roman" w:cs="Times New Roman"/>
          <w:i/>
          <w:sz w:val="28"/>
          <w:szCs w:val="28"/>
        </w:rPr>
        <w:t xml:space="preserve">Плюс». </w:t>
      </w:r>
    </w:p>
    <w:p w14:paraId="58A39752" w14:textId="697C8BC1" w:rsidR="00F73667" w:rsidRPr="00D13C99" w:rsidRDefault="00F73667" w:rsidP="00B16721">
      <w:pPr>
        <w:spacing w:after="0"/>
        <w:rPr>
          <w:rFonts w:ascii="Times New Roman" w:hAnsi="Times New Roman" w:cs="Times New Roman"/>
          <w:sz w:val="28"/>
          <w:szCs w:val="28"/>
        </w:rPr>
      </w:pPr>
    </w:p>
    <w:p w14:paraId="7F6460B6" w14:textId="155B4541" w:rsidR="00F73667" w:rsidRPr="00D13C99" w:rsidRDefault="00F73667" w:rsidP="00B16721">
      <w:pPr>
        <w:spacing w:after="34"/>
        <w:jc w:val="center"/>
        <w:rPr>
          <w:rFonts w:ascii="Times New Roman" w:hAnsi="Times New Roman" w:cs="Times New Roman"/>
          <w:sz w:val="28"/>
          <w:szCs w:val="28"/>
        </w:rPr>
      </w:pPr>
    </w:p>
    <w:p w14:paraId="3101F125" w14:textId="336EBC09" w:rsidR="002E56F4" w:rsidRPr="00CE290E" w:rsidRDefault="00DD0071" w:rsidP="00B16721">
      <w:pPr>
        <w:pStyle w:val="Normal1"/>
        <w:suppressAutoHyphens/>
        <w:spacing w:line="360" w:lineRule="auto"/>
        <w:jc w:val="center"/>
        <w:rPr>
          <w:b/>
          <w:sz w:val="28"/>
          <w:szCs w:val="28"/>
        </w:rPr>
      </w:pPr>
      <w:r>
        <w:rPr>
          <w:b/>
          <w:sz w:val="28"/>
          <w:szCs w:val="28"/>
        </w:rPr>
        <w:t>Головченко Оксана Николаевна</w:t>
      </w:r>
    </w:p>
    <w:p w14:paraId="2767942E" w14:textId="1091C95D" w:rsidR="00F73667" w:rsidRPr="00CE290E" w:rsidRDefault="00F73667" w:rsidP="00B16721">
      <w:pPr>
        <w:spacing w:after="188"/>
        <w:jc w:val="center"/>
        <w:rPr>
          <w:rFonts w:ascii="Times New Roman" w:hAnsi="Times New Roman" w:cs="Times New Roman"/>
          <w:sz w:val="28"/>
          <w:szCs w:val="28"/>
        </w:rPr>
      </w:pPr>
    </w:p>
    <w:p w14:paraId="4BAC7B82" w14:textId="44C838B7" w:rsidR="00F73667" w:rsidRPr="00CE290E" w:rsidRDefault="00DD0071" w:rsidP="00B16721">
      <w:pPr>
        <w:spacing w:after="4"/>
        <w:jc w:val="center"/>
        <w:rPr>
          <w:rFonts w:ascii="Times New Roman" w:hAnsi="Times New Roman" w:cs="Times New Roman"/>
          <w:b/>
          <w:bCs/>
          <w:sz w:val="28"/>
          <w:szCs w:val="28"/>
        </w:rPr>
      </w:pPr>
      <w:r>
        <w:rPr>
          <w:rFonts w:ascii="Times New Roman" w:hAnsi="Times New Roman" w:cs="Times New Roman"/>
          <w:b/>
          <w:bCs/>
          <w:sz w:val="28"/>
          <w:szCs w:val="28"/>
        </w:rPr>
        <w:t>Налоговое право</w:t>
      </w:r>
    </w:p>
    <w:p w14:paraId="330AF90D" w14:textId="3352FF3B" w:rsidR="00F73667" w:rsidRPr="00CE290E" w:rsidRDefault="00F73667" w:rsidP="00B16721">
      <w:pPr>
        <w:spacing w:after="20"/>
        <w:jc w:val="center"/>
        <w:rPr>
          <w:rFonts w:ascii="Times New Roman" w:hAnsi="Times New Roman" w:cs="Times New Roman"/>
          <w:sz w:val="28"/>
          <w:szCs w:val="28"/>
        </w:rPr>
      </w:pPr>
    </w:p>
    <w:p w14:paraId="470144DC" w14:textId="1216406B" w:rsidR="00F73667" w:rsidRPr="00CE290E" w:rsidRDefault="00F73667" w:rsidP="00B16721">
      <w:pPr>
        <w:spacing w:after="4" w:line="263" w:lineRule="auto"/>
        <w:jc w:val="center"/>
        <w:rPr>
          <w:rFonts w:ascii="Times New Roman" w:hAnsi="Times New Roman" w:cs="Times New Roman"/>
          <w:sz w:val="28"/>
          <w:szCs w:val="28"/>
        </w:rPr>
      </w:pPr>
      <w:r w:rsidRPr="00CE290E">
        <w:rPr>
          <w:rFonts w:ascii="Times New Roman" w:hAnsi="Times New Roman" w:cs="Times New Roman"/>
          <w:sz w:val="28"/>
          <w:szCs w:val="28"/>
        </w:rPr>
        <w:t>Рабочая программа дисциплины</w:t>
      </w:r>
    </w:p>
    <w:p w14:paraId="4E0C1A48" w14:textId="77777777" w:rsidR="00A54E67" w:rsidRPr="00AC302F" w:rsidRDefault="00A54E67" w:rsidP="00B16721">
      <w:pPr>
        <w:shd w:val="clear" w:color="auto" w:fill="FFFFFF"/>
        <w:suppressAutoHyphens/>
        <w:spacing w:after="0" w:line="240" w:lineRule="auto"/>
        <w:ind w:hanging="1181"/>
        <w:jc w:val="right"/>
        <w:rPr>
          <w:rFonts w:ascii="Times New Roman" w:eastAsia="Times New Roman" w:hAnsi="Times New Roman" w:cs="Times New Roman"/>
          <w:iCs/>
          <w:color w:val="000000"/>
          <w:spacing w:val="-2"/>
          <w:sz w:val="26"/>
          <w:szCs w:val="26"/>
          <w:lang w:eastAsia="ru-RU"/>
        </w:rPr>
      </w:pPr>
    </w:p>
    <w:p w14:paraId="4800DB1E" w14:textId="77777777" w:rsidR="00A54E67" w:rsidRPr="00AC302F" w:rsidRDefault="00A54E67" w:rsidP="00B16721">
      <w:pPr>
        <w:shd w:val="clear" w:color="auto" w:fill="FFFFFF"/>
        <w:suppressAutoHyphens/>
        <w:spacing w:after="0" w:line="240" w:lineRule="auto"/>
        <w:ind w:hanging="1181"/>
        <w:jc w:val="right"/>
        <w:rPr>
          <w:rFonts w:ascii="Times New Roman" w:eastAsia="Times New Roman" w:hAnsi="Times New Roman" w:cs="Times New Roman"/>
          <w:iCs/>
          <w:color w:val="000000"/>
          <w:spacing w:val="-2"/>
          <w:sz w:val="26"/>
          <w:szCs w:val="26"/>
          <w:lang w:eastAsia="ru-RU"/>
        </w:rPr>
      </w:pPr>
    </w:p>
    <w:p w14:paraId="3860C15F" w14:textId="77777777" w:rsidR="00A54E67" w:rsidRPr="00AC302F" w:rsidRDefault="00A54E67" w:rsidP="00B16721">
      <w:pPr>
        <w:shd w:val="clear" w:color="auto" w:fill="FFFFFF"/>
        <w:suppressAutoHyphens/>
        <w:spacing w:after="0" w:line="240" w:lineRule="auto"/>
        <w:ind w:hanging="1181"/>
        <w:jc w:val="right"/>
        <w:rPr>
          <w:rFonts w:ascii="Times New Roman" w:eastAsia="Times New Roman" w:hAnsi="Times New Roman" w:cs="Times New Roman"/>
          <w:iCs/>
          <w:color w:val="000000"/>
          <w:spacing w:val="-2"/>
          <w:sz w:val="26"/>
          <w:szCs w:val="26"/>
          <w:lang w:eastAsia="ru-RU"/>
        </w:rPr>
      </w:pPr>
    </w:p>
    <w:p w14:paraId="5FA5A994" w14:textId="77777777" w:rsidR="00A54E67" w:rsidRPr="00AC302F" w:rsidRDefault="00A54E67" w:rsidP="00B16721">
      <w:pPr>
        <w:shd w:val="clear" w:color="auto" w:fill="FFFFFF"/>
        <w:suppressAutoHyphens/>
        <w:spacing w:after="0" w:line="240" w:lineRule="auto"/>
        <w:ind w:hanging="1181"/>
        <w:jc w:val="right"/>
        <w:rPr>
          <w:rFonts w:ascii="Times New Roman" w:eastAsia="Times New Roman" w:hAnsi="Times New Roman" w:cs="Times New Roman"/>
          <w:iCs/>
          <w:color w:val="000000"/>
          <w:spacing w:val="-2"/>
          <w:sz w:val="26"/>
          <w:szCs w:val="26"/>
          <w:lang w:eastAsia="ru-RU"/>
        </w:rPr>
      </w:pPr>
    </w:p>
    <w:p w14:paraId="5A4A7FF3" w14:textId="77777777" w:rsidR="00A54E67" w:rsidRPr="00AC302F" w:rsidRDefault="00A54E67" w:rsidP="00B16721">
      <w:pPr>
        <w:shd w:val="clear" w:color="auto" w:fill="FFFFFF"/>
        <w:suppressAutoHyphens/>
        <w:spacing w:after="0" w:line="240" w:lineRule="auto"/>
        <w:ind w:hanging="1181"/>
        <w:jc w:val="right"/>
        <w:rPr>
          <w:rFonts w:ascii="Times New Roman" w:eastAsia="Times New Roman" w:hAnsi="Times New Roman" w:cs="Times New Roman"/>
          <w:iCs/>
          <w:color w:val="000000"/>
          <w:spacing w:val="-2"/>
          <w:sz w:val="26"/>
          <w:szCs w:val="26"/>
          <w:lang w:eastAsia="ru-RU"/>
        </w:rPr>
      </w:pPr>
    </w:p>
    <w:p w14:paraId="5DEF2111" w14:textId="23123907" w:rsidR="00A54E67" w:rsidRPr="00AC302F" w:rsidRDefault="00A54E67" w:rsidP="00B16721">
      <w:pPr>
        <w:shd w:val="clear" w:color="auto" w:fill="FFFFFF"/>
        <w:suppressAutoHyphens/>
        <w:spacing w:after="0" w:line="240" w:lineRule="auto"/>
        <w:ind w:hanging="1181"/>
        <w:jc w:val="right"/>
        <w:rPr>
          <w:rFonts w:ascii="Times New Roman" w:eastAsia="Times New Roman" w:hAnsi="Times New Roman" w:cs="Times New Roman"/>
          <w:iCs/>
          <w:color w:val="000000"/>
          <w:spacing w:val="-2"/>
          <w:sz w:val="26"/>
          <w:szCs w:val="26"/>
          <w:lang w:eastAsia="ru-RU"/>
        </w:rPr>
      </w:pPr>
    </w:p>
    <w:p w14:paraId="0D2273E6" w14:textId="50E084B9" w:rsidR="003A28D2" w:rsidRPr="00AC302F" w:rsidRDefault="003A28D2" w:rsidP="00B16721">
      <w:pPr>
        <w:shd w:val="clear" w:color="auto" w:fill="FFFFFF"/>
        <w:suppressAutoHyphens/>
        <w:spacing w:after="0" w:line="240" w:lineRule="auto"/>
        <w:ind w:hanging="1181"/>
        <w:jc w:val="right"/>
        <w:rPr>
          <w:rFonts w:ascii="Times New Roman" w:eastAsia="Times New Roman" w:hAnsi="Times New Roman" w:cs="Times New Roman"/>
          <w:iCs/>
          <w:color w:val="000000"/>
          <w:spacing w:val="-2"/>
          <w:sz w:val="26"/>
          <w:szCs w:val="26"/>
          <w:lang w:eastAsia="ru-RU"/>
        </w:rPr>
      </w:pPr>
    </w:p>
    <w:p w14:paraId="505091D6" w14:textId="23C66A12" w:rsidR="003A28D2" w:rsidRPr="00AC302F" w:rsidRDefault="003A28D2" w:rsidP="00B16721">
      <w:pPr>
        <w:shd w:val="clear" w:color="auto" w:fill="FFFFFF"/>
        <w:suppressAutoHyphens/>
        <w:spacing w:after="0" w:line="240" w:lineRule="auto"/>
        <w:ind w:hanging="1181"/>
        <w:jc w:val="right"/>
        <w:rPr>
          <w:rFonts w:ascii="Times New Roman" w:eastAsia="Times New Roman" w:hAnsi="Times New Roman" w:cs="Times New Roman"/>
          <w:iCs/>
          <w:color w:val="000000"/>
          <w:spacing w:val="-2"/>
          <w:sz w:val="26"/>
          <w:szCs w:val="26"/>
          <w:lang w:eastAsia="ru-RU"/>
        </w:rPr>
      </w:pPr>
    </w:p>
    <w:p w14:paraId="73E46948" w14:textId="77777777" w:rsidR="00A54E67" w:rsidRPr="00AC302F" w:rsidRDefault="00A54E67" w:rsidP="00B16721">
      <w:pPr>
        <w:shd w:val="clear" w:color="auto" w:fill="FFFFFF"/>
        <w:suppressAutoHyphens/>
        <w:spacing w:after="0" w:line="240" w:lineRule="auto"/>
        <w:ind w:hanging="1181"/>
        <w:jc w:val="right"/>
        <w:rPr>
          <w:rFonts w:ascii="Times New Roman" w:eastAsia="Times New Roman" w:hAnsi="Times New Roman" w:cs="Times New Roman"/>
          <w:iCs/>
          <w:color w:val="000000"/>
          <w:spacing w:val="-2"/>
          <w:sz w:val="26"/>
          <w:szCs w:val="26"/>
          <w:lang w:eastAsia="ru-RU"/>
        </w:rPr>
      </w:pPr>
    </w:p>
    <w:p w14:paraId="003E522E" w14:textId="77777777" w:rsidR="00A54E67" w:rsidRPr="00AC302F" w:rsidRDefault="00A54E67" w:rsidP="00B16721">
      <w:pPr>
        <w:shd w:val="clear" w:color="auto" w:fill="FFFFFF"/>
        <w:suppressAutoHyphens/>
        <w:spacing w:after="0" w:line="240" w:lineRule="auto"/>
        <w:ind w:hanging="1181"/>
        <w:jc w:val="right"/>
        <w:rPr>
          <w:rFonts w:ascii="Times New Roman" w:eastAsia="Times New Roman" w:hAnsi="Times New Roman" w:cs="Times New Roman"/>
          <w:iCs/>
          <w:color w:val="000000"/>
          <w:spacing w:val="-2"/>
          <w:sz w:val="26"/>
          <w:szCs w:val="26"/>
          <w:lang w:eastAsia="ru-RU"/>
        </w:rPr>
      </w:pPr>
    </w:p>
    <w:p w14:paraId="336B2933" w14:textId="77777777" w:rsidR="00DD0071" w:rsidRDefault="00DD0071" w:rsidP="00B16721">
      <w:pPr>
        <w:shd w:val="clear" w:color="auto" w:fill="FFFFFF"/>
        <w:suppressAutoHyphens/>
        <w:spacing w:after="0" w:line="240" w:lineRule="auto"/>
        <w:ind w:hanging="1181"/>
        <w:jc w:val="right"/>
        <w:rPr>
          <w:rFonts w:ascii="Times New Roman" w:eastAsia="Times New Roman" w:hAnsi="Times New Roman" w:cs="Times New Roman"/>
          <w:iCs/>
          <w:color w:val="000000"/>
          <w:spacing w:val="-2"/>
          <w:sz w:val="26"/>
          <w:szCs w:val="26"/>
          <w:lang w:eastAsia="ru-RU"/>
        </w:rPr>
      </w:pPr>
    </w:p>
    <w:p w14:paraId="07BE6264" w14:textId="6F76AA52" w:rsidR="00B16721" w:rsidRPr="00AC302F" w:rsidRDefault="00B16721" w:rsidP="00B16721">
      <w:pPr>
        <w:shd w:val="clear" w:color="auto" w:fill="FFFFFF"/>
        <w:suppressAutoHyphens/>
        <w:spacing w:after="0" w:line="240" w:lineRule="auto"/>
        <w:ind w:hanging="1181"/>
        <w:jc w:val="right"/>
        <w:rPr>
          <w:rFonts w:ascii="Times New Roman" w:eastAsia="Times New Roman" w:hAnsi="Times New Roman" w:cs="Times New Roman"/>
          <w:iCs/>
          <w:color w:val="000000"/>
          <w:spacing w:val="-2"/>
          <w:sz w:val="26"/>
          <w:szCs w:val="26"/>
          <w:lang w:eastAsia="ru-RU"/>
        </w:rPr>
      </w:pPr>
      <w:r w:rsidRPr="00AC302F">
        <w:rPr>
          <w:rFonts w:ascii="Times New Roman" w:eastAsia="Times New Roman" w:hAnsi="Times New Roman" w:cs="Times New Roman"/>
          <w:iCs/>
          <w:color w:val="000000"/>
          <w:spacing w:val="-2"/>
          <w:sz w:val="26"/>
          <w:szCs w:val="26"/>
          <w:lang w:eastAsia="ru-RU"/>
        </w:rPr>
        <w:t xml:space="preserve">© </w:t>
      </w:r>
      <w:r w:rsidR="00DD0071">
        <w:rPr>
          <w:rFonts w:ascii="Times New Roman" w:eastAsia="Times New Roman" w:hAnsi="Times New Roman" w:cs="Times New Roman"/>
          <w:iCs/>
          <w:color w:val="000000"/>
          <w:spacing w:val="-2"/>
          <w:sz w:val="26"/>
          <w:szCs w:val="26"/>
          <w:lang w:eastAsia="ru-RU"/>
        </w:rPr>
        <w:t>Головченко Оксана Николаевна</w:t>
      </w:r>
      <w:r w:rsidRPr="00AC302F">
        <w:rPr>
          <w:rFonts w:ascii="Times New Roman" w:eastAsia="Times New Roman" w:hAnsi="Times New Roman" w:cs="Times New Roman"/>
          <w:iCs/>
          <w:color w:val="000000"/>
          <w:spacing w:val="-2"/>
          <w:sz w:val="26"/>
          <w:szCs w:val="26"/>
          <w:lang w:eastAsia="ru-RU"/>
        </w:rPr>
        <w:t>, 2023</w:t>
      </w:r>
    </w:p>
    <w:p w14:paraId="5A3F0ABF" w14:textId="156A23ED" w:rsidR="00F73667" w:rsidRPr="00AC302F" w:rsidRDefault="00B16721" w:rsidP="00EF301E">
      <w:pPr>
        <w:tabs>
          <w:tab w:val="left" w:pos="5550"/>
        </w:tabs>
        <w:suppressAutoHyphens/>
        <w:spacing w:after="0" w:line="240" w:lineRule="auto"/>
        <w:jc w:val="right"/>
        <w:rPr>
          <w:rFonts w:ascii="Times New Roman" w:eastAsia="Times New Roman" w:hAnsi="Times New Roman" w:cs="Times New Roman"/>
          <w:b/>
          <w:sz w:val="28"/>
          <w:szCs w:val="28"/>
        </w:rPr>
      </w:pPr>
      <w:r w:rsidRPr="00AC302F">
        <w:rPr>
          <w:rFonts w:ascii="Times New Roman" w:eastAsia="Times New Roman" w:hAnsi="Times New Roman" w:cs="Times New Roman"/>
          <w:iCs/>
          <w:color w:val="000000"/>
          <w:spacing w:val="-2"/>
          <w:sz w:val="26"/>
          <w:szCs w:val="26"/>
          <w:lang w:eastAsia="ru-RU"/>
        </w:rPr>
        <w:t xml:space="preserve">© </w:t>
      </w:r>
      <w:r w:rsidRPr="00AC302F">
        <w:rPr>
          <w:rFonts w:ascii="Times New Roman" w:eastAsia="Times New Roman" w:hAnsi="Times New Roman" w:cs="Times New Roman"/>
          <w:color w:val="000000"/>
          <w:sz w:val="26"/>
          <w:szCs w:val="26"/>
          <w:lang w:eastAsia="ru-RU"/>
        </w:rPr>
        <w:t>Финансовый университет, 2023</w:t>
      </w:r>
      <w:r w:rsidR="00F73667" w:rsidRPr="00AC302F">
        <w:rPr>
          <w:rFonts w:ascii="Times New Roman" w:eastAsia="Times New Roman" w:hAnsi="Times New Roman" w:cs="Times New Roman"/>
          <w:b/>
          <w:sz w:val="28"/>
          <w:szCs w:val="28"/>
        </w:rPr>
        <w:br w:type="page"/>
      </w:r>
    </w:p>
    <w:p w14:paraId="51B01959" w14:textId="50FCC057" w:rsidR="00EF301E" w:rsidRPr="00AC302F" w:rsidRDefault="00F73667" w:rsidP="00CE290E">
      <w:pPr>
        <w:spacing w:after="0" w:line="360" w:lineRule="auto"/>
        <w:ind w:left="11"/>
        <w:jc w:val="center"/>
      </w:pPr>
      <w:r w:rsidRPr="00CE290E">
        <w:rPr>
          <w:rFonts w:ascii="Times New Roman" w:eastAsia="Times New Roman" w:hAnsi="Times New Roman" w:cs="Times New Roman"/>
          <w:b/>
          <w:sz w:val="28"/>
          <w:szCs w:val="24"/>
        </w:rPr>
        <w:lastRenderedPageBreak/>
        <w:t>СОДЕРЖАНИЕ</w:t>
      </w:r>
    </w:p>
    <w:tbl>
      <w:tblPr>
        <w:tblStyle w:val="TableGrid"/>
        <w:tblW w:w="9498" w:type="dxa"/>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left w:w="110" w:type="dxa"/>
          <w:right w:w="38" w:type="dxa"/>
        </w:tblCellMar>
        <w:tblLook w:val="04A0" w:firstRow="1" w:lastRow="0" w:firstColumn="1" w:lastColumn="0" w:noHBand="0" w:noVBand="1"/>
      </w:tblPr>
      <w:tblGrid>
        <w:gridCol w:w="8930"/>
        <w:gridCol w:w="568"/>
      </w:tblGrid>
      <w:tr w:rsidR="00F73667" w:rsidRPr="00530EE8" w14:paraId="143CA7F3" w14:textId="77777777" w:rsidTr="008C7F63">
        <w:trPr>
          <w:trHeight w:val="374"/>
        </w:trPr>
        <w:tc>
          <w:tcPr>
            <w:tcW w:w="8930" w:type="dxa"/>
          </w:tcPr>
          <w:p w14:paraId="7D996064" w14:textId="77777777" w:rsidR="00F73667" w:rsidRPr="00530EE8" w:rsidRDefault="00F73667" w:rsidP="00B03AD4">
            <w:pPr>
              <w:ind w:left="320" w:hanging="320"/>
              <w:rPr>
                <w:rFonts w:ascii="Times New Roman" w:hAnsi="Times New Roman" w:cs="Times New Roman"/>
                <w:sz w:val="24"/>
                <w:szCs w:val="24"/>
              </w:rPr>
            </w:pPr>
            <w:r w:rsidRPr="00530EE8">
              <w:rPr>
                <w:rFonts w:ascii="Times New Roman" w:hAnsi="Times New Roman" w:cs="Times New Roman"/>
                <w:sz w:val="24"/>
                <w:szCs w:val="24"/>
              </w:rPr>
              <w:t xml:space="preserve">1. Наименование дисциплины </w:t>
            </w:r>
          </w:p>
        </w:tc>
        <w:tc>
          <w:tcPr>
            <w:tcW w:w="568" w:type="dxa"/>
          </w:tcPr>
          <w:p w14:paraId="0013D771" w14:textId="7F0AED06" w:rsidR="00F73667" w:rsidRPr="00530EE8" w:rsidRDefault="00854F93" w:rsidP="00B03AD4">
            <w:pPr>
              <w:ind w:right="68"/>
              <w:jc w:val="right"/>
              <w:rPr>
                <w:rFonts w:ascii="Times New Roman" w:hAnsi="Times New Roman" w:cs="Times New Roman"/>
                <w:sz w:val="24"/>
                <w:szCs w:val="24"/>
              </w:rPr>
            </w:pPr>
            <w:r w:rsidRPr="00530EE8">
              <w:rPr>
                <w:rFonts w:ascii="Times New Roman" w:hAnsi="Times New Roman" w:cs="Times New Roman"/>
                <w:sz w:val="24"/>
                <w:szCs w:val="24"/>
              </w:rPr>
              <w:t>4</w:t>
            </w:r>
          </w:p>
        </w:tc>
      </w:tr>
      <w:tr w:rsidR="00F73667" w:rsidRPr="00530EE8" w14:paraId="05E50D68" w14:textId="77777777" w:rsidTr="00530EE8">
        <w:trPr>
          <w:trHeight w:val="940"/>
        </w:trPr>
        <w:tc>
          <w:tcPr>
            <w:tcW w:w="8930" w:type="dxa"/>
          </w:tcPr>
          <w:p w14:paraId="7603DAF6" w14:textId="77777777" w:rsidR="00F73667" w:rsidRPr="00530EE8" w:rsidRDefault="00F73667" w:rsidP="00B03AD4">
            <w:pPr>
              <w:ind w:left="320" w:right="74" w:hanging="320"/>
              <w:rPr>
                <w:rFonts w:ascii="Times New Roman" w:hAnsi="Times New Roman" w:cs="Times New Roman"/>
                <w:sz w:val="24"/>
                <w:szCs w:val="24"/>
              </w:rPr>
            </w:pPr>
            <w:r w:rsidRPr="00530EE8">
              <w:rPr>
                <w:rFonts w:ascii="Times New Roman" w:hAnsi="Times New Roman" w:cs="Times New Roman"/>
                <w:sz w:val="24"/>
                <w:szCs w:val="24"/>
              </w:rPr>
              <w:t xml:space="preserve">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w:t>
            </w:r>
          </w:p>
        </w:tc>
        <w:tc>
          <w:tcPr>
            <w:tcW w:w="568" w:type="dxa"/>
          </w:tcPr>
          <w:p w14:paraId="0CF3F405" w14:textId="223DEB56" w:rsidR="00F73667" w:rsidRPr="00530EE8" w:rsidRDefault="00854F93" w:rsidP="00B03AD4">
            <w:pPr>
              <w:ind w:right="73"/>
              <w:jc w:val="right"/>
              <w:rPr>
                <w:rFonts w:ascii="Times New Roman" w:hAnsi="Times New Roman" w:cs="Times New Roman"/>
                <w:sz w:val="24"/>
                <w:szCs w:val="24"/>
              </w:rPr>
            </w:pPr>
            <w:r w:rsidRPr="00530EE8">
              <w:rPr>
                <w:rFonts w:ascii="Times New Roman" w:hAnsi="Times New Roman" w:cs="Times New Roman"/>
                <w:sz w:val="24"/>
                <w:szCs w:val="24"/>
              </w:rPr>
              <w:t>4</w:t>
            </w:r>
          </w:p>
        </w:tc>
      </w:tr>
      <w:tr w:rsidR="00F73667" w:rsidRPr="00530EE8" w14:paraId="7150ED4C" w14:textId="77777777" w:rsidTr="008C7F63">
        <w:trPr>
          <w:trHeight w:val="374"/>
        </w:trPr>
        <w:tc>
          <w:tcPr>
            <w:tcW w:w="8930" w:type="dxa"/>
          </w:tcPr>
          <w:p w14:paraId="3F3FFAFD" w14:textId="77777777" w:rsidR="00F73667" w:rsidRPr="00530EE8" w:rsidRDefault="00F73667" w:rsidP="00B03AD4">
            <w:pPr>
              <w:ind w:left="320" w:hanging="320"/>
              <w:rPr>
                <w:rFonts w:ascii="Times New Roman" w:hAnsi="Times New Roman" w:cs="Times New Roman"/>
                <w:sz w:val="24"/>
                <w:szCs w:val="24"/>
              </w:rPr>
            </w:pPr>
            <w:r w:rsidRPr="00530EE8">
              <w:rPr>
                <w:rFonts w:ascii="Times New Roman" w:hAnsi="Times New Roman" w:cs="Times New Roman"/>
                <w:sz w:val="24"/>
                <w:szCs w:val="24"/>
              </w:rPr>
              <w:t xml:space="preserve">3. Место дисциплины в структуре образовательной программы </w:t>
            </w:r>
          </w:p>
        </w:tc>
        <w:tc>
          <w:tcPr>
            <w:tcW w:w="568" w:type="dxa"/>
          </w:tcPr>
          <w:p w14:paraId="148C9C32" w14:textId="5BA3ABAC" w:rsidR="00F73667" w:rsidRPr="00530EE8" w:rsidRDefault="00532370" w:rsidP="00B03AD4">
            <w:pPr>
              <w:ind w:right="73"/>
              <w:jc w:val="right"/>
              <w:rPr>
                <w:rFonts w:ascii="Times New Roman" w:hAnsi="Times New Roman" w:cs="Times New Roman"/>
                <w:sz w:val="24"/>
                <w:szCs w:val="24"/>
              </w:rPr>
            </w:pPr>
            <w:r>
              <w:rPr>
                <w:rFonts w:ascii="Times New Roman" w:hAnsi="Times New Roman" w:cs="Times New Roman"/>
                <w:sz w:val="24"/>
                <w:szCs w:val="24"/>
              </w:rPr>
              <w:t>6</w:t>
            </w:r>
          </w:p>
        </w:tc>
      </w:tr>
      <w:tr w:rsidR="00F73667" w:rsidRPr="00530EE8" w14:paraId="49660A0D" w14:textId="77777777" w:rsidTr="00530EE8">
        <w:trPr>
          <w:trHeight w:val="859"/>
        </w:trPr>
        <w:tc>
          <w:tcPr>
            <w:tcW w:w="8930" w:type="dxa"/>
          </w:tcPr>
          <w:p w14:paraId="48AC7338" w14:textId="77777777" w:rsidR="00F73667" w:rsidRPr="00530EE8" w:rsidRDefault="00F73667" w:rsidP="00B03AD4">
            <w:pPr>
              <w:ind w:left="320" w:right="79" w:hanging="320"/>
              <w:rPr>
                <w:rFonts w:ascii="Times New Roman" w:hAnsi="Times New Roman" w:cs="Times New Roman"/>
                <w:sz w:val="24"/>
                <w:szCs w:val="24"/>
              </w:rPr>
            </w:pPr>
            <w:r w:rsidRPr="00530EE8">
              <w:rPr>
                <w:rFonts w:ascii="Times New Roman" w:hAnsi="Times New Roman" w:cs="Times New Roman"/>
                <w:sz w:val="24"/>
                <w:szCs w:val="24"/>
              </w:rPr>
              <w:t xml:space="preserve">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  </w:t>
            </w:r>
          </w:p>
        </w:tc>
        <w:tc>
          <w:tcPr>
            <w:tcW w:w="568" w:type="dxa"/>
          </w:tcPr>
          <w:p w14:paraId="1ACD19DE" w14:textId="352A842C" w:rsidR="00F73667" w:rsidRPr="00530EE8" w:rsidRDefault="00532370" w:rsidP="00B03AD4">
            <w:pPr>
              <w:ind w:right="73"/>
              <w:jc w:val="right"/>
              <w:rPr>
                <w:rFonts w:ascii="Times New Roman" w:hAnsi="Times New Roman" w:cs="Times New Roman"/>
                <w:sz w:val="24"/>
                <w:szCs w:val="24"/>
              </w:rPr>
            </w:pPr>
            <w:r>
              <w:rPr>
                <w:rFonts w:ascii="Times New Roman" w:hAnsi="Times New Roman" w:cs="Times New Roman"/>
                <w:sz w:val="24"/>
                <w:szCs w:val="24"/>
              </w:rPr>
              <w:t>6</w:t>
            </w:r>
          </w:p>
        </w:tc>
      </w:tr>
      <w:tr w:rsidR="00F73667" w:rsidRPr="00530EE8" w14:paraId="4993A4E9" w14:textId="77777777" w:rsidTr="00530EE8">
        <w:trPr>
          <w:trHeight w:val="685"/>
        </w:trPr>
        <w:tc>
          <w:tcPr>
            <w:tcW w:w="8930" w:type="dxa"/>
          </w:tcPr>
          <w:p w14:paraId="6A9C7B99" w14:textId="5843A8AA" w:rsidR="00F73667" w:rsidRPr="00530EE8" w:rsidRDefault="00F73667" w:rsidP="00B03AD4">
            <w:pPr>
              <w:ind w:left="320" w:right="197" w:hanging="320"/>
              <w:rPr>
                <w:rFonts w:ascii="Times New Roman" w:hAnsi="Times New Roman" w:cs="Times New Roman"/>
                <w:sz w:val="24"/>
                <w:szCs w:val="24"/>
              </w:rPr>
            </w:pPr>
            <w:r w:rsidRPr="00530EE8">
              <w:rPr>
                <w:rFonts w:ascii="Times New Roman" w:hAnsi="Times New Roman" w:cs="Times New Roman"/>
                <w:sz w:val="24"/>
                <w:szCs w:val="24"/>
              </w:rPr>
              <w:t>5. Содержание дисциплины, структурированное по темам (разделам) дисциплины с указанием их объемов (в академических</w:t>
            </w:r>
            <w:r w:rsidR="00530EE8">
              <w:rPr>
                <w:rFonts w:ascii="Times New Roman" w:hAnsi="Times New Roman" w:cs="Times New Roman"/>
                <w:sz w:val="24"/>
                <w:szCs w:val="24"/>
              </w:rPr>
              <w:t xml:space="preserve"> часах) и видов учебных занятий</w:t>
            </w:r>
          </w:p>
        </w:tc>
        <w:tc>
          <w:tcPr>
            <w:tcW w:w="568" w:type="dxa"/>
          </w:tcPr>
          <w:p w14:paraId="103E857C" w14:textId="33CDEB3E" w:rsidR="00F73667" w:rsidRPr="00530EE8" w:rsidRDefault="00532370" w:rsidP="00B03AD4">
            <w:pPr>
              <w:ind w:right="73"/>
              <w:jc w:val="right"/>
              <w:rPr>
                <w:rFonts w:ascii="Times New Roman" w:hAnsi="Times New Roman" w:cs="Times New Roman"/>
                <w:sz w:val="24"/>
                <w:szCs w:val="24"/>
              </w:rPr>
            </w:pPr>
            <w:r>
              <w:rPr>
                <w:rFonts w:ascii="Times New Roman" w:hAnsi="Times New Roman" w:cs="Times New Roman"/>
                <w:sz w:val="24"/>
                <w:szCs w:val="24"/>
              </w:rPr>
              <w:t>6</w:t>
            </w:r>
          </w:p>
        </w:tc>
      </w:tr>
      <w:tr w:rsidR="00F73667" w:rsidRPr="00530EE8" w14:paraId="5CC18A09" w14:textId="77777777" w:rsidTr="008C7F63">
        <w:trPr>
          <w:trHeight w:val="370"/>
        </w:trPr>
        <w:tc>
          <w:tcPr>
            <w:tcW w:w="8930" w:type="dxa"/>
          </w:tcPr>
          <w:p w14:paraId="402A67B2" w14:textId="77777777" w:rsidR="00F73667" w:rsidRPr="00530EE8" w:rsidRDefault="00F73667" w:rsidP="00357FCE">
            <w:pPr>
              <w:rPr>
                <w:rFonts w:ascii="Times New Roman" w:hAnsi="Times New Roman" w:cs="Times New Roman"/>
                <w:sz w:val="24"/>
                <w:szCs w:val="24"/>
              </w:rPr>
            </w:pPr>
            <w:r w:rsidRPr="00530EE8">
              <w:rPr>
                <w:rFonts w:ascii="Times New Roman" w:hAnsi="Times New Roman" w:cs="Times New Roman"/>
                <w:sz w:val="24"/>
                <w:szCs w:val="24"/>
              </w:rPr>
              <w:t xml:space="preserve">5.1. Содержание дисциплины </w:t>
            </w:r>
          </w:p>
        </w:tc>
        <w:tc>
          <w:tcPr>
            <w:tcW w:w="568" w:type="dxa"/>
          </w:tcPr>
          <w:p w14:paraId="35D8E477" w14:textId="0F9F936C" w:rsidR="00F73667" w:rsidRPr="00530EE8" w:rsidRDefault="00EF0306" w:rsidP="00B03AD4">
            <w:pPr>
              <w:ind w:right="73"/>
              <w:jc w:val="right"/>
              <w:rPr>
                <w:rFonts w:ascii="Times New Roman" w:hAnsi="Times New Roman" w:cs="Times New Roman"/>
                <w:sz w:val="24"/>
                <w:szCs w:val="24"/>
              </w:rPr>
            </w:pPr>
            <w:r w:rsidRPr="00530EE8">
              <w:rPr>
                <w:rFonts w:ascii="Times New Roman" w:hAnsi="Times New Roman" w:cs="Times New Roman"/>
                <w:sz w:val="24"/>
                <w:szCs w:val="24"/>
              </w:rPr>
              <w:t>6</w:t>
            </w:r>
          </w:p>
        </w:tc>
      </w:tr>
      <w:tr w:rsidR="00F73667" w:rsidRPr="00530EE8" w14:paraId="66E9FDCF" w14:textId="77777777" w:rsidTr="008C7F63">
        <w:trPr>
          <w:trHeight w:val="374"/>
        </w:trPr>
        <w:tc>
          <w:tcPr>
            <w:tcW w:w="8930" w:type="dxa"/>
          </w:tcPr>
          <w:p w14:paraId="07D96F30" w14:textId="77777777" w:rsidR="00F73667" w:rsidRPr="00530EE8" w:rsidRDefault="00F73667" w:rsidP="00357FCE">
            <w:pPr>
              <w:rPr>
                <w:rFonts w:ascii="Times New Roman" w:hAnsi="Times New Roman" w:cs="Times New Roman"/>
                <w:sz w:val="24"/>
                <w:szCs w:val="24"/>
              </w:rPr>
            </w:pPr>
            <w:r w:rsidRPr="00530EE8">
              <w:rPr>
                <w:rFonts w:ascii="Times New Roman" w:hAnsi="Times New Roman" w:cs="Times New Roman"/>
                <w:sz w:val="24"/>
                <w:szCs w:val="24"/>
              </w:rPr>
              <w:t xml:space="preserve">5.2. Учебно-тематический план </w:t>
            </w:r>
          </w:p>
        </w:tc>
        <w:tc>
          <w:tcPr>
            <w:tcW w:w="568" w:type="dxa"/>
          </w:tcPr>
          <w:p w14:paraId="3B8B37D7" w14:textId="67B46978" w:rsidR="00F73667" w:rsidRPr="00530EE8" w:rsidRDefault="00532370" w:rsidP="00C144F5">
            <w:pPr>
              <w:ind w:right="73"/>
              <w:jc w:val="right"/>
              <w:rPr>
                <w:rFonts w:ascii="Times New Roman" w:hAnsi="Times New Roman" w:cs="Times New Roman"/>
                <w:sz w:val="24"/>
                <w:szCs w:val="24"/>
              </w:rPr>
            </w:pPr>
            <w:r>
              <w:rPr>
                <w:rFonts w:ascii="Times New Roman" w:hAnsi="Times New Roman" w:cs="Times New Roman"/>
                <w:sz w:val="24"/>
                <w:szCs w:val="24"/>
              </w:rPr>
              <w:t>9</w:t>
            </w:r>
          </w:p>
        </w:tc>
      </w:tr>
      <w:tr w:rsidR="00F73667" w:rsidRPr="00530EE8" w14:paraId="1C1B435F" w14:textId="77777777" w:rsidTr="008C7F63">
        <w:trPr>
          <w:trHeight w:val="374"/>
        </w:trPr>
        <w:tc>
          <w:tcPr>
            <w:tcW w:w="8930" w:type="dxa"/>
          </w:tcPr>
          <w:p w14:paraId="39BACBB6" w14:textId="77777777" w:rsidR="00F73667" w:rsidRPr="00530EE8" w:rsidRDefault="00F73667" w:rsidP="00357FCE">
            <w:pPr>
              <w:rPr>
                <w:rFonts w:ascii="Times New Roman" w:hAnsi="Times New Roman" w:cs="Times New Roman"/>
                <w:sz w:val="24"/>
                <w:szCs w:val="24"/>
              </w:rPr>
            </w:pPr>
            <w:r w:rsidRPr="00530EE8">
              <w:rPr>
                <w:rFonts w:ascii="Times New Roman" w:hAnsi="Times New Roman" w:cs="Times New Roman"/>
                <w:sz w:val="24"/>
                <w:szCs w:val="24"/>
              </w:rPr>
              <w:t xml:space="preserve">5.3. Содержание семинаров, практических занятий </w:t>
            </w:r>
          </w:p>
        </w:tc>
        <w:tc>
          <w:tcPr>
            <w:tcW w:w="568" w:type="dxa"/>
          </w:tcPr>
          <w:p w14:paraId="4E25D2F8" w14:textId="7F0380D5" w:rsidR="00F73667" w:rsidRPr="00530EE8" w:rsidRDefault="00532370" w:rsidP="00C144F5">
            <w:pPr>
              <w:ind w:right="73"/>
              <w:jc w:val="right"/>
              <w:rPr>
                <w:rFonts w:ascii="Times New Roman" w:hAnsi="Times New Roman" w:cs="Times New Roman"/>
                <w:sz w:val="24"/>
                <w:szCs w:val="24"/>
              </w:rPr>
            </w:pPr>
            <w:r>
              <w:rPr>
                <w:rFonts w:ascii="Times New Roman" w:hAnsi="Times New Roman" w:cs="Times New Roman"/>
                <w:sz w:val="24"/>
                <w:szCs w:val="24"/>
                <w:lang w:val="en-US"/>
              </w:rPr>
              <w:t>10</w:t>
            </w:r>
          </w:p>
        </w:tc>
      </w:tr>
      <w:tr w:rsidR="00F73667" w:rsidRPr="00530EE8" w14:paraId="568D4CAD" w14:textId="77777777" w:rsidTr="00530EE8">
        <w:trPr>
          <w:trHeight w:val="643"/>
        </w:trPr>
        <w:tc>
          <w:tcPr>
            <w:tcW w:w="8930" w:type="dxa"/>
          </w:tcPr>
          <w:p w14:paraId="5CF44DBB" w14:textId="77777777" w:rsidR="00F73667" w:rsidRPr="00530EE8" w:rsidRDefault="00F73667" w:rsidP="00B03AD4">
            <w:pPr>
              <w:ind w:left="320" w:hanging="320"/>
              <w:rPr>
                <w:rFonts w:ascii="Times New Roman" w:hAnsi="Times New Roman" w:cs="Times New Roman"/>
                <w:sz w:val="24"/>
                <w:szCs w:val="24"/>
              </w:rPr>
            </w:pPr>
            <w:r w:rsidRPr="00530EE8">
              <w:rPr>
                <w:rFonts w:ascii="Times New Roman" w:hAnsi="Times New Roman" w:cs="Times New Roman"/>
                <w:sz w:val="24"/>
                <w:szCs w:val="24"/>
              </w:rPr>
              <w:t xml:space="preserve">6. Перечень учебно-методического обеспечения для самостоятельной работы обучающихся по дисциплине </w:t>
            </w:r>
          </w:p>
        </w:tc>
        <w:tc>
          <w:tcPr>
            <w:tcW w:w="568" w:type="dxa"/>
          </w:tcPr>
          <w:p w14:paraId="2356DDF2" w14:textId="34192151" w:rsidR="00F73667" w:rsidRPr="00530EE8" w:rsidRDefault="00532370" w:rsidP="00C144F5">
            <w:pPr>
              <w:ind w:right="73"/>
              <w:jc w:val="right"/>
              <w:rPr>
                <w:rFonts w:ascii="Times New Roman" w:hAnsi="Times New Roman" w:cs="Times New Roman"/>
                <w:sz w:val="24"/>
                <w:szCs w:val="24"/>
              </w:rPr>
            </w:pPr>
            <w:r>
              <w:rPr>
                <w:rFonts w:ascii="Times New Roman" w:hAnsi="Times New Roman" w:cs="Times New Roman"/>
                <w:sz w:val="24"/>
                <w:szCs w:val="24"/>
              </w:rPr>
              <w:t>12</w:t>
            </w:r>
          </w:p>
        </w:tc>
      </w:tr>
      <w:tr w:rsidR="00F73667" w:rsidRPr="00530EE8" w14:paraId="408CFECF" w14:textId="77777777" w:rsidTr="008C7F63">
        <w:trPr>
          <w:trHeight w:val="759"/>
        </w:trPr>
        <w:tc>
          <w:tcPr>
            <w:tcW w:w="8930" w:type="dxa"/>
          </w:tcPr>
          <w:p w14:paraId="05C378CB" w14:textId="77777777" w:rsidR="00F73667" w:rsidRPr="00530EE8" w:rsidRDefault="00F73667" w:rsidP="00357FCE">
            <w:pPr>
              <w:rPr>
                <w:rFonts w:ascii="Times New Roman" w:hAnsi="Times New Roman" w:cs="Times New Roman"/>
                <w:sz w:val="24"/>
                <w:szCs w:val="24"/>
              </w:rPr>
            </w:pPr>
            <w:r w:rsidRPr="00530EE8">
              <w:rPr>
                <w:rFonts w:ascii="Times New Roman" w:hAnsi="Times New Roman" w:cs="Times New Roman"/>
                <w:sz w:val="24"/>
                <w:szCs w:val="24"/>
              </w:rPr>
              <w:t xml:space="preserve">6.1 Перечень вопросов, отводимых на самостоятельное освоение дисциплины, формы внеаудиторной самостоятельной работы </w:t>
            </w:r>
          </w:p>
        </w:tc>
        <w:tc>
          <w:tcPr>
            <w:tcW w:w="568" w:type="dxa"/>
          </w:tcPr>
          <w:p w14:paraId="36FDC576" w14:textId="3106A49D" w:rsidR="00F73667" w:rsidRPr="00530EE8" w:rsidRDefault="00532370" w:rsidP="00C144F5">
            <w:pPr>
              <w:ind w:right="73"/>
              <w:jc w:val="right"/>
              <w:rPr>
                <w:rFonts w:ascii="Times New Roman" w:hAnsi="Times New Roman" w:cs="Times New Roman"/>
                <w:sz w:val="24"/>
                <w:szCs w:val="24"/>
              </w:rPr>
            </w:pPr>
            <w:r>
              <w:rPr>
                <w:rFonts w:ascii="Times New Roman" w:hAnsi="Times New Roman" w:cs="Times New Roman"/>
                <w:sz w:val="24"/>
                <w:szCs w:val="24"/>
              </w:rPr>
              <w:t>12</w:t>
            </w:r>
          </w:p>
        </w:tc>
      </w:tr>
      <w:tr w:rsidR="00F73667" w:rsidRPr="00530EE8" w14:paraId="612EAB7E" w14:textId="77777777" w:rsidTr="00530EE8">
        <w:trPr>
          <w:trHeight w:val="520"/>
        </w:trPr>
        <w:tc>
          <w:tcPr>
            <w:tcW w:w="8930" w:type="dxa"/>
          </w:tcPr>
          <w:p w14:paraId="7C1814DA" w14:textId="77777777" w:rsidR="00F73667" w:rsidRPr="00530EE8" w:rsidRDefault="00F73667" w:rsidP="00357FCE">
            <w:pPr>
              <w:rPr>
                <w:rFonts w:ascii="Times New Roman" w:hAnsi="Times New Roman" w:cs="Times New Roman"/>
                <w:sz w:val="24"/>
                <w:szCs w:val="24"/>
              </w:rPr>
            </w:pPr>
            <w:r w:rsidRPr="00530EE8">
              <w:rPr>
                <w:rFonts w:ascii="Times New Roman" w:hAnsi="Times New Roman" w:cs="Times New Roman"/>
                <w:sz w:val="24"/>
                <w:szCs w:val="24"/>
              </w:rPr>
              <w:t xml:space="preserve">6.2. Перечень вопросов, заданий, тем для подготовки к текущему контролю </w:t>
            </w:r>
          </w:p>
        </w:tc>
        <w:tc>
          <w:tcPr>
            <w:tcW w:w="568" w:type="dxa"/>
          </w:tcPr>
          <w:p w14:paraId="42E4DE3D" w14:textId="69D67259" w:rsidR="00F73667" w:rsidRPr="00530EE8" w:rsidRDefault="00EF0306" w:rsidP="00C144F5">
            <w:pPr>
              <w:ind w:right="73"/>
              <w:jc w:val="right"/>
              <w:rPr>
                <w:rFonts w:ascii="Times New Roman" w:hAnsi="Times New Roman" w:cs="Times New Roman"/>
                <w:sz w:val="24"/>
                <w:szCs w:val="24"/>
              </w:rPr>
            </w:pPr>
            <w:r w:rsidRPr="00530EE8">
              <w:rPr>
                <w:rFonts w:ascii="Times New Roman" w:hAnsi="Times New Roman" w:cs="Times New Roman"/>
                <w:sz w:val="24"/>
                <w:szCs w:val="24"/>
              </w:rPr>
              <w:t>13</w:t>
            </w:r>
          </w:p>
        </w:tc>
      </w:tr>
      <w:tr w:rsidR="00F73667" w:rsidRPr="00530EE8" w14:paraId="2205C3E1" w14:textId="77777777" w:rsidTr="00530EE8">
        <w:trPr>
          <w:trHeight w:val="644"/>
        </w:trPr>
        <w:tc>
          <w:tcPr>
            <w:tcW w:w="8930" w:type="dxa"/>
          </w:tcPr>
          <w:p w14:paraId="5675D8BD" w14:textId="62EAE7ED" w:rsidR="00F73667" w:rsidRPr="00530EE8" w:rsidRDefault="00F73667" w:rsidP="00B03AD4">
            <w:pPr>
              <w:ind w:left="320" w:hanging="320"/>
              <w:rPr>
                <w:rFonts w:ascii="Times New Roman" w:hAnsi="Times New Roman" w:cs="Times New Roman"/>
                <w:sz w:val="24"/>
                <w:szCs w:val="24"/>
              </w:rPr>
            </w:pPr>
            <w:r w:rsidRPr="00530EE8">
              <w:rPr>
                <w:rFonts w:ascii="Times New Roman" w:hAnsi="Times New Roman" w:cs="Times New Roman"/>
                <w:sz w:val="24"/>
                <w:szCs w:val="24"/>
              </w:rPr>
              <w:t>7.</w:t>
            </w:r>
            <w:r w:rsidR="00B03AD4" w:rsidRPr="00530EE8">
              <w:rPr>
                <w:rFonts w:ascii="Times New Roman" w:hAnsi="Times New Roman" w:cs="Times New Roman"/>
                <w:sz w:val="24"/>
                <w:szCs w:val="24"/>
              </w:rPr>
              <w:t xml:space="preserve"> </w:t>
            </w:r>
            <w:r w:rsidRPr="00530EE8">
              <w:rPr>
                <w:rFonts w:ascii="Times New Roman" w:hAnsi="Times New Roman" w:cs="Times New Roman"/>
                <w:sz w:val="24"/>
                <w:szCs w:val="24"/>
              </w:rPr>
              <w:t xml:space="preserve">Фонд оценочных средств для проведения промежуточной аттестации обучающихся по дисциплине </w:t>
            </w:r>
          </w:p>
        </w:tc>
        <w:tc>
          <w:tcPr>
            <w:tcW w:w="568" w:type="dxa"/>
          </w:tcPr>
          <w:p w14:paraId="0208ADF2" w14:textId="1CC5E1C2" w:rsidR="00F73667" w:rsidRPr="00530EE8" w:rsidRDefault="00532370" w:rsidP="00C144F5">
            <w:pPr>
              <w:ind w:right="73"/>
              <w:jc w:val="right"/>
              <w:rPr>
                <w:rFonts w:ascii="Times New Roman" w:hAnsi="Times New Roman" w:cs="Times New Roman"/>
                <w:sz w:val="24"/>
                <w:szCs w:val="24"/>
              </w:rPr>
            </w:pPr>
            <w:r>
              <w:rPr>
                <w:rFonts w:ascii="Times New Roman" w:hAnsi="Times New Roman" w:cs="Times New Roman"/>
                <w:sz w:val="24"/>
                <w:szCs w:val="24"/>
                <w:lang w:val="en-US"/>
              </w:rPr>
              <w:t>18</w:t>
            </w:r>
          </w:p>
        </w:tc>
      </w:tr>
      <w:tr w:rsidR="00F73667" w:rsidRPr="00530EE8" w14:paraId="5A2E93FD" w14:textId="77777777" w:rsidTr="00530EE8">
        <w:trPr>
          <w:trHeight w:val="682"/>
        </w:trPr>
        <w:tc>
          <w:tcPr>
            <w:tcW w:w="8930" w:type="dxa"/>
          </w:tcPr>
          <w:p w14:paraId="52385399" w14:textId="77777777" w:rsidR="00F73667" w:rsidRPr="00530EE8" w:rsidRDefault="00F73667" w:rsidP="00B03AD4">
            <w:pPr>
              <w:ind w:left="320" w:hanging="320"/>
              <w:rPr>
                <w:rFonts w:ascii="Times New Roman" w:hAnsi="Times New Roman" w:cs="Times New Roman"/>
                <w:sz w:val="24"/>
                <w:szCs w:val="24"/>
              </w:rPr>
            </w:pPr>
            <w:r w:rsidRPr="00530EE8">
              <w:rPr>
                <w:rFonts w:ascii="Times New Roman" w:hAnsi="Times New Roman" w:cs="Times New Roman"/>
                <w:sz w:val="24"/>
                <w:szCs w:val="24"/>
              </w:rPr>
              <w:t xml:space="preserve">8. Перечень основной и дополнительной учебной литературы, необходимой для освоения дисциплины </w:t>
            </w:r>
          </w:p>
        </w:tc>
        <w:tc>
          <w:tcPr>
            <w:tcW w:w="568" w:type="dxa"/>
          </w:tcPr>
          <w:p w14:paraId="55EC02A7" w14:textId="00DAD587" w:rsidR="00F73667" w:rsidRPr="00530EE8" w:rsidRDefault="00854F93" w:rsidP="00E268F8">
            <w:pPr>
              <w:ind w:right="73"/>
              <w:jc w:val="right"/>
              <w:rPr>
                <w:rFonts w:ascii="Times New Roman" w:hAnsi="Times New Roman" w:cs="Times New Roman"/>
                <w:sz w:val="24"/>
                <w:szCs w:val="24"/>
              </w:rPr>
            </w:pPr>
            <w:r w:rsidRPr="00530EE8">
              <w:rPr>
                <w:rFonts w:ascii="Times New Roman" w:hAnsi="Times New Roman" w:cs="Times New Roman"/>
                <w:sz w:val="24"/>
                <w:szCs w:val="24"/>
              </w:rPr>
              <w:t>2</w:t>
            </w:r>
            <w:r w:rsidR="00532370">
              <w:rPr>
                <w:rFonts w:ascii="Times New Roman" w:hAnsi="Times New Roman" w:cs="Times New Roman"/>
                <w:sz w:val="24"/>
                <w:szCs w:val="24"/>
              </w:rPr>
              <w:t>4</w:t>
            </w:r>
          </w:p>
        </w:tc>
      </w:tr>
      <w:tr w:rsidR="00F73667" w:rsidRPr="00530EE8" w14:paraId="01218FBB" w14:textId="77777777" w:rsidTr="008C7F63">
        <w:trPr>
          <w:trHeight w:val="735"/>
        </w:trPr>
        <w:tc>
          <w:tcPr>
            <w:tcW w:w="8930" w:type="dxa"/>
          </w:tcPr>
          <w:p w14:paraId="638DDA74" w14:textId="1BEC5572" w:rsidR="00F73667" w:rsidRPr="00530EE8" w:rsidRDefault="00F73667" w:rsidP="00B03AD4">
            <w:pPr>
              <w:ind w:left="320" w:hanging="320"/>
              <w:rPr>
                <w:rFonts w:ascii="Times New Roman" w:hAnsi="Times New Roman" w:cs="Times New Roman"/>
                <w:sz w:val="24"/>
                <w:szCs w:val="24"/>
              </w:rPr>
            </w:pPr>
            <w:r w:rsidRPr="00530EE8">
              <w:rPr>
                <w:rFonts w:ascii="Times New Roman" w:hAnsi="Times New Roman" w:cs="Times New Roman"/>
                <w:sz w:val="24"/>
                <w:szCs w:val="24"/>
              </w:rPr>
              <w:t xml:space="preserve">9. Перечень ресурсов информационно-телекоммуникационной сети «Интернет», необходимых для освоения дисциплины </w:t>
            </w:r>
          </w:p>
        </w:tc>
        <w:tc>
          <w:tcPr>
            <w:tcW w:w="568" w:type="dxa"/>
          </w:tcPr>
          <w:p w14:paraId="54028E7F" w14:textId="0F9584E3" w:rsidR="00F73667" w:rsidRPr="00D50C8F" w:rsidRDefault="00532370" w:rsidP="00D50C8F">
            <w:pPr>
              <w:ind w:right="73"/>
              <w:jc w:val="right"/>
              <w:rPr>
                <w:rFonts w:ascii="Times New Roman" w:hAnsi="Times New Roman" w:cs="Times New Roman"/>
                <w:sz w:val="24"/>
                <w:szCs w:val="24"/>
              </w:rPr>
            </w:pPr>
            <w:r>
              <w:rPr>
                <w:rFonts w:ascii="Times New Roman" w:hAnsi="Times New Roman" w:cs="Times New Roman"/>
                <w:sz w:val="24"/>
                <w:szCs w:val="24"/>
                <w:lang w:val="en-US"/>
              </w:rPr>
              <w:t>2</w:t>
            </w:r>
            <w:r w:rsidR="00D50C8F">
              <w:rPr>
                <w:rFonts w:ascii="Times New Roman" w:hAnsi="Times New Roman" w:cs="Times New Roman"/>
                <w:sz w:val="24"/>
                <w:szCs w:val="24"/>
              </w:rPr>
              <w:t>5</w:t>
            </w:r>
          </w:p>
        </w:tc>
      </w:tr>
      <w:tr w:rsidR="00F73667" w:rsidRPr="00530EE8" w14:paraId="321D3F4D" w14:textId="77777777" w:rsidTr="008C7F63">
        <w:trPr>
          <w:trHeight w:val="653"/>
        </w:trPr>
        <w:tc>
          <w:tcPr>
            <w:tcW w:w="8930" w:type="dxa"/>
          </w:tcPr>
          <w:p w14:paraId="7F93BA7E" w14:textId="77777777" w:rsidR="00F73667" w:rsidRPr="00530EE8" w:rsidRDefault="00F73667" w:rsidP="00B03AD4">
            <w:pPr>
              <w:ind w:left="462" w:hanging="462"/>
              <w:rPr>
                <w:rFonts w:ascii="Times New Roman" w:hAnsi="Times New Roman" w:cs="Times New Roman"/>
                <w:sz w:val="24"/>
                <w:szCs w:val="24"/>
              </w:rPr>
            </w:pPr>
            <w:r w:rsidRPr="00530EE8">
              <w:rPr>
                <w:rFonts w:ascii="Times New Roman" w:hAnsi="Times New Roman" w:cs="Times New Roman"/>
                <w:sz w:val="24"/>
                <w:szCs w:val="24"/>
              </w:rPr>
              <w:t xml:space="preserve">10. Методические указания для обучающихся по освоению дисциплины </w:t>
            </w:r>
          </w:p>
        </w:tc>
        <w:tc>
          <w:tcPr>
            <w:tcW w:w="568" w:type="dxa"/>
          </w:tcPr>
          <w:p w14:paraId="61667181" w14:textId="2B03AD2E" w:rsidR="00F73667" w:rsidRPr="00530EE8" w:rsidRDefault="00532370" w:rsidP="00E268F8">
            <w:pPr>
              <w:ind w:right="73"/>
              <w:jc w:val="right"/>
              <w:rPr>
                <w:rFonts w:ascii="Times New Roman" w:hAnsi="Times New Roman" w:cs="Times New Roman"/>
                <w:sz w:val="24"/>
                <w:szCs w:val="24"/>
              </w:rPr>
            </w:pPr>
            <w:r>
              <w:rPr>
                <w:rFonts w:ascii="Times New Roman" w:hAnsi="Times New Roman" w:cs="Times New Roman"/>
                <w:sz w:val="24"/>
                <w:szCs w:val="24"/>
                <w:lang w:val="en-US"/>
              </w:rPr>
              <w:t>26</w:t>
            </w:r>
          </w:p>
        </w:tc>
      </w:tr>
      <w:tr w:rsidR="00F73667" w:rsidRPr="00530EE8" w14:paraId="6B0F0FD9" w14:textId="77777777" w:rsidTr="00530EE8">
        <w:trPr>
          <w:trHeight w:val="995"/>
        </w:trPr>
        <w:tc>
          <w:tcPr>
            <w:tcW w:w="8930" w:type="dxa"/>
          </w:tcPr>
          <w:p w14:paraId="271233DB" w14:textId="77777777" w:rsidR="00F73667" w:rsidRPr="00530EE8" w:rsidRDefault="00F73667" w:rsidP="00B03AD4">
            <w:pPr>
              <w:ind w:left="462" w:hanging="462"/>
              <w:rPr>
                <w:rFonts w:ascii="Times New Roman" w:hAnsi="Times New Roman" w:cs="Times New Roman"/>
                <w:sz w:val="24"/>
                <w:szCs w:val="24"/>
              </w:rPr>
            </w:pPr>
            <w:r w:rsidRPr="00530EE8">
              <w:rPr>
                <w:rFonts w:ascii="Times New Roman" w:hAnsi="Times New Roman" w:cs="Times New Roman"/>
                <w:sz w:val="24"/>
                <w:szCs w:val="24"/>
              </w:rPr>
              <w:t xml:space="preserve">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p>
        </w:tc>
        <w:tc>
          <w:tcPr>
            <w:tcW w:w="568" w:type="dxa"/>
          </w:tcPr>
          <w:p w14:paraId="005C2BF5" w14:textId="07B0F492" w:rsidR="00F73667" w:rsidRPr="00530EE8" w:rsidRDefault="00532370" w:rsidP="005B3376">
            <w:pPr>
              <w:ind w:right="73"/>
              <w:jc w:val="right"/>
              <w:rPr>
                <w:rFonts w:ascii="Times New Roman" w:hAnsi="Times New Roman" w:cs="Times New Roman"/>
                <w:sz w:val="24"/>
                <w:szCs w:val="24"/>
              </w:rPr>
            </w:pPr>
            <w:r>
              <w:rPr>
                <w:rFonts w:ascii="Times New Roman" w:hAnsi="Times New Roman" w:cs="Times New Roman"/>
                <w:sz w:val="24"/>
                <w:szCs w:val="24"/>
              </w:rPr>
              <w:t>2</w:t>
            </w:r>
            <w:r w:rsidR="005B3376">
              <w:rPr>
                <w:rFonts w:ascii="Times New Roman" w:hAnsi="Times New Roman" w:cs="Times New Roman"/>
                <w:sz w:val="24"/>
                <w:szCs w:val="24"/>
              </w:rPr>
              <w:t>8</w:t>
            </w:r>
          </w:p>
        </w:tc>
      </w:tr>
      <w:tr w:rsidR="00530EE8" w:rsidRPr="00530EE8" w14:paraId="5208F5A6" w14:textId="77777777" w:rsidTr="00530EE8">
        <w:trPr>
          <w:trHeight w:val="514"/>
        </w:trPr>
        <w:tc>
          <w:tcPr>
            <w:tcW w:w="8930" w:type="dxa"/>
          </w:tcPr>
          <w:p w14:paraId="0122BCD1" w14:textId="2C92CB4E" w:rsidR="00530EE8" w:rsidRPr="00357FCE" w:rsidRDefault="00357FCE" w:rsidP="00B03AD4">
            <w:pPr>
              <w:ind w:left="462" w:hanging="462"/>
              <w:rPr>
                <w:rFonts w:ascii="Times New Roman" w:hAnsi="Times New Roman" w:cs="Times New Roman"/>
                <w:sz w:val="24"/>
                <w:szCs w:val="24"/>
              </w:rPr>
            </w:pPr>
            <w:r w:rsidRPr="00357FCE">
              <w:rPr>
                <w:rFonts w:ascii="Times New Roman" w:eastAsia="Times New Roman" w:hAnsi="Times New Roman" w:cs="Times New Roman"/>
                <w:sz w:val="24"/>
                <w:szCs w:val="24"/>
              </w:rPr>
              <w:t>11.1. Комплект лицензионного программного обеспечения</w:t>
            </w:r>
          </w:p>
        </w:tc>
        <w:tc>
          <w:tcPr>
            <w:tcW w:w="568" w:type="dxa"/>
          </w:tcPr>
          <w:p w14:paraId="2CB25F91" w14:textId="2E48B094" w:rsidR="00530EE8" w:rsidRPr="00530EE8" w:rsidRDefault="00532370" w:rsidP="005B3376">
            <w:pPr>
              <w:ind w:right="73"/>
              <w:jc w:val="right"/>
              <w:rPr>
                <w:rFonts w:ascii="Times New Roman" w:hAnsi="Times New Roman" w:cs="Times New Roman"/>
                <w:sz w:val="24"/>
                <w:szCs w:val="24"/>
              </w:rPr>
            </w:pPr>
            <w:r>
              <w:rPr>
                <w:rFonts w:ascii="Times New Roman" w:hAnsi="Times New Roman" w:cs="Times New Roman"/>
                <w:sz w:val="24"/>
                <w:szCs w:val="24"/>
              </w:rPr>
              <w:t>2</w:t>
            </w:r>
            <w:r w:rsidR="005B3376">
              <w:rPr>
                <w:rFonts w:ascii="Times New Roman" w:hAnsi="Times New Roman" w:cs="Times New Roman"/>
                <w:sz w:val="24"/>
                <w:szCs w:val="24"/>
              </w:rPr>
              <w:t>8</w:t>
            </w:r>
          </w:p>
        </w:tc>
      </w:tr>
      <w:tr w:rsidR="00530EE8" w:rsidRPr="00530EE8" w14:paraId="22BAB20A" w14:textId="77777777" w:rsidTr="00530EE8">
        <w:trPr>
          <w:trHeight w:val="514"/>
        </w:trPr>
        <w:tc>
          <w:tcPr>
            <w:tcW w:w="8930" w:type="dxa"/>
          </w:tcPr>
          <w:p w14:paraId="06326606" w14:textId="499E6D57" w:rsidR="00530EE8" w:rsidRPr="00357FCE" w:rsidRDefault="00357FCE" w:rsidP="00B03AD4">
            <w:pPr>
              <w:ind w:left="462" w:hanging="462"/>
              <w:rPr>
                <w:rFonts w:ascii="Times New Roman" w:hAnsi="Times New Roman" w:cs="Times New Roman"/>
                <w:sz w:val="24"/>
                <w:szCs w:val="24"/>
              </w:rPr>
            </w:pPr>
            <w:r w:rsidRPr="00357FCE">
              <w:rPr>
                <w:rFonts w:ascii="Times New Roman" w:eastAsia="Times New Roman" w:hAnsi="Times New Roman" w:cs="Times New Roman"/>
                <w:sz w:val="24"/>
                <w:szCs w:val="24"/>
              </w:rPr>
              <w:t xml:space="preserve">11.2. </w:t>
            </w:r>
            <w:r w:rsidRPr="00357FCE">
              <w:rPr>
                <w:rFonts w:ascii="Times New Roman" w:eastAsia="Times New Roman" w:hAnsi="Times New Roman" w:cs="Times New Roman"/>
                <w:sz w:val="24"/>
                <w:szCs w:val="24"/>
              </w:rPr>
              <w:tab/>
              <w:t xml:space="preserve">Современные профессиональные базы </w:t>
            </w:r>
            <w:r w:rsidRPr="00357FCE">
              <w:rPr>
                <w:rFonts w:ascii="Times New Roman" w:eastAsia="Times New Roman" w:hAnsi="Times New Roman" w:cs="Times New Roman"/>
                <w:sz w:val="24"/>
                <w:szCs w:val="24"/>
              </w:rPr>
              <w:tab/>
              <w:t>данных и информационные справочные системы</w:t>
            </w:r>
          </w:p>
        </w:tc>
        <w:tc>
          <w:tcPr>
            <w:tcW w:w="568" w:type="dxa"/>
          </w:tcPr>
          <w:p w14:paraId="5680B55E" w14:textId="37849975" w:rsidR="00530EE8" w:rsidRPr="00530EE8" w:rsidRDefault="00530EE8" w:rsidP="00D50C8F">
            <w:pPr>
              <w:ind w:right="73"/>
              <w:jc w:val="right"/>
              <w:rPr>
                <w:rFonts w:ascii="Times New Roman" w:hAnsi="Times New Roman" w:cs="Times New Roman"/>
                <w:sz w:val="24"/>
                <w:szCs w:val="24"/>
              </w:rPr>
            </w:pPr>
            <w:r>
              <w:rPr>
                <w:rFonts w:ascii="Times New Roman" w:hAnsi="Times New Roman" w:cs="Times New Roman"/>
                <w:sz w:val="24"/>
                <w:szCs w:val="24"/>
              </w:rPr>
              <w:t>2</w:t>
            </w:r>
            <w:r w:rsidR="00D50C8F">
              <w:rPr>
                <w:rFonts w:ascii="Times New Roman" w:hAnsi="Times New Roman" w:cs="Times New Roman"/>
                <w:sz w:val="24"/>
                <w:szCs w:val="24"/>
              </w:rPr>
              <w:t>9</w:t>
            </w:r>
          </w:p>
        </w:tc>
      </w:tr>
      <w:tr w:rsidR="00530EE8" w:rsidRPr="00530EE8" w14:paraId="0E3B90F6" w14:textId="77777777" w:rsidTr="00530EE8">
        <w:trPr>
          <w:trHeight w:val="514"/>
        </w:trPr>
        <w:tc>
          <w:tcPr>
            <w:tcW w:w="8930" w:type="dxa"/>
          </w:tcPr>
          <w:p w14:paraId="544C13E7" w14:textId="482C9ED8" w:rsidR="00530EE8" w:rsidRPr="00530EE8" w:rsidRDefault="00530EE8" w:rsidP="00B03AD4">
            <w:pPr>
              <w:ind w:left="462" w:hanging="462"/>
              <w:rPr>
                <w:rFonts w:ascii="Times New Roman" w:hAnsi="Times New Roman" w:cs="Times New Roman"/>
                <w:sz w:val="24"/>
                <w:szCs w:val="24"/>
              </w:rPr>
            </w:pPr>
            <w:r w:rsidRPr="00530EE8">
              <w:rPr>
                <w:rFonts w:ascii="Times New Roman" w:hAnsi="Times New Roman"/>
                <w:sz w:val="24"/>
                <w:szCs w:val="24"/>
              </w:rPr>
              <w:t>11.3. Сертифицированные программные и аппаратные средства защиты информации</w:t>
            </w:r>
          </w:p>
        </w:tc>
        <w:tc>
          <w:tcPr>
            <w:tcW w:w="568" w:type="dxa"/>
          </w:tcPr>
          <w:p w14:paraId="05A46176" w14:textId="0D3EE047" w:rsidR="00530EE8" w:rsidRPr="00530EE8" w:rsidRDefault="00530EE8" w:rsidP="00E268F8">
            <w:pPr>
              <w:ind w:right="73"/>
              <w:jc w:val="right"/>
              <w:rPr>
                <w:rFonts w:ascii="Times New Roman" w:hAnsi="Times New Roman" w:cs="Times New Roman"/>
                <w:sz w:val="24"/>
                <w:szCs w:val="24"/>
              </w:rPr>
            </w:pPr>
            <w:r>
              <w:rPr>
                <w:rFonts w:ascii="Times New Roman" w:hAnsi="Times New Roman" w:cs="Times New Roman"/>
                <w:sz w:val="24"/>
                <w:szCs w:val="24"/>
              </w:rPr>
              <w:t>29</w:t>
            </w:r>
          </w:p>
        </w:tc>
      </w:tr>
      <w:tr w:rsidR="00F73667" w:rsidRPr="00530EE8" w14:paraId="5BC2EB47" w14:textId="77777777" w:rsidTr="008C7F63">
        <w:trPr>
          <w:trHeight w:val="734"/>
        </w:trPr>
        <w:tc>
          <w:tcPr>
            <w:tcW w:w="8930" w:type="dxa"/>
          </w:tcPr>
          <w:p w14:paraId="3BDFDA5D" w14:textId="77777777" w:rsidR="00F73667" w:rsidRPr="00530EE8" w:rsidRDefault="00F73667" w:rsidP="00B03AD4">
            <w:pPr>
              <w:ind w:left="462" w:hanging="462"/>
              <w:rPr>
                <w:rFonts w:ascii="Times New Roman" w:hAnsi="Times New Roman" w:cs="Times New Roman"/>
                <w:sz w:val="24"/>
                <w:szCs w:val="24"/>
              </w:rPr>
            </w:pPr>
            <w:r w:rsidRPr="00530EE8">
              <w:rPr>
                <w:rFonts w:ascii="Times New Roman" w:hAnsi="Times New Roman" w:cs="Times New Roman"/>
                <w:sz w:val="24"/>
                <w:szCs w:val="24"/>
              </w:rPr>
              <w:t xml:space="preserve">12. Описание материально-технической базы, необходимой для осуществления образовательного процесса по дисциплине </w:t>
            </w:r>
          </w:p>
        </w:tc>
        <w:tc>
          <w:tcPr>
            <w:tcW w:w="568" w:type="dxa"/>
          </w:tcPr>
          <w:p w14:paraId="15C9049E" w14:textId="1101172A" w:rsidR="00F73667" w:rsidRPr="00530EE8" w:rsidRDefault="00E457FD" w:rsidP="00E268F8">
            <w:pPr>
              <w:ind w:right="73"/>
              <w:jc w:val="right"/>
              <w:rPr>
                <w:rFonts w:ascii="Times New Roman" w:hAnsi="Times New Roman" w:cs="Times New Roman"/>
                <w:sz w:val="24"/>
                <w:szCs w:val="24"/>
              </w:rPr>
            </w:pPr>
            <w:r w:rsidRPr="00530EE8">
              <w:rPr>
                <w:rFonts w:ascii="Times New Roman" w:hAnsi="Times New Roman" w:cs="Times New Roman"/>
                <w:sz w:val="24"/>
                <w:szCs w:val="24"/>
              </w:rPr>
              <w:t>29</w:t>
            </w:r>
          </w:p>
        </w:tc>
      </w:tr>
    </w:tbl>
    <w:p w14:paraId="2452A772" w14:textId="0567B1EA" w:rsidR="00EF301E" w:rsidRPr="00AC302F" w:rsidRDefault="00F73667" w:rsidP="00EF301E">
      <w:pPr>
        <w:spacing w:after="0"/>
        <w:ind w:left="10"/>
        <w:rPr>
          <w:rFonts w:ascii="Times New Roman" w:eastAsia="Times New Roman" w:hAnsi="Times New Roman" w:cs="Times New Roman"/>
          <w:b/>
          <w:color w:val="000000"/>
          <w:sz w:val="28"/>
          <w:lang w:eastAsia="ru-RU"/>
        </w:rPr>
      </w:pPr>
      <w:r w:rsidRPr="00AC302F">
        <w:rPr>
          <w:sz w:val="25"/>
        </w:rPr>
        <w:t xml:space="preserve"> </w:t>
      </w:r>
      <w:r w:rsidR="00EF301E" w:rsidRPr="00AC302F">
        <w:br w:type="page"/>
      </w:r>
    </w:p>
    <w:p w14:paraId="183BC02B" w14:textId="2F5A5BEE" w:rsidR="00CE290E" w:rsidRDefault="00F73667" w:rsidP="00BC6D82">
      <w:pPr>
        <w:pStyle w:val="2"/>
        <w:tabs>
          <w:tab w:val="left" w:pos="1134"/>
        </w:tabs>
        <w:spacing w:after="0" w:line="360" w:lineRule="auto"/>
        <w:ind w:left="0" w:right="144" w:firstLine="709"/>
        <w:jc w:val="left"/>
        <w:rPr>
          <w:szCs w:val="28"/>
        </w:rPr>
      </w:pPr>
      <w:r w:rsidRPr="00AC302F">
        <w:rPr>
          <w:szCs w:val="28"/>
        </w:rPr>
        <w:lastRenderedPageBreak/>
        <w:t>1.</w:t>
      </w:r>
      <w:r w:rsidRPr="00AC302F">
        <w:rPr>
          <w:rFonts w:eastAsia="Arial"/>
          <w:szCs w:val="28"/>
        </w:rPr>
        <w:t xml:space="preserve"> </w:t>
      </w:r>
      <w:r w:rsidRPr="00AC302F">
        <w:rPr>
          <w:szCs w:val="28"/>
        </w:rPr>
        <w:t xml:space="preserve">Наименование дисциплины </w:t>
      </w:r>
    </w:p>
    <w:p w14:paraId="7BEBBBC9" w14:textId="2F2BB949" w:rsidR="00F73667" w:rsidRPr="00AC302F" w:rsidRDefault="00FF30CC" w:rsidP="00CE290E">
      <w:pPr>
        <w:tabs>
          <w:tab w:val="left" w:pos="1134"/>
        </w:tabs>
        <w:spacing w:after="0" w:line="360" w:lineRule="auto"/>
        <w:ind w:right="68" w:firstLine="709"/>
        <w:rPr>
          <w:rFonts w:ascii="Times New Roman" w:hAnsi="Times New Roman" w:cs="Times New Roman"/>
          <w:sz w:val="28"/>
          <w:szCs w:val="28"/>
        </w:rPr>
      </w:pPr>
      <w:r>
        <w:rPr>
          <w:rFonts w:ascii="Times New Roman" w:hAnsi="Times New Roman" w:cs="Times New Roman"/>
          <w:sz w:val="28"/>
          <w:szCs w:val="28"/>
        </w:rPr>
        <w:t>Налоговое право</w:t>
      </w:r>
    </w:p>
    <w:p w14:paraId="1D900ADA" w14:textId="4542332F" w:rsidR="00F73667" w:rsidRPr="00AC302F" w:rsidRDefault="00F73667" w:rsidP="00CE290E">
      <w:pPr>
        <w:tabs>
          <w:tab w:val="left" w:pos="1134"/>
        </w:tabs>
        <w:spacing w:after="0" w:line="360" w:lineRule="auto"/>
        <w:ind w:firstLine="709"/>
        <w:rPr>
          <w:rFonts w:ascii="Times New Roman" w:hAnsi="Times New Roman" w:cs="Times New Roman"/>
          <w:sz w:val="28"/>
          <w:szCs w:val="28"/>
        </w:rPr>
      </w:pPr>
    </w:p>
    <w:p w14:paraId="3D9BEF4A" w14:textId="5D413714" w:rsidR="00F73667" w:rsidRPr="00BC6D82" w:rsidRDefault="00F73667" w:rsidP="00241486">
      <w:pPr>
        <w:numPr>
          <w:ilvl w:val="0"/>
          <w:numId w:val="1"/>
        </w:numPr>
        <w:tabs>
          <w:tab w:val="left" w:pos="1134"/>
        </w:tabs>
        <w:spacing w:after="0" w:line="360" w:lineRule="auto"/>
        <w:ind w:left="0" w:right="65" w:firstLine="709"/>
        <w:jc w:val="both"/>
        <w:rPr>
          <w:rFonts w:ascii="Times New Roman" w:hAnsi="Times New Roman" w:cs="Times New Roman"/>
          <w:sz w:val="28"/>
          <w:szCs w:val="28"/>
        </w:rPr>
      </w:pPr>
      <w:r w:rsidRPr="00BC6D82">
        <w:rPr>
          <w:rFonts w:ascii="Times New Roman" w:eastAsia="Times New Roman" w:hAnsi="Times New Roman" w:cs="Times New Roman"/>
          <w:b/>
          <w:sz w:val="28"/>
          <w:szCs w:val="28"/>
        </w:rPr>
        <w:t xml:space="preserve">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 </w:t>
      </w:r>
    </w:p>
    <w:p w14:paraId="2237C55F" w14:textId="62EDAE93" w:rsidR="00F73667" w:rsidRPr="00AC302F" w:rsidRDefault="00F73667" w:rsidP="00CE290E">
      <w:pPr>
        <w:tabs>
          <w:tab w:val="left" w:pos="1134"/>
        </w:tabs>
        <w:spacing w:after="0" w:line="360" w:lineRule="auto"/>
        <w:ind w:right="68" w:firstLine="709"/>
        <w:rPr>
          <w:rFonts w:ascii="Times New Roman" w:hAnsi="Times New Roman" w:cs="Times New Roman"/>
          <w:sz w:val="28"/>
          <w:szCs w:val="28"/>
        </w:rPr>
      </w:pPr>
      <w:r w:rsidRPr="00AC302F">
        <w:rPr>
          <w:rFonts w:ascii="Times New Roman" w:hAnsi="Times New Roman" w:cs="Times New Roman"/>
          <w:sz w:val="28"/>
          <w:szCs w:val="28"/>
        </w:rPr>
        <w:t>В процессе изучения дисциплины «</w:t>
      </w:r>
      <w:r w:rsidR="00FF30CC">
        <w:rPr>
          <w:rFonts w:ascii="Times New Roman" w:hAnsi="Times New Roman" w:cs="Times New Roman"/>
          <w:sz w:val="28"/>
          <w:szCs w:val="28"/>
        </w:rPr>
        <w:t>Налоговое право</w:t>
      </w:r>
      <w:r w:rsidRPr="00AC302F">
        <w:rPr>
          <w:rFonts w:ascii="Times New Roman" w:hAnsi="Times New Roman" w:cs="Times New Roman"/>
          <w:sz w:val="28"/>
          <w:szCs w:val="28"/>
        </w:rPr>
        <w:t>» студент овладевает следующими компетенциями:</w:t>
      </w:r>
    </w:p>
    <w:p w14:paraId="41F353C3" w14:textId="77777777" w:rsidR="00265677" w:rsidRPr="00AC302F" w:rsidRDefault="00265677" w:rsidP="00265677">
      <w:pPr>
        <w:tabs>
          <w:tab w:val="left" w:pos="1134"/>
        </w:tabs>
        <w:spacing w:after="0" w:line="240" w:lineRule="auto"/>
        <w:ind w:right="68" w:firstLine="709"/>
        <w:rPr>
          <w:rFonts w:ascii="Times New Roman" w:hAnsi="Times New Roman" w:cs="Times New Roman"/>
          <w:sz w:val="28"/>
          <w:szCs w:val="28"/>
        </w:rPr>
      </w:pPr>
    </w:p>
    <w:tbl>
      <w:tblPr>
        <w:tblStyle w:val="TableGrid"/>
        <w:tblW w:w="9639" w:type="dxa"/>
        <w:tblInd w:w="-5" w:type="dxa"/>
        <w:tblCellMar>
          <w:top w:w="11" w:type="dxa"/>
          <w:left w:w="110" w:type="dxa"/>
          <w:right w:w="46" w:type="dxa"/>
        </w:tblCellMar>
        <w:tblLook w:val="04A0" w:firstRow="1" w:lastRow="0" w:firstColumn="1" w:lastColumn="0" w:noHBand="0" w:noVBand="1"/>
      </w:tblPr>
      <w:tblGrid>
        <w:gridCol w:w="993"/>
        <w:gridCol w:w="1701"/>
        <w:gridCol w:w="2409"/>
        <w:gridCol w:w="4536"/>
      </w:tblGrid>
      <w:tr w:rsidR="00F73667" w:rsidRPr="00AC302F" w14:paraId="384582F5" w14:textId="77777777" w:rsidTr="00C93ACD">
        <w:trPr>
          <w:trHeight w:val="1114"/>
        </w:trPr>
        <w:tc>
          <w:tcPr>
            <w:tcW w:w="993" w:type="dxa"/>
            <w:tcBorders>
              <w:top w:val="single" w:sz="4" w:space="0" w:color="000000"/>
              <w:left w:val="single" w:sz="4" w:space="0" w:color="000000"/>
              <w:bottom w:val="single" w:sz="4" w:space="0" w:color="000000"/>
              <w:right w:val="single" w:sz="4" w:space="0" w:color="000000"/>
            </w:tcBorders>
          </w:tcPr>
          <w:p w14:paraId="509B9F08" w14:textId="505D9426" w:rsidR="00F73667" w:rsidRPr="00AC302F" w:rsidRDefault="00F73667" w:rsidP="00011D15">
            <w:pPr>
              <w:spacing w:line="259" w:lineRule="auto"/>
              <w:jc w:val="center"/>
              <w:rPr>
                <w:rFonts w:ascii="Times New Roman" w:hAnsi="Times New Roman" w:cs="Times New Roman"/>
                <w:sz w:val="24"/>
                <w:szCs w:val="24"/>
              </w:rPr>
            </w:pPr>
            <w:r w:rsidRPr="00AC302F">
              <w:rPr>
                <w:rFonts w:ascii="Times New Roman" w:eastAsia="Times New Roman" w:hAnsi="Times New Roman" w:cs="Times New Roman"/>
                <w:b/>
                <w:sz w:val="24"/>
                <w:szCs w:val="24"/>
              </w:rPr>
              <w:t>Код компетенции</w:t>
            </w:r>
          </w:p>
        </w:tc>
        <w:tc>
          <w:tcPr>
            <w:tcW w:w="1701" w:type="dxa"/>
            <w:tcBorders>
              <w:top w:val="single" w:sz="4" w:space="0" w:color="000000"/>
              <w:left w:val="single" w:sz="4" w:space="0" w:color="000000"/>
              <w:bottom w:val="single" w:sz="4" w:space="0" w:color="000000"/>
              <w:right w:val="single" w:sz="4" w:space="0" w:color="000000"/>
            </w:tcBorders>
          </w:tcPr>
          <w:p w14:paraId="7D30E7B8" w14:textId="123D283D" w:rsidR="00F73667" w:rsidRPr="00AC302F" w:rsidRDefault="00F73667" w:rsidP="00011D15">
            <w:pPr>
              <w:spacing w:line="259" w:lineRule="auto"/>
              <w:jc w:val="center"/>
              <w:rPr>
                <w:rFonts w:ascii="Times New Roman" w:hAnsi="Times New Roman" w:cs="Times New Roman"/>
                <w:sz w:val="24"/>
                <w:szCs w:val="24"/>
              </w:rPr>
            </w:pPr>
            <w:r w:rsidRPr="00AC302F">
              <w:rPr>
                <w:rFonts w:ascii="Times New Roman" w:eastAsia="Times New Roman" w:hAnsi="Times New Roman" w:cs="Times New Roman"/>
                <w:b/>
                <w:sz w:val="24"/>
                <w:szCs w:val="24"/>
              </w:rPr>
              <w:t>Наименование компетенции</w:t>
            </w:r>
          </w:p>
        </w:tc>
        <w:tc>
          <w:tcPr>
            <w:tcW w:w="2409" w:type="dxa"/>
            <w:tcBorders>
              <w:top w:val="single" w:sz="4" w:space="0" w:color="000000"/>
              <w:left w:val="single" w:sz="4" w:space="0" w:color="000000"/>
              <w:bottom w:val="single" w:sz="4" w:space="0" w:color="000000"/>
              <w:right w:val="single" w:sz="4" w:space="0" w:color="000000"/>
            </w:tcBorders>
          </w:tcPr>
          <w:p w14:paraId="58367AAC" w14:textId="3F52456B" w:rsidR="00F73667" w:rsidRPr="00AC302F" w:rsidRDefault="00F73667" w:rsidP="00A54E67">
            <w:pPr>
              <w:spacing w:line="259" w:lineRule="auto"/>
              <w:jc w:val="center"/>
              <w:rPr>
                <w:rFonts w:ascii="Times New Roman" w:hAnsi="Times New Roman" w:cs="Times New Roman"/>
                <w:sz w:val="24"/>
                <w:szCs w:val="24"/>
              </w:rPr>
            </w:pPr>
            <w:r w:rsidRPr="00AC302F">
              <w:rPr>
                <w:rFonts w:ascii="Times New Roman" w:eastAsia="Times New Roman" w:hAnsi="Times New Roman" w:cs="Times New Roman"/>
                <w:b/>
                <w:sz w:val="24"/>
                <w:szCs w:val="24"/>
              </w:rPr>
              <w:t>Индикаторы достижения компетенции</w:t>
            </w:r>
          </w:p>
        </w:tc>
        <w:tc>
          <w:tcPr>
            <w:tcW w:w="4536" w:type="dxa"/>
            <w:tcBorders>
              <w:top w:val="single" w:sz="4" w:space="0" w:color="000000"/>
              <w:left w:val="single" w:sz="4" w:space="0" w:color="000000"/>
              <w:bottom w:val="single" w:sz="4" w:space="0" w:color="000000"/>
              <w:right w:val="single" w:sz="4" w:space="0" w:color="000000"/>
            </w:tcBorders>
          </w:tcPr>
          <w:p w14:paraId="3D0D0A00" w14:textId="52DDE3E3" w:rsidR="00F73667" w:rsidRPr="00AC302F" w:rsidRDefault="00F73667" w:rsidP="00A54E67">
            <w:pPr>
              <w:spacing w:line="259" w:lineRule="auto"/>
              <w:jc w:val="center"/>
              <w:rPr>
                <w:rFonts w:ascii="Times New Roman" w:hAnsi="Times New Roman" w:cs="Times New Roman"/>
                <w:sz w:val="24"/>
                <w:szCs w:val="24"/>
              </w:rPr>
            </w:pPr>
            <w:r w:rsidRPr="00AC302F">
              <w:rPr>
                <w:rFonts w:ascii="Times New Roman" w:eastAsia="Times New Roman" w:hAnsi="Times New Roman" w:cs="Times New Roman"/>
                <w:b/>
                <w:sz w:val="24"/>
                <w:szCs w:val="24"/>
              </w:rPr>
              <w:t>Результаты обучения (умения и знания), соотнесенные с компетенциями/индикаторами достижения компетенции</w:t>
            </w:r>
          </w:p>
        </w:tc>
      </w:tr>
      <w:tr w:rsidR="00F73667" w:rsidRPr="00AC302F" w14:paraId="1DB65329" w14:textId="77777777" w:rsidTr="00CE290E">
        <w:trPr>
          <w:trHeight w:val="284"/>
        </w:trPr>
        <w:tc>
          <w:tcPr>
            <w:tcW w:w="993" w:type="dxa"/>
            <w:tcBorders>
              <w:top w:val="single" w:sz="4" w:space="0" w:color="000000"/>
              <w:left w:val="single" w:sz="4" w:space="0" w:color="000000"/>
              <w:bottom w:val="single" w:sz="4" w:space="0" w:color="000000"/>
              <w:right w:val="single" w:sz="4" w:space="0" w:color="000000"/>
            </w:tcBorders>
            <w:vAlign w:val="center"/>
          </w:tcPr>
          <w:p w14:paraId="5DBDCC7D" w14:textId="31096274" w:rsidR="00F73667" w:rsidRPr="00AC302F" w:rsidRDefault="00F73667" w:rsidP="00265677">
            <w:pPr>
              <w:spacing w:line="259" w:lineRule="auto"/>
              <w:jc w:val="center"/>
              <w:rPr>
                <w:rFonts w:ascii="Times New Roman" w:hAnsi="Times New Roman" w:cs="Times New Roman"/>
                <w:sz w:val="24"/>
                <w:szCs w:val="24"/>
              </w:rPr>
            </w:pPr>
            <w:r w:rsidRPr="00AC302F">
              <w:rPr>
                <w:rFonts w:ascii="Times New Roman" w:hAnsi="Times New Roman" w:cs="Times New Roman"/>
                <w:sz w:val="24"/>
                <w:szCs w:val="24"/>
              </w:rPr>
              <w:t>1</w:t>
            </w:r>
          </w:p>
        </w:tc>
        <w:tc>
          <w:tcPr>
            <w:tcW w:w="1701" w:type="dxa"/>
            <w:tcBorders>
              <w:top w:val="single" w:sz="4" w:space="0" w:color="000000"/>
              <w:left w:val="single" w:sz="4" w:space="0" w:color="000000"/>
              <w:bottom w:val="single" w:sz="4" w:space="0" w:color="auto"/>
              <w:right w:val="single" w:sz="4" w:space="0" w:color="000000"/>
            </w:tcBorders>
            <w:vAlign w:val="center"/>
          </w:tcPr>
          <w:p w14:paraId="555ACF4B" w14:textId="5012BE27" w:rsidR="00F73667" w:rsidRPr="00AC302F" w:rsidRDefault="00F73667" w:rsidP="00265677">
            <w:pPr>
              <w:spacing w:line="259" w:lineRule="auto"/>
              <w:ind w:right="64"/>
              <w:jc w:val="center"/>
              <w:rPr>
                <w:rFonts w:ascii="Times New Roman" w:hAnsi="Times New Roman" w:cs="Times New Roman"/>
                <w:sz w:val="24"/>
                <w:szCs w:val="24"/>
              </w:rPr>
            </w:pPr>
            <w:r w:rsidRPr="00AC302F">
              <w:rPr>
                <w:rFonts w:ascii="Times New Roman" w:hAnsi="Times New Roman" w:cs="Times New Roman"/>
                <w:sz w:val="24"/>
                <w:szCs w:val="24"/>
              </w:rPr>
              <w:t>2</w:t>
            </w:r>
          </w:p>
        </w:tc>
        <w:tc>
          <w:tcPr>
            <w:tcW w:w="2409" w:type="dxa"/>
            <w:tcBorders>
              <w:top w:val="single" w:sz="4" w:space="0" w:color="000000"/>
              <w:left w:val="single" w:sz="4" w:space="0" w:color="000000"/>
              <w:bottom w:val="single" w:sz="4" w:space="0" w:color="000000"/>
              <w:right w:val="single" w:sz="4" w:space="0" w:color="000000"/>
            </w:tcBorders>
            <w:vAlign w:val="center"/>
          </w:tcPr>
          <w:p w14:paraId="17CF6211" w14:textId="7A15B8FA" w:rsidR="00F73667" w:rsidRPr="00AC302F" w:rsidRDefault="00F73667" w:rsidP="00265677">
            <w:pPr>
              <w:spacing w:line="259" w:lineRule="auto"/>
              <w:ind w:right="59"/>
              <w:jc w:val="center"/>
              <w:rPr>
                <w:rFonts w:ascii="Times New Roman" w:hAnsi="Times New Roman" w:cs="Times New Roman"/>
                <w:sz w:val="24"/>
                <w:szCs w:val="24"/>
              </w:rPr>
            </w:pPr>
            <w:r w:rsidRPr="00AC302F">
              <w:rPr>
                <w:rFonts w:ascii="Times New Roman" w:hAnsi="Times New Roman" w:cs="Times New Roman"/>
                <w:sz w:val="24"/>
                <w:szCs w:val="24"/>
              </w:rPr>
              <w:t>3</w:t>
            </w:r>
          </w:p>
        </w:tc>
        <w:tc>
          <w:tcPr>
            <w:tcW w:w="4536" w:type="dxa"/>
            <w:tcBorders>
              <w:top w:val="single" w:sz="4" w:space="0" w:color="000000"/>
              <w:left w:val="single" w:sz="4" w:space="0" w:color="000000"/>
              <w:bottom w:val="single" w:sz="4" w:space="0" w:color="000000"/>
              <w:right w:val="single" w:sz="4" w:space="0" w:color="000000"/>
            </w:tcBorders>
            <w:vAlign w:val="center"/>
          </w:tcPr>
          <w:p w14:paraId="09F1D649" w14:textId="2E6654B8" w:rsidR="00F73667" w:rsidRPr="00AC302F" w:rsidRDefault="00F73667" w:rsidP="00265677">
            <w:pPr>
              <w:spacing w:line="259" w:lineRule="auto"/>
              <w:ind w:right="64"/>
              <w:jc w:val="center"/>
              <w:rPr>
                <w:rFonts w:ascii="Times New Roman" w:hAnsi="Times New Roman" w:cs="Times New Roman"/>
                <w:sz w:val="24"/>
                <w:szCs w:val="24"/>
              </w:rPr>
            </w:pPr>
            <w:r w:rsidRPr="00AC302F">
              <w:rPr>
                <w:rFonts w:ascii="Times New Roman" w:hAnsi="Times New Roman" w:cs="Times New Roman"/>
                <w:sz w:val="24"/>
                <w:szCs w:val="24"/>
              </w:rPr>
              <w:t>4</w:t>
            </w:r>
          </w:p>
        </w:tc>
      </w:tr>
      <w:tr w:rsidR="00011D15" w:rsidRPr="00C93ACD" w14:paraId="2721848F" w14:textId="77777777" w:rsidTr="00CE290E">
        <w:tblPrEx>
          <w:tblCellMar>
            <w:top w:w="47" w:type="dxa"/>
          </w:tblCellMar>
        </w:tblPrEx>
        <w:trPr>
          <w:trHeight w:val="1404"/>
        </w:trPr>
        <w:tc>
          <w:tcPr>
            <w:tcW w:w="993" w:type="dxa"/>
            <w:vMerge w:val="restart"/>
            <w:tcBorders>
              <w:top w:val="single" w:sz="4" w:space="0" w:color="auto"/>
              <w:left w:val="single" w:sz="4" w:space="0" w:color="auto"/>
              <w:bottom w:val="single" w:sz="4" w:space="0" w:color="auto"/>
              <w:right w:val="single" w:sz="4" w:space="0" w:color="auto"/>
            </w:tcBorders>
          </w:tcPr>
          <w:p w14:paraId="37CB187D" w14:textId="2AC71296" w:rsidR="00011D15" w:rsidRPr="00C93ACD" w:rsidRDefault="00241486">
            <w:pPr>
              <w:spacing w:line="259" w:lineRule="auto"/>
              <w:rPr>
                <w:rFonts w:ascii="Times New Roman" w:hAnsi="Times New Roman" w:cs="Times New Roman"/>
                <w:sz w:val="26"/>
                <w:szCs w:val="26"/>
              </w:rPr>
            </w:pPr>
            <w:r>
              <w:rPr>
                <w:rFonts w:ascii="Times New Roman" w:eastAsia="Times New Roman" w:hAnsi="Times New Roman" w:cs="Times New Roman"/>
                <w:b/>
                <w:sz w:val="26"/>
                <w:szCs w:val="26"/>
              </w:rPr>
              <w:t>ПК</w:t>
            </w:r>
            <w:r w:rsidR="00011D15" w:rsidRPr="00C93ACD">
              <w:rPr>
                <w:rFonts w:ascii="Times New Roman" w:eastAsia="Times New Roman" w:hAnsi="Times New Roman" w:cs="Times New Roman"/>
                <w:b/>
                <w:sz w:val="26"/>
                <w:szCs w:val="26"/>
              </w:rPr>
              <w:t>-</w:t>
            </w:r>
            <w:r w:rsidR="003763FF" w:rsidRPr="00C93ACD">
              <w:rPr>
                <w:rFonts w:ascii="Times New Roman" w:eastAsia="Times New Roman" w:hAnsi="Times New Roman" w:cs="Times New Roman"/>
                <w:b/>
                <w:sz w:val="26"/>
                <w:szCs w:val="26"/>
              </w:rPr>
              <w:t>5</w:t>
            </w:r>
            <w:r w:rsidR="00011D15" w:rsidRPr="00C93ACD">
              <w:rPr>
                <w:rFonts w:ascii="Times New Roman" w:eastAsia="Times New Roman" w:hAnsi="Times New Roman" w:cs="Times New Roman"/>
                <w:b/>
                <w:sz w:val="26"/>
                <w:szCs w:val="26"/>
              </w:rPr>
              <w:t xml:space="preserve"> </w:t>
            </w:r>
          </w:p>
        </w:tc>
        <w:tc>
          <w:tcPr>
            <w:tcW w:w="1701" w:type="dxa"/>
            <w:vMerge w:val="restart"/>
            <w:tcBorders>
              <w:top w:val="single" w:sz="4" w:space="0" w:color="auto"/>
              <w:left w:val="single" w:sz="4" w:space="0" w:color="auto"/>
              <w:bottom w:val="single" w:sz="4" w:space="0" w:color="auto"/>
              <w:right w:val="single" w:sz="4" w:space="0" w:color="auto"/>
            </w:tcBorders>
          </w:tcPr>
          <w:p w14:paraId="6C3C8167" w14:textId="2E7A89FE" w:rsidR="00241486" w:rsidRDefault="00A550A3" w:rsidP="00A550A3">
            <w:pPr>
              <w:rPr>
                <w:rFonts w:ascii="Times New Roman" w:hAnsi="Times New Roman" w:cs="Times New Roman"/>
                <w:sz w:val="26"/>
                <w:szCs w:val="26"/>
              </w:rPr>
            </w:pPr>
            <w:r w:rsidRPr="00C93ACD">
              <w:rPr>
                <w:rFonts w:ascii="Times New Roman" w:hAnsi="Times New Roman" w:cs="Times New Roman"/>
                <w:sz w:val="26"/>
                <w:szCs w:val="26"/>
              </w:rPr>
              <w:t xml:space="preserve">Способность </w:t>
            </w:r>
            <w:r w:rsidR="00241486">
              <w:rPr>
                <w:rFonts w:ascii="Times New Roman" w:hAnsi="Times New Roman" w:cs="Times New Roman"/>
                <w:sz w:val="26"/>
                <w:szCs w:val="26"/>
              </w:rPr>
              <w:t>осуществлять юридическое сопровождение деятельност</w:t>
            </w:r>
            <w:r w:rsidR="003957E1">
              <w:rPr>
                <w:rFonts w:ascii="Times New Roman" w:hAnsi="Times New Roman" w:cs="Times New Roman"/>
                <w:sz w:val="26"/>
                <w:szCs w:val="26"/>
              </w:rPr>
              <w:t>и и правовое консультирование любых субъектов предпринимательской деятельности</w:t>
            </w:r>
          </w:p>
          <w:p w14:paraId="49158D60" w14:textId="3BF330E7" w:rsidR="00011D15" w:rsidRPr="00C93ACD" w:rsidRDefault="00011D15" w:rsidP="00A550A3">
            <w:pPr>
              <w:rPr>
                <w:rFonts w:ascii="Times New Roman" w:hAnsi="Times New Roman" w:cs="Times New Roman"/>
                <w:sz w:val="26"/>
                <w:szCs w:val="26"/>
              </w:rPr>
            </w:pPr>
          </w:p>
        </w:tc>
        <w:tc>
          <w:tcPr>
            <w:tcW w:w="2409" w:type="dxa"/>
            <w:tcBorders>
              <w:top w:val="single" w:sz="4" w:space="0" w:color="auto"/>
              <w:left w:val="single" w:sz="4" w:space="0" w:color="auto"/>
              <w:bottom w:val="single" w:sz="4" w:space="0" w:color="000000"/>
              <w:right w:val="single" w:sz="4" w:space="0" w:color="000000"/>
            </w:tcBorders>
          </w:tcPr>
          <w:p w14:paraId="2BB473F8" w14:textId="4AF65D9E" w:rsidR="00011D15" w:rsidRPr="00C93ACD" w:rsidRDefault="00A550A3" w:rsidP="003957E1">
            <w:pPr>
              <w:ind w:right="52"/>
              <w:rPr>
                <w:rFonts w:ascii="Times New Roman" w:hAnsi="Times New Roman" w:cs="Times New Roman"/>
                <w:sz w:val="26"/>
                <w:szCs w:val="26"/>
              </w:rPr>
            </w:pPr>
            <w:r w:rsidRPr="00C93ACD">
              <w:rPr>
                <w:rFonts w:ascii="Times New Roman" w:hAnsi="Times New Roman" w:cs="Times New Roman"/>
                <w:sz w:val="26"/>
                <w:szCs w:val="26"/>
              </w:rPr>
              <w:t xml:space="preserve">1. </w:t>
            </w:r>
            <w:r w:rsidR="003957E1">
              <w:rPr>
                <w:rFonts w:ascii="Times New Roman" w:hAnsi="Times New Roman" w:cs="Times New Roman"/>
                <w:sz w:val="26"/>
                <w:szCs w:val="26"/>
              </w:rPr>
              <w:t xml:space="preserve">Квалифицированно применяет правовые нормы при осуществлении юридического сопровождения предпринимательской деятельности корпоративных юридических лиц </w:t>
            </w:r>
          </w:p>
        </w:tc>
        <w:tc>
          <w:tcPr>
            <w:tcW w:w="4536" w:type="dxa"/>
            <w:tcBorders>
              <w:top w:val="single" w:sz="4" w:space="0" w:color="auto"/>
              <w:left w:val="single" w:sz="4" w:space="0" w:color="000000"/>
              <w:bottom w:val="single" w:sz="4" w:space="0" w:color="000000"/>
              <w:right w:val="single" w:sz="4" w:space="0" w:color="000000"/>
            </w:tcBorders>
          </w:tcPr>
          <w:p w14:paraId="4291A3BC" w14:textId="77777777" w:rsidR="00DB4C7E" w:rsidRPr="00C93ACD" w:rsidRDefault="00A550A3" w:rsidP="00DB4C7E">
            <w:pPr>
              <w:widowControl w:val="0"/>
              <w:tabs>
                <w:tab w:val="left" w:pos="0"/>
              </w:tabs>
              <w:suppressAutoHyphens/>
              <w:ind w:right="-39"/>
              <w:rPr>
                <w:rFonts w:ascii="Times New Roman" w:hAnsi="Times New Roman" w:cs="Times New Roman"/>
                <w:bCs/>
                <w:sz w:val="26"/>
                <w:szCs w:val="26"/>
              </w:rPr>
            </w:pPr>
            <w:r w:rsidRPr="00C93ACD">
              <w:rPr>
                <w:rFonts w:ascii="Times New Roman" w:eastAsia="Times New Roman" w:hAnsi="Times New Roman" w:cs="Times New Roman"/>
                <w:b/>
                <w:sz w:val="26"/>
                <w:szCs w:val="26"/>
              </w:rPr>
              <w:t>Знать:</w:t>
            </w:r>
            <w:r w:rsidRPr="00C93ACD">
              <w:rPr>
                <w:rFonts w:ascii="Times New Roman" w:eastAsia="Times New Roman" w:hAnsi="Times New Roman" w:cs="Times New Roman"/>
                <w:bCs/>
                <w:sz w:val="26"/>
                <w:szCs w:val="26"/>
              </w:rPr>
              <w:t xml:space="preserve"> </w:t>
            </w:r>
            <w:r w:rsidR="00DB4C7E" w:rsidRPr="00C93ACD">
              <w:rPr>
                <w:rFonts w:ascii="Times New Roman" w:hAnsi="Times New Roman" w:cs="Times New Roman"/>
                <w:bCs/>
                <w:sz w:val="26"/>
                <w:szCs w:val="26"/>
              </w:rPr>
              <w:t xml:space="preserve">Конституцию Российской Федерации, федеральные конституционные законы, основные нормативные правовые акты, нормы </w:t>
            </w:r>
          </w:p>
          <w:p w14:paraId="2FF28CD6" w14:textId="7FC377A2" w:rsidR="00D851CA" w:rsidRDefault="00DB4C7E" w:rsidP="00DB4C7E">
            <w:pPr>
              <w:ind w:right="62"/>
              <w:rPr>
                <w:rFonts w:ascii="Times New Roman" w:eastAsia="Times New Roman" w:hAnsi="Times New Roman" w:cs="Times New Roman"/>
                <w:bCs/>
                <w:sz w:val="26"/>
                <w:szCs w:val="26"/>
              </w:rPr>
            </w:pPr>
            <w:r w:rsidRPr="00C93ACD">
              <w:rPr>
                <w:rFonts w:ascii="Times New Roman" w:hAnsi="Times New Roman" w:cs="Times New Roman"/>
                <w:bCs/>
                <w:sz w:val="26"/>
                <w:szCs w:val="26"/>
              </w:rPr>
              <w:t>международного права и международные договоры Российской Федерации,</w:t>
            </w:r>
            <w:r>
              <w:rPr>
                <w:rFonts w:ascii="Times New Roman" w:hAnsi="Times New Roman" w:cs="Times New Roman"/>
                <w:bCs/>
                <w:sz w:val="26"/>
                <w:szCs w:val="26"/>
              </w:rPr>
              <w:t xml:space="preserve"> </w:t>
            </w:r>
            <w:r w:rsidRPr="00C93ACD">
              <w:rPr>
                <w:rFonts w:ascii="Times New Roman" w:hAnsi="Times New Roman" w:cs="Times New Roman"/>
                <w:bCs/>
                <w:sz w:val="26"/>
                <w:szCs w:val="26"/>
              </w:rPr>
              <w:t xml:space="preserve">регулирующие отношения в </w:t>
            </w:r>
            <w:r w:rsidR="00120E26">
              <w:rPr>
                <w:rFonts w:ascii="Times New Roman" w:hAnsi="Times New Roman" w:cs="Times New Roman"/>
                <w:bCs/>
                <w:sz w:val="26"/>
                <w:szCs w:val="26"/>
              </w:rPr>
              <w:t xml:space="preserve">налоговой </w:t>
            </w:r>
            <w:r w:rsidRPr="00C93ACD">
              <w:rPr>
                <w:rFonts w:ascii="Times New Roman" w:hAnsi="Times New Roman" w:cs="Times New Roman"/>
                <w:bCs/>
                <w:sz w:val="26"/>
                <w:szCs w:val="26"/>
              </w:rPr>
              <w:t>сфере</w:t>
            </w:r>
            <w:r>
              <w:rPr>
                <w:rFonts w:ascii="Times New Roman" w:hAnsi="Times New Roman" w:cs="Times New Roman"/>
                <w:bCs/>
                <w:sz w:val="26"/>
                <w:szCs w:val="26"/>
              </w:rPr>
              <w:t xml:space="preserve"> </w:t>
            </w:r>
          </w:p>
          <w:p w14:paraId="2BDF0DCF" w14:textId="466D7807" w:rsidR="00011D15" w:rsidRPr="00C93ACD" w:rsidRDefault="00A550A3" w:rsidP="002623F7">
            <w:pPr>
              <w:ind w:right="62"/>
              <w:rPr>
                <w:rFonts w:ascii="Times New Roman" w:hAnsi="Times New Roman" w:cs="Times New Roman"/>
                <w:bCs/>
                <w:sz w:val="26"/>
                <w:szCs w:val="26"/>
              </w:rPr>
            </w:pPr>
            <w:r w:rsidRPr="00C93ACD">
              <w:rPr>
                <w:rFonts w:ascii="Times New Roman" w:eastAsia="Times New Roman" w:hAnsi="Times New Roman" w:cs="Times New Roman"/>
                <w:b/>
                <w:sz w:val="26"/>
                <w:szCs w:val="26"/>
              </w:rPr>
              <w:t>Уметь:</w:t>
            </w:r>
            <w:r w:rsidRPr="00C93ACD">
              <w:rPr>
                <w:rFonts w:ascii="Times New Roman" w:eastAsia="Times New Roman" w:hAnsi="Times New Roman" w:cs="Times New Roman"/>
                <w:bCs/>
                <w:sz w:val="26"/>
                <w:szCs w:val="26"/>
              </w:rPr>
              <w:t xml:space="preserve"> </w:t>
            </w:r>
            <w:r w:rsidR="00DB4C7E">
              <w:rPr>
                <w:rFonts w:ascii="Times New Roman" w:hAnsi="Times New Roman" w:cs="Times New Roman"/>
                <w:sz w:val="26"/>
                <w:szCs w:val="26"/>
              </w:rPr>
              <w:t>применять правовые нормы при осуществлении юридического сопровождения предпринимательской деятельности корпоративных юридических лиц</w:t>
            </w:r>
            <w:r w:rsidR="00120E26">
              <w:rPr>
                <w:rFonts w:ascii="Times New Roman" w:hAnsi="Times New Roman" w:cs="Times New Roman"/>
                <w:sz w:val="26"/>
                <w:szCs w:val="26"/>
              </w:rPr>
              <w:t xml:space="preserve"> в налоговой сфере</w:t>
            </w:r>
          </w:p>
        </w:tc>
      </w:tr>
      <w:tr w:rsidR="00011D15" w:rsidRPr="00C93ACD" w14:paraId="50B11C38" w14:textId="77777777" w:rsidTr="00CE290E">
        <w:tblPrEx>
          <w:tblCellMar>
            <w:top w:w="47" w:type="dxa"/>
          </w:tblCellMar>
        </w:tblPrEx>
        <w:trPr>
          <w:trHeight w:val="2049"/>
        </w:trPr>
        <w:tc>
          <w:tcPr>
            <w:tcW w:w="993" w:type="dxa"/>
            <w:vMerge/>
            <w:tcBorders>
              <w:top w:val="single" w:sz="4" w:space="0" w:color="auto"/>
              <w:left w:val="single" w:sz="4" w:space="0" w:color="auto"/>
              <w:bottom w:val="single" w:sz="4" w:space="0" w:color="auto"/>
              <w:right w:val="single" w:sz="4" w:space="0" w:color="auto"/>
            </w:tcBorders>
          </w:tcPr>
          <w:p w14:paraId="4BE72AEE" w14:textId="77777777" w:rsidR="00011D15" w:rsidRPr="00C93ACD" w:rsidRDefault="00011D15">
            <w:pPr>
              <w:spacing w:after="160" w:line="259" w:lineRule="auto"/>
              <w:rPr>
                <w:rFonts w:ascii="Times New Roman" w:hAnsi="Times New Roman" w:cs="Times New Roman"/>
                <w:sz w:val="26"/>
                <w:szCs w:val="26"/>
              </w:rPr>
            </w:pPr>
          </w:p>
        </w:tc>
        <w:tc>
          <w:tcPr>
            <w:tcW w:w="1701" w:type="dxa"/>
            <w:vMerge/>
            <w:tcBorders>
              <w:top w:val="single" w:sz="4" w:space="0" w:color="auto"/>
              <w:left w:val="single" w:sz="4" w:space="0" w:color="auto"/>
              <w:bottom w:val="single" w:sz="4" w:space="0" w:color="auto"/>
              <w:right w:val="single" w:sz="4" w:space="0" w:color="auto"/>
            </w:tcBorders>
          </w:tcPr>
          <w:p w14:paraId="7E66C326" w14:textId="77777777" w:rsidR="00011D15" w:rsidRPr="00C93ACD" w:rsidRDefault="00011D15" w:rsidP="007246A1">
            <w:pPr>
              <w:rPr>
                <w:rFonts w:ascii="Times New Roman" w:hAnsi="Times New Roman" w:cs="Times New Roman"/>
                <w:sz w:val="26"/>
                <w:szCs w:val="26"/>
              </w:rPr>
            </w:pPr>
          </w:p>
        </w:tc>
        <w:tc>
          <w:tcPr>
            <w:tcW w:w="2409" w:type="dxa"/>
            <w:tcBorders>
              <w:top w:val="single" w:sz="4" w:space="0" w:color="000000"/>
              <w:left w:val="single" w:sz="4" w:space="0" w:color="auto"/>
              <w:bottom w:val="single" w:sz="4" w:space="0" w:color="000000"/>
              <w:right w:val="single" w:sz="4" w:space="0" w:color="000000"/>
            </w:tcBorders>
          </w:tcPr>
          <w:p w14:paraId="51D2B8EC" w14:textId="74525418" w:rsidR="00011D15" w:rsidRPr="00C93ACD" w:rsidRDefault="00A550A3" w:rsidP="00513DD3">
            <w:pPr>
              <w:ind w:right="51"/>
              <w:rPr>
                <w:rFonts w:ascii="Times New Roman" w:hAnsi="Times New Roman" w:cs="Times New Roman"/>
                <w:sz w:val="26"/>
                <w:szCs w:val="26"/>
              </w:rPr>
            </w:pPr>
            <w:r w:rsidRPr="00C93ACD">
              <w:rPr>
                <w:rFonts w:ascii="Times New Roman" w:hAnsi="Times New Roman" w:cs="Times New Roman"/>
                <w:sz w:val="26"/>
                <w:szCs w:val="26"/>
              </w:rPr>
              <w:t xml:space="preserve">2. </w:t>
            </w:r>
            <w:r w:rsidR="00513DD3">
              <w:rPr>
                <w:rFonts w:ascii="Times New Roman" w:hAnsi="Times New Roman" w:cs="Times New Roman"/>
                <w:sz w:val="26"/>
                <w:szCs w:val="26"/>
              </w:rPr>
              <w:t>Анализирует правовые нормы при осуществлении юридического сопровождения предпринимательской деятельности</w:t>
            </w:r>
          </w:p>
        </w:tc>
        <w:tc>
          <w:tcPr>
            <w:tcW w:w="4536" w:type="dxa"/>
            <w:tcBorders>
              <w:top w:val="single" w:sz="4" w:space="0" w:color="000000"/>
              <w:left w:val="single" w:sz="4" w:space="0" w:color="000000"/>
              <w:bottom w:val="single" w:sz="4" w:space="0" w:color="000000"/>
              <w:right w:val="single" w:sz="4" w:space="0" w:color="000000"/>
            </w:tcBorders>
          </w:tcPr>
          <w:p w14:paraId="1201E53C" w14:textId="0D8EBCEF" w:rsidR="00A114C8" w:rsidRDefault="002623F7" w:rsidP="002623F7">
            <w:pPr>
              <w:ind w:right="62"/>
              <w:rPr>
                <w:rFonts w:ascii="Times New Roman" w:eastAsia="Times New Roman" w:hAnsi="Times New Roman" w:cs="Times New Roman"/>
                <w:bCs/>
                <w:sz w:val="26"/>
                <w:szCs w:val="26"/>
              </w:rPr>
            </w:pPr>
            <w:r w:rsidRPr="00C93ACD">
              <w:rPr>
                <w:rFonts w:ascii="Times New Roman" w:eastAsia="Times New Roman" w:hAnsi="Times New Roman" w:cs="Times New Roman"/>
                <w:b/>
                <w:sz w:val="26"/>
                <w:szCs w:val="26"/>
              </w:rPr>
              <w:t>Знать:</w:t>
            </w:r>
            <w:r w:rsidRPr="00C93ACD">
              <w:rPr>
                <w:rFonts w:ascii="Times New Roman" w:eastAsia="Times New Roman" w:hAnsi="Times New Roman" w:cs="Times New Roman"/>
                <w:bCs/>
                <w:sz w:val="26"/>
                <w:szCs w:val="26"/>
              </w:rPr>
              <w:t xml:space="preserve"> </w:t>
            </w:r>
            <w:r w:rsidR="004332AF">
              <w:rPr>
                <w:rFonts w:ascii="Times New Roman" w:eastAsia="Times New Roman" w:hAnsi="Times New Roman" w:cs="Times New Roman"/>
                <w:bCs/>
                <w:sz w:val="26"/>
                <w:szCs w:val="26"/>
              </w:rPr>
              <w:t xml:space="preserve">приемы и способы проведения правового анализа норм </w:t>
            </w:r>
            <w:r w:rsidR="00120E26">
              <w:rPr>
                <w:rFonts w:ascii="Times New Roman" w:eastAsia="Times New Roman" w:hAnsi="Times New Roman" w:cs="Times New Roman"/>
                <w:bCs/>
                <w:sz w:val="26"/>
                <w:szCs w:val="26"/>
              </w:rPr>
              <w:t xml:space="preserve">налогового </w:t>
            </w:r>
            <w:r w:rsidR="004332AF">
              <w:rPr>
                <w:rFonts w:ascii="Times New Roman" w:eastAsia="Times New Roman" w:hAnsi="Times New Roman" w:cs="Times New Roman"/>
                <w:bCs/>
                <w:sz w:val="26"/>
                <w:szCs w:val="26"/>
              </w:rPr>
              <w:t>права</w:t>
            </w:r>
            <w:r w:rsidR="004332AF">
              <w:rPr>
                <w:rFonts w:ascii="Times New Roman" w:hAnsi="Times New Roman" w:cs="Times New Roman"/>
                <w:sz w:val="26"/>
                <w:szCs w:val="26"/>
              </w:rPr>
              <w:t xml:space="preserve"> при осуществлении юридического сопровождения предпринимательской деятельности</w:t>
            </w:r>
          </w:p>
          <w:p w14:paraId="3DC1D910" w14:textId="3A86D169" w:rsidR="00011D15" w:rsidRPr="004332AF" w:rsidRDefault="002623F7" w:rsidP="002623F7">
            <w:pPr>
              <w:ind w:right="62"/>
              <w:rPr>
                <w:rFonts w:ascii="Times New Roman" w:eastAsia="Times New Roman" w:hAnsi="Times New Roman" w:cs="Times New Roman"/>
                <w:bCs/>
                <w:sz w:val="26"/>
                <w:szCs w:val="26"/>
              </w:rPr>
            </w:pPr>
            <w:r w:rsidRPr="00C93ACD">
              <w:rPr>
                <w:rFonts w:ascii="Times New Roman" w:eastAsia="Times New Roman" w:hAnsi="Times New Roman" w:cs="Times New Roman"/>
                <w:b/>
                <w:sz w:val="26"/>
                <w:szCs w:val="26"/>
              </w:rPr>
              <w:t>Уметь:</w:t>
            </w:r>
            <w:r w:rsidRPr="00C93ACD">
              <w:rPr>
                <w:rFonts w:ascii="Times New Roman" w:eastAsia="Times New Roman" w:hAnsi="Times New Roman" w:cs="Times New Roman"/>
                <w:bCs/>
                <w:sz w:val="26"/>
                <w:szCs w:val="26"/>
              </w:rPr>
              <w:t xml:space="preserve"> </w:t>
            </w:r>
            <w:r w:rsidR="004332AF">
              <w:rPr>
                <w:rFonts w:ascii="Times New Roman" w:eastAsia="Times New Roman" w:hAnsi="Times New Roman" w:cs="Times New Roman"/>
                <w:bCs/>
                <w:sz w:val="26"/>
                <w:szCs w:val="26"/>
              </w:rPr>
              <w:t>осуществлять правовой анализ</w:t>
            </w:r>
            <w:r w:rsidR="004332AF">
              <w:rPr>
                <w:rFonts w:ascii="Times New Roman" w:hAnsi="Times New Roman" w:cs="Times New Roman"/>
                <w:sz w:val="26"/>
                <w:szCs w:val="26"/>
              </w:rPr>
              <w:t xml:space="preserve"> </w:t>
            </w:r>
            <w:r w:rsidR="00120E26">
              <w:rPr>
                <w:rFonts w:ascii="Times New Roman" w:hAnsi="Times New Roman" w:cs="Times New Roman"/>
                <w:sz w:val="26"/>
                <w:szCs w:val="26"/>
              </w:rPr>
              <w:t>налогово-</w:t>
            </w:r>
            <w:r w:rsidR="004332AF">
              <w:rPr>
                <w:rFonts w:ascii="Times New Roman" w:hAnsi="Times New Roman" w:cs="Times New Roman"/>
                <w:sz w:val="26"/>
                <w:szCs w:val="26"/>
              </w:rPr>
              <w:t>правовых норм при осуществлении юридического сопровождения предпринимательской деятельности</w:t>
            </w:r>
          </w:p>
        </w:tc>
      </w:tr>
      <w:tr w:rsidR="00011D15" w:rsidRPr="00C93ACD" w14:paraId="2DEA3D53" w14:textId="77777777" w:rsidTr="00CE290E">
        <w:tblPrEx>
          <w:tblCellMar>
            <w:top w:w="47" w:type="dxa"/>
          </w:tblCellMar>
        </w:tblPrEx>
        <w:trPr>
          <w:trHeight w:val="1007"/>
        </w:trPr>
        <w:tc>
          <w:tcPr>
            <w:tcW w:w="993" w:type="dxa"/>
            <w:vMerge/>
            <w:tcBorders>
              <w:top w:val="single" w:sz="4" w:space="0" w:color="auto"/>
              <w:left w:val="single" w:sz="4" w:space="0" w:color="auto"/>
              <w:bottom w:val="single" w:sz="4" w:space="0" w:color="auto"/>
              <w:right w:val="single" w:sz="4" w:space="0" w:color="auto"/>
            </w:tcBorders>
          </w:tcPr>
          <w:p w14:paraId="35946F47" w14:textId="77777777" w:rsidR="00011D15" w:rsidRPr="00C93ACD" w:rsidRDefault="00011D15">
            <w:pPr>
              <w:spacing w:after="160" w:line="259" w:lineRule="auto"/>
              <w:rPr>
                <w:rFonts w:ascii="Times New Roman" w:hAnsi="Times New Roman" w:cs="Times New Roman"/>
                <w:sz w:val="26"/>
                <w:szCs w:val="26"/>
              </w:rPr>
            </w:pPr>
          </w:p>
        </w:tc>
        <w:tc>
          <w:tcPr>
            <w:tcW w:w="1701" w:type="dxa"/>
            <w:vMerge/>
            <w:tcBorders>
              <w:top w:val="single" w:sz="4" w:space="0" w:color="auto"/>
              <w:left w:val="single" w:sz="4" w:space="0" w:color="auto"/>
              <w:bottom w:val="single" w:sz="4" w:space="0" w:color="auto"/>
              <w:right w:val="single" w:sz="4" w:space="0" w:color="auto"/>
            </w:tcBorders>
          </w:tcPr>
          <w:p w14:paraId="1A7DD5F4" w14:textId="77777777" w:rsidR="00011D15" w:rsidRPr="00C93ACD" w:rsidRDefault="00011D15" w:rsidP="007246A1">
            <w:pPr>
              <w:rPr>
                <w:rFonts w:ascii="Times New Roman" w:hAnsi="Times New Roman" w:cs="Times New Roman"/>
                <w:sz w:val="26"/>
                <w:szCs w:val="26"/>
              </w:rPr>
            </w:pPr>
          </w:p>
        </w:tc>
        <w:tc>
          <w:tcPr>
            <w:tcW w:w="2409" w:type="dxa"/>
            <w:tcBorders>
              <w:top w:val="single" w:sz="4" w:space="0" w:color="000000"/>
              <w:left w:val="single" w:sz="4" w:space="0" w:color="auto"/>
              <w:bottom w:val="single" w:sz="4" w:space="0" w:color="000000"/>
              <w:right w:val="single" w:sz="4" w:space="0" w:color="000000"/>
            </w:tcBorders>
          </w:tcPr>
          <w:p w14:paraId="08D1BCED" w14:textId="51F137F2" w:rsidR="00011D15" w:rsidRPr="00C93ACD" w:rsidRDefault="00A550A3" w:rsidP="00513DD3">
            <w:pPr>
              <w:ind w:right="50"/>
              <w:rPr>
                <w:rFonts w:ascii="Times New Roman" w:hAnsi="Times New Roman" w:cs="Times New Roman"/>
                <w:sz w:val="26"/>
                <w:szCs w:val="26"/>
              </w:rPr>
            </w:pPr>
            <w:r w:rsidRPr="00C93ACD">
              <w:rPr>
                <w:rFonts w:ascii="Times New Roman" w:hAnsi="Times New Roman" w:cs="Times New Roman"/>
                <w:sz w:val="26"/>
                <w:szCs w:val="26"/>
              </w:rPr>
              <w:t xml:space="preserve">3. </w:t>
            </w:r>
            <w:r w:rsidR="00513DD3">
              <w:rPr>
                <w:rFonts w:ascii="Times New Roman" w:hAnsi="Times New Roman" w:cs="Times New Roman"/>
                <w:sz w:val="26"/>
                <w:szCs w:val="26"/>
              </w:rPr>
              <w:t xml:space="preserve">Квалифицированно осуществляет выбор стратегии юридического сопровождения </w:t>
            </w:r>
            <w:r w:rsidR="00513DD3">
              <w:rPr>
                <w:rFonts w:ascii="Times New Roman" w:hAnsi="Times New Roman" w:cs="Times New Roman"/>
                <w:sz w:val="26"/>
                <w:szCs w:val="26"/>
              </w:rPr>
              <w:lastRenderedPageBreak/>
              <w:t>проектов юридических лиц</w:t>
            </w:r>
          </w:p>
        </w:tc>
        <w:tc>
          <w:tcPr>
            <w:tcW w:w="4536" w:type="dxa"/>
            <w:tcBorders>
              <w:top w:val="single" w:sz="4" w:space="0" w:color="000000"/>
              <w:left w:val="single" w:sz="4" w:space="0" w:color="000000"/>
              <w:bottom w:val="single" w:sz="4" w:space="0" w:color="000000"/>
              <w:right w:val="single" w:sz="4" w:space="0" w:color="000000"/>
            </w:tcBorders>
          </w:tcPr>
          <w:p w14:paraId="1DCCE08E" w14:textId="150A5E57" w:rsidR="00A95E31" w:rsidRDefault="002623F7" w:rsidP="002623F7">
            <w:pPr>
              <w:ind w:right="61"/>
              <w:rPr>
                <w:rFonts w:ascii="Times New Roman" w:eastAsia="Times New Roman" w:hAnsi="Times New Roman" w:cs="Times New Roman"/>
                <w:bCs/>
                <w:sz w:val="26"/>
                <w:szCs w:val="26"/>
              </w:rPr>
            </w:pPr>
            <w:r w:rsidRPr="00C93ACD">
              <w:rPr>
                <w:rFonts w:ascii="Times New Roman" w:eastAsia="Times New Roman" w:hAnsi="Times New Roman" w:cs="Times New Roman"/>
                <w:b/>
                <w:sz w:val="26"/>
                <w:szCs w:val="26"/>
              </w:rPr>
              <w:lastRenderedPageBreak/>
              <w:t>Знать:</w:t>
            </w:r>
            <w:r w:rsidRPr="00C93ACD">
              <w:rPr>
                <w:rFonts w:ascii="Times New Roman" w:eastAsia="Times New Roman" w:hAnsi="Times New Roman" w:cs="Times New Roman"/>
                <w:bCs/>
                <w:sz w:val="26"/>
                <w:szCs w:val="26"/>
              </w:rPr>
              <w:t xml:space="preserve"> </w:t>
            </w:r>
            <w:r w:rsidR="00120E26">
              <w:rPr>
                <w:rFonts w:ascii="Times New Roman" w:eastAsia="Times New Roman" w:hAnsi="Times New Roman" w:cs="Times New Roman"/>
                <w:bCs/>
                <w:sz w:val="26"/>
                <w:szCs w:val="26"/>
              </w:rPr>
              <w:t>правила выявления и предупреждения</w:t>
            </w:r>
            <w:r w:rsidR="000E5C86">
              <w:rPr>
                <w:rFonts w:ascii="Times New Roman" w:eastAsia="Times New Roman" w:hAnsi="Times New Roman" w:cs="Times New Roman"/>
                <w:bCs/>
                <w:sz w:val="26"/>
                <w:szCs w:val="26"/>
              </w:rPr>
              <w:t xml:space="preserve"> налоговых рисков</w:t>
            </w:r>
            <w:r w:rsidR="00120E26">
              <w:rPr>
                <w:rFonts w:ascii="Times New Roman" w:eastAsia="Times New Roman" w:hAnsi="Times New Roman" w:cs="Times New Roman"/>
                <w:bCs/>
                <w:sz w:val="26"/>
                <w:szCs w:val="26"/>
              </w:rPr>
              <w:t xml:space="preserve"> при использовании различных стратегий</w:t>
            </w:r>
            <w:r w:rsidR="00A95E31">
              <w:rPr>
                <w:rFonts w:ascii="Times New Roman" w:eastAsia="Times New Roman" w:hAnsi="Times New Roman" w:cs="Times New Roman"/>
                <w:bCs/>
                <w:sz w:val="26"/>
                <w:szCs w:val="26"/>
              </w:rPr>
              <w:t xml:space="preserve"> юридического сопровождения проектов юридических лиц</w:t>
            </w:r>
          </w:p>
          <w:p w14:paraId="71498E6F" w14:textId="1E72BDE3" w:rsidR="00011D15" w:rsidRPr="00C93ACD" w:rsidRDefault="002623F7" w:rsidP="000E5C86">
            <w:pPr>
              <w:ind w:right="61"/>
              <w:rPr>
                <w:rFonts w:ascii="Times New Roman" w:hAnsi="Times New Roman" w:cs="Times New Roman"/>
                <w:bCs/>
                <w:sz w:val="26"/>
                <w:szCs w:val="26"/>
              </w:rPr>
            </w:pPr>
            <w:r w:rsidRPr="00C93ACD">
              <w:rPr>
                <w:rFonts w:ascii="Times New Roman" w:eastAsia="Times New Roman" w:hAnsi="Times New Roman" w:cs="Times New Roman"/>
                <w:b/>
                <w:sz w:val="26"/>
                <w:szCs w:val="26"/>
              </w:rPr>
              <w:lastRenderedPageBreak/>
              <w:t>Уметь:</w:t>
            </w:r>
            <w:r w:rsidRPr="00C93ACD">
              <w:rPr>
                <w:rFonts w:ascii="Times New Roman" w:eastAsia="Times New Roman" w:hAnsi="Times New Roman" w:cs="Times New Roman"/>
                <w:bCs/>
                <w:sz w:val="26"/>
                <w:szCs w:val="26"/>
              </w:rPr>
              <w:t xml:space="preserve"> </w:t>
            </w:r>
            <w:r w:rsidR="000E5C86">
              <w:rPr>
                <w:rFonts w:ascii="Times New Roman" w:eastAsia="Times New Roman" w:hAnsi="Times New Roman" w:cs="Times New Roman"/>
                <w:bCs/>
                <w:sz w:val="26"/>
                <w:szCs w:val="26"/>
              </w:rPr>
              <w:t>выявлять и предупреждать возникновение налоговых рисков при использовании различных стратегий юридического сопровождения проектов юридических лиц</w:t>
            </w:r>
          </w:p>
        </w:tc>
      </w:tr>
      <w:tr w:rsidR="009F2BEF" w:rsidRPr="00F608E6" w14:paraId="15378214" w14:textId="77777777" w:rsidTr="00CE290E">
        <w:tblPrEx>
          <w:tblCellMar>
            <w:top w:w="47" w:type="dxa"/>
          </w:tblCellMar>
        </w:tblPrEx>
        <w:trPr>
          <w:trHeight w:val="2922"/>
        </w:trPr>
        <w:tc>
          <w:tcPr>
            <w:tcW w:w="993" w:type="dxa"/>
            <w:vMerge w:val="restart"/>
            <w:tcBorders>
              <w:top w:val="single" w:sz="4" w:space="0" w:color="auto"/>
              <w:left w:val="single" w:sz="4" w:space="0" w:color="000000"/>
              <w:bottom w:val="single" w:sz="4" w:space="0" w:color="auto"/>
              <w:right w:val="single" w:sz="4" w:space="0" w:color="000000"/>
            </w:tcBorders>
          </w:tcPr>
          <w:p w14:paraId="51FB9592" w14:textId="5F89CAF1" w:rsidR="009F2BEF" w:rsidRPr="00F608E6" w:rsidRDefault="003957E1">
            <w:pPr>
              <w:spacing w:line="259" w:lineRule="auto"/>
              <w:rPr>
                <w:rFonts w:ascii="Times New Roman" w:hAnsi="Times New Roman" w:cs="Times New Roman"/>
                <w:sz w:val="26"/>
                <w:szCs w:val="26"/>
              </w:rPr>
            </w:pPr>
            <w:r w:rsidRPr="00F608E6">
              <w:rPr>
                <w:rFonts w:ascii="Times New Roman" w:eastAsia="Times New Roman" w:hAnsi="Times New Roman" w:cs="Times New Roman"/>
                <w:b/>
                <w:sz w:val="26"/>
                <w:szCs w:val="26"/>
              </w:rPr>
              <w:lastRenderedPageBreak/>
              <w:t>ПК</w:t>
            </w:r>
            <w:r w:rsidR="009F2BEF" w:rsidRPr="00F608E6">
              <w:rPr>
                <w:rFonts w:ascii="Times New Roman" w:eastAsia="Times New Roman" w:hAnsi="Times New Roman" w:cs="Times New Roman"/>
                <w:b/>
                <w:sz w:val="26"/>
                <w:szCs w:val="26"/>
              </w:rPr>
              <w:t>-</w:t>
            </w:r>
            <w:r w:rsidR="00317855" w:rsidRPr="00F608E6">
              <w:rPr>
                <w:rFonts w:ascii="Times New Roman" w:eastAsia="Times New Roman" w:hAnsi="Times New Roman" w:cs="Times New Roman"/>
                <w:b/>
                <w:sz w:val="26"/>
                <w:szCs w:val="26"/>
              </w:rPr>
              <w:t>4</w:t>
            </w:r>
          </w:p>
        </w:tc>
        <w:tc>
          <w:tcPr>
            <w:tcW w:w="1701" w:type="dxa"/>
            <w:vMerge w:val="restart"/>
            <w:tcBorders>
              <w:top w:val="single" w:sz="4" w:space="0" w:color="auto"/>
              <w:left w:val="single" w:sz="4" w:space="0" w:color="000000"/>
              <w:bottom w:val="single" w:sz="4" w:space="0" w:color="auto"/>
              <w:right w:val="single" w:sz="4" w:space="0" w:color="000000"/>
            </w:tcBorders>
          </w:tcPr>
          <w:p w14:paraId="3BA5E8D7" w14:textId="2258744A" w:rsidR="009F2BEF" w:rsidRPr="00F608E6" w:rsidRDefault="002623F7" w:rsidP="00317855">
            <w:pPr>
              <w:spacing w:line="259" w:lineRule="auto"/>
              <w:rPr>
                <w:rFonts w:ascii="Times New Roman" w:hAnsi="Times New Roman" w:cs="Times New Roman"/>
                <w:sz w:val="26"/>
                <w:szCs w:val="26"/>
              </w:rPr>
            </w:pPr>
            <w:r w:rsidRPr="00F608E6">
              <w:rPr>
                <w:rFonts w:ascii="Times New Roman" w:hAnsi="Times New Roman" w:cs="Times New Roman"/>
                <w:sz w:val="26"/>
                <w:szCs w:val="26"/>
              </w:rPr>
              <w:t xml:space="preserve">Способность </w:t>
            </w:r>
            <w:r w:rsidR="00317855" w:rsidRPr="00F608E6">
              <w:rPr>
                <w:rFonts w:ascii="Times New Roman" w:hAnsi="Times New Roman" w:cs="Times New Roman"/>
                <w:sz w:val="26"/>
                <w:szCs w:val="26"/>
              </w:rPr>
              <w:t>осуществлять правовой анализ положений финансового, налогового и бюджетного законодательства в современных условиях российской экономики</w:t>
            </w:r>
          </w:p>
        </w:tc>
        <w:tc>
          <w:tcPr>
            <w:tcW w:w="2409" w:type="dxa"/>
            <w:tcBorders>
              <w:top w:val="single" w:sz="4" w:space="0" w:color="auto"/>
              <w:left w:val="single" w:sz="4" w:space="0" w:color="000000"/>
              <w:bottom w:val="single" w:sz="4" w:space="0" w:color="auto"/>
              <w:right w:val="single" w:sz="4" w:space="0" w:color="000000"/>
            </w:tcBorders>
          </w:tcPr>
          <w:p w14:paraId="66E26209" w14:textId="5FE662DF" w:rsidR="009F2BEF" w:rsidRPr="00F608E6" w:rsidRDefault="002623F7" w:rsidP="00317855">
            <w:pPr>
              <w:spacing w:line="259" w:lineRule="auto"/>
              <w:ind w:left="34"/>
              <w:rPr>
                <w:rFonts w:ascii="Times New Roman" w:hAnsi="Times New Roman" w:cs="Times New Roman"/>
                <w:sz w:val="26"/>
                <w:szCs w:val="26"/>
              </w:rPr>
            </w:pPr>
            <w:r w:rsidRPr="00F608E6">
              <w:rPr>
                <w:rFonts w:ascii="Times New Roman" w:hAnsi="Times New Roman" w:cs="Times New Roman"/>
                <w:sz w:val="26"/>
                <w:szCs w:val="26"/>
              </w:rPr>
              <w:t xml:space="preserve">1. </w:t>
            </w:r>
            <w:r w:rsidR="00317855" w:rsidRPr="00F608E6">
              <w:rPr>
                <w:rFonts w:ascii="Times New Roman" w:hAnsi="Times New Roman" w:cs="Times New Roman"/>
                <w:sz w:val="26"/>
                <w:szCs w:val="26"/>
              </w:rPr>
              <w:t>Анализирует нормативные правовые акты в сфере предпринимательской деятельности</w:t>
            </w:r>
          </w:p>
        </w:tc>
        <w:tc>
          <w:tcPr>
            <w:tcW w:w="4536" w:type="dxa"/>
            <w:tcBorders>
              <w:top w:val="single" w:sz="4" w:space="0" w:color="000000"/>
              <w:left w:val="single" w:sz="4" w:space="0" w:color="000000"/>
              <w:bottom w:val="single" w:sz="4" w:space="0" w:color="auto"/>
              <w:right w:val="single" w:sz="4" w:space="0" w:color="000000"/>
            </w:tcBorders>
          </w:tcPr>
          <w:p w14:paraId="4C448EA0" w14:textId="50EFF4EC" w:rsidR="00C446C7" w:rsidRPr="00F608E6" w:rsidRDefault="002623F7" w:rsidP="002623F7">
            <w:pPr>
              <w:widowControl w:val="0"/>
              <w:tabs>
                <w:tab w:val="left" w:pos="0"/>
              </w:tabs>
              <w:suppressAutoHyphens/>
              <w:ind w:right="-39"/>
              <w:rPr>
                <w:rFonts w:ascii="Times New Roman" w:hAnsi="Times New Roman" w:cs="Times New Roman"/>
                <w:sz w:val="26"/>
                <w:szCs w:val="26"/>
              </w:rPr>
            </w:pPr>
            <w:r w:rsidRPr="00F608E6">
              <w:rPr>
                <w:rFonts w:ascii="Times New Roman" w:hAnsi="Times New Roman" w:cs="Times New Roman"/>
                <w:b/>
                <w:sz w:val="26"/>
                <w:szCs w:val="26"/>
              </w:rPr>
              <w:t>Знать:</w:t>
            </w:r>
            <w:r w:rsidRPr="00F608E6">
              <w:rPr>
                <w:rFonts w:ascii="Times New Roman" w:hAnsi="Times New Roman" w:cs="Times New Roman"/>
                <w:bCs/>
                <w:sz w:val="26"/>
                <w:szCs w:val="26"/>
              </w:rPr>
              <w:t xml:space="preserve"> </w:t>
            </w:r>
            <w:r w:rsidR="00132BCC" w:rsidRPr="00F608E6">
              <w:rPr>
                <w:rFonts w:ascii="Times New Roman" w:hAnsi="Times New Roman" w:cs="Times New Roman"/>
                <w:sz w:val="26"/>
                <w:szCs w:val="26"/>
              </w:rPr>
              <w:t>положения закон</w:t>
            </w:r>
            <w:r w:rsidR="00C446C7" w:rsidRPr="00F608E6">
              <w:rPr>
                <w:rFonts w:ascii="Times New Roman" w:hAnsi="Times New Roman" w:cs="Times New Roman"/>
                <w:sz w:val="26"/>
                <w:szCs w:val="26"/>
              </w:rPr>
              <w:t xml:space="preserve">одательства о налогах и сборах, правовые позиции высших судов и </w:t>
            </w:r>
            <w:r w:rsidR="002827A0" w:rsidRPr="00F608E6">
              <w:rPr>
                <w:rFonts w:ascii="Times New Roman" w:hAnsi="Times New Roman" w:cs="Times New Roman"/>
                <w:sz w:val="26"/>
                <w:szCs w:val="26"/>
              </w:rPr>
              <w:t>компетентных</w:t>
            </w:r>
            <w:r w:rsidR="00C446C7" w:rsidRPr="00F608E6">
              <w:rPr>
                <w:rFonts w:ascii="Times New Roman" w:hAnsi="Times New Roman" w:cs="Times New Roman"/>
                <w:sz w:val="26"/>
                <w:szCs w:val="26"/>
              </w:rPr>
              <w:t xml:space="preserve"> органов государственной власти в налоговой сфере относительно</w:t>
            </w:r>
            <w:r w:rsidR="004B14CB" w:rsidRPr="00F608E6">
              <w:rPr>
                <w:rFonts w:ascii="Times New Roman" w:hAnsi="Times New Roman" w:cs="Times New Roman"/>
                <w:sz w:val="26"/>
                <w:szCs w:val="26"/>
              </w:rPr>
              <w:t xml:space="preserve"> особенностей налогообложения результатов предпринимательской деятельности</w:t>
            </w:r>
          </w:p>
          <w:p w14:paraId="15D7DC9F" w14:textId="16C2E7DB" w:rsidR="009F2BEF" w:rsidRPr="00F608E6" w:rsidRDefault="002623F7" w:rsidP="009A731A">
            <w:pPr>
              <w:widowControl w:val="0"/>
              <w:tabs>
                <w:tab w:val="left" w:pos="0"/>
              </w:tabs>
              <w:suppressAutoHyphens/>
              <w:ind w:right="-39"/>
              <w:rPr>
                <w:rFonts w:ascii="Times New Roman" w:hAnsi="Times New Roman" w:cs="Times New Roman"/>
                <w:bCs/>
                <w:sz w:val="26"/>
                <w:szCs w:val="26"/>
              </w:rPr>
            </w:pPr>
            <w:r w:rsidRPr="00F608E6">
              <w:rPr>
                <w:rFonts w:ascii="Times New Roman" w:hAnsi="Times New Roman" w:cs="Times New Roman"/>
                <w:b/>
                <w:sz w:val="26"/>
                <w:szCs w:val="26"/>
              </w:rPr>
              <w:t>Уметь:</w:t>
            </w:r>
            <w:r w:rsidRPr="00F608E6">
              <w:rPr>
                <w:rFonts w:ascii="Times New Roman" w:hAnsi="Times New Roman" w:cs="Times New Roman"/>
                <w:bCs/>
                <w:sz w:val="26"/>
                <w:szCs w:val="26"/>
              </w:rPr>
              <w:t xml:space="preserve"> использовать нормативные правовые акты, применять</w:t>
            </w:r>
            <w:r w:rsidR="009A731A" w:rsidRPr="00F608E6">
              <w:rPr>
                <w:rFonts w:ascii="Times New Roman" w:hAnsi="Times New Roman" w:cs="Times New Roman"/>
                <w:bCs/>
                <w:sz w:val="26"/>
                <w:szCs w:val="26"/>
              </w:rPr>
              <w:t xml:space="preserve"> действующее</w:t>
            </w:r>
            <w:r w:rsidRPr="00F608E6">
              <w:rPr>
                <w:rFonts w:ascii="Times New Roman" w:hAnsi="Times New Roman" w:cs="Times New Roman"/>
                <w:bCs/>
                <w:sz w:val="26"/>
                <w:szCs w:val="26"/>
              </w:rPr>
              <w:t xml:space="preserve"> законодательство</w:t>
            </w:r>
            <w:r w:rsidR="009A731A" w:rsidRPr="00F608E6">
              <w:rPr>
                <w:rFonts w:ascii="Times New Roman" w:hAnsi="Times New Roman" w:cs="Times New Roman"/>
                <w:bCs/>
                <w:sz w:val="26"/>
                <w:szCs w:val="26"/>
              </w:rPr>
              <w:t>, правоприменительную практику при осуществлении предпринимательской деятельности</w:t>
            </w:r>
          </w:p>
        </w:tc>
      </w:tr>
      <w:tr w:rsidR="00317855" w:rsidRPr="00F608E6" w14:paraId="19CAD48F" w14:textId="77777777" w:rsidTr="00CE290E">
        <w:tblPrEx>
          <w:tblCellMar>
            <w:top w:w="47" w:type="dxa"/>
          </w:tblCellMar>
        </w:tblPrEx>
        <w:trPr>
          <w:trHeight w:val="2922"/>
        </w:trPr>
        <w:tc>
          <w:tcPr>
            <w:tcW w:w="993" w:type="dxa"/>
            <w:vMerge/>
            <w:tcBorders>
              <w:top w:val="single" w:sz="4" w:space="0" w:color="auto"/>
              <w:left w:val="single" w:sz="4" w:space="0" w:color="000000"/>
              <w:bottom w:val="single" w:sz="4" w:space="0" w:color="auto"/>
              <w:right w:val="single" w:sz="4" w:space="0" w:color="000000"/>
            </w:tcBorders>
          </w:tcPr>
          <w:p w14:paraId="704905AA" w14:textId="77777777" w:rsidR="00317855" w:rsidRPr="00F608E6" w:rsidRDefault="00317855">
            <w:pPr>
              <w:rPr>
                <w:rFonts w:ascii="Times New Roman" w:eastAsia="Times New Roman" w:hAnsi="Times New Roman" w:cs="Times New Roman"/>
                <w:b/>
                <w:sz w:val="26"/>
                <w:szCs w:val="26"/>
              </w:rPr>
            </w:pPr>
          </w:p>
        </w:tc>
        <w:tc>
          <w:tcPr>
            <w:tcW w:w="1701" w:type="dxa"/>
            <w:vMerge/>
            <w:tcBorders>
              <w:top w:val="single" w:sz="4" w:space="0" w:color="auto"/>
              <w:left w:val="single" w:sz="4" w:space="0" w:color="000000"/>
              <w:bottom w:val="single" w:sz="4" w:space="0" w:color="auto"/>
              <w:right w:val="single" w:sz="4" w:space="0" w:color="000000"/>
            </w:tcBorders>
          </w:tcPr>
          <w:p w14:paraId="3C6B4DF5" w14:textId="77777777" w:rsidR="00317855" w:rsidRPr="00F608E6" w:rsidRDefault="00317855" w:rsidP="002623F7">
            <w:pPr>
              <w:rPr>
                <w:rFonts w:ascii="Times New Roman" w:hAnsi="Times New Roman" w:cs="Times New Roman"/>
                <w:sz w:val="26"/>
                <w:szCs w:val="26"/>
              </w:rPr>
            </w:pPr>
          </w:p>
        </w:tc>
        <w:tc>
          <w:tcPr>
            <w:tcW w:w="2409" w:type="dxa"/>
            <w:tcBorders>
              <w:top w:val="single" w:sz="4" w:space="0" w:color="auto"/>
              <w:left w:val="single" w:sz="4" w:space="0" w:color="000000"/>
              <w:bottom w:val="single" w:sz="4" w:space="0" w:color="auto"/>
              <w:right w:val="single" w:sz="4" w:space="0" w:color="000000"/>
            </w:tcBorders>
          </w:tcPr>
          <w:p w14:paraId="7B9A8BF0" w14:textId="555953F6" w:rsidR="00317855" w:rsidRPr="00F608E6" w:rsidRDefault="00317855" w:rsidP="002623F7">
            <w:pPr>
              <w:ind w:left="34"/>
              <w:rPr>
                <w:rFonts w:ascii="Times New Roman" w:hAnsi="Times New Roman" w:cs="Times New Roman"/>
                <w:sz w:val="26"/>
                <w:szCs w:val="26"/>
              </w:rPr>
            </w:pPr>
            <w:r w:rsidRPr="00F608E6">
              <w:rPr>
                <w:rFonts w:ascii="Times New Roman" w:hAnsi="Times New Roman" w:cs="Times New Roman"/>
                <w:sz w:val="26"/>
                <w:szCs w:val="26"/>
              </w:rPr>
              <w:t>2.Формирует локальные корпоративные документы</w:t>
            </w:r>
          </w:p>
        </w:tc>
        <w:tc>
          <w:tcPr>
            <w:tcW w:w="4536" w:type="dxa"/>
            <w:tcBorders>
              <w:top w:val="single" w:sz="4" w:space="0" w:color="000000"/>
              <w:left w:val="single" w:sz="4" w:space="0" w:color="000000"/>
              <w:bottom w:val="single" w:sz="4" w:space="0" w:color="auto"/>
              <w:right w:val="single" w:sz="4" w:space="0" w:color="000000"/>
            </w:tcBorders>
          </w:tcPr>
          <w:p w14:paraId="1220D7DC" w14:textId="77777777" w:rsidR="00567080" w:rsidRPr="00F608E6" w:rsidRDefault="00700813" w:rsidP="002623F7">
            <w:pPr>
              <w:widowControl w:val="0"/>
              <w:tabs>
                <w:tab w:val="left" w:pos="0"/>
              </w:tabs>
              <w:suppressAutoHyphens/>
              <w:ind w:right="-39"/>
              <w:rPr>
                <w:rFonts w:ascii="Times New Roman" w:hAnsi="Times New Roman" w:cs="Times New Roman"/>
                <w:sz w:val="26"/>
                <w:szCs w:val="26"/>
              </w:rPr>
            </w:pPr>
            <w:r w:rsidRPr="00F608E6">
              <w:rPr>
                <w:rFonts w:ascii="Times New Roman" w:hAnsi="Times New Roman" w:cs="Times New Roman"/>
                <w:b/>
                <w:sz w:val="26"/>
                <w:szCs w:val="26"/>
              </w:rPr>
              <w:t>Знать:</w:t>
            </w:r>
            <w:r w:rsidR="004A3C48" w:rsidRPr="00F608E6">
              <w:rPr>
                <w:rFonts w:ascii="Times New Roman" w:hAnsi="Times New Roman" w:cs="Times New Roman"/>
                <w:sz w:val="26"/>
                <w:szCs w:val="26"/>
              </w:rPr>
              <w:t xml:space="preserve"> основы налогового и корпоративного права; правила формирования локальных корпоративных документов и влияние их содержания на налоговую обязанность хозяйствующего субъекта</w:t>
            </w:r>
          </w:p>
          <w:p w14:paraId="72F77184" w14:textId="2A6FAFEA" w:rsidR="003A35AF" w:rsidRPr="00F608E6" w:rsidRDefault="00567080" w:rsidP="00F3181F">
            <w:pPr>
              <w:widowControl w:val="0"/>
              <w:tabs>
                <w:tab w:val="left" w:pos="0"/>
              </w:tabs>
              <w:suppressAutoHyphens/>
              <w:ind w:right="-39"/>
              <w:rPr>
                <w:rFonts w:ascii="Times New Roman" w:hAnsi="Times New Roman" w:cs="Times New Roman"/>
                <w:sz w:val="26"/>
                <w:szCs w:val="26"/>
              </w:rPr>
            </w:pPr>
            <w:r w:rsidRPr="00F608E6">
              <w:rPr>
                <w:rFonts w:ascii="Times New Roman" w:hAnsi="Times New Roman" w:cs="Times New Roman"/>
                <w:b/>
                <w:sz w:val="26"/>
                <w:szCs w:val="26"/>
              </w:rPr>
              <w:t xml:space="preserve">Уметь: </w:t>
            </w:r>
            <w:r w:rsidR="00F3181F" w:rsidRPr="00F608E6">
              <w:rPr>
                <w:rFonts w:ascii="Times New Roman" w:hAnsi="Times New Roman" w:cs="Times New Roman"/>
                <w:sz w:val="26"/>
                <w:szCs w:val="26"/>
              </w:rPr>
              <w:t xml:space="preserve">формировать </w:t>
            </w:r>
            <w:r w:rsidR="00B5317F" w:rsidRPr="00F608E6">
              <w:rPr>
                <w:rFonts w:ascii="Times New Roman" w:hAnsi="Times New Roman" w:cs="Times New Roman"/>
                <w:sz w:val="26"/>
                <w:szCs w:val="26"/>
              </w:rPr>
              <w:t xml:space="preserve">локальные корпоративные документы с учетом </w:t>
            </w:r>
            <w:r w:rsidR="00E9445F" w:rsidRPr="00F608E6">
              <w:rPr>
                <w:rFonts w:ascii="Times New Roman" w:hAnsi="Times New Roman" w:cs="Times New Roman"/>
                <w:sz w:val="26"/>
                <w:szCs w:val="26"/>
              </w:rPr>
              <w:t>специфики</w:t>
            </w:r>
            <w:r w:rsidR="00A80902" w:rsidRPr="00F608E6">
              <w:rPr>
                <w:rFonts w:ascii="Times New Roman" w:hAnsi="Times New Roman" w:cs="Times New Roman"/>
                <w:sz w:val="26"/>
                <w:szCs w:val="26"/>
              </w:rPr>
              <w:t xml:space="preserve"> хозяйственной деятельности и </w:t>
            </w:r>
            <w:r w:rsidR="002F1BD9" w:rsidRPr="00F608E6">
              <w:rPr>
                <w:rFonts w:ascii="Times New Roman" w:hAnsi="Times New Roman" w:cs="Times New Roman"/>
                <w:sz w:val="26"/>
                <w:szCs w:val="26"/>
              </w:rPr>
              <w:t>объема налоговой нагрузки субъекта предпринимательской деятельности</w:t>
            </w:r>
          </w:p>
        </w:tc>
      </w:tr>
      <w:tr w:rsidR="00317855" w:rsidRPr="00F608E6" w14:paraId="730AB43A" w14:textId="77777777" w:rsidTr="00CE290E">
        <w:tblPrEx>
          <w:tblCellMar>
            <w:top w:w="47" w:type="dxa"/>
          </w:tblCellMar>
        </w:tblPrEx>
        <w:trPr>
          <w:trHeight w:val="2922"/>
        </w:trPr>
        <w:tc>
          <w:tcPr>
            <w:tcW w:w="993" w:type="dxa"/>
            <w:vMerge/>
            <w:tcBorders>
              <w:top w:val="single" w:sz="4" w:space="0" w:color="auto"/>
              <w:left w:val="single" w:sz="4" w:space="0" w:color="000000"/>
              <w:bottom w:val="single" w:sz="4" w:space="0" w:color="auto"/>
              <w:right w:val="single" w:sz="4" w:space="0" w:color="000000"/>
            </w:tcBorders>
          </w:tcPr>
          <w:p w14:paraId="40322DC4" w14:textId="77777777" w:rsidR="00317855" w:rsidRPr="00F608E6" w:rsidRDefault="00317855">
            <w:pPr>
              <w:rPr>
                <w:rFonts w:ascii="Times New Roman" w:eastAsia="Times New Roman" w:hAnsi="Times New Roman" w:cs="Times New Roman"/>
                <w:b/>
                <w:sz w:val="26"/>
                <w:szCs w:val="26"/>
              </w:rPr>
            </w:pPr>
          </w:p>
        </w:tc>
        <w:tc>
          <w:tcPr>
            <w:tcW w:w="1701" w:type="dxa"/>
            <w:vMerge/>
            <w:tcBorders>
              <w:top w:val="single" w:sz="4" w:space="0" w:color="auto"/>
              <w:left w:val="single" w:sz="4" w:space="0" w:color="000000"/>
              <w:bottom w:val="single" w:sz="4" w:space="0" w:color="auto"/>
              <w:right w:val="single" w:sz="4" w:space="0" w:color="000000"/>
            </w:tcBorders>
          </w:tcPr>
          <w:p w14:paraId="60127CC3" w14:textId="77777777" w:rsidR="00317855" w:rsidRPr="00F608E6" w:rsidRDefault="00317855" w:rsidP="002623F7">
            <w:pPr>
              <w:rPr>
                <w:rFonts w:ascii="Times New Roman" w:hAnsi="Times New Roman" w:cs="Times New Roman"/>
                <w:sz w:val="26"/>
                <w:szCs w:val="26"/>
              </w:rPr>
            </w:pPr>
          </w:p>
        </w:tc>
        <w:tc>
          <w:tcPr>
            <w:tcW w:w="2409" w:type="dxa"/>
            <w:tcBorders>
              <w:top w:val="single" w:sz="4" w:space="0" w:color="auto"/>
              <w:left w:val="single" w:sz="4" w:space="0" w:color="000000"/>
              <w:bottom w:val="single" w:sz="4" w:space="0" w:color="auto"/>
              <w:right w:val="single" w:sz="4" w:space="0" w:color="000000"/>
            </w:tcBorders>
          </w:tcPr>
          <w:p w14:paraId="40492666" w14:textId="6FA1FABB" w:rsidR="00317855" w:rsidRPr="00F608E6" w:rsidRDefault="00317855" w:rsidP="002623F7">
            <w:pPr>
              <w:ind w:left="34"/>
              <w:rPr>
                <w:rFonts w:ascii="Times New Roman" w:hAnsi="Times New Roman" w:cs="Times New Roman"/>
                <w:sz w:val="26"/>
                <w:szCs w:val="26"/>
              </w:rPr>
            </w:pPr>
            <w:r w:rsidRPr="00F608E6">
              <w:rPr>
                <w:rFonts w:ascii="Times New Roman" w:hAnsi="Times New Roman" w:cs="Times New Roman"/>
                <w:sz w:val="26"/>
                <w:szCs w:val="26"/>
              </w:rPr>
              <w:t>3.Разрабатывает локальные нормативные акты в сфере деятельности юридических лиц</w:t>
            </w:r>
          </w:p>
        </w:tc>
        <w:tc>
          <w:tcPr>
            <w:tcW w:w="4536" w:type="dxa"/>
            <w:tcBorders>
              <w:top w:val="single" w:sz="4" w:space="0" w:color="000000"/>
              <w:left w:val="single" w:sz="4" w:space="0" w:color="000000"/>
              <w:bottom w:val="single" w:sz="4" w:space="0" w:color="auto"/>
              <w:right w:val="single" w:sz="4" w:space="0" w:color="000000"/>
            </w:tcBorders>
          </w:tcPr>
          <w:p w14:paraId="0D3F4924" w14:textId="4A2BFB0D" w:rsidR="005811B1" w:rsidRPr="00F608E6" w:rsidRDefault="005811B1" w:rsidP="005811B1">
            <w:pPr>
              <w:widowControl w:val="0"/>
              <w:tabs>
                <w:tab w:val="left" w:pos="0"/>
              </w:tabs>
              <w:suppressAutoHyphens/>
              <w:ind w:right="-39"/>
              <w:rPr>
                <w:rFonts w:ascii="Times New Roman" w:hAnsi="Times New Roman" w:cs="Times New Roman"/>
                <w:sz w:val="26"/>
                <w:szCs w:val="26"/>
              </w:rPr>
            </w:pPr>
            <w:r w:rsidRPr="00F608E6">
              <w:rPr>
                <w:rFonts w:ascii="Times New Roman" w:hAnsi="Times New Roman" w:cs="Times New Roman"/>
                <w:b/>
                <w:sz w:val="26"/>
                <w:szCs w:val="26"/>
              </w:rPr>
              <w:t>Знать:</w:t>
            </w:r>
            <w:r w:rsidRPr="00F608E6">
              <w:rPr>
                <w:rFonts w:ascii="Times New Roman" w:hAnsi="Times New Roman" w:cs="Times New Roman"/>
                <w:sz w:val="26"/>
                <w:szCs w:val="26"/>
              </w:rPr>
              <w:t xml:space="preserve"> нормативные правовые акты в налоговой сфере, правила формирования локальных актов, на основании которых осуществляется бухгалтерский (налоговый) учет</w:t>
            </w:r>
          </w:p>
          <w:p w14:paraId="5152DD90" w14:textId="1C178E95" w:rsidR="00317855" w:rsidRPr="00F608E6" w:rsidRDefault="005811B1" w:rsidP="004A3C48">
            <w:pPr>
              <w:widowControl w:val="0"/>
              <w:tabs>
                <w:tab w:val="left" w:pos="0"/>
              </w:tabs>
              <w:suppressAutoHyphens/>
              <w:ind w:right="-39"/>
              <w:rPr>
                <w:rFonts w:ascii="Times New Roman" w:hAnsi="Times New Roman" w:cs="Times New Roman"/>
                <w:b/>
                <w:sz w:val="26"/>
                <w:szCs w:val="26"/>
              </w:rPr>
            </w:pPr>
            <w:r w:rsidRPr="00F608E6">
              <w:rPr>
                <w:rFonts w:ascii="Times New Roman" w:hAnsi="Times New Roman" w:cs="Times New Roman"/>
                <w:b/>
                <w:sz w:val="26"/>
                <w:szCs w:val="26"/>
              </w:rPr>
              <w:t>Уметь:</w:t>
            </w:r>
            <w:r w:rsidRPr="00F608E6">
              <w:rPr>
                <w:rFonts w:ascii="Times New Roman" w:hAnsi="Times New Roman" w:cs="Times New Roman"/>
                <w:sz w:val="26"/>
                <w:szCs w:val="26"/>
              </w:rPr>
              <w:t xml:space="preserve"> разрабатывать локальные акты, определяющие специфику исчисления и уплаты налогов, взаимодействия </w:t>
            </w:r>
            <w:r w:rsidR="004A3C48" w:rsidRPr="00F608E6">
              <w:rPr>
                <w:rFonts w:ascii="Times New Roman" w:hAnsi="Times New Roman" w:cs="Times New Roman"/>
                <w:sz w:val="26"/>
                <w:szCs w:val="26"/>
              </w:rPr>
              <w:t>хозяйствующего субъекта</w:t>
            </w:r>
            <w:r w:rsidRPr="00F608E6">
              <w:rPr>
                <w:rFonts w:ascii="Times New Roman" w:hAnsi="Times New Roman" w:cs="Times New Roman"/>
                <w:sz w:val="26"/>
                <w:szCs w:val="26"/>
              </w:rPr>
              <w:t xml:space="preserve"> с компетентными органами государственной власти в налоговой сфере</w:t>
            </w:r>
          </w:p>
        </w:tc>
      </w:tr>
      <w:tr w:rsidR="009F2BEF" w:rsidRPr="00C93ACD" w14:paraId="157DB1D0" w14:textId="77777777" w:rsidTr="00C93ACD">
        <w:tblPrEx>
          <w:tblCellMar>
            <w:top w:w="12" w:type="dxa"/>
            <w:left w:w="29" w:type="dxa"/>
            <w:right w:w="1" w:type="dxa"/>
          </w:tblCellMar>
        </w:tblPrEx>
        <w:trPr>
          <w:trHeight w:val="2072"/>
        </w:trPr>
        <w:tc>
          <w:tcPr>
            <w:tcW w:w="993" w:type="dxa"/>
            <w:vMerge/>
            <w:tcBorders>
              <w:top w:val="single" w:sz="4" w:space="0" w:color="auto"/>
              <w:left w:val="single" w:sz="4" w:space="0" w:color="000000"/>
              <w:bottom w:val="single" w:sz="4" w:space="0" w:color="auto"/>
              <w:right w:val="single" w:sz="4" w:space="0" w:color="000000"/>
            </w:tcBorders>
          </w:tcPr>
          <w:p w14:paraId="13F29D14" w14:textId="77777777" w:rsidR="009F2BEF" w:rsidRPr="00F608E6" w:rsidRDefault="009F2BEF">
            <w:pPr>
              <w:spacing w:after="160" w:line="259" w:lineRule="auto"/>
              <w:rPr>
                <w:rFonts w:ascii="Times New Roman" w:hAnsi="Times New Roman" w:cs="Times New Roman"/>
                <w:sz w:val="26"/>
                <w:szCs w:val="26"/>
              </w:rPr>
            </w:pPr>
          </w:p>
        </w:tc>
        <w:tc>
          <w:tcPr>
            <w:tcW w:w="1701" w:type="dxa"/>
            <w:vMerge/>
            <w:tcBorders>
              <w:top w:val="single" w:sz="4" w:space="0" w:color="auto"/>
              <w:left w:val="single" w:sz="4" w:space="0" w:color="000000"/>
              <w:bottom w:val="single" w:sz="4" w:space="0" w:color="auto"/>
              <w:right w:val="single" w:sz="4" w:space="0" w:color="000000"/>
            </w:tcBorders>
          </w:tcPr>
          <w:p w14:paraId="5D80C209" w14:textId="77777777" w:rsidR="009F2BEF" w:rsidRPr="00F608E6" w:rsidRDefault="009F2BEF">
            <w:pPr>
              <w:spacing w:after="160" w:line="259" w:lineRule="auto"/>
              <w:rPr>
                <w:rFonts w:ascii="Times New Roman" w:hAnsi="Times New Roman" w:cs="Times New Roman"/>
                <w:sz w:val="26"/>
                <w:szCs w:val="26"/>
              </w:rPr>
            </w:pPr>
          </w:p>
        </w:tc>
        <w:tc>
          <w:tcPr>
            <w:tcW w:w="2409" w:type="dxa"/>
            <w:tcBorders>
              <w:top w:val="single" w:sz="4" w:space="0" w:color="auto"/>
              <w:left w:val="single" w:sz="4" w:space="0" w:color="000000"/>
              <w:bottom w:val="single" w:sz="4" w:space="0" w:color="auto"/>
              <w:right w:val="single" w:sz="4" w:space="0" w:color="000000"/>
            </w:tcBorders>
          </w:tcPr>
          <w:p w14:paraId="2FA0AED5" w14:textId="279132B3" w:rsidR="009F2BEF" w:rsidRPr="00F608E6" w:rsidRDefault="00317855" w:rsidP="002623F7">
            <w:pPr>
              <w:spacing w:line="259" w:lineRule="auto"/>
              <w:ind w:left="115"/>
              <w:rPr>
                <w:rFonts w:ascii="Times New Roman" w:hAnsi="Times New Roman" w:cs="Times New Roman"/>
                <w:sz w:val="26"/>
                <w:szCs w:val="26"/>
              </w:rPr>
            </w:pPr>
            <w:r w:rsidRPr="00F608E6">
              <w:rPr>
                <w:rFonts w:ascii="Times New Roman" w:hAnsi="Times New Roman" w:cs="Times New Roman"/>
                <w:sz w:val="26"/>
                <w:szCs w:val="26"/>
              </w:rPr>
              <w:t>4.Оценивает правовые риски при внедрении финансовых технологий в области оптимизации структуры капитала хозяйствующего субъекта</w:t>
            </w:r>
          </w:p>
        </w:tc>
        <w:tc>
          <w:tcPr>
            <w:tcW w:w="4536" w:type="dxa"/>
            <w:tcBorders>
              <w:top w:val="single" w:sz="4" w:space="0" w:color="auto"/>
              <w:left w:val="single" w:sz="4" w:space="0" w:color="000000"/>
              <w:bottom w:val="single" w:sz="4" w:space="0" w:color="auto"/>
              <w:right w:val="single" w:sz="4" w:space="0" w:color="000000"/>
            </w:tcBorders>
          </w:tcPr>
          <w:p w14:paraId="4CFDEDD2" w14:textId="79DB287F" w:rsidR="00896A72" w:rsidRPr="00F608E6" w:rsidRDefault="002623F7" w:rsidP="002623F7">
            <w:pPr>
              <w:widowControl w:val="0"/>
              <w:tabs>
                <w:tab w:val="left" w:pos="0"/>
              </w:tabs>
              <w:suppressAutoHyphens/>
              <w:rPr>
                <w:rFonts w:ascii="Times New Roman" w:hAnsi="Times New Roman" w:cs="Times New Roman"/>
                <w:sz w:val="26"/>
                <w:szCs w:val="26"/>
              </w:rPr>
            </w:pPr>
            <w:r w:rsidRPr="00F608E6">
              <w:rPr>
                <w:rFonts w:ascii="Times New Roman" w:hAnsi="Times New Roman" w:cs="Times New Roman"/>
                <w:b/>
                <w:sz w:val="26"/>
                <w:szCs w:val="26"/>
              </w:rPr>
              <w:t>Знать:</w:t>
            </w:r>
            <w:r w:rsidRPr="00F608E6">
              <w:rPr>
                <w:rFonts w:ascii="Times New Roman" w:hAnsi="Times New Roman" w:cs="Times New Roman"/>
                <w:bCs/>
                <w:sz w:val="26"/>
                <w:szCs w:val="26"/>
              </w:rPr>
              <w:t xml:space="preserve"> </w:t>
            </w:r>
            <w:r w:rsidR="00896A72" w:rsidRPr="00F608E6">
              <w:rPr>
                <w:rFonts w:ascii="Times New Roman" w:hAnsi="Times New Roman" w:cs="Times New Roman"/>
                <w:bCs/>
                <w:sz w:val="26"/>
                <w:szCs w:val="26"/>
              </w:rPr>
              <w:t xml:space="preserve">правоприменительную практику в налоговой сфере; правила выявления и проведения </w:t>
            </w:r>
            <w:r w:rsidR="00172B41" w:rsidRPr="00F608E6">
              <w:rPr>
                <w:rFonts w:ascii="Times New Roman" w:hAnsi="Times New Roman" w:cs="Times New Roman"/>
                <w:bCs/>
                <w:sz w:val="26"/>
                <w:szCs w:val="26"/>
              </w:rPr>
              <w:t xml:space="preserve">правовой </w:t>
            </w:r>
            <w:r w:rsidR="00896A72" w:rsidRPr="00F608E6">
              <w:rPr>
                <w:rFonts w:ascii="Times New Roman" w:hAnsi="Times New Roman" w:cs="Times New Roman"/>
                <w:bCs/>
                <w:sz w:val="26"/>
                <w:szCs w:val="26"/>
              </w:rPr>
              <w:t>оценки рисков при внедрении финансовых технологий</w:t>
            </w:r>
            <w:r w:rsidR="00896A72" w:rsidRPr="00F608E6">
              <w:rPr>
                <w:rFonts w:ascii="Times New Roman" w:hAnsi="Times New Roman" w:cs="Times New Roman"/>
                <w:sz w:val="26"/>
                <w:szCs w:val="26"/>
              </w:rPr>
              <w:t xml:space="preserve"> в области оптимизации структуры капитала хозяйствующего субъекта</w:t>
            </w:r>
          </w:p>
          <w:p w14:paraId="7701A757" w14:textId="58A4E57F" w:rsidR="009F2BEF" w:rsidRPr="00F608E6" w:rsidRDefault="002623F7" w:rsidP="00172B41">
            <w:pPr>
              <w:widowControl w:val="0"/>
              <w:tabs>
                <w:tab w:val="left" w:pos="0"/>
              </w:tabs>
              <w:suppressAutoHyphens/>
              <w:rPr>
                <w:rFonts w:ascii="Times New Roman" w:hAnsi="Times New Roman" w:cs="Times New Roman"/>
                <w:bCs/>
                <w:sz w:val="26"/>
                <w:szCs w:val="26"/>
              </w:rPr>
            </w:pPr>
            <w:r w:rsidRPr="00F608E6">
              <w:rPr>
                <w:rFonts w:ascii="Times New Roman" w:hAnsi="Times New Roman" w:cs="Times New Roman"/>
                <w:b/>
                <w:sz w:val="26"/>
                <w:szCs w:val="26"/>
              </w:rPr>
              <w:t>Уметь:</w:t>
            </w:r>
            <w:r w:rsidRPr="00F608E6">
              <w:rPr>
                <w:rFonts w:ascii="Times New Roman" w:hAnsi="Times New Roman" w:cs="Times New Roman"/>
                <w:bCs/>
                <w:sz w:val="26"/>
                <w:szCs w:val="26"/>
              </w:rPr>
              <w:t xml:space="preserve"> самостоятельно </w:t>
            </w:r>
            <w:r w:rsidR="00172B41" w:rsidRPr="00F608E6">
              <w:rPr>
                <w:rFonts w:ascii="Times New Roman" w:hAnsi="Times New Roman" w:cs="Times New Roman"/>
                <w:sz w:val="26"/>
                <w:szCs w:val="26"/>
              </w:rPr>
              <w:t>оценивать правовые риски при внедрении финансовых технологий в области оптимизации структуры капитала хозяйствующего субъекта</w:t>
            </w:r>
          </w:p>
        </w:tc>
      </w:tr>
    </w:tbl>
    <w:p w14:paraId="4B73A37A" w14:textId="77777777" w:rsidR="000061F2" w:rsidRPr="000061F2" w:rsidRDefault="000061F2" w:rsidP="000061F2">
      <w:pPr>
        <w:tabs>
          <w:tab w:val="left" w:pos="1134"/>
        </w:tabs>
        <w:spacing w:after="0" w:line="360" w:lineRule="auto"/>
        <w:ind w:left="709" w:right="65"/>
        <w:jc w:val="both"/>
        <w:rPr>
          <w:rFonts w:ascii="Times New Roman" w:hAnsi="Times New Roman" w:cs="Times New Roman"/>
          <w:sz w:val="28"/>
          <w:szCs w:val="28"/>
        </w:rPr>
      </w:pPr>
    </w:p>
    <w:p w14:paraId="35E2678F" w14:textId="1F9C54F3" w:rsidR="00F73667" w:rsidRPr="00AC302F" w:rsidRDefault="00F73667" w:rsidP="00CE290E">
      <w:pPr>
        <w:numPr>
          <w:ilvl w:val="0"/>
          <w:numId w:val="1"/>
        </w:numPr>
        <w:tabs>
          <w:tab w:val="left" w:pos="1134"/>
        </w:tabs>
        <w:spacing w:after="0" w:line="360" w:lineRule="auto"/>
        <w:ind w:left="0" w:right="65" w:firstLine="709"/>
        <w:jc w:val="both"/>
        <w:rPr>
          <w:rFonts w:ascii="Times New Roman" w:hAnsi="Times New Roman" w:cs="Times New Roman"/>
          <w:sz w:val="28"/>
          <w:szCs w:val="28"/>
        </w:rPr>
      </w:pPr>
      <w:r w:rsidRPr="00AC302F">
        <w:rPr>
          <w:rFonts w:ascii="Times New Roman" w:eastAsia="Times New Roman" w:hAnsi="Times New Roman" w:cs="Times New Roman"/>
          <w:b/>
          <w:sz w:val="28"/>
          <w:szCs w:val="28"/>
        </w:rPr>
        <w:t xml:space="preserve">Место дисциплины в структуре образовательной программы </w:t>
      </w:r>
    </w:p>
    <w:p w14:paraId="49ABA90C" w14:textId="428EA00C" w:rsidR="00F73667" w:rsidRPr="00AC302F" w:rsidRDefault="00F73667" w:rsidP="00CE290E">
      <w:pPr>
        <w:spacing w:after="0" w:line="360" w:lineRule="auto"/>
        <w:ind w:left="10" w:right="68" w:firstLine="709"/>
        <w:jc w:val="both"/>
        <w:rPr>
          <w:rFonts w:ascii="Times New Roman" w:hAnsi="Times New Roman" w:cs="Times New Roman"/>
          <w:sz w:val="28"/>
          <w:szCs w:val="28"/>
        </w:rPr>
      </w:pPr>
      <w:r w:rsidRPr="00AC302F">
        <w:rPr>
          <w:rFonts w:ascii="Times New Roman" w:hAnsi="Times New Roman" w:cs="Times New Roman"/>
          <w:sz w:val="28"/>
          <w:szCs w:val="28"/>
        </w:rPr>
        <w:t xml:space="preserve">Дисциплина </w:t>
      </w:r>
      <w:r w:rsidR="004D1BA1" w:rsidRPr="00AC302F">
        <w:rPr>
          <w:rFonts w:ascii="Times New Roman" w:hAnsi="Times New Roman" w:cs="Times New Roman"/>
          <w:sz w:val="28"/>
          <w:szCs w:val="28"/>
        </w:rPr>
        <w:t>Б.1.</w:t>
      </w:r>
      <w:r w:rsidR="00CA0970">
        <w:rPr>
          <w:rFonts w:ascii="Times New Roman" w:hAnsi="Times New Roman" w:cs="Times New Roman"/>
          <w:sz w:val="28"/>
          <w:szCs w:val="28"/>
        </w:rPr>
        <w:t>2</w:t>
      </w:r>
      <w:r w:rsidR="004D1BA1" w:rsidRPr="00AC302F">
        <w:rPr>
          <w:rFonts w:ascii="Times New Roman" w:hAnsi="Times New Roman" w:cs="Times New Roman"/>
          <w:sz w:val="28"/>
          <w:szCs w:val="28"/>
        </w:rPr>
        <w:t>.</w:t>
      </w:r>
      <w:r w:rsidR="00DA1AE4">
        <w:rPr>
          <w:rFonts w:ascii="Times New Roman" w:hAnsi="Times New Roman" w:cs="Times New Roman"/>
          <w:sz w:val="28"/>
          <w:szCs w:val="28"/>
        </w:rPr>
        <w:t>2</w:t>
      </w:r>
      <w:r w:rsidR="004D1BA1" w:rsidRPr="00AC302F">
        <w:rPr>
          <w:rFonts w:ascii="Times New Roman" w:hAnsi="Times New Roman" w:cs="Times New Roman"/>
          <w:sz w:val="28"/>
          <w:szCs w:val="28"/>
        </w:rPr>
        <w:t>.</w:t>
      </w:r>
      <w:r w:rsidR="00DA1AE4">
        <w:rPr>
          <w:rFonts w:ascii="Times New Roman" w:hAnsi="Times New Roman" w:cs="Times New Roman"/>
          <w:sz w:val="28"/>
          <w:szCs w:val="28"/>
        </w:rPr>
        <w:t>3 «Налоговое право</w:t>
      </w:r>
      <w:r w:rsidRPr="00AC302F">
        <w:rPr>
          <w:rFonts w:ascii="Times New Roman" w:hAnsi="Times New Roman" w:cs="Times New Roman"/>
          <w:sz w:val="28"/>
          <w:szCs w:val="28"/>
        </w:rPr>
        <w:t xml:space="preserve">» входит в </w:t>
      </w:r>
      <w:r w:rsidR="00CA0970">
        <w:rPr>
          <w:rFonts w:ascii="Times New Roman" w:hAnsi="Times New Roman" w:cs="Times New Roman"/>
          <w:sz w:val="28"/>
          <w:szCs w:val="28"/>
        </w:rPr>
        <w:t>модуль направленности</w:t>
      </w:r>
      <w:r w:rsidR="00A54E67" w:rsidRPr="00AC302F">
        <w:rPr>
          <w:rFonts w:ascii="Times New Roman" w:hAnsi="Times New Roman" w:cs="Times New Roman"/>
          <w:sz w:val="28"/>
          <w:szCs w:val="28"/>
        </w:rPr>
        <w:t xml:space="preserve"> </w:t>
      </w:r>
      <w:r w:rsidRPr="00AC302F">
        <w:rPr>
          <w:rFonts w:ascii="Times New Roman" w:hAnsi="Times New Roman" w:cs="Times New Roman"/>
          <w:sz w:val="28"/>
          <w:szCs w:val="28"/>
        </w:rPr>
        <w:t>программы</w:t>
      </w:r>
      <w:r w:rsidR="00CA0970">
        <w:rPr>
          <w:rFonts w:ascii="Times New Roman" w:hAnsi="Times New Roman" w:cs="Times New Roman"/>
          <w:sz w:val="28"/>
          <w:szCs w:val="28"/>
        </w:rPr>
        <w:t xml:space="preserve"> магистратуры</w:t>
      </w:r>
      <w:r w:rsidR="00A54E67" w:rsidRPr="00AC302F">
        <w:rPr>
          <w:rFonts w:ascii="Times New Roman" w:hAnsi="Times New Roman" w:cs="Times New Roman"/>
          <w:sz w:val="28"/>
          <w:szCs w:val="28"/>
        </w:rPr>
        <w:t xml:space="preserve"> «</w:t>
      </w:r>
      <w:r w:rsidR="00DA1AE4">
        <w:rPr>
          <w:rFonts w:ascii="Times New Roman" w:eastAsia="Calibri" w:hAnsi="Times New Roman" w:cs="Times New Roman"/>
          <w:sz w:val="28"/>
          <w:szCs w:val="28"/>
        </w:rPr>
        <w:t>Корпоративная отчетность и право в бизнесе</w:t>
      </w:r>
      <w:r w:rsidR="00A54E67" w:rsidRPr="00AC302F">
        <w:rPr>
          <w:rFonts w:ascii="Times New Roman" w:hAnsi="Times New Roman" w:cs="Times New Roman"/>
          <w:sz w:val="28"/>
          <w:szCs w:val="28"/>
        </w:rPr>
        <w:t xml:space="preserve">» </w:t>
      </w:r>
      <w:r w:rsidR="00DA1AE4">
        <w:rPr>
          <w:rFonts w:ascii="Times New Roman" w:hAnsi="Times New Roman" w:cs="Times New Roman"/>
          <w:sz w:val="28"/>
          <w:szCs w:val="28"/>
        </w:rPr>
        <w:t>модуля дисциплин дополнительной квалификации</w:t>
      </w:r>
      <w:r w:rsidR="002F3C85">
        <w:rPr>
          <w:rFonts w:ascii="Times New Roman" w:hAnsi="Times New Roman" w:cs="Times New Roman"/>
          <w:sz w:val="28"/>
          <w:szCs w:val="28"/>
        </w:rPr>
        <w:t xml:space="preserve">, </w:t>
      </w:r>
      <w:r w:rsidR="00A54E67" w:rsidRPr="00AC302F">
        <w:rPr>
          <w:rFonts w:ascii="Times New Roman" w:hAnsi="Times New Roman" w:cs="Times New Roman"/>
          <w:sz w:val="28"/>
          <w:szCs w:val="28"/>
        </w:rPr>
        <w:t xml:space="preserve">по </w:t>
      </w:r>
      <w:r w:rsidRPr="00AC302F">
        <w:rPr>
          <w:rFonts w:ascii="Times New Roman" w:hAnsi="Times New Roman" w:cs="Times New Roman"/>
          <w:sz w:val="28"/>
          <w:szCs w:val="28"/>
        </w:rPr>
        <w:t>направлени</w:t>
      </w:r>
      <w:r w:rsidR="00A54E67" w:rsidRPr="00AC302F">
        <w:rPr>
          <w:rFonts w:ascii="Times New Roman" w:hAnsi="Times New Roman" w:cs="Times New Roman"/>
          <w:sz w:val="28"/>
          <w:szCs w:val="28"/>
        </w:rPr>
        <w:t>ю</w:t>
      </w:r>
      <w:r w:rsidR="00DA1AE4">
        <w:rPr>
          <w:rFonts w:ascii="Times New Roman" w:hAnsi="Times New Roman" w:cs="Times New Roman"/>
          <w:sz w:val="28"/>
          <w:szCs w:val="28"/>
        </w:rPr>
        <w:t xml:space="preserve"> подготовки 38</w:t>
      </w:r>
      <w:r w:rsidRPr="00AC302F">
        <w:rPr>
          <w:rFonts w:ascii="Times New Roman" w:hAnsi="Times New Roman" w:cs="Times New Roman"/>
          <w:sz w:val="28"/>
          <w:szCs w:val="28"/>
        </w:rPr>
        <w:t>.0</w:t>
      </w:r>
      <w:r w:rsidR="00CA0970">
        <w:rPr>
          <w:rFonts w:ascii="Times New Roman" w:hAnsi="Times New Roman" w:cs="Times New Roman"/>
          <w:sz w:val="28"/>
          <w:szCs w:val="28"/>
        </w:rPr>
        <w:t>4</w:t>
      </w:r>
      <w:r w:rsidRPr="00AC302F">
        <w:rPr>
          <w:rFonts w:ascii="Times New Roman" w:hAnsi="Times New Roman" w:cs="Times New Roman"/>
          <w:sz w:val="28"/>
          <w:szCs w:val="28"/>
        </w:rPr>
        <w:t>.01 «</w:t>
      </w:r>
      <w:r w:rsidR="00DA1AE4">
        <w:rPr>
          <w:rFonts w:ascii="Times New Roman" w:hAnsi="Times New Roman" w:cs="Times New Roman"/>
          <w:sz w:val="28"/>
          <w:szCs w:val="28"/>
        </w:rPr>
        <w:t>Экономика</w:t>
      </w:r>
      <w:r w:rsidRPr="00AC302F">
        <w:rPr>
          <w:rFonts w:ascii="Times New Roman" w:hAnsi="Times New Roman" w:cs="Times New Roman"/>
          <w:sz w:val="28"/>
          <w:szCs w:val="28"/>
        </w:rPr>
        <w:t>».</w:t>
      </w:r>
    </w:p>
    <w:p w14:paraId="614ADA69" w14:textId="77777777" w:rsidR="00A54E67" w:rsidRPr="00AC302F" w:rsidRDefault="00A54E67" w:rsidP="00CE290E">
      <w:pPr>
        <w:spacing w:after="0" w:line="360" w:lineRule="auto"/>
        <w:ind w:left="715" w:firstLine="709"/>
        <w:rPr>
          <w:rFonts w:ascii="Times New Roman" w:hAnsi="Times New Roman" w:cs="Times New Roman"/>
          <w:sz w:val="28"/>
          <w:szCs w:val="28"/>
        </w:rPr>
      </w:pPr>
    </w:p>
    <w:p w14:paraId="479749B0" w14:textId="2E21C4C8" w:rsidR="00F73667" w:rsidRPr="00AC302F" w:rsidRDefault="00F73667" w:rsidP="00CE290E">
      <w:pPr>
        <w:numPr>
          <w:ilvl w:val="0"/>
          <w:numId w:val="1"/>
        </w:numPr>
        <w:tabs>
          <w:tab w:val="left" w:pos="1134"/>
        </w:tabs>
        <w:spacing w:after="0" w:line="360" w:lineRule="auto"/>
        <w:ind w:left="0" w:right="65" w:firstLine="709"/>
        <w:jc w:val="both"/>
        <w:rPr>
          <w:rFonts w:ascii="Times New Roman" w:hAnsi="Times New Roman" w:cs="Times New Roman"/>
          <w:sz w:val="28"/>
          <w:szCs w:val="28"/>
        </w:rPr>
      </w:pPr>
      <w:r w:rsidRPr="00AC302F">
        <w:rPr>
          <w:rFonts w:ascii="Times New Roman" w:eastAsia="Times New Roman" w:hAnsi="Times New Roman" w:cs="Times New Roman"/>
          <w:b/>
          <w:sz w:val="28"/>
          <w:szCs w:val="28"/>
        </w:rPr>
        <w:t xml:space="preserve">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 </w:t>
      </w:r>
    </w:p>
    <w:p w14:paraId="2B032DA5" w14:textId="338A8BCC" w:rsidR="00F73667" w:rsidRPr="00AC302F" w:rsidRDefault="00F73667" w:rsidP="00CE290E">
      <w:pPr>
        <w:spacing w:after="0" w:line="360" w:lineRule="auto"/>
        <w:jc w:val="center"/>
        <w:rPr>
          <w:rFonts w:ascii="Times New Roman" w:hAnsi="Times New Roman" w:cs="Times New Roman"/>
          <w:b/>
          <w:bCs/>
          <w:sz w:val="28"/>
          <w:szCs w:val="28"/>
          <w:u w:val="single"/>
        </w:rPr>
      </w:pPr>
      <w:r w:rsidRPr="00AC302F">
        <w:rPr>
          <w:rFonts w:ascii="Times New Roman" w:eastAsia="Times New Roman" w:hAnsi="Times New Roman" w:cs="Times New Roman"/>
          <w:b/>
          <w:bCs/>
          <w:i/>
          <w:sz w:val="28"/>
          <w:szCs w:val="28"/>
          <w:u w:val="single"/>
        </w:rPr>
        <w:t>Очная форма о</w:t>
      </w:r>
      <w:r w:rsidR="00AC5346">
        <w:rPr>
          <w:rFonts w:ascii="Times New Roman" w:eastAsia="Times New Roman" w:hAnsi="Times New Roman" w:cs="Times New Roman"/>
          <w:b/>
          <w:bCs/>
          <w:i/>
          <w:sz w:val="28"/>
          <w:szCs w:val="28"/>
          <w:u w:val="single"/>
        </w:rPr>
        <w:t>бучения</w:t>
      </w:r>
    </w:p>
    <w:tbl>
      <w:tblPr>
        <w:tblStyle w:val="TableGrid"/>
        <w:tblW w:w="9639" w:type="dxa"/>
        <w:tblInd w:w="-5" w:type="dxa"/>
        <w:tblCellMar>
          <w:top w:w="11" w:type="dxa"/>
          <w:left w:w="110" w:type="dxa"/>
        </w:tblCellMar>
        <w:tblLook w:val="04A0" w:firstRow="1" w:lastRow="0" w:firstColumn="1" w:lastColumn="0" w:noHBand="0" w:noVBand="1"/>
      </w:tblPr>
      <w:tblGrid>
        <w:gridCol w:w="4395"/>
        <w:gridCol w:w="2693"/>
        <w:gridCol w:w="2551"/>
      </w:tblGrid>
      <w:tr w:rsidR="004D1BA1" w:rsidRPr="00AC302F" w14:paraId="15318C65" w14:textId="77777777" w:rsidTr="000A1492">
        <w:trPr>
          <w:trHeight w:val="466"/>
        </w:trPr>
        <w:tc>
          <w:tcPr>
            <w:tcW w:w="4395" w:type="dxa"/>
            <w:tcBorders>
              <w:top w:val="single" w:sz="4" w:space="0" w:color="000000"/>
              <w:left w:val="single" w:sz="4" w:space="0" w:color="000000"/>
              <w:bottom w:val="single" w:sz="4" w:space="0" w:color="000000"/>
              <w:right w:val="single" w:sz="4" w:space="0" w:color="000000"/>
            </w:tcBorders>
          </w:tcPr>
          <w:p w14:paraId="394409E5" w14:textId="77777777" w:rsidR="004D1BA1" w:rsidRPr="00AC302F" w:rsidRDefault="004D1BA1">
            <w:pPr>
              <w:spacing w:line="259" w:lineRule="auto"/>
              <w:jc w:val="center"/>
              <w:rPr>
                <w:rFonts w:ascii="Times New Roman" w:hAnsi="Times New Roman" w:cs="Times New Roman"/>
                <w:sz w:val="24"/>
                <w:szCs w:val="24"/>
              </w:rPr>
            </w:pPr>
            <w:r w:rsidRPr="00AC302F">
              <w:rPr>
                <w:rFonts w:ascii="Times New Roman" w:eastAsia="Times New Roman" w:hAnsi="Times New Roman" w:cs="Times New Roman"/>
                <w:b/>
                <w:sz w:val="24"/>
                <w:szCs w:val="24"/>
              </w:rPr>
              <w:t xml:space="preserve">Вид учебной работы по дисциплине </w:t>
            </w:r>
          </w:p>
        </w:tc>
        <w:tc>
          <w:tcPr>
            <w:tcW w:w="2693" w:type="dxa"/>
            <w:tcBorders>
              <w:top w:val="single" w:sz="4" w:space="0" w:color="000000"/>
              <w:left w:val="single" w:sz="4" w:space="0" w:color="000000"/>
              <w:bottom w:val="single" w:sz="4" w:space="0" w:color="000000"/>
              <w:right w:val="single" w:sz="4" w:space="0" w:color="000000"/>
            </w:tcBorders>
            <w:vAlign w:val="center"/>
          </w:tcPr>
          <w:p w14:paraId="5C70D879" w14:textId="77777777" w:rsidR="009C625F" w:rsidRPr="00AC302F" w:rsidRDefault="004D1BA1" w:rsidP="009C625F">
            <w:pPr>
              <w:spacing w:line="259" w:lineRule="auto"/>
              <w:ind w:left="10"/>
              <w:jc w:val="center"/>
              <w:rPr>
                <w:rFonts w:ascii="Times New Roman" w:eastAsia="Times New Roman" w:hAnsi="Times New Roman" w:cs="Times New Roman"/>
                <w:b/>
                <w:sz w:val="24"/>
                <w:szCs w:val="24"/>
              </w:rPr>
            </w:pPr>
            <w:r w:rsidRPr="00AC302F">
              <w:rPr>
                <w:rFonts w:ascii="Times New Roman" w:eastAsia="Times New Roman" w:hAnsi="Times New Roman" w:cs="Times New Roman"/>
                <w:b/>
                <w:sz w:val="24"/>
                <w:szCs w:val="24"/>
              </w:rPr>
              <w:t>Всего</w:t>
            </w:r>
          </w:p>
          <w:p w14:paraId="023C5DFA" w14:textId="1ECAFC3A" w:rsidR="004D1BA1" w:rsidRPr="00AC302F" w:rsidRDefault="004D1BA1" w:rsidP="009C625F">
            <w:pPr>
              <w:spacing w:line="259" w:lineRule="auto"/>
              <w:ind w:left="10"/>
              <w:jc w:val="center"/>
              <w:rPr>
                <w:rFonts w:ascii="Times New Roman" w:hAnsi="Times New Roman" w:cs="Times New Roman"/>
                <w:sz w:val="24"/>
                <w:szCs w:val="24"/>
              </w:rPr>
            </w:pPr>
            <w:r w:rsidRPr="00AC302F">
              <w:rPr>
                <w:rFonts w:ascii="Times New Roman" w:eastAsia="Times New Roman" w:hAnsi="Times New Roman" w:cs="Times New Roman"/>
                <w:b/>
                <w:sz w:val="24"/>
                <w:szCs w:val="24"/>
              </w:rPr>
              <w:t>в з/е (в часах)</w:t>
            </w:r>
          </w:p>
        </w:tc>
        <w:tc>
          <w:tcPr>
            <w:tcW w:w="2551" w:type="dxa"/>
            <w:tcBorders>
              <w:top w:val="single" w:sz="4" w:space="0" w:color="000000"/>
              <w:left w:val="single" w:sz="4" w:space="0" w:color="000000"/>
              <w:bottom w:val="single" w:sz="4" w:space="0" w:color="000000"/>
              <w:right w:val="single" w:sz="4" w:space="0" w:color="000000"/>
            </w:tcBorders>
            <w:vAlign w:val="center"/>
          </w:tcPr>
          <w:p w14:paraId="60EDF3BE" w14:textId="1C5CD502" w:rsidR="004D1BA1" w:rsidRPr="00AC302F" w:rsidRDefault="00FA06BB" w:rsidP="00216DBC">
            <w:pPr>
              <w:spacing w:after="29" w:line="259" w:lineRule="auto"/>
              <w:ind w:left="29"/>
              <w:jc w:val="center"/>
              <w:rPr>
                <w:rFonts w:ascii="Times New Roman" w:hAnsi="Times New Roman" w:cs="Times New Roman"/>
                <w:sz w:val="24"/>
                <w:szCs w:val="24"/>
              </w:rPr>
            </w:pPr>
            <w:r>
              <w:rPr>
                <w:rFonts w:ascii="Times New Roman" w:eastAsia="Times New Roman" w:hAnsi="Times New Roman" w:cs="Times New Roman"/>
                <w:b/>
                <w:sz w:val="24"/>
                <w:szCs w:val="24"/>
              </w:rPr>
              <w:t xml:space="preserve">Модуль </w:t>
            </w:r>
            <w:r w:rsidR="007B7C83">
              <w:rPr>
                <w:rFonts w:ascii="Times New Roman" w:eastAsia="Times New Roman" w:hAnsi="Times New Roman" w:cs="Times New Roman"/>
                <w:b/>
                <w:sz w:val="24"/>
                <w:szCs w:val="24"/>
              </w:rPr>
              <w:t>3</w:t>
            </w:r>
          </w:p>
          <w:p w14:paraId="23ACBB82" w14:textId="6C3AFCD5" w:rsidR="004D1BA1" w:rsidRPr="00AC302F" w:rsidRDefault="004D1BA1" w:rsidP="00216DBC">
            <w:pPr>
              <w:spacing w:line="259" w:lineRule="auto"/>
              <w:ind w:left="29"/>
              <w:jc w:val="center"/>
              <w:rPr>
                <w:rFonts w:ascii="Times New Roman" w:hAnsi="Times New Roman" w:cs="Times New Roman"/>
                <w:sz w:val="24"/>
                <w:szCs w:val="24"/>
              </w:rPr>
            </w:pPr>
            <w:r w:rsidRPr="00AC302F">
              <w:rPr>
                <w:rFonts w:ascii="Times New Roman" w:eastAsia="Times New Roman" w:hAnsi="Times New Roman" w:cs="Times New Roman"/>
                <w:b/>
                <w:sz w:val="24"/>
                <w:szCs w:val="24"/>
              </w:rPr>
              <w:t>(в часах)</w:t>
            </w:r>
          </w:p>
        </w:tc>
      </w:tr>
      <w:tr w:rsidR="004D1BA1" w:rsidRPr="00AC302F" w14:paraId="7EFA6B07" w14:textId="77777777" w:rsidTr="000A1492">
        <w:trPr>
          <w:trHeight w:val="377"/>
        </w:trPr>
        <w:tc>
          <w:tcPr>
            <w:tcW w:w="4395" w:type="dxa"/>
            <w:tcBorders>
              <w:top w:val="single" w:sz="4" w:space="0" w:color="000000"/>
              <w:left w:val="single" w:sz="4" w:space="0" w:color="000000"/>
              <w:bottom w:val="single" w:sz="4" w:space="0" w:color="000000"/>
              <w:right w:val="single" w:sz="4" w:space="0" w:color="000000"/>
            </w:tcBorders>
          </w:tcPr>
          <w:p w14:paraId="28E3C20E" w14:textId="77777777" w:rsidR="004D1BA1" w:rsidRPr="00AC302F" w:rsidRDefault="004D1BA1">
            <w:pPr>
              <w:spacing w:line="259" w:lineRule="auto"/>
              <w:rPr>
                <w:rFonts w:ascii="Times New Roman" w:hAnsi="Times New Roman" w:cs="Times New Roman"/>
                <w:sz w:val="24"/>
                <w:szCs w:val="24"/>
              </w:rPr>
            </w:pPr>
            <w:r w:rsidRPr="00AC302F">
              <w:rPr>
                <w:rFonts w:ascii="Times New Roman" w:eastAsia="Times New Roman" w:hAnsi="Times New Roman" w:cs="Times New Roman"/>
                <w:b/>
                <w:sz w:val="24"/>
                <w:szCs w:val="24"/>
              </w:rPr>
              <w:t xml:space="preserve">Общая трудоёмкость дисциплины </w:t>
            </w:r>
          </w:p>
        </w:tc>
        <w:tc>
          <w:tcPr>
            <w:tcW w:w="2693" w:type="dxa"/>
            <w:tcBorders>
              <w:top w:val="single" w:sz="4" w:space="0" w:color="000000"/>
              <w:left w:val="single" w:sz="4" w:space="0" w:color="000000"/>
              <w:bottom w:val="single" w:sz="4" w:space="0" w:color="000000"/>
              <w:right w:val="single" w:sz="4" w:space="0" w:color="000000"/>
            </w:tcBorders>
          </w:tcPr>
          <w:p w14:paraId="449851E0" w14:textId="3BE26A07" w:rsidR="004D1BA1" w:rsidRPr="00AC302F" w:rsidRDefault="00FA06BB">
            <w:pPr>
              <w:spacing w:line="259" w:lineRule="auto"/>
              <w:ind w:right="115"/>
              <w:jc w:val="center"/>
              <w:rPr>
                <w:rFonts w:ascii="Times New Roman" w:hAnsi="Times New Roman" w:cs="Times New Roman"/>
                <w:sz w:val="24"/>
                <w:szCs w:val="24"/>
              </w:rPr>
            </w:pPr>
            <w:r>
              <w:rPr>
                <w:rFonts w:ascii="Times New Roman" w:eastAsia="Times New Roman" w:hAnsi="Times New Roman" w:cs="Times New Roman"/>
                <w:b/>
                <w:sz w:val="24"/>
                <w:szCs w:val="24"/>
              </w:rPr>
              <w:t>3</w:t>
            </w:r>
            <w:r w:rsidR="004D1BA1" w:rsidRPr="00AC302F">
              <w:rPr>
                <w:rFonts w:ascii="Times New Roman" w:eastAsia="Times New Roman" w:hAnsi="Times New Roman" w:cs="Times New Roman"/>
                <w:b/>
                <w:sz w:val="24"/>
                <w:szCs w:val="24"/>
              </w:rPr>
              <w:t xml:space="preserve"> </w:t>
            </w:r>
            <w:proofErr w:type="spellStart"/>
            <w:r w:rsidR="004D1BA1" w:rsidRPr="00AC302F">
              <w:rPr>
                <w:rFonts w:ascii="Times New Roman" w:eastAsia="Times New Roman" w:hAnsi="Times New Roman" w:cs="Times New Roman"/>
                <w:b/>
                <w:sz w:val="24"/>
                <w:szCs w:val="24"/>
              </w:rPr>
              <w:t>з.е</w:t>
            </w:r>
            <w:proofErr w:type="spellEnd"/>
            <w:r w:rsidR="004D1BA1" w:rsidRPr="00AC302F">
              <w:rPr>
                <w:rFonts w:ascii="Times New Roman" w:eastAsia="Times New Roman" w:hAnsi="Times New Roman" w:cs="Times New Roman"/>
                <w:b/>
                <w:sz w:val="24"/>
                <w:szCs w:val="24"/>
              </w:rPr>
              <w:t>. (1</w:t>
            </w:r>
            <w:r>
              <w:rPr>
                <w:rFonts w:ascii="Times New Roman" w:eastAsia="Times New Roman" w:hAnsi="Times New Roman" w:cs="Times New Roman"/>
                <w:b/>
                <w:sz w:val="24"/>
                <w:szCs w:val="24"/>
              </w:rPr>
              <w:t xml:space="preserve">08 </w:t>
            </w:r>
            <w:r w:rsidR="004D1BA1" w:rsidRPr="00AC302F">
              <w:rPr>
                <w:rFonts w:ascii="Times New Roman" w:eastAsia="Times New Roman" w:hAnsi="Times New Roman" w:cs="Times New Roman"/>
                <w:b/>
                <w:sz w:val="24"/>
                <w:szCs w:val="24"/>
              </w:rPr>
              <w:t>ч.)</w:t>
            </w:r>
          </w:p>
        </w:tc>
        <w:tc>
          <w:tcPr>
            <w:tcW w:w="2551" w:type="dxa"/>
            <w:tcBorders>
              <w:top w:val="single" w:sz="4" w:space="0" w:color="000000"/>
              <w:left w:val="single" w:sz="4" w:space="0" w:color="000000"/>
              <w:bottom w:val="single" w:sz="4" w:space="0" w:color="000000"/>
              <w:right w:val="single" w:sz="4" w:space="0" w:color="000000"/>
            </w:tcBorders>
          </w:tcPr>
          <w:p w14:paraId="2289E075" w14:textId="78825F60" w:rsidR="004D1BA1" w:rsidRPr="00AC302F" w:rsidRDefault="008228F9">
            <w:pPr>
              <w:spacing w:line="259" w:lineRule="auto"/>
              <w:ind w:right="116"/>
              <w:jc w:val="center"/>
              <w:rPr>
                <w:rFonts w:ascii="Times New Roman" w:hAnsi="Times New Roman" w:cs="Times New Roman"/>
                <w:sz w:val="24"/>
                <w:szCs w:val="24"/>
              </w:rPr>
            </w:pPr>
            <w:r w:rsidRPr="00AC302F">
              <w:rPr>
                <w:rFonts w:ascii="Times New Roman" w:eastAsia="Times New Roman" w:hAnsi="Times New Roman" w:cs="Times New Roman"/>
                <w:b/>
                <w:sz w:val="24"/>
                <w:szCs w:val="24"/>
              </w:rPr>
              <w:t>1</w:t>
            </w:r>
            <w:r w:rsidR="00FA06BB">
              <w:rPr>
                <w:rFonts w:ascii="Times New Roman" w:eastAsia="Times New Roman" w:hAnsi="Times New Roman" w:cs="Times New Roman"/>
                <w:b/>
                <w:sz w:val="24"/>
                <w:szCs w:val="24"/>
              </w:rPr>
              <w:t>08</w:t>
            </w:r>
          </w:p>
        </w:tc>
      </w:tr>
      <w:tr w:rsidR="005663FA" w:rsidRPr="00AC302F" w14:paraId="6AD2909B" w14:textId="77777777" w:rsidTr="000A1492">
        <w:trPr>
          <w:trHeight w:val="470"/>
        </w:trPr>
        <w:tc>
          <w:tcPr>
            <w:tcW w:w="4395" w:type="dxa"/>
            <w:tcBorders>
              <w:top w:val="single" w:sz="4" w:space="0" w:color="000000"/>
              <w:left w:val="single" w:sz="4" w:space="0" w:color="000000"/>
              <w:bottom w:val="single" w:sz="4" w:space="0" w:color="000000"/>
              <w:right w:val="single" w:sz="4" w:space="0" w:color="000000"/>
            </w:tcBorders>
          </w:tcPr>
          <w:p w14:paraId="67E8E2FA" w14:textId="50C55861" w:rsidR="005663FA" w:rsidRPr="00AC302F" w:rsidRDefault="005663FA" w:rsidP="005663FA">
            <w:pPr>
              <w:spacing w:line="259" w:lineRule="auto"/>
              <w:rPr>
                <w:rFonts w:ascii="Times New Roman" w:hAnsi="Times New Roman" w:cs="Times New Roman"/>
                <w:sz w:val="24"/>
                <w:szCs w:val="24"/>
              </w:rPr>
            </w:pPr>
            <w:r w:rsidRPr="00AC302F">
              <w:rPr>
                <w:rFonts w:ascii="Times New Roman" w:eastAsia="Times New Roman" w:hAnsi="Times New Roman" w:cs="Times New Roman"/>
                <w:b/>
                <w:i/>
                <w:sz w:val="24"/>
                <w:szCs w:val="24"/>
              </w:rPr>
              <w:t>Контактная работа - Аудиторные занятия</w:t>
            </w:r>
          </w:p>
        </w:tc>
        <w:tc>
          <w:tcPr>
            <w:tcW w:w="2693" w:type="dxa"/>
            <w:tcBorders>
              <w:top w:val="single" w:sz="4" w:space="0" w:color="000000"/>
              <w:left w:val="single" w:sz="4" w:space="0" w:color="000000"/>
              <w:bottom w:val="single" w:sz="4" w:space="0" w:color="000000"/>
              <w:right w:val="single" w:sz="4" w:space="0" w:color="000000"/>
            </w:tcBorders>
          </w:tcPr>
          <w:p w14:paraId="6C587F56" w14:textId="1689A167" w:rsidR="005663FA" w:rsidRPr="00AC302F" w:rsidRDefault="005663FA" w:rsidP="005663FA">
            <w:pPr>
              <w:spacing w:line="259" w:lineRule="auto"/>
              <w:ind w:right="120"/>
              <w:jc w:val="center"/>
              <w:rPr>
                <w:rFonts w:ascii="Times New Roman" w:hAnsi="Times New Roman" w:cs="Times New Roman"/>
                <w:sz w:val="24"/>
                <w:szCs w:val="24"/>
              </w:rPr>
            </w:pPr>
            <w:r>
              <w:rPr>
                <w:rFonts w:ascii="Times New Roman" w:eastAsia="Times New Roman" w:hAnsi="Times New Roman" w:cs="Times New Roman"/>
                <w:b/>
                <w:sz w:val="24"/>
                <w:szCs w:val="24"/>
              </w:rPr>
              <w:t>32</w:t>
            </w:r>
          </w:p>
        </w:tc>
        <w:tc>
          <w:tcPr>
            <w:tcW w:w="2551" w:type="dxa"/>
            <w:tcBorders>
              <w:top w:val="single" w:sz="4" w:space="0" w:color="000000"/>
              <w:left w:val="single" w:sz="4" w:space="0" w:color="000000"/>
              <w:bottom w:val="single" w:sz="4" w:space="0" w:color="000000"/>
              <w:right w:val="single" w:sz="4" w:space="0" w:color="000000"/>
            </w:tcBorders>
          </w:tcPr>
          <w:p w14:paraId="1A1A0360" w14:textId="78101F45" w:rsidR="005663FA" w:rsidRPr="00AC302F" w:rsidRDefault="005663FA" w:rsidP="005663FA">
            <w:pPr>
              <w:spacing w:line="259" w:lineRule="auto"/>
              <w:ind w:right="121"/>
              <w:jc w:val="center"/>
              <w:rPr>
                <w:rFonts w:ascii="Times New Roman" w:hAnsi="Times New Roman" w:cs="Times New Roman"/>
                <w:sz w:val="24"/>
                <w:szCs w:val="24"/>
              </w:rPr>
            </w:pPr>
            <w:r>
              <w:rPr>
                <w:rFonts w:ascii="Times New Roman" w:eastAsia="Times New Roman" w:hAnsi="Times New Roman" w:cs="Times New Roman"/>
                <w:b/>
                <w:sz w:val="24"/>
                <w:szCs w:val="24"/>
              </w:rPr>
              <w:t>32</w:t>
            </w:r>
          </w:p>
        </w:tc>
      </w:tr>
      <w:tr w:rsidR="005663FA" w:rsidRPr="00AC302F" w14:paraId="0244B02A" w14:textId="77777777" w:rsidTr="000A1492">
        <w:trPr>
          <w:trHeight w:val="451"/>
        </w:trPr>
        <w:tc>
          <w:tcPr>
            <w:tcW w:w="4395" w:type="dxa"/>
            <w:tcBorders>
              <w:top w:val="single" w:sz="4" w:space="0" w:color="000000"/>
              <w:left w:val="single" w:sz="4" w:space="0" w:color="000000"/>
              <w:bottom w:val="single" w:sz="4" w:space="0" w:color="000000"/>
              <w:right w:val="single" w:sz="4" w:space="0" w:color="000000"/>
            </w:tcBorders>
          </w:tcPr>
          <w:p w14:paraId="2B026772" w14:textId="77777777" w:rsidR="005663FA" w:rsidRPr="00AC302F" w:rsidRDefault="005663FA" w:rsidP="005663FA">
            <w:pPr>
              <w:spacing w:line="259" w:lineRule="auto"/>
              <w:rPr>
                <w:rFonts w:ascii="Times New Roman" w:hAnsi="Times New Roman" w:cs="Times New Roman"/>
                <w:sz w:val="24"/>
                <w:szCs w:val="24"/>
              </w:rPr>
            </w:pPr>
            <w:r w:rsidRPr="00AC302F">
              <w:rPr>
                <w:rFonts w:ascii="Times New Roman" w:hAnsi="Times New Roman" w:cs="Times New Roman"/>
                <w:sz w:val="24"/>
                <w:szCs w:val="24"/>
              </w:rPr>
              <w:t xml:space="preserve">Лекции </w:t>
            </w:r>
          </w:p>
        </w:tc>
        <w:tc>
          <w:tcPr>
            <w:tcW w:w="2693" w:type="dxa"/>
            <w:tcBorders>
              <w:top w:val="single" w:sz="4" w:space="0" w:color="000000"/>
              <w:left w:val="single" w:sz="4" w:space="0" w:color="000000"/>
              <w:bottom w:val="single" w:sz="4" w:space="0" w:color="000000"/>
              <w:right w:val="single" w:sz="4" w:space="0" w:color="000000"/>
            </w:tcBorders>
          </w:tcPr>
          <w:p w14:paraId="164751DD" w14:textId="6C9457BB" w:rsidR="005663FA" w:rsidRPr="00AC302F" w:rsidRDefault="005663FA" w:rsidP="005663FA">
            <w:pPr>
              <w:spacing w:line="259" w:lineRule="auto"/>
              <w:ind w:right="115"/>
              <w:jc w:val="center"/>
              <w:rPr>
                <w:rFonts w:ascii="Times New Roman" w:hAnsi="Times New Roman" w:cs="Times New Roman"/>
                <w:sz w:val="24"/>
                <w:szCs w:val="24"/>
              </w:rPr>
            </w:pPr>
            <w:r>
              <w:rPr>
                <w:rFonts w:ascii="Times New Roman" w:hAnsi="Times New Roman" w:cs="Times New Roman"/>
                <w:sz w:val="24"/>
                <w:szCs w:val="24"/>
              </w:rPr>
              <w:t>8</w:t>
            </w:r>
          </w:p>
        </w:tc>
        <w:tc>
          <w:tcPr>
            <w:tcW w:w="2551" w:type="dxa"/>
            <w:tcBorders>
              <w:top w:val="single" w:sz="4" w:space="0" w:color="000000"/>
              <w:left w:val="single" w:sz="4" w:space="0" w:color="000000"/>
              <w:bottom w:val="single" w:sz="4" w:space="0" w:color="000000"/>
              <w:right w:val="single" w:sz="4" w:space="0" w:color="000000"/>
            </w:tcBorders>
          </w:tcPr>
          <w:p w14:paraId="491C4FC5" w14:textId="370CAF1F" w:rsidR="005663FA" w:rsidRPr="00AC302F" w:rsidRDefault="005663FA" w:rsidP="005663FA">
            <w:pPr>
              <w:spacing w:line="259" w:lineRule="auto"/>
              <w:ind w:right="116"/>
              <w:jc w:val="center"/>
              <w:rPr>
                <w:rFonts w:ascii="Times New Roman" w:hAnsi="Times New Roman" w:cs="Times New Roman"/>
                <w:sz w:val="24"/>
                <w:szCs w:val="24"/>
              </w:rPr>
            </w:pPr>
            <w:r>
              <w:rPr>
                <w:rFonts w:ascii="Times New Roman" w:hAnsi="Times New Roman" w:cs="Times New Roman"/>
                <w:sz w:val="24"/>
                <w:szCs w:val="24"/>
              </w:rPr>
              <w:t>8</w:t>
            </w:r>
          </w:p>
        </w:tc>
      </w:tr>
      <w:tr w:rsidR="005663FA" w:rsidRPr="00AC302F" w14:paraId="7A76D260" w14:textId="77777777" w:rsidTr="000A1492">
        <w:trPr>
          <w:trHeight w:val="466"/>
        </w:trPr>
        <w:tc>
          <w:tcPr>
            <w:tcW w:w="4395" w:type="dxa"/>
            <w:tcBorders>
              <w:top w:val="single" w:sz="4" w:space="0" w:color="000000"/>
              <w:left w:val="single" w:sz="4" w:space="0" w:color="000000"/>
              <w:bottom w:val="single" w:sz="4" w:space="0" w:color="000000"/>
              <w:right w:val="single" w:sz="4" w:space="0" w:color="000000"/>
            </w:tcBorders>
          </w:tcPr>
          <w:p w14:paraId="2026EB70" w14:textId="77777777" w:rsidR="005663FA" w:rsidRPr="00AC302F" w:rsidRDefault="005663FA" w:rsidP="005663FA">
            <w:pPr>
              <w:spacing w:line="259" w:lineRule="auto"/>
              <w:rPr>
                <w:rFonts w:ascii="Times New Roman" w:hAnsi="Times New Roman" w:cs="Times New Roman"/>
                <w:sz w:val="24"/>
                <w:szCs w:val="24"/>
              </w:rPr>
            </w:pPr>
            <w:r w:rsidRPr="00AC302F">
              <w:rPr>
                <w:rFonts w:ascii="Times New Roman" w:hAnsi="Times New Roman" w:cs="Times New Roman"/>
                <w:sz w:val="24"/>
                <w:szCs w:val="24"/>
              </w:rPr>
              <w:t xml:space="preserve">Семинары </w:t>
            </w:r>
          </w:p>
        </w:tc>
        <w:tc>
          <w:tcPr>
            <w:tcW w:w="2693" w:type="dxa"/>
            <w:tcBorders>
              <w:top w:val="single" w:sz="4" w:space="0" w:color="000000"/>
              <w:left w:val="single" w:sz="4" w:space="0" w:color="000000"/>
              <w:bottom w:val="single" w:sz="4" w:space="0" w:color="000000"/>
              <w:right w:val="single" w:sz="4" w:space="0" w:color="000000"/>
            </w:tcBorders>
          </w:tcPr>
          <w:p w14:paraId="1022F9AA" w14:textId="114F7B78" w:rsidR="005663FA" w:rsidRPr="00AC302F" w:rsidRDefault="005663FA" w:rsidP="005663FA">
            <w:pPr>
              <w:spacing w:line="259" w:lineRule="auto"/>
              <w:ind w:right="120"/>
              <w:jc w:val="center"/>
              <w:rPr>
                <w:rFonts w:ascii="Times New Roman" w:hAnsi="Times New Roman" w:cs="Times New Roman"/>
                <w:sz w:val="24"/>
                <w:szCs w:val="24"/>
              </w:rPr>
            </w:pPr>
            <w:r>
              <w:rPr>
                <w:rFonts w:ascii="Times New Roman" w:hAnsi="Times New Roman" w:cs="Times New Roman"/>
                <w:sz w:val="24"/>
                <w:szCs w:val="24"/>
              </w:rPr>
              <w:t>24</w:t>
            </w:r>
          </w:p>
        </w:tc>
        <w:tc>
          <w:tcPr>
            <w:tcW w:w="2551" w:type="dxa"/>
            <w:tcBorders>
              <w:top w:val="single" w:sz="4" w:space="0" w:color="000000"/>
              <w:left w:val="single" w:sz="4" w:space="0" w:color="000000"/>
              <w:bottom w:val="single" w:sz="4" w:space="0" w:color="000000"/>
              <w:right w:val="single" w:sz="4" w:space="0" w:color="000000"/>
            </w:tcBorders>
          </w:tcPr>
          <w:p w14:paraId="28D0AE4C" w14:textId="2DFE7D2F" w:rsidR="005663FA" w:rsidRPr="00AC302F" w:rsidRDefault="005663FA" w:rsidP="005663FA">
            <w:pPr>
              <w:spacing w:line="259" w:lineRule="auto"/>
              <w:ind w:right="121"/>
              <w:jc w:val="center"/>
              <w:rPr>
                <w:rFonts w:ascii="Times New Roman" w:hAnsi="Times New Roman" w:cs="Times New Roman"/>
                <w:sz w:val="24"/>
                <w:szCs w:val="24"/>
              </w:rPr>
            </w:pPr>
            <w:r>
              <w:rPr>
                <w:rFonts w:ascii="Times New Roman" w:hAnsi="Times New Roman" w:cs="Times New Roman"/>
                <w:sz w:val="24"/>
                <w:szCs w:val="24"/>
              </w:rPr>
              <w:t>24</w:t>
            </w:r>
          </w:p>
        </w:tc>
      </w:tr>
      <w:tr w:rsidR="005663FA" w:rsidRPr="00AC302F" w14:paraId="260CC8FB" w14:textId="77777777" w:rsidTr="000A1492">
        <w:trPr>
          <w:trHeight w:val="416"/>
        </w:trPr>
        <w:tc>
          <w:tcPr>
            <w:tcW w:w="4395" w:type="dxa"/>
            <w:tcBorders>
              <w:top w:val="single" w:sz="4" w:space="0" w:color="000000"/>
              <w:left w:val="single" w:sz="4" w:space="0" w:color="000000"/>
              <w:bottom w:val="single" w:sz="4" w:space="0" w:color="000000"/>
              <w:right w:val="single" w:sz="4" w:space="0" w:color="000000"/>
            </w:tcBorders>
          </w:tcPr>
          <w:p w14:paraId="1496582B" w14:textId="169BBB22" w:rsidR="005663FA" w:rsidRPr="00AC302F" w:rsidRDefault="005663FA" w:rsidP="005663FA">
            <w:pPr>
              <w:spacing w:line="259" w:lineRule="auto"/>
              <w:rPr>
                <w:rFonts w:ascii="Times New Roman" w:hAnsi="Times New Roman" w:cs="Times New Roman"/>
                <w:sz w:val="24"/>
                <w:szCs w:val="24"/>
              </w:rPr>
            </w:pPr>
            <w:r w:rsidRPr="00AC302F">
              <w:rPr>
                <w:rFonts w:ascii="Times New Roman" w:eastAsia="Times New Roman" w:hAnsi="Times New Roman" w:cs="Times New Roman"/>
                <w:b/>
                <w:i/>
                <w:sz w:val="24"/>
                <w:szCs w:val="24"/>
              </w:rPr>
              <w:t>Самостоятельная работа</w:t>
            </w:r>
          </w:p>
        </w:tc>
        <w:tc>
          <w:tcPr>
            <w:tcW w:w="2693" w:type="dxa"/>
            <w:tcBorders>
              <w:top w:val="single" w:sz="4" w:space="0" w:color="000000"/>
              <w:left w:val="single" w:sz="4" w:space="0" w:color="000000"/>
              <w:bottom w:val="single" w:sz="4" w:space="0" w:color="000000"/>
              <w:right w:val="single" w:sz="4" w:space="0" w:color="000000"/>
            </w:tcBorders>
          </w:tcPr>
          <w:p w14:paraId="66C12A5B" w14:textId="49E7AF39" w:rsidR="005663FA" w:rsidRPr="00AC302F" w:rsidRDefault="005663FA" w:rsidP="005663FA">
            <w:pPr>
              <w:spacing w:line="259" w:lineRule="auto"/>
              <w:ind w:right="120"/>
              <w:jc w:val="center"/>
              <w:rPr>
                <w:rFonts w:ascii="Times New Roman" w:hAnsi="Times New Roman" w:cs="Times New Roman"/>
                <w:sz w:val="24"/>
                <w:szCs w:val="24"/>
              </w:rPr>
            </w:pPr>
            <w:r w:rsidRPr="00AC302F">
              <w:rPr>
                <w:rFonts w:ascii="Times New Roman" w:eastAsia="Times New Roman" w:hAnsi="Times New Roman" w:cs="Times New Roman"/>
                <w:b/>
                <w:sz w:val="24"/>
                <w:szCs w:val="24"/>
              </w:rPr>
              <w:t>7</w:t>
            </w:r>
            <w:r>
              <w:rPr>
                <w:rFonts w:ascii="Times New Roman" w:eastAsia="Times New Roman" w:hAnsi="Times New Roman" w:cs="Times New Roman"/>
                <w:b/>
                <w:sz w:val="24"/>
                <w:szCs w:val="24"/>
              </w:rPr>
              <w:t>6</w:t>
            </w:r>
          </w:p>
        </w:tc>
        <w:tc>
          <w:tcPr>
            <w:tcW w:w="2551" w:type="dxa"/>
            <w:tcBorders>
              <w:top w:val="single" w:sz="4" w:space="0" w:color="000000"/>
              <w:left w:val="single" w:sz="4" w:space="0" w:color="000000"/>
              <w:bottom w:val="single" w:sz="4" w:space="0" w:color="000000"/>
              <w:right w:val="single" w:sz="4" w:space="0" w:color="000000"/>
            </w:tcBorders>
          </w:tcPr>
          <w:p w14:paraId="1B82E2DE" w14:textId="2355C9FB" w:rsidR="005663FA" w:rsidRPr="00AC302F" w:rsidRDefault="005663FA" w:rsidP="005663FA">
            <w:pPr>
              <w:spacing w:line="259" w:lineRule="auto"/>
              <w:ind w:right="116"/>
              <w:jc w:val="center"/>
              <w:rPr>
                <w:rFonts w:ascii="Times New Roman" w:hAnsi="Times New Roman" w:cs="Times New Roman"/>
                <w:sz w:val="24"/>
                <w:szCs w:val="24"/>
              </w:rPr>
            </w:pPr>
            <w:r w:rsidRPr="00AC302F">
              <w:rPr>
                <w:rFonts w:ascii="Times New Roman" w:eastAsia="Times New Roman" w:hAnsi="Times New Roman" w:cs="Times New Roman"/>
                <w:b/>
                <w:sz w:val="24"/>
                <w:szCs w:val="24"/>
              </w:rPr>
              <w:t>7</w:t>
            </w:r>
            <w:r>
              <w:rPr>
                <w:rFonts w:ascii="Times New Roman" w:eastAsia="Times New Roman" w:hAnsi="Times New Roman" w:cs="Times New Roman"/>
                <w:b/>
                <w:sz w:val="24"/>
                <w:szCs w:val="24"/>
              </w:rPr>
              <w:t>6</w:t>
            </w:r>
          </w:p>
        </w:tc>
      </w:tr>
      <w:tr w:rsidR="005663FA" w:rsidRPr="00AC302F" w14:paraId="000C8497" w14:textId="77777777" w:rsidTr="00FA06BB">
        <w:trPr>
          <w:trHeight w:val="316"/>
        </w:trPr>
        <w:tc>
          <w:tcPr>
            <w:tcW w:w="4395" w:type="dxa"/>
            <w:tcBorders>
              <w:top w:val="single" w:sz="4" w:space="0" w:color="000000"/>
              <w:left w:val="single" w:sz="4" w:space="0" w:color="000000"/>
              <w:bottom w:val="single" w:sz="4" w:space="0" w:color="000000"/>
              <w:right w:val="single" w:sz="4" w:space="0" w:color="000000"/>
            </w:tcBorders>
          </w:tcPr>
          <w:p w14:paraId="5387076B" w14:textId="77777777" w:rsidR="005663FA" w:rsidRPr="00AC302F" w:rsidRDefault="005663FA" w:rsidP="005663FA">
            <w:pPr>
              <w:spacing w:line="259" w:lineRule="auto"/>
              <w:rPr>
                <w:rFonts w:ascii="Times New Roman" w:hAnsi="Times New Roman" w:cs="Times New Roman"/>
                <w:sz w:val="24"/>
                <w:szCs w:val="24"/>
              </w:rPr>
            </w:pPr>
            <w:r w:rsidRPr="00AC302F">
              <w:rPr>
                <w:rFonts w:ascii="Times New Roman" w:hAnsi="Times New Roman" w:cs="Times New Roman"/>
                <w:sz w:val="24"/>
                <w:szCs w:val="24"/>
              </w:rPr>
              <w:t xml:space="preserve">Вид текущего контроля </w:t>
            </w:r>
          </w:p>
        </w:tc>
        <w:tc>
          <w:tcPr>
            <w:tcW w:w="2693" w:type="dxa"/>
            <w:tcBorders>
              <w:top w:val="single" w:sz="4" w:space="0" w:color="000000"/>
              <w:left w:val="single" w:sz="4" w:space="0" w:color="000000"/>
              <w:bottom w:val="single" w:sz="4" w:space="0" w:color="000000"/>
              <w:right w:val="single" w:sz="4" w:space="0" w:color="000000"/>
            </w:tcBorders>
          </w:tcPr>
          <w:p w14:paraId="7AFCCB1A" w14:textId="1CDBAA59" w:rsidR="005663FA" w:rsidRPr="00AC302F" w:rsidRDefault="005663FA" w:rsidP="005663FA">
            <w:pPr>
              <w:spacing w:line="275" w:lineRule="auto"/>
              <w:jc w:val="center"/>
              <w:rPr>
                <w:rFonts w:ascii="Times New Roman" w:hAnsi="Times New Roman" w:cs="Times New Roman"/>
                <w:sz w:val="24"/>
                <w:szCs w:val="24"/>
              </w:rPr>
            </w:pPr>
            <w:r>
              <w:rPr>
                <w:rFonts w:ascii="Times New Roman" w:hAnsi="Times New Roman" w:cs="Times New Roman"/>
                <w:sz w:val="24"/>
                <w:szCs w:val="24"/>
              </w:rPr>
              <w:t>ЭССЭ</w:t>
            </w:r>
            <w:r w:rsidRPr="00AC302F">
              <w:rPr>
                <w:rFonts w:ascii="Times New Roman" w:hAnsi="Times New Roman" w:cs="Times New Roman"/>
                <w:sz w:val="24"/>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4F0895D0" w14:textId="019C6896" w:rsidR="005663FA" w:rsidRPr="00AC302F" w:rsidRDefault="005663FA" w:rsidP="005663FA">
            <w:pPr>
              <w:spacing w:line="259" w:lineRule="auto"/>
              <w:jc w:val="center"/>
              <w:rPr>
                <w:rFonts w:ascii="Times New Roman" w:hAnsi="Times New Roman" w:cs="Times New Roman"/>
                <w:sz w:val="24"/>
                <w:szCs w:val="24"/>
              </w:rPr>
            </w:pPr>
            <w:r>
              <w:rPr>
                <w:rFonts w:ascii="Times New Roman" w:hAnsi="Times New Roman" w:cs="Times New Roman"/>
                <w:sz w:val="24"/>
                <w:szCs w:val="24"/>
              </w:rPr>
              <w:t>ЭССЭ</w:t>
            </w:r>
            <w:r w:rsidRPr="00AC302F">
              <w:rPr>
                <w:rFonts w:ascii="Times New Roman" w:hAnsi="Times New Roman" w:cs="Times New Roman"/>
                <w:sz w:val="24"/>
                <w:szCs w:val="24"/>
              </w:rPr>
              <w:t xml:space="preserve"> </w:t>
            </w:r>
          </w:p>
        </w:tc>
      </w:tr>
      <w:tr w:rsidR="00FA06BB" w:rsidRPr="00AC302F" w14:paraId="0CAAE3A4" w14:textId="77777777" w:rsidTr="000A1492">
        <w:trPr>
          <w:trHeight w:val="318"/>
        </w:trPr>
        <w:tc>
          <w:tcPr>
            <w:tcW w:w="4395" w:type="dxa"/>
            <w:tcBorders>
              <w:top w:val="single" w:sz="4" w:space="0" w:color="000000"/>
              <w:left w:val="single" w:sz="4" w:space="0" w:color="000000"/>
              <w:bottom w:val="single" w:sz="4" w:space="0" w:color="000000"/>
              <w:right w:val="single" w:sz="4" w:space="0" w:color="000000"/>
            </w:tcBorders>
          </w:tcPr>
          <w:p w14:paraId="7B47415C" w14:textId="77777777" w:rsidR="00FA06BB" w:rsidRPr="00AC302F" w:rsidRDefault="00FA06BB" w:rsidP="00FA06BB">
            <w:pPr>
              <w:spacing w:line="259" w:lineRule="auto"/>
              <w:rPr>
                <w:rFonts w:ascii="Times New Roman" w:hAnsi="Times New Roman" w:cs="Times New Roman"/>
                <w:sz w:val="24"/>
                <w:szCs w:val="24"/>
              </w:rPr>
            </w:pPr>
            <w:r w:rsidRPr="00AC302F">
              <w:rPr>
                <w:rFonts w:ascii="Times New Roman" w:hAnsi="Times New Roman" w:cs="Times New Roman"/>
                <w:sz w:val="24"/>
                <w:szCs w:val="24"/>
              </w:rPr>
              <w:t xml:space="preserve">Вид промежуточной аттестации </w:t>
            </w:r>
          </w:p>
        </w:tc>
        <w:tc>
          <w:tcPr>
            <w:tcW w:w="2693" w:type="dxa"/>
            <w:tcBorders>
              <w:top w:val="single" w:sz="4" w:space="0" w:color="000000"/>
              <w:left w:val="single" w:sz="4" w:space="0" w:color="000000"/>
              <w:bottom w:val="single" w:sz="4" w:space="0" w:color="000000"/>
              <w:right w:val="single" w:sz="4" w:space="0" w:color="000000"/>
            </w:tcBorders>
          </w:tcPr>
          <w:p w14:paraId="77A36294" w14:textId="4DB87A00" w:rsidR="00FA06BB" w:rsidRPr="009E347D" w:rsidRDefault="00FA06BB" w:rsidP="00FA06BB">
            <w:pPr>
              <w:spacing w:line="259" w:lineRule="auto"/>
              <w:ind w:right="116"/>
              <w:jc w:val="center"/>
              <w:rPr>
                <w:rFonts w:ascii="Times New Roman" w:hAnsi="Times New Roman" w:cs="Times New Roman"/>
                <w:b/>
                <w:sz w:val="24"/>
                <w:szCs w:val="24"/>
              </w:rPr>
            </w:pPr>
            <w:r w:rsidRPr="009E347D">
              <w:rPr>
                <w:rFonts w:ascii="Times New Roman" w:hAnsi="Times New Roman" w:cs="Times New Roman"/>
                <w:b/>
                <w:sz w:val="24"/>
                <w:szCs w:val="24"/>
              </w:rPr>
              <w:t>Зачёт</w:t>
            </w:r>
          </w:p>
        </w:tc>
        <w:tc>
          <w:tcPr>
            <w:tcW w:w="2551" w:type="dxa"/>
            <w:tcBorders>
              <w:top w:val="single" w:sz="4" w:space="0" w:color="000000"/>
              <w:left w:val="single" w:sz="4" w:space="0" w:color="000000"/>
              <w:bottom w:val="single" w:sz="4" w:space="0" w:color="000000"/>
              <w:right w:val="single" w:sz="4" w:space="0" w:color="000000"/>
            </w:tcBorders>
          </w:tcPr>
          <w:p w14:paraId="5209AE7E" w14:textId="647866DD" w:rsidR="00FA06BB" w:rsidRPr="009E347D" w:rsidRDefault="00FA06BB" w:rsidP="00FA06BB">
            <w:pPr>
              <w:spacing w:line="259" w:lineRule="auto"/>
              <w:jc w:val="center"/>
              <w:rPr>
                <w:rFonts w:ascii="Times New Roman" w:hAnsi="Times New Roman" w:cs="Times New Roman"/>
                <w:b/>
                <w:sz w:val="24"/>
                <w:szCs w:val="24"/>
              </w:rPr>
            </w:pPr>
            <w:r w:rsidRPr="009E347D">
              <w:rPr>
                <w:rFonts w:ascii="Times New Roman" w:hAnsi="Times New Roman" w:cs="Times New Roman"/>
                <w:b/>
                <w:sz w:val="24"/>
                <w:szCs w:val="24"/>
              </w:rPr>
              <w:t>Зачёт</w:t>
            </w:r>
          </w:p>
        </w:tc>
      </w:tr>
    </w:tbl>
    <w:p w14:paraId="3D88F51D" w14:textId="77777777" w:rsidR="0044765B" w:rsidRPr="00AC302F" w:rsidRDefault="0044765B" w:rsidP="00B82892">
      <w:pPr>
        <w:spacing w:after="33" w:line="319" w:lineRule="auto"/>
        <w:ind w:right="65"/>
        <w:jc w:val="both"/>
      </w:pPr>
    </w:p>
    <w:p w14:paraId="3217AB19" w14:textId="3828D7AA" w:rsidR="00F73667" w:rsidRPr="00AC302F" w:rsidRDefault="00F73667" w:rsidP="00D13C99">
      <w:pPr>
        <w:numPr>
          <w:ilvl w:val="0"/>
          <w:numId w:val="1"/>
        </w:numPr>
        <w:tabs>
          <w:tab w:val="left" w:pos="284"/>
        </w:tabs>
        <w:spacing w:after="0" w:line="360" w:lineRule="auto"/>
        <w:ind w:left="0" w:right="-4"/>
        <w:jc w:val="center"/>
        <w:rPr>
          <w:rFonts w:ascii="Times New Roman" w:hAnsi="Times New Roman" w:cs="Times New Roman"/>
          <w:sz w:val="28"/>
          <w:szCs w:val="28"/>
        </w:rPr>
      </w:pPr>
      <w:r w:rsidRPr="00AC302F">
        <w:rPr>
          <w:rFonts w:ascii="Times New Roman" w:eastAsia="Times New Roman" w:hAnsi="Times New Roman" w:cs="Times New Roman"/>
          <w:b/>
          <w:sz w:val="28"/>
          <w:szCs w:val="28"/>
        </w:rPr>
        <w:t>Содержание дисциплины, структурированное по темам (разделам)</w:t>
      </w:r>
      <w:r w:rsidR="00D13C99">
        <w:rPr>
          <w:rFonts w:ascii="Times New Roman" w:eastAsia="Times New Roman" w:hAnsi="Times New Roman" w:cs="Times New Roman"/>
          <w:b/>
          <w:sz w:val="28"/>
          <w:szCs w:val="28"/>
        </w:rPr>
        <w:br/>
      </w:r>
      <w:r w:rsidRPr="00AC302F">
        <w:rPr>
          <w:rFonts w:ascii="Times New Roman" w:eastAsia="Times New Roman" w:hAnsi="Times New Roman" w:cs="Times New Roman"/>
          <w:b/>
          <w:sz w:val="28"/>
          <w:szCs w:val="28"/>
        </w:rPr>
        <w:t>дисциплины с указанием их объемов (в академических часах)</w:t>
      </w:r>
      <w:r w:rsidR="00D13C99">
        <w:rPr>
          <w:rFonts w:ascii="Times New Roman" w:eastAsia="Times New Roman" w:hAnsi="Times New Roman" w:cs="Times New Roman"/>
          <w:b/>
          <w:sz w:val="28"/>
          <w:szCs w:val="28"/>
        </w:rPr>
        <w:br/>
      </w:r>
      <w:r w:rsidRPr="00AC302F">
        <w:rPr>
          <w:rFonts w:ascii="Times New Roman" w:eastAsia="Times New Roman" w:hAnsi="Times New Roman" w:cs="Times New Roman"/>
          <w:b/>
          <w:sz w:val="28"/>
          <w:szCs w:val="28"/>
        </w:rPr>
        <w:t>и видов учебных занятий</w:t>
      </w:r>
    </w:p>
    <w:p w14:paraId="510B9CDF" w14:textId="0FA0D231" w:rsidR="00F73667" w:rsidRPr="00AC302F" w:rsidRDefault="00F73667" w:rsidP="00D13C99">
      <w:pPr>
        <w:tabs>
          <w:tab w:val="left" w:pos="993"/>
        </w:tabs>
        <w:spacing w:after="0" w:line="360" w:lineRule="auto"/>
        <w:ind w:right="-4" w:firstLine="709"/>
        <w:jc w:val="both"/>
        <w:rPr>
          <w:rFonts w:ascii="Times New Roman" w:hAnsi="Times New Roman" w:cs="Times New Roman"/>
          <w:sz w:val="28"/>
          <w:szCs w:val="28"/>
        </w:rPr>
      </w:pPr>
      <w:r w:rsidRPr="00AC302F">
        <w:rPr>
          <w:rFonts w:ascii="Times New Roman" w:eastAsia="Times New Roman" w:hAnsi="Times New Roman" w:cs="Times New Roman"/>
          <w:b/>
          <w:sz w:val="28"/>
          <w:szCs w:val="28"/>
        </w:rPr>
        <w:t xml:space="preserve">5.1. Содержание дисциплины </w:t>
      </w:r>
    </w:p>
    <w:p w14:paraId="2CA286EC" w14:textId="08B20CF2" w:rsidR="00EC0A3B" w:rsidRPr="00024753" w:rsidRDefault="00EC0A3B" w:rsidP="00B40E73">
      <w:pPr>
        <w:spacing w:after="0" w:line="300" w:lineRule="auto"/>
        <w:ind w:firstLine="709"/>
        <w:jc w:val="both"/>
        <w:rPr>
          <w:rFonts w:ascii="Times New Roman" w:hAnsi="Times New Roman" w:cs="Times New Roman"/>
          <w:b/>
          <w:sz w:val="28"/>
          <w:szCs w:val="28"/>
        </w:rPr>
      </w:pPr>
      <w:r w:rsidRPr="00024753">
        <w:rPr>
          <w:rFonts w:ascii="Times New Roman" w:hAnsi="Times New Roman" w:cs="Times New Roman"/>
          <w:b/>
          <w:sz w:val="28"/>
          <w:szCs w:val="28"/>
        </w:rPr>
        <w:lastRenderedPageBreak/>
        <w:t xml:space="preserve">Тема 1. </w:t>
      </w:r>
      <w:r w:rsidR="002640CF" w:rsidRPr="00024753">
        <w:rPr>
          <w:rFonts w:ascii="Times New Roman" w:hAnsi="Times New Roman" w:cs="Times New Roman"/>
          <w:b/>
          <w:sz w:val="28"/>
          <w:szCs w:val="28"/>
        </w:rPr>
        <w:t>Теоретические</w:t>
      </w:r>
      <w:r w:rsidRPr="00024753">
        <w:rPr>
          <w:rFonts w:ascii="Times New Roman" w:hAnsi="Times New Roman" w:cs="Times New Roman"/>
          <w:b/>
          <w:sz w:val="28"/>
          <w:szCs w:val="28"/>
        </w:rPr>
        <w:t xml:space="preserve"> основы налогового права в Российской Федерации</w:t>
      </w:r>
    </w:p>
    <w:p w14:paraId="721EDB15" w14:textId="70C0F8E0" w:rsidR="00EC0A3B" w:rsidRPr="00024753" w:rsidRDefault="00EC0A3B" w:rsidP="00B40E73">
      <w:pPr>
        <w:spacing w:after="0" w:line="300" w:lineRule="auto"/>
        <w:ind w:firstLine="709"/>
        <w:jc w:val="both"/>
        <w:rPr>
          <w:rFonts w:ascii="Times New Roman" w:hAnsi="Times New Roman" w:cs="Times New Roman"/>
          <w:sz w:val="28"/>
          <w:szCs w:val="28"/>
        </w:rPr>
      </w:pPr>
      <w:r w:rsidRPr="00024753">
        <w:rPr>
          <w:rFonts w:ascii="Times New Roman" w:hAnsi="Times New Roman" w:cs="Times New Roman"/>
          <w:sz w:val="28"/>
          <w:szCs w:val="28"/>
        </w:rPr>
        <w:t>Понятие налогового права, предмет, метод, функции. Источники налогового права. Принципы налогового права. Система налогового права, его институты. Конституционные основы налогообложения. Понятия налога, сбора, страхового взноса.</w:t>
      </w:r>
      <w:r w:rsidR="00491A0B">
        <w:rPr>
          <w:rFonts w:ascii="Times New Roman" w:hAnsi="Times New Roman" w:cs="Times New Roman"/>
          <w:sz w:val="28"/>
          <w:szCs w:val="28"/>
        </w:rPr>
        <w:t xml:space="preserve"> Юридическая конструкция налогов, сборов, страховых взносов.</w:t>
      </w:r>
      <w:r w:rsidRPr="00024753">
        <w:rPr>
          <w:rFonts w:ascii="Times New Roman" w:hAnsi="Times New Roman" w:cs="Times New Roman"/>
          <w:sz w:val="28"/>
          <w:szCs w:val="28"/>
        </w:rPr>
        <w:t xml:space="preserve"> Взаимосвязь налогового права с иными отраслями. Соотношение понятий «налоговая система» и «система налогов и сборов». </w:t>
      </w:r>
      <w:r w:rsidR="00491A0B">
        <w:rPr>
          <w:rFonts w:ascii="Times New Roman" w:hAnsi="Times New Roman" w:cs="Times New Roman"/>
          <w:sz w:val="28"/>
          <w:szCs w:val="28"/>
        </w:rPr>
        <w:t xml:space="preserve">Параметры налоговой системы. </w:t>
      </w:r>
      <w:r w:rsidRPr="00024753">
        <w:rPr>
          <w:rFonts w:ascii="Times New Roman" w:hAnsi="Times New Roman" w:cs="Times New Roman"/>
          <w:sz w:val="28"/>
          <w:szCs w:val="28"/>
        </w:rPr>
        <w:t>Специальные налоговые режимы. Правила установления, введения и взимания налогов (сборов, страховых взносов)</w:t>
      </w:r>
      <w:r w:rsidR="00491A0B">
        <w:rPr>
          <w:rFonts w:ascii="Times New Roman" w:hAnsi="Times New Roman" w:cs="Times New Roman"/>
          <w:sz w:val="28"/>
          <w:szCs w:val="28"/>
        </w:rPr>
        <w:t>.</w:t>
      </w:r>
      <w:r w:rsidR="0071766A">
        <w:rPr>
          <w:rFonts w:ascii="Times New Roman" w:hAnsi="Times New Roman" w:cs="Times New Roman"/>
          <w:sz w:val="28"/>
          <w:szCs w:val="28"/>
        </w:rPr>
        <w:t xml:space="preserve"> Проблемные аспекты реализации норм налогового права и правоприменительная практика.</w:t>
      </w:r>
    </w:p>
    <w:p w14:paraId="24C79C2F" w14:textId="77777777" w:rsidR="00EC0A3B" w:rsidRPr="00024753" w:rsidRDefault="00EC0A3B" w:rsidP="00B40E73">
      <w:pPr>
        <w:spacing w:after="0" w:line="300" w:lineRule="auto"/>
        <w:ind w:firstLine="709"/>
        <w:jc w:val="both"/>
        <w:rPr>
          <w:rFonts w:ascii="Times New Roman" w:hAnsi="Times New Roman" w:cs="Times New Roman"/>
          <w:b/>
          <w:sz w:val="28"/>
          <w:szCs w:val="28"/>
        </w:rPr>
      </w:pPr>
    </w:p>
    <w:p w14:paraId="18BF6BC0" w14:textId="058D9CC0" w:rsidR="00EC0A3B" w:rsidRPr="00024753" w:rsidRDefault="00EC0A3B" w:rsidP="00B40E73">
      <w:pPr>
        <w:spacing w:after="0" w:line="300" w:lineRule="auto"/>
        <w:ind w:firstLine="709"/>
        <w:jc w:val="both"/>
        <w:rPr>
          <w:rFonts w:ascii="Times New Roman" w:hAnsi="Times New Roman" w:cs="Times New Roman"/>
          <w:b/>
          <w:sz w:val="28"/>
          <w:szCs w:val="28"/>
        </w:rPr>
      </w:pPr>
      <w:r w:rsidRPr="00024753">
        <w:rPr>
          <w:rFonts w:ascii="Times New Roman" w:hAnsi="Times New Roman" w:cs="Times New Roman"/>
          <w:b/>
          <w:sz w:val="28"/>
          <w:szCs w:val="28"/>
        </w:rPr>
        <w:t xml:space="preserve">Тема 2. Особенности </w:t>
      </w:r>
      <w:r w:rsidR="00DC70EE">
        <w:rPr>
          <w:rFonts w:ascii="Times New Roman" w:hAnsi="Times New Roman" w:cs="Times New Roman"/>
          <w:b/>
          <w:sz w:val="28"/>
          <w:szCs w:val="28"/>
        </w:rPr>
        <w:t>налогово-</w:t>
      </w:r>
      <w:r w:rsidRPr="00024753">
        <w:rPr>
          <w:rFonts w:ascii="Times New Roman" w:hAnsi="Times New Roman" w:cs="Times New Roman"/>
          <w:b/>
          <w:sz w:val="28"/>
          <w:szCs w:val="28"/>
        </w:rPr>
        <w:t>правового статуса субъекта</w:t>
      </w:r>
      <w:r w:rsidR="00DC70EE">
        <w:rPr>
          <w:rFonts w:ascii="Times New Roman" w:hAnsi="Times New Roman" w:cs="Times New Roman"/>
          <w:b/>
          <w:sz w:val="28"/>
          <w:szCs w:val="28"/>
        </w:rPr>
        <w:t xml:space="preserve"> предпринимательской деятельности</w:t>
      </w:r>
      <w:r w:rsidRPr="00024753">
        <w:rPr>
          <w:rFonts w:ascii="Times New Roman" w:hAnsi="Times New Roman" w:cs="Times New Roman"/>
          <w:b/>
          <w:sz w:val="28"/>
          <w:szCs w:val="28"/>
        </w:rPr>
        <w:t xml:space="preserve"> при осуществлении им хозяйственной деятельности</w:t>
      </w:r>
    </w:p>
    <w:p w14:paraId="029572D4" w14:textId="73836A63" w:rsidR="00EC0A3B" w:rsidRPr="00024753" w:rsidRDefault="003A6C9C" w:rsidP="00B40E73">
      <w:pPr>
        <w:spacing w:after="0" w:line="30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Субъекты налогового права. </w:t>
      </w:r>
      <w:r w:rsidR="00EC0A3B" w:rsidRPr="00024753">
        <w:rPr>
          <w:rFonts w:ascii="Times New Roman" w:hAnsi="Times New Roman" w:cs="Times New Roman"/>
          <w:sz w:val="28"/>
          <w:szCs w:val="28"/>
        </w:rPr>
        <w:t>Правовое положение участников налоговых правоотношений, осуществляющих хозяйственную деятельность, лиц, способствующих осуществлению налогового контроля. Актуальные проблемы реализации прав налогоплательщиков при осуществлении ими хозяйственной деятельности, ведении бухгалтерского (налогового) учета, составлении финансовой отчетности. Особенности реализации института налогового представительства в налоговых правоотношениях. Признаки «недобросовестного» налогоплательщика, фирмы «однодневки». «Должная осмотрительность» в налоговых правоотношениях.</w:t>
      </w:r>
    </w:p>
    <w:p w14:paraId="3A62ECD5" w14:textId="77777777" w:rsidR="00EC0A3B" w:rsidRPr="00024753" w:rsidRDefault="00EC0A3B" w:rsidP="00B40E73">
      <w:pPr>
        <w:spacing w:after="0" w:line="300" w:lineRule="auto"/>
        <w:ind w:firstLine="709"/>
        <w:jc w:val="both"/>
        <w:rPr>
          <w:rFonts w:ascii="Times New Roman" w:hAnsi="Times New Roman" w:cs="Times New Roman"/>
          <w:b/>
          <w:sz w:val="28"/>
          <w:szCs w:val="28"/>
        </w:rPr>
      </w:pPr>
    </w:p>
    <w:p w14:paraId="00247B9B" w14:textId="3353684F" w:rsidR="00EC0A3B" w:rsidRPr="00024753" w:rsidRDefault="00EC0A3B" w:rsidP="00B40E73">
      <w:pPr>
        <w:spacing w:after="0" w:line="300" w:lineRule="auto"/>
        <w:ind w:firstLine="709"/>
        <w:jc w:val="both"/>
        <w:rPr>
          <w:rFonts w:ascii="Times New Roman" w:hAnsi="Times New Roman" w:cs="Times New Roman"/>
          <w:b/>
          <w:sz w:val="28"/>
          <w:szCs w:val="28"/>
        </w:rPr>
      </w:pPr>
      <w:r w:rsidRPr="00024753">
        <w:rPr>
          <w:rFonts w:ascii="Times New Roman" w:hAnsi="Times New Roman" w:cs="Times New Roman"/>
          <w:b/>
          <w:sz w:val="28"/>
          <w:szCs w:val="28"/>
        </w:rPr>
        <w:t xml:space="preserve">Тема 3. Особенности исполнения налоговой обязанности </w:t>
      </w:r>
      <w:r w:rsidR="005E4B7F">
        <w:rPr>
          <w:rFonts w:ascii="Times New Roman" w:hAnsi="Times New Roman" w:cs="Times New Roman"/>
          <w:b/>
          <w:sz w:val="28"/>
          <w:szCs w:val="28"/>
        </w:rPr>
        <w:t>субъектами предпринимательской деятельности</w:t>
      </w:r>
    </w:p>
    <w:p w14:paraId="1B7DCC58" w14:textId="6BA77CA4" w:rsidR="00EC0A3B" w:rsidRDefault="00EC0A3B" w:rsidP="00B40E73">
      <w:pPr>
        <w:spacing w:after="0" w:line="300" w:lineRule="auto"/>
        <w:ind w:firstLine="709"/>
        <w:jc w:val="both"/>
        <w:rPr>
          <w:rStyle w:val="ad"/>
          <w:rFonts w:cs="Times New Roman"/>
          <w:b w:val="0"/>
          <w:bCs w:val="0"/>
          <w:color w:val="000000"/>
          <w:sz w:val="28"/>
          <w:szCs w:val="28"/>
        </w:rPr>
      </w:pPr>
      <w:r w:rsidRPr="00024753">
        <w:rPr>
          <w:rStyle w:val="ad"/>
          <w:rFonts w:cs="Times New Roman"/>
          <w:b w:val="0"/>
          <w:bCs w:val="0"/>
          <w:color w:val="000000"/>
          <w:sz w:val="28"/>
          <w:szCs w:val="28"/>
        </w:rPr>
        <w:t xml:space="preserve">Понятие обязанности по уплате налога, сбора, страхового взноса. Юридические факты как основания возникновения, изменения, приостановления и прекращения налоговой обязанности. Процедура взимания </w:t>
      </w:r>
      <w:r w:rsidR="00C90834">
        <w:rPr>
          <w:rStyle w:val="ad"/>
          <w:rFonts w:cs="Times New Roman"/>
          <w:b w:val="0"/>
          <w:bCs w:val="0"/>
          <w:color w:val="000000"/>
          <w:sz w:val="28"/>
          <w:szCs w:val="28"/>
        </w:rPr>
        <w:t>задолженности</w:t>
      </w:r>
      <w:r w:rsidRPr="00024753">
        <w:rPr>
          <w:rStyle w:val="ad"/>
          <w:rFonts w:cs="Times New Roman"/>
          <w:b w:val="0"/>
          <w:bCs w:val="0"/>
          <w:color w:val="000000"/>
          <w:sz w:val="28"/>
          <w:szCs w:val="28"/>
        </w:rPr>
        <w:t xml:space="preserve"> с организаций, индивидуальных предпринимателей за счет денежных средств </w:t>
      </w:r>
      <w:r w:rsidR="00C90834">
        <w:rPr>
          <w:rStyle w:val="ad"/>
          <w:rFonts w:cs="Times New Roman"/>
          <w:b w:val="0"/>
          <w:bCs w:val="0"/>
          <w:color w:val="000000"/>
          <w:sz w:val="28"/>
          <w:szCs w:val="28"/>
        </w:rPr>
        <w:t>на</w:t>
      </w:r>
      <w:r w:rsidRPr="00024753">
        <w:rPr>
          <w:rStyle w:val="ad"/>
          <w:rFonts w:cs="Times New Roman"/>
          <w:b w:val="0"/>
          <w:bCs w:val="0"/>
          <w:color w:val="000000"/>
          <w:sz w:val="28"/>
          <w:szCs w:val="28"/>
        </w:rPr>
        <w:t xml:space="preserve"> счет</w:t>
      </w:r>
      <w:r w:rsidR="00C90834">
        <w:rPr>
          <w:rStyle w:val="ad"/>
          <w:rFonts w:cs="Times New Roman"/>
          <w:b w:val="0"/>
          <w:bCs w:val="0"/>
          <w:color w:val="000000"/>
          <w:sz w:val="28"/>
          <w:szCs w:val="28"/>
        </w:rPr>
        <w:t>ах</w:t>
      </w:r>
      <w:r w:rsidRPr="00024753">
        <w:rPr>
          <w:rStyle w:val="ad"/>
          <w:rFonts w:cs="Times New Roman"/>
          <w:b w:val="0"/>
          <w:bCs w:val="0"/>
          <w:color w:val="000000"/>
          <w:sz w:val="28"/>
          <w:szCs w:val="28"/>
        </w:rPr>
        <w:t xml:space="preserve"> и иного имущества. Процедура взимания </w:t>
      </w:r>
      <w:r w:rsidR="00C90834">
        <w:rPr>
          <w:rStyle w:val="ad"/>
          <w:rFonts w:cs="Times New Roman"/>
          <w:b w:val="0"/>
          <w:bCs w:val="0"/>
          <w:color w:val="000000"/>
          <w:sz w:val="28"/>
          <w:szCs w:val="28"/>
        </w:rPr>
        <w:t>задолженности</w:t>
      </w:r>
      <w:r w:rsidRPr="00024753">
        <w:rPr>
          <w:rStyle w:val="ad"/>
          <w:rFonts w:cs="Times New Roman"/>
          <w:b w:val="0"/>
          <w:bCs w:val="0"/>
          <w:color w:val="000000"/>
          <w:sz w:val="28"/>
          <w:szCs w:val="28"/>
        </w:rPr>
        <w:t xml:space="preserve"> с физических лиц. </w:t>
      </w:r>
      <w:r w:rsidR="00C90834">
        <w:rPr>
          <w:rStyle w:val="ad"/>
          <w:rFonts w:cs="Times New Roman"/>
          <w:b w:val="0"/>
          <w:bCs w:val="0"/>
          <w:color w:val="000000"/>
          <w:sz w:val="28"/>
          <w:szCs w:val="28"/>
        </w:rPr>
        <w:t>Порядок изменения</w:t>
      </w:r>
      <w:r w:rsidRPr="00024753">
        <w:rPr>
          <w:rStyle w:val="ad"/>
          <w:rFonts w:cs="Times New Roman"/>
          <w:b w:val="0"/>
          <w:bCs w:val="0"/>
          <w:color w:val="000000"/>
          <w:sz w:val="28"/>
          <w:szCs w:val="28"/>
        </w:rPr>
        <w:t xml:space="preserve"> срока уплаты налога. Правовой аспект исполнения налоговой обязанности при банкротстве, ликвидации, реорганизации организации. Налоговая реконструкция. Необоснованная налоговая выгода.</w:t>
      </w:r>
      <w:r w:rsidR="00FC5B37">
        <w:rPr>
          <w:rStyle w:val="ad"/>
          <w:rFonts w:cs="Times New Roman"/>
          <w:b w:val="0"/>
          <w:bCs w:val="0"/>
          <w:color w:val="000000"/>
          <w:sz w:val="28"/>
          <w:szCs w:val="28"/>
        </w:rPr>
        <w:t xml:space="preserve"> Особенно</w:t>
      </w:r>
      <w:r w:rsidR="00FC5B37">
        <w:rPr>
          <w:rStyle w:val="ad"/>
          <w:rFonts w:cs="Times New Roman"/>
          <w:b w:val="0"/>
          <w:bCs w:val="0"/>
          <w:color w:val="000000"/>
          <w:sz w:val="28"/>
          <w:szCs w:val="28"/>
        </w:rPr>
        <w:lastRenderedPageBreak/>
        <w:t xml:space="preserve">сти исполнения налоговой обязанности субъектами предпринимательской деятельности – участниками особых экономических зон, а также субъектами, осуществляющими свою деятельность в </w:t>
      </w:r>
      <w:r w:rsidR="00E3157F">
        <w:rPr>
          <w:rStyle w:val="ad"/>
          <w:rFonts w:cs="Times New Roman"/>
          <w:b w:val="0"/>
          <w:bCs w:val="0"/>
          <w:color w:val="000000"/>
          <w:sz w:val="28"/>
          <w:szCs w:val="28"/>
        </w:rPr>
        <w:t>Арктике и А</w:t>
      </w:r>
      <w:r w:rsidR="00FC5B37">
        <w:rPr>
          <w:rStyle w:val="ad"/>
          <w:rFonts w:cs="Times New Roman"/>
          <w:b w:val="0"/>
          <w:bCs w:val="0"/>
          <w:color w:val="000000"/>
          <w:sz w:val="28"/>
          <w:szCs w:val="28"/>
        </w:rPr>
        <w:t>рктической зоне.</w:t>
      </w:r>
    </w:p>
    <w:p w14:paraId="5EED0773" w14:textId="77777777" w:rsidR="00503595" w:rsidRPr="00024753" w:rsidRDefault="00503595" w:rsidP="00B40E73">
      <w:pPr>
        <w:spacing w:after="0" w:line="300" w:lineRule="auto"/>
        <w:ind w:firstLine="709"/>
        <w:jc w:val="both"/>
        <w:rPr>
          <w:rFonts w:ascii="Times New Roman" w:hAnsi="Times New Roman" w:cs="Times New Roman"/>
          <w:b/>
          <w:sz w:val="28"/>
          <w:szCs w:val="28"/>
        </w:rPr>
      </w:pPr>
    </w:p>
    <w:p w14:paraId="44150D4A" w14:textId="77777777" w:rsidR="00EC0A3B" w:rsidRPr="00024753" w:rsidRDefault="00EC0A3B" w:rsidP="00B40E73">
      <w:pPr>
        <w:spacing w:after="0" w:line="300" w:lineRule="auto"/>
        <w:ind w:firstLine="709"/>
        <w:jc w:val="both"/>
        <w:rPr>
          <w:rFonts w:ascii="Times New Roman" w:hAnsi="Times New Roman" w:cs="Times New Roman"/>
          <w:b/>
          <w:sz w:val="28"/>
          <w:szCs w:val="28"/>
        </w:rPr>
      </w:pPr>
      <w:r w:rsidRPr="00024753">
        <w:rPr>
          <w:rFonts w:ascii="Times New Roman" w:hAnsi="Times New Roman" w:cs="Times New Roman"/>
          <w:b/>
          <w:sz w:val="28"/>
          <w:szCs w:val="28"/>
        </w:rPr>
        <w:t>Тема 4. Правовое регулирование налогового контроля в Российской Федерации</w:t>
      </w:r>
    </w:p>
    <w:p w14:paraId="76AB9A35" w14:textId="2D7F1FA6" w:rsidR="00EC0A3B" w:rsidRPr="00024753" w:rsidRDefault="00EC0A3B" w:rsidP="00B40E73">
      <w:pPr>
        <w:spacing w:after="0" w:line="300" w:lineRule="auto"/>
        <w:ind w:firstLine="709"/>
        <w:jc w:val="both"/>
        <w:rPr>
          <w:rFonts w:ascii="Times New Roman" w:hAnsi="Times New Roman" w:cs="Times New Roman"/>
          <w:sz w:val="28"/>
          <w:szCs w:val="28"/>
        </w:rPr>
      </w:pPr>
      <w:r w:rsidRPr="00024753">
        <w:rPr>
          <w:rFonts w:ascii="Times New Roman" w:hAnsi="Times New Roman" w:cs="Times New Roman"/>
          <w:sz w:val="28"/>
          <w:szCs w:val="28"/>
        </w:rPr>
        <w:t>Понятие налогового контроля. Формы</w:t>
      </w:r>
      <w:r w:rsidR="0018603B">
        <w:rPr>
          <w:rFonts w:ascii="Times New Roman" w:hAnsi="Times New Roman" w:cs="Times New Roman"/>
          <w:sz w:val="28"/>
          <w:szCs w:val="28"/>
        </w:rPr>
        <w:t xml:space="preserve"> и методы</w:t>
      </w:r>
      <w:r w:rsidRPr="00024753">
        <w:rPr>
          <w:rFonts w:ascii="Times New Roman" w:hAnsi="Times New Roman" w:cs="Times New Roman"/>
          <w:sz w:val="28"/>
          <w:szCs w:val="28"/>
        </w:rPr>
        <w:t xml:space="preserve"> налогового контроля. Мероприятия налогового контроля. Процедура осуществления камеральной налоговой проверки, выездной налоговой проверки, налогового мониторинга. Судебная практика, используемая для целей толкования законодательства о налогах и сборах в рамках осуществления налогового контроля (судебные акты ВАС РФ, ВС РФ, Конституционного суда РФ). Процедура привлечения</w:t>
      </w:r>
      <w:r w:rsidR="0018603B">
        <w:rPr>
          <w:rFonts w:ascii="Times New Roman" w:hAnsi="Times New Roman" w:cs="Times New Roman"/>
          <w:sz w:val="28"/>
          <w:szCs w:val="28"/>
        </w:rPr>
        <w:t xml:space="preserve"> лица</w:t>
      </w:r>
      <w:r w:rsidRPr="00024753">
        <w:rPr>
          <w:rFonts w:ascii="Times New Roman" w:hAnsi="Times New Roman" w:cs="Times New Roman"/>
          <w:sz w:val="28"/>
          <w:szCs w:val="28"/>
        </w:rPr>
        <w:t xml:space="preserve"> к</w:t>
      </w:r>
      <w:r w:rsidR="0018603B">
        <w:rPr>
          <w:rFonts w:ascii="Times New Roman" w:hAnsi="Times New Roman" w:cs="Times New Roman"/>
          <w:sz w:val="28"/>
          <w:szCs w:val="28"/>
        </w:rPr>
        <w:t xml:space="preserve"> налоговой</w:t>
      </w:r>
      <w:r w:rsidRPr="00024753">
        <w:rPr>
          <w:rFonts w:ascii="Times New Roman" w:hAnsi="Times New Roman" w:cs="Times New Roman"/>
          <w:sz w:val="28"/>
          <w:szCs w:val="28"/>
        </w:rPr>
        <w:t xml:space="preserve"> ответственности по результатам контрольных мероприятий по ст. 101 НК РФ, ст. 101.4 НК РФ. Повторные проверки. Полномочия ФНС России по продлению сроков проведения налоговых проверок. Особенности осуществления налогового контроля в отношении группы налогоплательщиков и иностранных организаций (нерезидентов). Допустимые пределы действий/бездействий сотрудников налоговых органов при осуществлении контрольных мероприятий. Коммерческая тайна.</w:t>
      </w:r>
    </w:p>
    <w:p w14:paraId="3047EAA7" w14:textId="77777777" w:rsidR="00EC0A3B" w:rsidRPr="00024753" w:rsidRDefault="00EC0A3B" w:rsidP="00B40E73">
      <w:pPr>
        <w:spacing w:after="0" w:line="300" w:lineRule="auto"/>
        <w:ind w:firstLine="709"/>
        <w:jc w:val="both"/>
        <w:rPr>
          <w:rFonts w:ascii="Times New Roman" w:hAnsi="Times New Roman" w:cs="Times New Roman"/>
          <w:b/>
          <w:sz w:val="28"/>
          <w:szCs w:val="28"/>
        </w:rPr>
      </w:pPr>
    </w:p>
    <w:p w14:paraId="5201C4D6" w14:textId="77777777" w:rsidR="00EC0A3B" w:rsidRPr="00024753" w:rsidRDefault="00EC0A3B" w:rsidP="00B40E73">
      <w:pPr>
        <w:spacing w:after="0" w:line="300" w:lineRule="auto"/>
        <w:ind w:firstLine="709"/>
        <w:jc w:val="both"/>
        <w:rPr>
          <w:rFonts w:ascii="Times New Roman" w:hAnsi="Times New Roman" w:cs="Times New Roman"/>
          <w:b/>
          <w:sz w:val="28"/>
          <w:szCs w:val="28"/>
        </w:rPr>
      </w:pPr>
      <w:r w:rsidRPr="00024753">
        <w:rPr>
          <w:rFonts w:ascii="Times New Roman" w:hAnsi="Times New Roman" w:cs="Times New Roman"/>
          <w:b/>
          <w:sz w:val="28"/>
          <w:szCs w:val="28"/>
        </w:rPr>
        <w:t>Тема 5. Налоговые правонарушения и ответственность за их совершение</w:t>
      </w:r>
    </w:p>
    <w:p w14:paraId="28E91A1D" w14:textId="387F8AD1" w:rsidR="00EC0A3B" w:rsidRPr="00024753" w:rsidRDefault="00EC0A3B" w:rsidP="00B40E73">
      <w:pPr>
        <w:spacing w:after="0" w:line="300" w:lineRule="auto"/>
        <w:ind w:firstLine="709"/>
        <w:jc w:val="both"/>
        <w:rPr>
          <w:rFonts w:ascii="Times New Roman" w:hAnsi="Times New Roman" w:cs="Times New Roman"/>
          <w:sz w:val="28"/>
          <w:szCs w:val="28"/>
        </w:rPr>
      </w:pPr>
      <w:r w:rsidRPr="00024753">
        <w:rPr>
          <w:rFonts w:ascii="Times New Roman" w:hAnsi="Times New Roman" w:cs="Times New Roman"/>
          <w:sz w:val="28"/>
          <w:szCs w:val="28"/>
        </w:rPr>
        <w:t xml:space="preserve">Понятие налогового правонарушения. Соотношение понятий «нарушение законодательства о налогах и сборах» и «налоговые правонарушения». Основания для привлечения лица к ответственности. Обстоятельства, исключающие привлечение лица к ответственности, обстоятельства, исключающие вину. Обстоятельства, смягчающие и отягчающие ответственность. </w:t>
      </w:r>
      <w:r w:rsidR="00373A1E">
        <w:rPr>
          <w:rFonts w:ascii="Times New Roman" w:hAnsi="Times New Roman" w:cs="Times New Roman"/>
          <w:sz w:val="28"/>
          <w:szCs w:val="28"/>
        </w:rPr>
        <w:t>Проблемы применения сроков давности в налоговом праве.</w:t>
      </w:r>
      <w:r w:rsidRPr="00024753">
        <w:rPr>
          <w:rFonts w:ascii="Times New Roman" w:hAnsi="Times New Roman" w:cs="Times New Roman"/>
          <w:sz w:val="28"/>
          <w:szCs w:val="28"/>
        </w:rPr>
        <w:t xml:space="preserve"> Виды налоговых правонарушений и ответственность за их совершение. Субъективный состав лиц, подлежащий привлечению к ответственности за совершение нарушения законодательства о налогах и сборах.</w:t>
      </w:r>
    </w:p>
    <w:p w14:paraId="119B923F" w14:textId="77777777" w:rsidR="00EC0A3B" w:rsidRPr="00024753" w:rsidRDefault="00EC0A3B" w:rsidP="00B40E73">
      <w:pPr>
        <w:spacing w:after="0" w:line="300" w:lineRule="auto"/>
        <w:ind w:firstLine="709"/>
        <w:jc w:val="both"/>
        <w:rPr>
          <w:rFonts w:ascii="Times New Roman" w:hAnsi="Times New Roman" w:cs="Times New Roman"/>
          <w:b/>
          <w:sz w:val="28"/>
          <w:szCs w:val="28"/>
        </w:rPr>
      </w:pPr>
    </w:p>
    <w:p w14:paraId="184627D9" w14:textId="7823BAB2" w:rsidR="00EC0A3B" w:rsidRPr="00024753" w:rsidRDefault="00EC0A3B" w:rsidP="00B40E73">
      <w:pPr>
        <w:spacing w:after="0" w:line="300" w:lineRule="auto"/>
        <w:ind w:firstLine="709"/>
        <w:jc w:val="both"/>
        <w:rPr>
          <w:rFonts w:ascii="Times New Roman" w:hAnsi="Times New Roman" w:cs="Times New Roman"/>
          <w:b/>
          <w:sz w:val="28"/>
          <w:szCs w:val="28"/>
        </w:rPr>
      </w:pPr>
      <w:r w:rsidRPr="00024753">
        <w:rPr>
          <w:rFonts w:ascii="Times New Roman" w:hAnsi="Times New Roman" w:cs="Times New Roman"/>
          <w:b/>
          <w:sz w:val="28"/>
          <w:szCs w:val="28"/>
        </w:rPr>
        <w:t xml:space="preserve">Тема 6. </w:t>
      </w:r>
      <w:r w:rsidR="008165FE">
        <w:rPr>
          <w:rFonts w:ascii="Times New Roman" w:hAnsi="Times New Roman" w:cs="Times New Roman"/>
          <w:b/>
          <w:sz w:val="28"/>
          <w:szCs w:val="28"/>
        </w:rPr>
        <w:t>Обжалование актов налоговых органов, действий (бездействий) должностных лиц налоговых органов</w:t>
      </w:r>
    </w:p>
    <w:p w14:paraId="4B688C26" w14:textId="4DC23C64" w:rsidR="007273E8" w:rsidRDefault="00EC0A3B" w:rsidP="00B40E73">
      <w:pPr>
        <w:tabs>
          <w:tab w:val="center" w:pos="925"/>
          <w:tab w:val="left" w:pos="993"/>
          <w:tab w:val="center" w:pos="3171"/>
        </w:tabs>
        <w:suppressAutoHyphens/>
        <w:spacing w:after="0" w:line="276" w:lineRule="auto"/>
        <w:ind w:right="-4" w:firstLine="709"/>
        <w:jc w:val="both"/>
        <w:rPr>
          <w:rStyle w:val="ad"/>
          <w:rFonts w:cs="Times New Roman"/>
          <w:b w:val="0"/>
          <w:bCs w:val="0"/>
          <w:color w:val="000000"/>
          <w:sz w:val="28"/>
          <w:szCs w:val="28"/>
        </w:rPr>
      </w:pPr>
      <w:r w:rsidRPr="00024753">
        <w:rPr>
          <w:rFonts w:ascii="Times New Roman" w:hAnsi="Times New Roman" w:cs="Times New Roman"/>
          <w:b/>
          <w:sz w:val="28"/>
          <w:szCs w:val="28"/>
        </w:rPr>
        <w:tab/>
      </w:r>
      <w:r w:rsidRPr="00024753">
        <w:rPr>
          <w:rFonts w:ascii="Times New Roman" w:hAnsi="Times New Roman" w:cs="Times New Roman"/>
          <w:sz w:val="28"/>
          <w:szCs w:val="28"/>
        </w:rPr>
        <w:t xml:space="preserve">Понятие налоговых споров. Классификация налоговых споров по разным основаниям. Административный порядок разрешения налоговых споров. </w:t>
      </w:r>
      <w:r w:rsidRPr="00024753">
        <w:rPr>
          <w:rFonts w:ascii="Times New Roman" w:hAnsi="Times New Roman" w:cs="Times New Roman"/>
          <w:sz w:val="28"/>
          <w:szCs w:val="28"/>
        </w:rPr>
        <w:lastRenderedPageBreak/>
        <w:t xml:space="preserve">Процедура разрешения налоговых споров в судебном порядке. Предмет налогового спора. Субъекты налоговых правоотношений при разрешении налогового спора в административном и судебном порядке. Особенности оспаривания актов налогового органа, имеющих характер исполнительного документа. Подведомственность и подсудность. </w:t>
      </w:r>
      <w:r w:rsidRPr="00024753">
        <w:rPr>
          <w:rStyle w:val="ad"/>
          <w:rFonts w:cs="Times New Roman"/>
          <w:b w:val="0"/>
          <w:bCs w:val="0"/>
          <w:color w:val="000000"/>
          <w:sz w:val="28"/>
          <w:szCs w:val="28"/>
        </w:rPr>
        <w:t>Виды исков, предъявляемых в арбитражные суды в целях защиты прав налогоплательщика. Обращение в Конституционный Суд Российской Федерации как способ защиты прав налогоплательщиков.</w:t>
      </w:r>
    </w:p>
    <w:p w14:paraId="2F93A5C4" w14:textId="77777777" w:rsidR="00532370" w:rsidRPr="00024753" w:rsidRDefault="00532370" w:rsidP="00B40E73">
      <w:pPr>
        <w:tabs>
          <w:tab w:val="center" w:pos="925"/>
          <w:tab w:val="left" w:pos="993"/>
          <w:tab w:val="center" w:pos="3171"/>
        </w:tabs>
        <w:suppressAutoHyphens/>
        <w:spacing w:after="0" w:line="276" w:lineRule="auto"/>
        <w:ind w:right="-4" w:firstLine="709"/>
        <w:jc w:val="both"/>
        <w:rPr>
          <w:rFonts w:ascii="Times New Roman" w:eastAsia="Times New Roman" w:hAnsi="Times New Roman" w:cs="Times New Roman"/>
          <w:bCs/>
          <w:sz w:val="28"/>
          <w:szCs w:val="28"/>
        </w:rPr>
      </w:pPr>
    </w:p>
    <w:p w14:paraId="1DC4EFFC" w14:textId="158DA132" w:rsidR="00F73667" w:rsidRPr="00AC302F" w:rsidRDefault="00F73667" w:rsidP="006330D3">
      <w:pPr>
        <w:tabs>
          <w:tab w:val="center" w:pos="1134"/>
          <w:tab w:val="center" w:pos="3171"/>
        </w:tabs>
        <w:spacing w:after="203"/>
        <w:jc w:val="center"/>
        <w:rPr>
          <w:rFonts w:ascii="Times New Roman" w:hAnsi="Times New Roman" w:cs="Times New Roman"/>
          <w:sz w:val="28"/>
          <w:szCs w:val="28"/>
        </w:rPr>
      </w:pPr>
      <w:r w:rsidRPr="00AC302F">
        <w:rPr>
          <w:rFonts w:ascii="Times New Roman" w:eastAsia="Times New Roman" w:hAnsi="Times New Roman" w:cs="Times New Roman"/>
          <w:b/>
          <w:sz w:val="28"/>
          <w:szCs w:val="28"/>
        </w:rPr>
        <w:t>5.2. Учебно-тематический план</w:t>
      </w:r>
    </w:p>
    <w:p w14:paraId="13F35F62" w14:textId="7E7B0D75" w:rsidR="0044765B" w:rsidRPr="00AC302F" w:rsidRDefault="0044765B" w:rsidP="003A1525">
      <w:pPr>
        <w:spacing w:after="0" w:line="240" w:lineRule="auto"/>
        <w:jc w:val="center"/>
        <w:rPr>
          <w:rFonts w:ascii="Times New Roman" w:hAnsi="Times New Roman" w:cs="Times New Roman"/>
          <w:b/>
          <w:bCs/>
          <w:sz w:val="28"/>
          <w:szCs w:val="28"/>
          <w:u w:val="single"/>
        </w:rPr>
      </w:pPr>
      <w:r w:rsidRPr="00AC302F">
        <w:rPr>
          <w:rFonts w:ascii="Times New Roman" w:eastAsia="Times New Roman" w:hAnsi="Times New Roman" w:cs="Times New Roman"/>
          <w:b/>
          <w:bCs/>
          <w:i/>
          <w:sz w:val="28"/>
          <w:szCs w:val="28"/>
          <w:u w:val="single"/>
        </w:rPr>
        <w:t>Очная форма о</w:t>
      </w:r>
      <w:r w:rsidR="003372F9">
        <w:rPr>
          <w:rFonts w:ascii="Times New Roman" w:eastAsia="Times New Roman" w:hAnsi="Times New Roman" w:cs="Times New Roman"/>
          <w:b/>
          <w:bCs/>
          <w:i/>
          <w:sz w:val="28"/>
          <w:szCs w:val="28"/>
          <w:u w:val="single"/>
        </w:rPr>
        <w:t>бучения</w:t>
      </w:r>
    </w:p>
    <w:p w14:paraId="5FC48BE5" w14:textId="77777777" w:rsidR="000F413D" w:rsidRPr="00AC302F" w:rsidRDefault="000F413D">
      <w:pPr>
        <w:spacing w:after="0" w:line="271" w:lineRule="auto"/>
        <w:ind w:left="302"/>
        <w:jc w:val="center"/>
        <w:rPr>
          <w:rFonts w:ascii="Times New Roman" w:hAnsi="Times New Roman" w:cs="Times New Roman"/>
          <w:sz w:val="24"/>
          <w:szCs w:val="24"/>
          <w:u w:val="single"/>
        </w:rPr>
      </w:pPr>
    </w:p>
    <w:tbl>
      <w:tblPr>
        <w:tblStyle w:val="TableGrid"/>
        <w:tblW w:w="10490" w:type="dxa"/>
        <w:tblInd w:w="-714" w:type="dxa"/>
        <w:tblLayout w:type="fixed"/>
        <w:tblCellMar>
          <w:top w:w="51" w:type="dxa"/>
          <w:left w:w="82" w:type="dxa"/>
        </w:tblCellMar>
        <w:tblLook w:val="04A0" w:firstRow="1" w:lastRow="0" w:firstColumn="1" w:lastColumn="0" w:noHBand="0" w:noVBand="1"/>
      </w:tblPr>
      <w:tblGrid>
        <w:gridCol w:w="567"/>
        <w:gridCol w:w="2410"/>
        <w:gridCol w:w="993"/>
        <w:gridCol w:w="850"/>
        <w:gridCol w:w="1134"/>
        <w:gridCol w:w="992"/>
        <w:gridCol w:w="993"/>
        <w:gridCol w:w="2551"/>
      </w:tblGrid>
      <w:tr w:rsidR="00F73667" w:rsidRPr="00AC302F" w14:paraId="4D9FACFA" w14:textId="77777777" w:rsidTr="002F3C85">
        <w:trPr>
          <w:trHeight w:val="286"/>
        </w:trPr>
        <w:tc>
          <w:tcPr>
            <w:tcW w:w="567" w:type="dxa"/>
            <w:vMerge w:val="restart"/>
            <w:tcBorders>
              <w:top w:val="single" w:sz="4" w:space="0" w:color="000000"/>
              <w:left w:val="single" w:sz="4" w:space="0" w:color="000000"/>
              <w:bottom w:val="single" w:sz="4" w:space="0" w:color="000000"/>
              <w:right w:val="single" w:sz="4" w:space="0" w:color="000000"/>
            </w:tcBorders>
            <w:vAlign w:val="center"/>
          </w:tcPr>
          <w:p w14:paraId="28B2B453" w14:textId="77777777" w:rsidR="00F73667" w:rsidRPr="00AC302F" w:rsidRDefault="00F73667">
            <w:pPr>
              <w:spacing w:after="22" w:line="259" w:lineRule="auto"/>
              <w:ind w:left="77"/>
              <w:rPr>
                <w:rFonts w:ascii="Times New Roman" w:hAnsi="Times New Roman" w:cs="Times New Roman"/>
                <w:sz w:val="24"/>
                <w:szCs w:val="24"/>
              </w:rPr>
            </w:pPr>
            <w:r w:rsidRPr="00AC302F">
              <w:rPr>
                <w:rFonts w:ascii="Times New Roman" w:eastAsia="Times New Roman" w:hAnsi="Times New Roman" w:cs="Times New Roman"/>
                <w:b/>
                <w:sz w:val="24"/>
                <w:szCs w:val="24"/>
              </w:rPr>
              <w:t xml:space="preserve">№ </w:t>
            </w:r>
          </w:p>
          <w:p w14:paraId="6ABCA29A" w14:textId="77777777" w:rsidR="00F73667" w:rsidRPr="00AC302F" w:rsidRDefault="00F73667">
            <w:pPr>
              <w:spacing w:line="259" w:lineRule="auto"/>
              <w:ind w:left="29"/>
              <w:rPr>
                <w:rFonts w:ascii="Times New Roman" w:hAnsi="Times New Roman" w:cs="Times New Roman"/>
                <w:sz w:val="24"/>
                <w:szCs w:val="24"/>
              </w:rPr>
            </w:pPr>
            <w:r w:rsidRPr="00AC302F">
              <w:rPr>
                <w:rFonts w:ascii="Times New Roman" w:eastAsia="Times New Roman" w:hAnsi="Times New Roman" w:cs="Times New Roman"/>
                <w:b/>
                <w:sz w:val="24"/>
                <w:szCs w:val="24"/>
              </w:rPr>
              <w:t xml:space="preserve">п/п </w:t>
            </w:r>
          </w:p>
        </w:tc>
        <w:tc>
          <w:tcPr>
            <w:tcW w:w="2410" w:type="dxa"/>
            <w:vMerge w:val="restart"/>
            <w:tcBorders>
              <w:top w:val="single" w:sz="4" w:space="0" w:color="000000"/>
              <w:left w:val="single" w:sz="4" w:space="0" w:color="000000"/>
              <w:bottom w:val="single" w:sz="4" w:space="0" w:color="000000"/>
              <w:right w:val="single" w:sz="4" w:space="0" w:color="000000"/>
            </w:tcBorders>
            <w:vAlign w:val="center"/>
          </w:tcPr>
          <w:p w14:paraId="61B6CE9A" w14:textId="77777777" w:rsidR="00F73667" w:rsidRPr="00AC302F" w:rsidRDefault="00F73667">
            <w:pPr>
              <w:spacing w:line="259" w:lineRule="auto"/>
              <w:jc w:val="center"/>
              <w:rPr>
                <w:rFonts w:ascii="Times New Roman" w:hAnsi="Times New Roman" w:cs="Times New Roman"/>
                <w:sz w:val="24"/>
                <w:szCs w:val="24"/>
              </w:rPr>
            </w:pPr>
            <w:r w:rsidRPr="00AC302F">
              <w:rPr>
                <w:rFonts w:ascii="Times New Roman" w:eastAsia="Times New Roman" w:hAnsi="Times New Roman" w:cs="Times New Roman"/>
                <w:b/>
                <w:sz w:val="24"/>
                <w:szCs w:val="24"/>
              </w:rPr>
              <w:t xml:space="preserve">Наименование темы дисциплины </w:t>
            </w:r>
          </w:p>
        </w:tc>
        <w:tc>
          <w:tcPr>
            <w:tcW w:w="4962" w:type="dxa"/>
            <w:gridSpan w:val="5"/>
            <w:tcBorders>
              <w:top w:val="single" w:sz="4" w:space="0" w:color="000000"/>
              <w:left w:val="single" w:sz="4" w:space="0" w:color="000000"/>
              <w:bottom w:val="single" w:sz="4" w:space="0" w:color="000000"/>
              <w:right w:val="single" w:sz="4" w:space="0" w:color="000000"/>
            </w:tcBorders>
          </w:tcPr>
          <w:p w14:paraId="3D20CFEC" w14:textId="77777777" w:rsidR="00F73667" w:rsidRPr="00AC302F" w:rsidRDefault="00F73667">
            <w:pPr>
              <w:spacing w:line="259" w:lineRule="auto"/>
              <w:ind w:right="75"/>
              <w:jc w:val="center"/>
              <w:rPr>
                <w:rFonts w:ascii="Times New Roman" w:hAnsi="Times New Roman" w:cs="Times New Roman"/>
                <w:sz w:val="24"/>
                <w:szCs w:val="24"/>
              </w:rPr>
            </w:pPr>
            <w:r w:rsidRPr="00AC302F">
              <w:rPr>
                <w:rFonts w:ascii="Times New Roman" w:eastAsia="Times New Roman" w:hAnsi="Times New Roman" w:cs="Times New Roman"/>
                <w:b/>
                <w:sz w:val="24"/>
                <w:szCs w:val="24"/>
              </w:rPr>
              <w:t xml:space="preserve">Трудоёмкость в часах </w:t>
            </w:r>
          </w:p>
        </w:tc>
        <w:tc>
          <w:tcPr>
            <w:tcW w:w="2551" w:type="dxa"/>
            <w:vMerge w:val="restart"/>
            <w:tcBorders>
              <w:top w:val="single" w:sz="4" w:space="0" w:color="000000"/>
              <w:left w:val="single" w:sz="4" w:space="0" w:color="000000"/>
              <w:bottom w:val="single" w:sz="4" w:space="0" w:color="000000"/>
              <w:right w:val="single" w:sz="4" w:space="0" w:color="000000"/>
            </w:tcBorders>
            <w:vAlign w:val="center"/>
          </w:tcPr>
          <w:p w14:paraId="2ED572BE" w14:textId="77777777" w:rsidR="00F73667" w:rsidRPr="00AC302F" w:rsidRDefault="00F73667">
            <w:pPr>
              <w:spacing w:line="259" w:lineRule="auto"/>
              <w:ind w:left="10" w:right="42"/>
              <w:jc w:val="center"/>
              <w:rPr>
                <w:rFonts w:ascii="Times New Roman" w:hAnsi="Times New Roman" w:cs="Times New Roman"/>
                <w:sz w:val="24"/>
                <w:szCs w:val="24"/>
              </w:rPr>
            </w:pPr>
            <w:r w:rsidRPr="00AC302F">
              <w:rPr>
                <w:rFonts w:ascii="Times New Roman" w:eastAsia="Times New Roman" w:hAnsi="Times New Roman" w:cs="Times New Roman"/>
                <w:b/>
                <w:sz w:val="24"/>
                <w:szCs w:val="24"/>
              </w:rPr>
              <w:t xml:space="preserve">Формы текущего контроля успеваемости </w:t>
            </w:r>
          </w:p>
        </w:tc>
      </w:tr>
      <w:tr w:rsidR="00665FB1" w:rsidRPr="00AC302F" w14:paraId="7EE8ACDD" w14:textId="77777777" w:rsidTr="00CD79EF">
        <w:trPr>
          <w:trHeight w:val="302"/>
        </w:trPr>
        <w:tc>
          <w:tcPr>
            <w:tcW w:w="567" w:type="dxa"/>
            <w:vMerge/>
            <w:tcBorders>
              <w:top w:val="nil"/>
              <w:left w:val="single" w:sz="4" w:space="0" w:color="000000"/>
              <w:bottom w:val="nil"/>
              <w:right w:val="single" w:sz="4" w:space="0" w:color="000000"/>
            </w:tcBorders>
          </w:tcPr>
          <w:p w14:paraId="01BBD761" w14:textId="77777777" w:rsidR="00F73667" w:rsidRPr="00AC302F" w:rsidRDefault="00F73667">
            <w:pPr>
              <w:spacing w:after="160" w:line="259" w:lineRule="auto"/>
              <w:rPr>
                <w:rFonts w:ascii="Times New Roman" w:hAnsi="Times New Roman" w:cs="Times New Roman"/>
                <w:sz w:val="24"/>
                <w:szCs w:val="24"/>
              </w:rPr>
            </w:pPr>
          </w:p>
        </w:tc>
        <w:tc>
          <w:tcPr>
            <w:tcW w:w="2410" w:type="dxa"/>
            <w:vMerge/>
            <w:tcBorders>
              <w:top w:val="nil"/>
              <w:left w:val="single" w:sz="4" w:space="0" w:color="000000"/>
              <w:bottom w:val="nil"/>
              <w:right w:val="single" w:sz="4" w:space="0" w:color="000000"/>
            </w:tcBorders>
          </w:tcPr>
          <w:p w14:paraId="1E424E93" w14:textId="77777777" w:rsidR="00F73667" w:rsidRPr="00AC302F" w:rsidRDefault="00F73667">
            <w:pPr>
              <w:spacing w:after="160" w:line="259" w:lineRule="auto"/>
              <w:rPr>
                <w:rFonts w:ascii="Times New Roman" w:hAnsi="Times New Roman" w:cs="Times New Roman"/>
                <w:sz w:val="24"/>
                <w:szCs w:val="24"/>
              </w:rPr>
            </w:pPr>
          </w:p>
        </w:tc>
        <w:tc>
          <w:tcPr>
            <w:tcW w:w="993" w:type="dxa"/>
            <w:vMerge w:val="restart"/>
            <w:tcBorders>
              <w:top w:val="single" w:sz="4" w:space="0" w:color="000000"/>
              <w:left w:val="single" w:sz="4" w:space="0" w:color="000000"/>
              <w:bottom w:val="single" w:sz="4" w:space="0" w:color="000000"/>
              <w:right w:val="single" w:sz="4" w:space="0" w:color="000000"/>
            </w:tcBorders>
            <w:vAlign w:val="center"/>
          </w:tcPr>
          <w:p w14:paraId="70CD28EE" w14:textId="77777777" w:rsidR="00F73667" w:rsidRPr="00AC302F" w:rsidRDefault="00F73667">
            <w:pPr>
              <w:spacing w:line="259" w:lineRule="auto"/>
              <w:jc w:val="center"/>
              <w:rPr>
                <w:rFonts w:ascii="Times New Roman" w:hAnsi="Times New Roman" w:cs="Times New Roman"/>
                <w:sz w:val="24"/>
                <w:szCs w:val="24"/>
              </w:rPr>
            </w:pPr>
            <w:r w:rsidRPr="00AC302F">
              <w:rPr>
                <w:rFonts w:ascii="Times New Roman" w:eastAsia="Times New Roman" w:hAnsi="Times New Roman" w:cs="Times New Roman"/>
                <w:b/>
                <w:sz w:val="24"/>
                <w:szCs w:val="24"/>
              </w:rPr>
              <w:t xml:space="preserve">Всего часов </w:t>
            </w:r>
          </w:p>
        </w:tc>
        <w:tc>
          <w:tcPr>
            <w:tcW w:w="2976" w:type="dxa"/>
            <w:gridSpan w:val="3"/>
            <w:tcBorders>
              <w:top w:val="single" w:sz="4" w:space="0" w:color="000000"/>
              <w:left w:val="single" w:sz="4" w:space="0" w:color="000000"/>
              <w:bottom w:val="single" w:sz="4" w:space="0" w:color="000000"/>
              <w:right w:val="single" w:sz="4" w:space="0" w:color="000000"/>
            </w:tcBorders>
          </w:tcPr>
          <w:p w14:paraId="09A826E7" w14:textId="69FCC356" w:rsidR="00F73667" w:rsidRPr="00AC302F" w:rsidRDefault="008228F9">
            <w:pPr>
              <w:spacing w:line="259" w:lineRule="auto"/>
              <w:ind w:right="84"/>
              <w:jc w:val="center"/>
              <w:rPr>
                <w:rFonts w:ascii="Times New Roman" w:hAnsi="Times New Roman" w:cs="Times New Roman"/>
                <w:sz w:val="24"/>
                <w:szCs w:val="24"/>
              </w:rPr>
            </w:pPr>
            <w:r w:rsidRPr="00AC302F">
              <w:rPr>
                <w:rFonts w:ascii="Times New Roman" w:eastAsia="Times New Roman" w:hAnsi="Times New Roman" w:cs="Times New Roman"/>
                <w:b/>
                <w:sz w:val="24"/>
                <w:szCs w:val="24"/>
              </w:rPr>
              <w:t>Контактная работа - Аудиторные занятия</w:t>
            </w:r>
          </w:p>
        </w:tc>
        <w:tc>
          <w:tcPr>
            <w:tcW w:w="993" w:type="dxa"/>
            <w:vMerge w:val="restart"/>
            <w:tcBorders>
              <w:top w:val="single" w:sz="4" w:space="0" w:color="000000"/>
              <w:left w:val="single" w:sz="4" w:space="0" w:color="000000"/>
              <w:bottom w:val="single" w:sz="4" w:space="0" w:color="000000"/>
              <w:right w:val="single" w:sz="4" w:space="0" w:color="000000"/>
            </w:tcBorders>
          </w:tcPr>
          <w:p w14:paraId="12E929E3" w14:textId="1F99A62A" w:rsidR="00F73667" w:rsidRPr="00AC302F" w:rsidRDefault="00F73667">
            <w:pPr>
              <w:spacing w:line="259" w:lineRule="auto"/>
              <w:ind w:right="76"/>
              <w:jc w:val="center"/>
              <w:rPr>
                <w:rFonts w:ascii="Times New Roman" w:hAnsi="Times New Roman" w:cs="Times New Roman"/>
                <w:sz w:val="24"/>
                <w:szCs w:val="24"/>
              </w:rPr>
            </w:pPr>
            <w:proofErr w:type="spellStart"/>
            <w:r w:rsidRPr="00AC302F">
              <w:rPr>
                <w:rFonts w:ascii="Times New Roman" w:eastAsia="Times New Roman" w:hAnsi="Times New Roman" w:cs="Times New Roman"/>
                <w:b/>
                <w:sz w:val="24"/>
                <w:szCs w:val="24"/>
              </w:rPr>
              <w:t>Самосто</w:t>
            </w:r>
            <w:proofErr w:type="spellEnd"/>
            <w:r w:rsidRPr="00AC302F">
              <w:rPr>
                <w:rFonts w:ascii="Times New Roman" w:eastAsia="Times New Roman" w:hAnsi="Times New Roman" w:cs="Times New Roman"/>
                <w:b/>
                <w:sz w:val="24"/>
                <w:szCs w:val="24"/>
              </w:rPr>
              <w:t xml:space="preserve"> </w:t>
            </w:r>
            <w:proofErr w:type="spellStart"/>
            <w:r w:rsidRPr="00AC302F">
              <w:rPr>
                <w:rFonts w:ascii="Times New Roman" w:eastAsia="Times New Roman" w:hAnsi="Times New Roman" w:cs="Times New Roman"/>
                <w:b/>
                <w:sz w:val="24"/>
                <w:szCs w:val="24"/>
              </w:rPr>
              <w:t>ятельная</w:t>
            </w:r>
            <w:proofErr w:type="spellEnd"/>
            <w:r w:rsidRPr="00AC302F">
              <w:rPr>
                <w:rFonts w:ascii="Times New Roman" w:eastAsia="Times New Roman" w:hAnsi="Times New Roman" w:cs="Times New Roman"/>
                <w:b/>
                <w:sz w:val="24"/>
                <w:szCs w:val="24"/>
              </w:rPr>
              <w:t xml:space="preserve"> работа </w:t>
            </w:r>
          </w:p>
        </w:tc>
        <w:tc>
          <w:tcPr>
            <w:tcW w:w="2551" w:type="dxa"/>
            <w:vMerge/>
            <w:tcBorders>
              <w:top w:val="nil"/>
              <w:left w:val="single" w:sz="4" w:space="0" w:color="000000"/>
              <w:bottom w:val="nil"/>
              <w:right w:val="single" w:sz="4" w:space="0" w:color="000000"/>
            </w:tcBorders>
          </w:tcPr>
          <w:p w14:paraId="15F8A543" w14:textId="77777777" w:rsidR="00F73667" w:rsidRPr="00AC302F" w:rsidRDefault="00F73667">
            <w:pPr>
              <w:spacing w:after="160" w:line="259" w:lineRule="auto"/>
              <w:rPr>
                <w:rFonts w:ascii="Times New Roman" w:hAnsi="Times New Roman" w:cs="Times New Roman"/>
                <w:sz w:val="24"/>
                <w:szCs w:val="24"/>
              </w:rPr>
            </w:pPr>
          </w:p>
        </w:tc>
      </w:tr>
      <w:tr w:rsidR="008228F9" w:rsidRPr="00AC302F" w14:paraId="17C808A1" w14:textId="77777777" w:rsidTr="00CD79EF">
        <w:trPr>
          <w:trHeight w:val="526"/>
        </w:trPr>
        <w:tc>
          <w:tcPr>
            <w:tcW w:w="567" w:type="dxa"/>
            <w:vMerge/>
            <w:tcBorders>
              <w:top w:val="nil"/>
              <w:left w:val="single" w:sz="4" w:space="0" w:color="000000"/>
              <w:bottom w:val="single" w:sz="4" w:space="0" w:color="000000"/>
              <w:right w:val="single" w:sz="4" w:space="0" w:color="000000"/>
            </w:tcBorders>
          </w:tcPr>
          <w:p w14:paraId="3F3C9CF6" w14:textId="77777777" w:rsidR="008228F9" w:rsidRPr="00AC302F" w:rsidRDefault="008228F9">
            <w:pPr>
              <w:spacing w:after="160" w:line="259" w:lineRule="auto"/>
              <w:rPr>
                <w:rFonts w:ascii="Times New Roman" w:hAnsi="Times New Roman" w:cs="Times New Roman"/>
                <w:sz w:val="24"/>
                <w:szCs w:val="24"/>
              </w:rPr>
            </w:pPr>
          </w:p>
        </w:tc>
        <w:tc>
          <w:tcPr>
            <w:tcW w:w="2410" w:type="dxa"/>
            <w:vMerge/>
            <w:tcBorders>
              <w:top w:val="nil"/>
              <w:left w:val="single" w:sz="4" w:space="0" w:color="000000"/>
              <w:bottom w:val="single" w:sz="4" w:space="0" w:color="000000"/>
              <w:right w:val="single" w:sz="4" w:space="0" w:color="000000"/>
            </w:tcBorders>
          </w:tcPr>
          <w:p w14:paraId="135E5AD1" w14:textId="77777777" w:rsidR="008228F9" w:rsidRPr="00AC302F" w:rsidRDefault="008228F9">
            <w:pPr>
              <w:spacing w:after="160" w:line="259" w:lineRule="auto"/>
              <w:rPr>
                <w:rFonts w:ascii="Times New Roman" w:hAnsi="Times New Roman" w:cs="Times New Roman"/>
                <w:sz w:val="24"/>
                <w:szCs w:val="24"/>
              </w:rPr>
            </w:pPr>
          </w:p>
        </w:tc>
        <w:tc>
          <w:tcPr>
            <w:tcW w:w="993" w:type="dxa"/>
            <w:vMerge/>
            <w:tcBorders>
              <w:top w:val="nil"/>
              <w:left w:val="single" w:sz="4" w:space="0" w:color="000000"/>
              <w:bottom w:val="single" w:sz="4" w:space="0" w:color="000000"/>
              <w:right w:val="single" w:sz="4" w:space="0" w:color="000000"/>
            </w:tcBorders>
          </w:tcPr>
          <w:p w14:paraId="25CEC86A" w14:textId="77777777" w:rsidR="008228F9" w:rsidRPr="00AC302F" w:rsidRDefault="008228F9">
            <w:pPr>
              <w:spacing w:after="160" w:line="259" w:lineRule="auto"/>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8EB3EBD" w14:textId="76A69963" w:rsidR="008228F9" w:rsidRPr="00AC302F" w:rsidRDefault="008228F9" w:rsidP="00665FB1">
            <w:pPr>
              <w:spacing w:line="259" w:lineRule="auto"/>
              <w:ind w:left="96"/>
              <w:jc w:val="center"/>
              <w:rPr>
                <w:rFonts w:ascii="Times New Roman" w:hAnsi="Times New Roman" w:cs="Times New Roman"/>
                <w:sz w:val="24"/>
                <w:szCs w:val="24"/>
              </w:rPr>
            </w:pPr>
            <w:r w:rsidRPr="00AC302F">
              <w:rPr>
                <w:rFonts w:ascii="Times New Roman" w:eastAsia="Times New Roman" w:hAnsi="Times New Roman" w:cs="Times New Roman"/>
                <w:b/>
                <w:sz w:val="24"/>
                <w:szCs w:val="24"/>
              </w:rPr>
              <w:t>Общая</w:t>
            </w:r>
          </w:p>
        </w:tc>
        <w:tc>
          <w:tcPr>
            <w:tcW w:w="1134" w:type="dxa"/>
            <w:tcBorders>
              <w:top w:val="single" w:sz="4" w:space="0" w:color="000000"/>
              <w:left w:val="single" w:sz="4" w:space="0" w:color="000000"/>
              <w:bottom w:val="single" w:sz="4" w:space="0" w:color="000000"/>
              <w:right w:val="single" w:sz="4" w:space="0" w:color="000000"/>
            </w:tcBorders>
            <w:vAlign w:val="center"/>
          </w:tcPr>
          <w:p w14:paraId="43D27CED" w14:textId="705769F7" w:rsidR="008228F9" w:rsidRPr="00AC302F" w:rsidRDefault="008228F9" w:rsidP="00665FB1">
            <w:pPr>
              <w:spacing w:line="259" w:lineRule="auto"/>
              <w:ind w:left="62"/>
              <w:jc w:val="center"/>
              <w:rPr>
                <w:rFonts w:ascii="Times New Roman" w:hAnsi="Times New Roman" w:cs="Times New Roman"/>
                <w:sz w:val="24"/>
                <w:szCs w:val="24"/>
              </w:rPr>
            </w:pPr>
            <w:r w:rsidRPr="00AC302F">
              <w:rPr>
                <w:rFonts w:ascii="Times New Roman" w:eastAsia="Times New Roman" w:hAnsi="Times New Roman" w:cs="Times New Roman"/>
                <w:b/>
                <w:sz w:val="24"/>
                <w:szCs w:val="24"/>
              </w:rPr>
              <w:t>Лекции</w:t>
            </w:r>
          </w:p>
        </w:tc>
        <w:tc>
          <w:tcPr>
            <w:tcW w:w="992" w:type="dxa"/>
            <w:tcBorders>
              <w:top w:val="single" w:sz="4" w:space="0" w:color="000000"/>
              <w:left w:val="single" w:sz="4" w:space="0" w:color="000000"/>
              <w:bottom w:val="single" w:sz="4" w:space="0" w:color="000000"/>
              <w:right w:val="single" w:sz="4" w:space="0" w:color="000000"/>
            </w:tcBorders>
            <w:vAlign w:val="center"/>
          </w:tcPr>
          <w:p w14:paraId="51F5C41B" w14:textId="15382A7C" w:rsidR="008228F9" w:rsidRPr="00AC302F" w:rsidRDefault="008228F9" w:rsidP="00665FB1">
            <w:pPr>
              <w:spacing w:line="259" w:lineRule="auto"/>
              <w:ind w:left="62"/>
              <w:jc w:val="center"/>
              <w:rPr>
                <w:rFonts w:ascii="Times New Roman" w:hAnsi="Times New Roman" w:cs="Times New Roman"/>
                <w:sz w:val="24"/>
                <w:szCs w:val="24"/>
              </w:rPr>
            </w:pPr>
            <w:r w:rsidRPr="00AC302F">
              <w:rPr>
                <w:rFonts w:ascii="Times New Roman" w:eastAsia="Times New Roman" w:hAnsi="Times New Roman" w:cs="Times New Roman"/>
                <w:b/>
                <w:sz w:val="24"/>
                <w:szCs w:val="24"/>
              </w:rPr>
              <w:t>Семинары</w:t>
            </w:r>
          </w:p>
        </w:tc>
        <w:tc>
          <w:tcPr>
            <w:tcW w:w="993" w:type="dxa"/>
            <w:vMerge/>
            <w:tcBorders>
              <w:top w:val="nil"/>
              <w:left w:val="single" w:sz="4" w:space="0" w:color="000000"/>
              <w:bottom w:val="single" w:sz="4" w:space="0" w:color="000000"/>
              <w:right w:val="single" w:sz="4" w:space="0" w:color="000000"/>
            </w:tcBorders>
          </w:tcPr>
          <w:p w14:paraId="5C712B2E" w14:textId="77777777" w:rsidR="008228F9" w:rsidRPr="00AC302F" w:rsidRDefault="008228F9">
            <w:pPr>
              <w:spacing w:after="160" w:line="259" w:lineRule="auto"/>
              <w:rPr>
                <w:rFonts w:ascii="Times New Roman" w:hAnsi="Times New Roman" w:cs="Times New Roman"/>
                <w:sz w:val="24"/>
                <w:szCs w:val="24"/>
              </w:rPr>
            </w:pPr>
          </w:p>
        </w:tc>
        <w:tc>
          <w:tcPr>
            <w:tcW w:w="2551" w:type="dxa"/>
            <w:vMerge/>
            <w:tcBorders>
              <w:top w:val="nil"/>
              <w:left w:val="single" w:sz="4" w:space="0" w:color="000000"/>
              <w:bottom w:val="single" w:sz="4" w:space="0" w:color="000000"/>
              <w:right w:val="single" w:sz="4" w:space="0" w:color="000000"/>
            </w:tcBorders>
          </w:tcPr>
          <w:p w14:paraId="7C9268B6" w14:textId="77777777" w:rsidR="008228F9" w:rsidRPr="00AC302F" w:rsidRDefault="008228F9">
            <w:pPr>
              <w:spacing w:after="160" w:line="259" w:lineRule="auto"/>
              <w:rPr>
                <w:rFonts w:ascii="Times New Roman" w:hAnsi="Times New Roman" w:cs="Times New Roman"/>
                <w:sz w:val="24"/>
                <w:szCs w:val="24"/>
              </w:rPr>
            </w:pPr>
          </w:p>
        </w:tc>
      </w:tr>
      <w:tr w:rsidR="00BD1FB4" w:rsidRPr="00AC302F" w14:paraId="38B5BA53" w14:textId="77777777" w:rsidTr="00D13C99">
        <w:trPr>
          <w:trHeight w:val="801"/>
        </w:trPr>
        <w:tc>
          <w:tcPr>
            <w:tcW w:w="567" w:type="dxa"/>
            <w:tcBorders>
              <w:top w:val="single" w:sz="4" w:space="0" w:color="000000"/>
              <w:left w:val="single" w:sz="4" w:space="0" w:color="000000"/>
              <w:bottom w:val="single" w:sz="4" w:space="0" w:color="000000"/>
              <w:right w:val="single" w:sz="4" w:space="0" w:color="000000"/>
            </w:tcBorders>
          </w:tcPr>
          <w:p w14:paraId="6FFFBB5D" w14:textId="77777777" w:rsidR="00BD1FB4" w:rsidRPr="00AC302F" w:rsidRDefault="00BD1FB4" w:rsidP="00BD1FB4">
            <w:pPr>
              <w:spacing w:line="259" w:lineRule="auto"/>
              <w:ind w:right="86"/>
              <w:rPr>
                <w:rFonts w:ascii="Times New Roman" w:hAnsi="Times New Roman" w:cs="Times New Roman"/>
                <w:sz w:val="24"/>
                <w:szCs w:val="24"/>
              </w:rPr>
            </w:pPr>
            <w:r w:rsidRPr="00AC302F">
              <w:rPr>
                <w:rFonts w:ascii="Times New Roman" w:hAnsi="Times New Roman" w:cs="Times New Roman"/>
                <w:sz w:val="24"/>
                <w:szCs w:val="24"/>
              </w:rPr>
              <w:t xml:space="preserve">1 </w:t>
            </w:r>
          </w:p>
        </w:tc>
        <w:tc>
          <w:tcPr>
            <w:tcW w:w="2410" w:type="dxa"/>
            <w:tcBorders>
              <w:top w:val="single" w:sz="4" w:space="0" w:color="000000"/>
              <w:left w:val="single" w:sz="4" w:space="0" w:color="000000"/>
              <w:bottom w:val="single" w:sz="4" w:space="0" w:color="000000"/>
              <w:right w:val="single" w:sz="4" w:space="0" w:color="000000"/>
            </w:tcBorders>
          </w:tcPr>
          <w:p w14:paraId="40C3C570" w14:textId="6AB2F029" w:rsidR="00BD1FB4" w:rsidRPr="00B40E73" w:rsidRDefault="00B40E73" w:rsidP="00BD1FB4">
            <w:pPr>
              <w:rPr>
                <w:rFonts w:ascii="Times New Roman" w:hAnsi="Times New Roman" w:cs="Times New Roman"/>
                <w:sz w:val="24"/>
                <w:szCs w:val="24"/>
              </w:rPr>
            </w:pPr>
            <w:r w:rsidRPr="00B40E73">
              <w:rPr>
                <w:rFonts w:ascii="Times New Roman" w:hAnsi="Times New Roman" w:cs="Times New Roman"/>
                <w:sz w:val="24"/>
                <w:szCs w:val="24"/>
              </w:rPr>
              <w:t>Тема 1. Теоретические основы налогового права в Российской Федерации</w:t>
            </w:r>
          </w:p>
        </w:tc>
        <w:tc>
          <w:tcPr>
            <w:tcW w:w="993" w:type="dxa"/>
            <w:tcBorders>
              <w:top w:val="single" w:sz="4" w:space="0" w:color="000000"/>
              <w:left w:val="single" w:sz="4" w:space="0" w:color="000000"/>
              <w:bottom w:val="single" w:sz="4" w:space="0" w:color="000000"/>
              <w:right w:val="single" w:sz="4" w:space="0" w:color="000000"/>
            </w:tcBorders>
            <w:vAlign w:val="center"/>
          </w:tcPr>
          <w:p w14:paraId="317A2DD5" w14:textId="45577157" w:rsidR="00BD1FB4" w:rsidRPr="00FE6D4D" w:rsidRDefault="00FE6D4D" w:rsidP="009F2A5F">
            <w:pPr>
              <w:spacing w:line="259" w:lineRule="auto"/>
              <w:ind w:left="48"/>
              <w:jc w:val="center"/>
              <w:rPr>
                <w:rFonts w:ascii="Times New Roman" w:hAnsi="Times New Roman" w:cs="Times New Roman"/>
                <w:sz w:val="24"/>
                <w:szCs w:val="24"/>
                <w:lang w:val="en-US"/>
              </w:rPr>
            </w:pPr>
            <w:r>
              <w:rPr>
                <w:rFonts w:ascii="Times New Roman" w:hAnsi="Times New Roman" w:cs="Times New Roman"/>
                <w:sz w:val="24"/>
                <w:szCs w:val="24"/>
                <w:lang w:val="en-US"/>
              </w:rPr>
              <w:t>18</w:t>
            </w:r>
          </w:p>
        </w:tc>
        <w:tc>
          <w:tcPr>
            <w:tcW w:w="850" w:type="dxa"/>
            <w:tcBorders>
              <w:top w:val="single" w:sz="4" w:space="0" w:color="000000"/>
              <w:left w:val="single" w:sz="4" w:space="0" w:color="000000"/>
              <w:bottom w:val="single" w:sz="4" w:space="0" w:color="000000"/>
              <w:right w:val="single" w:sz="4" w:space="0" w:color="000000"/>
            </w:tcBorders>
            <w:vAlign w:val="center"/>
          </w:tcPr>
          <w:p w14:paraId="373D1D8B" w14:textId="2C2E05BE" w:rsidR="00BD1FB4" w:rsidRPr="00907A13" w:rsidRDefault="00907A13" w:rsidP="009F2A5F">
            <w:pPr>
              <w:spacing w:line="259" w:lineRule="auto"/>
              <w:ind w:left="96"/>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1134" w:type="dxa"/>
            <w:tcBorders>
              <w:top w:val="single" w:sz="4" w:space="0" w:color="000000"/>
              <w:left w:val="single" w:sz="4" w:space="0" w:color="000000"/>
              <w:bottom w:val="single" w:sz="4" w:space="0" w:color="000000"/>
              <w:right w:val="single" w:sz="4" w:space="0" w:color="000000"/>
            </w:tcBorders>
            <w:vAlign w:val="center"/>
          </w:tcPr>
          <w:p w14:paraId="3EA33D2E" w14:textId="4D2E3E94" w:rsidR="00BD1FB4" w:rsidRPr="00FE6D4D" w:rsidRDefault="00FE6D4D" w:rsidP="009F2A5F">
            <w:pPr>
              <w:spacing w:line="259" w:lineRule="auto"/>
              <w:ind w:right="77"/>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1473C0DF" w14:textId="63DF4115" w:rsidR="00BD1FB4" w:rsidRPr="00FE6D4D" w:rsidRDefault="009872B7" w:rsidP="009F2A5F">
            <w:pPr>
              <w:spacing w:line="259" w:lineRule="auto"/>
              <w:ind w:left="101"/>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993" w:type="dxa"/>
            <w:tcBorders>
              <w:top w:val="single" w:sz="4" w:space="0" w:color="000000"/>
              <w:left w:val="single" w:sz="4" w:space="0" w:color="000000"/>
              <w:bottom w:val="single" w:sz="4" w:space="0" w:color="000000"/>
              <w:right w:val="single" w:sz="4" w:space="0" w:color="000000"/>
            </w:tcBorders>
            <w:vAlign w:val="center"/>
          </w:tcPr>
          <w:p w14:paraId="37BAF019" w14:textId="4C7B2F9E" w:rsidR="00BD1FB4" w:rsidRPr="00907A13" w:rsidRDefault="00907A13" w:rsidP="009F2A5F">
            <w:pPr>
              <w:spacing w:line="259" w:lineRule="auto"/>
              <w:ind w:left="106"/>
              <w:jc w:val="center"/>
              <w:rPr>
                <w:rFonts w:ascii="Times New Roman" w:hAnsi="Times New Roman" w:cs="Times New Roman"/>
                <w:sz w:val="24"/>
                <w:szCs w:val="24"/>
                <w:lang w:val="en-US"/>
              </w:rPr>
            </w:pPr>
            <w:r>
              <w:rPr>
                <w:rFonts w:ascii="Times New Roman" w:hAnsi="Times New Roman" w:cs="Times New Roman"/>
                <w:sz w:val="24"/>
                <w:szCs w:val="24"/>
                <w:lang w:val="en-US"/>
              </w:rPr>
              <w:t>13</w:t>
            </w:r>
          </w:p>
        </w:tc>
        <w:tc>
          <w:tcPr>
            <w:tcW w:w="2551" w:type="dxa"/>
            <w:tcBorders>
              <w:top w:val="single" w:sz="4" w:space="0" w:color="000000"/>
              <w:left w:val="single" w:sz="4" w:space="0" w:color="000000"/>
              <w:bottom w:val="single" w:sz="4" w:space="0" w:color="000000"/>
              <w:right w:val="single" w:sz="4" w:space="0" w:color="000000"/>
            </w:tcBorders>
            <w:vAlign w:val="center"/>
          </w:tcPr>
          <w:p w14:paraId="1999B4B1" w14:textId="1BCCCB4C" w:rsidR="00BD1FB4" w:rsidRPr="00AC302F" w:rsidRDefault="00BD1FB4" w:rsidP="001A0102">
            <w:pPr>
              <w:spacing w:line="259" w:lineRule="auto"/>
              <w:ind w:right="15"/>
              <w:jc w:val="both"/>
              <w:rPr>
                <w:rFonts w:ascii="Times New Roman" w:hAnsi="Times New Roman" w:cs="Times New Roman"/>
                <w:sz w:val="24"/>
                <w:szCs w:val="24"/>
              </w:rPr>
            </w:pPr>
            <w:r w:rsidRPr="00AC302F">
              <w:rPr>
                <w:rFonts w:ascii="Times New Roman" w:hAnsi="Times New Roman" w:cs="Times New Roman"/>
                <w:sz w:val="24"/>
                <w:szCs w:val="24"/>
              </w:rPr>
              <w:t>Опрос, дискуссия, решение тестов и задач.</w:t>
            </w:r>
            <w:r w:rsidR="001A0102">
              <w:rPr>
                <w:rFonts w:ascii="Times New Roman" w:hAnsi="Times New Roman" w:cs="Times New Roman"/>
                <w:sz w:val="24"/>
                <w:szCs w:val="24"/>
              </w:rPr>
              <w:t xml:space="preserve"> </w:t>
            </w:r>
            <w:r w:rsidRPr="00AC302F">
              <w:rPr>
                <w:rFonts w:ascii="Times New Roman" w:hAnsi="Times New Roman" w:cs="Times New Roman"/>
                <w:sz w:val="24"/>
                <w:szCs w:val="24"/>
              </w:rPr>
              <w:t xml:space="preserve">Разбор кейсов. </w:t>
            </w:r>
          </w:p>
        </w:tc>
      </w:tr>
      <w:tr w:rsidR="009F2A5F" w:rsidRPr="00AC302F" w14:paraId="5DC4F4B2" w14:textId="77777777" w:rsidTr="00D13C99">
        <w:trPr>
          <w:trHeight w:val="688"/>
        </w:trPr>
        <w:tc>
          <w:tcPr>
            <w:tcW w:w="567" w:type="dxa"/>
            <w:tcBorders>
              <w:top w:val="single" w:sz="4" w:space="0" w:color="000000"/>
              <w:left w:val="single" w:sz="4" w:space="0" w:color="000000"/>
              <w:bottom w:val="single" w:sz="4" w:space="0" w:color="000000"/>
              <w:right w:val="single" w:sz="4" w:space="0" w:color="000000"/>
            </w:tcBorders>
          </w:tcPr>
          <w:p w14:paraId="2EB9DBB1" w14:textId="77777777" w:rsidR="009F2A5F" w:rsidRPr="00AC302F" w:rsidRDefault="009F2A5F" w:rsidP="009F2A5F">
            <w:pPr>
              <w:spacing w:line="259" w:lineRule="auto"/>
              <w:ind w:right="86"/>
              <w:rPr>
                <w:rFonts w:ascii="Times New Roman" w:hAnsi="Times New Roman" w:cs="Times New Roman"/>
                <w:sz w:val="24"/>
                <w:szCs w:val="24"/>
              </w:rPr>
            </w:pPr>
            <w:r w:rsidRPr="00AC302F">
              <w:rPr>
                <w:rFonts w:ascii="Times New Roman" w:hAnsi="Times New Roman" w:cs="Times New Roman"/>
                <w:sz w:val="24"/>
                <w:szCs w:val="24"/>
              </w:rPr>
              <w:t xml:space="preserve">2 </w:t>
            </w:r>
          </w:p>
        </w:tc>
        <w:tc>
          <w:tcPr>
            <w:tcW w:w="2410" w:type="dxa"/>
            <w:tcBorders>
              <w:top w:val="single" w:sz="4" w:space="0" w:color="000000"/>
              <w:left w:val="single" w:sz="4" w:space="0" w:color="000000"/>
              <w:bottom w:val="single" w:sz="4" w:space="0" w:color="000000"/>
              <w:right w:val="single" w:sz="4" w:space="0" w:color="000000"/>
            </w:tcBorders>
          </w:tcPr>
          <w:p w14:paraId="2B2DF177" w14:textId="7FDAE8FC" w:rsidR="009F2A5F" w:rsidRPr="00B40E73" w:rsidRDefault="00B40E73" w:rsidP="009F2A5F">
            <w:pPr>
              <w:rPr>
                <w:rFonts w:ascii="Times New Roman" w:hAnsi="Times New Roman" w:cs="Times New Roman"/>
                <w:sz w:val="24"/>
                <w:szCs w:val="24"/>
              </w:rPr>
            </w:pPr>
            <w:r w:rsidRPr="00B40E73">
              <w:rPr>
                <w:rFonts w:ascii="Times New Roman" w:hAnsi="Times New Roman" w:cs="Times New Roman"/>
                <w:sz w:val="24"/>
                <w:szCs w:val="24"/>
              </w:rPr>
              <w:t>Тема 2. Особенности налогово-правового статуса субъекта предпринимательской деятельности при осуществлении им хозяйственной деятельности</w:t>
            </w:r>
          </w:p>
        </w:tc>
        <w:tc>
          <w:tcPr>
            <w:tcW w:w="993" w:type="dxa"/>
            <w:tcBorders>
              <w:top w:val="single" w:sz="4" w:space="0" w:color="000000"/>
              <w:left w:val="single" w:sz="4" w:space="0" w:color="000000"/>
              <w:bottom w:val="single" w:sz="4" w:space="0" w:color="000000"/>
              <w:right w:val="single" w:sz="4" w:space="0" w:color="000000"/>
            </w:tcBorders>
            <w:vAlign w:val="center"/>
          </w:tcPr>
          <w:p w14:paraId="1C9525BE" w14:textId="58DFE4FB" w:rsidR="009F2A5F" w:rsidRPr="00FE6D4D" w:rsidRDefault="00FE6D4D" w:rsidP="009F2A5F">
            <w:pPr>
              <w:spacing w:line="259" w:lineRule="auto"/>
              <w:ind w:left="48"/>
              <w:jc w:val="center"/>
              <w:rPr>
                <w:rFonts w:ascii="Times New Roman" w:hAnsi="Times New Roman" w:cs="Times New Roman"/>
                <w:sz w:val="24"/>
                <w:szCs w:val="24"/>
                <w:lang w:val="en-US"/>
              </w:rPr>
            </w:pPr>
            <w:r>
              <w:rPr>
                <w:rFonts w:ascii="Times New Roman" w:hAnsi="Times New Roman" w:cs="Times New Roman"/>
                <w:sz w:val="24"/>
                <w:szCs w:val="24"/>
                <w:lang w:val="en-US"/>
              </w:rPr>
              <w:t>18</w:t>
            </w:r>
          </w:p>
        </w:tc>
        <w:tc>
          <w:tcPr>
            <w:tcW w:w="850" w:type="dxa"/>
            <w:tcBorders>
              <w:top w:val="single" w:sz="4" w:space="0" w:color="000000"/>
              <w:left w:val="single" w:sz="4" w:space="0" w:color="000000"/>
              <w:bottom w:val="single" w:sz="4" w:space="0" w:color="000000"/>
              <w:right w:val="single" w:sz="4" w:space="0" w:color="000000"/>
            </w:tcBorders>
            <w:vAlign w:val="center"/>
          </w:tcPr>
          <w:p w14:paraId="20D5B6C1" w14:textId="77FBD1B0" w:rsidR="009F2A5F" w:rsidRPr="00907A13" w:rsidRDefault="00907A13" w:rsidP="009F2A5F">
            <w:pPr>
              <w:spacing w:line="259" w:lineRule="auto"/>
              <w:ind w:left="96"/>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1134" w:type="dxa"/>
            <w:tcBorders>
              <w:top w:val="single" w:sz="4" w:space="0" w:color="000000"/>
              <w:left w:val="single" w:sz="4" w:space="0" w:color="000000"/>
              <w:bottom w:val="single" w:sz="4" w:space="0" w:color="000000"/>
              <w:right w:val="single" w:sz="4" w:space="0" w:color="000000"/>
            </w:tcBorders>
            <w:vAlign w:val="center"/>
          </w:tcPr>
          <w:p w14:paraId="41D0BD97" w14:textId="2F1B07E1" w:rsidR="009F2A5F" w:rsidRPr="00FE6D4D" w:rsidRDefault="00FE6D4D" w:rsidP="009F2A5F">
            <w:pPr>
              <w:spacing w:line="259" w:lineRule="auto"/>
              <w:ind w:right="78"/>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055AE370" w14:textId="753C54DB" w:rsidR="009F2A5F" w:rsidRPr="00FE6D4D" w:rsidRDefault="00FE6D4D" w:rsidP="009F2A5F">
            <w:pPr>
              <w:spacing w:line="259"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993" w:type="dxa"/>
            <w:tcBorders>
              <w:top w:val="single" w:sz="4" w:space="0" w:color="000000"/>
              <w:left w:val="single" w:sz="4" w:space="0" w:color="000000"/>
              <w:bottom w:val="single" w:sz="4" w:space="0" w:color="000000"/>
              <w:right w:val="single" w:sz="4" w:space="0" w:color="000000"/>
            </w:tcBorders>
            <w:vAlign w:val="center"/>
          </w:tcPr>
          <w:p w14:paraId="0AD3E78E" w14:textId="285E324D" w:rsidR="009F2A5F" w:rsidRPr="00907A13" w:rsidRDefault="00907A13" w:rsidP="009F2A5F">
            <w:pPr>
              <w:spacing w:line="259" w:lineRule="auto"/>
              <w:ind w:left="43"/>
              <w:jc w:val="center"/>
              <w:rPr>
                <w:rFonts w:ascii="Times New Roman" w:hAnsi="Times New Roman" w:cs="Times New Roman"/>
                <w:sz w:val="24"/>
                <w:szCs w:val="24"/>
                <w:lang w:val="en-US"/>
              </w:rPr>
            </w:pPr>
            <w:r>
              <w:rPr>
                <w:rFonts w:ascii="Times New Roman" w:hAnsi="Times New Roman" w:cs="Times New Roman"/>
                <w:sz w:val="24"/>
                <w:szCs w:val="24"/>
                <w:lang w:val="en-US"/>
              </w:rPr>
              <w:t>13</w:t>
            </w:r>
          </w:p>
        </w:tc>
        <w:tc>
          <w:tcPr>
            <w:tcW w:w="2551" w:type="dxa"/>
            <w:tcBorders>
              <w:top w:val="single" w:sz="4" w:space="0" w:color="000000"/>
              <w:left w:val="single" w:sz="4" w:space="0" w:color="000000"/>
              <w:bottom w:val="single" w:sz="4" w:space="0" w:color="000000"/>
              <w:right w:val="single" w:sz="4" w:space="0" w:color="000000"/>
            </w:tcBorders>
          </w:tcPr>
          <w:p w14:paraId="1E2A7486" w14:textId="6009CA1F" w:rsidR="009F2A5F" w:rsidRPr="00AC302F" w:rsidRDefault="009F2A5F" w:rsidP="001A0102">
            <w:pPr>
              <w:spacing w:line="259" w:lineRule="auto"/>
              <w:ind w:left="120"/>
              <w:jc w:val="both"/>
              <w:rPr>
                <w:rFonts w:ascii="Times New Roman" w:hAnsi="Times New Roman" w:cs="Times New Roman"/>
                <w:sz w:val="24"/>
                <w:szCs w:val="24"/>
              </w:rPr>
            </w:pPr>
            <w:r w:rsidRPr="00AC302F">
              <w:rPr>
                <w:rFonts w:ascii="Times New Roman" w:hAnsi="Times New Roman" w:cs="Times New Roman"/>
                <w:sz w:val="24"/>
                <w:szCs w:val="24"/>
              </w:rPr>
              <w:t xml:space="preserve">Опрос, дискуссия. Разбор кейсов, ситуационных задач. </w:t>
            </w:r>
          </w:p>
        </w:tc>
      </w:tr>
      <w:tr w:rsidR="009F2A5F" w:rsidRPr="00AC302F" w14:paraId="03FC8CE1" w14:textId="77777777" w:rsidTr="009F2A5F">
        <w:trPr>
          <w:trHeight w:val="1498"/>
        </w:trPr>
        <w:tc>
          <w:tcPr>
            <w:tcW w:w="567" w:type="dxa"/>
            <w:tcBorders>
              <w:top w:val="single" w:sz="4" w:space="0" w:color="000000"/>
              <w:left w:val="single" w:sz="4" w:space="0" w:color="000000"/>
              <w:bottom w:val="single" w:sz="4" w:space="0" w:color="000000"/>
              <w:right w:val="single" w:sz="4" w:space="0" w:color="000000"/>
            </w:tcBorders>
          </w:tcPr>
          <w:p w14:paraId="67EC3D75" w14:textId="77777777" w:rsidR="009F2A5F" w:rsidRPr="00AC302F" w:rsidRDefault="009F2A5F" w:rsidP="009F2A5F">
            <w:pPr>
              <w:spacing w:line="259" w:lineRule="auto"/>
              <w:ind w:right="86"/>
              <w:rPr>
                <w:rFonts w:ascii="Times New Roman" w:hAnsi="Times New Roman" w:cs="Times New Roman"/>
                <w:sz w:val="24"/>
                <w:szCs w:val="24"/>
              </w:rPr>
            </w:pPr>
            <w:r w:rsidRPr="00AC302F">
              <w:rPr>
                <w:rFonts w:ascii="Times New Roman" w:hAnsi="Times New Roman" w:cs="Times New Roman"/>
                <w:sz w:val="24"/>
                <w:szCs w:val="24"/>
              </w:rPr>
              <w:t xml:space="preserve">3 </w:t>
            </w:r>
          </w:p>
        </w:tc>
        <w:tc>
          <w:tcPr>
            <w:tcW w:w="2410" w:type="dxa"/>
            <w:tcBorders>
              <w:top w:val="single" w:sz="4" w:space="0" w:color="000000"/>
              <w:left w:val="single" w:sz="4" w:space="0" w:color="000000"/>
              <w:bottom w:val="single" w:sz="4" w:space="0" w:color="000000"/>
              <w:right w:val="single" w:sz="4" w:space="0" w:color="000000"/>
            </w:tcBorders>
          </w:tcPr>
          <w:p w14:paraId="0078CF80" w14:textId="0EDFB953" w:rsidR="009F2A5F" w:rsidRPr="00B40E73" w:rsidRDefault="00B40E73" w:rsidP="009F2A5F">
            <w:pPr>
              <w:rPr>
                <w:rFonts w:ascii="Times New Roman" w:hAnsi="Times New Roman" w:cs="Times New Roman"/>
                <w:sz w:val="24"/>
                <w:szCs w:val="24"/>
              </w:rPr>
            </w:pPr>
            <w:r w:rsidRPr="00B40E73">
              <w:rPr>
                <w:rFonts w:ascii="Times New Roman" w:hAnsi="Times New Roman" w:cs="Times New Roman"/>
                <w:sz w:val="24"/>
                <w:szCs w:val="24"/>
              </w:rPr>
              <w:t>Тема 3. Особенности исполнения налоговой обязанности субъектами предпринимательской деятельности</w:t>
            </w:r>
          </w:p>
        </w:tc>
        <w:tc>
          <w:tcPr>
            <w:tcW w:w="993" w:type="dxa"/>
            <w:tcBorders>
              <w:top w:val="single" w:sz="4" w:space="0" w:color="000000"/>
              <w:left w:val="single" w:sz="4" w:space="0" w:color="000000"/>
              <w:bottom w:val="single" w:sz="4" w:space="0" w:color="000000"/>
              <w:right w:val="single" w:sz="4" w:space="0" w:color="000000"/>
            </w:tcBorders>
            <w:vAlign w:val="center"/>
          </w:tcPr>
          <w:p w14:paraId="35BD1B92" w14:textId="10F21BA4" w:rsidR="009F2A5F" w:rsidRPr="00FE6D4D" w:rsidRDefault="00FE6D4D" w:rsidP="009F2A5F">
            <w:pPr>
              <w:spacing w:line="259" w:lineRule="auto"/>
              <w:ind w:left="48"/>
              <w:jc w:val="center"/>
              <w:rPr>
                <w:rFonts w:ascii="Times New Roman" w:hAnsi="Times New Roman" w:cs="Times New Roman"/>
                <w:sz w:val="24"/>
                <w:szCs w:val="24"/>
                <w:lang w:val="en-US"/>
              </w:rPr>
            </w:pPr>
            <w:r>
              <w:rPr>
                <w:rFonts w:ascii="Times New Roman" w:hAnsi="Times New Roman" w:cs="Times New Roman"/>
                <w:sz w:val="24"/>
                <w:szCs w:val="24"/>
                <w:lang w:val="en-US"/>
              </w:rPr>
              <w:t>18</w:t>
            </w:r>
          </w:p>
        </w:tc>
        <w:tc>
          <w:tcPr>
            <w:tcW w:w="850" w:type="dxa"/>
            <w:tcBorders>
              <w:top w:val="single" w:sz="4" w:space="0" w:color="000000"/>
              <w:left w:val="single" w:sz="4" w:space="0" w:color="000000"/>
              <w:bottom w:val="single" w:sz="4" w:space="0" w:color="000000"/>
              <w:right w:val="single" w:sz="4" w:space="0" w:color="000000"/>
            </w:tcBorders>
            <w:vAlign w:val="center"/>
          </w:tcPr>
          <w:p w14:paraId="32D7811D" w14:textId="7E45302A" w:rsidR="009F2A5F" w:rsidRPr="00907A13" w:rsidRDefault="00907A13" w:rsidP="009F2A5F">
            <w:pPr>
              <w:spacing w:line="259" w:lineRule="auto"/>
              <w:ind w:left="96"/>
              <w:jc w:val="center"/>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1134" w:type="dxa"/>
            <w:tcBorders>
              <w:top w:val="single" w:sz="4" w:space="0" w:color="000000"/>
              <w:left w:val="single" w:sz="4" w:space="0" w:color="000000"/>
              <w:bottom w:val="single" w:sz="4" w:space="0" w:color="000000"/>
              <w:right w:val="single" w:sz="4" w:space="0" w:color="000000"/>
            </w:tcBorders>
            <w:vAlign w:val="center"/>
          </w:tcPr>
          <w:p w14:paraId="10810902" w14:textId="69E05349" w:rsidR="009F2A5F" w:rsidRPr="00FE6D4D" w:rsidRDefault="009872B7" w:rsidP="009F2A5F">
            <w:pPr>
              <w:spacing w:line="259" w:lineRule="auto"/>
              <w:ind w:right="78"/>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992" w:type="dxa"/>
            <w:tcBorders>
              <w:top w:val="single" w:sz="4" w:space="0" w:color="000000"/>
              <w:left w:val="single" w:sz="4" w:space="0" w:color="000000"/>
              <w:bottom w:val="single" w:sz="4" w:space="0" w:color="000000"/>
              <w:right w:val="single" w:sz="4" w:space="0" w:color="000000"/>
            </w:tcBorders>
            <w:vAlign w:val="center"/>
          </w:tcPr>
          <w:p w14:paraId="4EC2568B" w14:textId="1D550B12" w:rsidR="009F2A5F" w:rsidRPr="00FE6D4D" w:rsidRDefault="00FE6D4D" w:rsidP="009F2A5F">
            <w:pPr>
              <w:spacing w:line="259"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993" w:type="dxa"/>
            <w:tcBorders>
              <w:top w:val="single" w:sz="4" w:space="0" w:color="000000"/>
              <w:left w:val="single" w:sz="4" w:space="0" w:color="000000"/>
              <w:bottom w:val="single" w:sz="4" w:space="0" w:color="000000"/>
              <w:right w:val="single" w:sz="4" w:space="0" w:color="000000"/>
            </w:tcBorders>
            <w:vAlign w:val="center"/>
          </w:tcPr>
          <w:p w14:paraId="107EE73E" w14:textId="0F93CE9D" w:rsidR="009F2A5F" w:rsidRPr="00907A13" w:rsidRDefault="00907A13" w:rsidP="009F2A5F">
            <w:pPr>
              <w:spacing w:line="259" w:lineRule="auto"/>
              <w:ind w:left="43"/>
              <w:jc w:val="center"/>
              <w:rPr>
                <w:rFonts w:ascii="Times New Roman" w:hAnsi="Times New Roman" w:cs="Times New Roman"/>
                <w:sz w:val="24"/>
                <w:szCs w:val="24"/>
                <w:lang w:val="en-US"/>
              </w:rPr>
            </w:pPr>
            <w:r>
              <w:rPr>
                <w:rFonts w:ascii="Times New Roman" w:hAnsi="Times New Roman" w:cs="Times New Roman"/>
                <w:sz w:val="24"/>
                <w:szCs w:val="24"/>
                <w:lang w:val="en-US"/>
              </w:rPr>
              <w:t>12</w:t>
            </w:r>
          </w:p>
        </w:tc>
        <w:tc>
          <w:tcPr>
            <w:tcW w:w="2551" w:type="dxa"/>
            <w:tcBorders>
              <w:top w:val="single" w:sz="4" w:space="0" w:color="000000"/>
              <w:left w:val="single" w:sz="4" w:space="0" w:color="000000"/>
              <w:bottom w:val="single" w:sz="4" w:space="0" w:color="000000"/>
              <w:right w:val="single" w:sz="4" w:space="0" w:color="000000"/>
            </w:tcBorders>
          </w:tcPr>
          <w:p w14:paraId="2C1385B0" w14:textId="729BEFA2" w:rsidR="009F2A5F" w:rsidRPr="00AC302F" w:rsidRDefault="009F2A5F" w:rsidP="00D13C99">
            <w:pPr>
              <w:spacing w:line="259" w:lineRule="auto"/>
              <w:ind w:left="120"/>
              <w:rPr>
                <w:rFonts w:ascii="Times New Roman" w:hAnsi="Times New Roman" w:cs="Times New Roman"/>
                <w:sz w:val="24"/>
                <w:szCs w:val="24"/>
              </w:rPr>
            </w:pPr>
            <w:r w:rsidRPr="00AC302F">
              <w:rPr>
                <w:rFonts w:ascii="Times New Roman" w:hAnsi="Times New Roman" w:cs="Times New Roman"/>
                <w:sz w:val="24"/>
                <w:szCs w:val="24"/>
              </w:rPr>
              <w:t xml:space="preserve">Опрос, дискуссия. Составления экспертных заключений. Разбор кейсов, ситуационных задач. </w:t>
            </w:r>
          </w:p>
        </w:tc>
      </w:tr>
      <w:tr w:rsidR="009F2A5F" w:rsidRPr="00AC302F" w14:paraId="1568202C" w14:textId="77777777" w:rsidTr="009F2A5F">
        <w:trPr>
          <w:trHeight w:val="1356"/>
        </w:trPr>
        <w:tc>
          <w:tcPr>
            <w:tcW w:w="567" w:type="dxa"/>
            <w:tcBorders>
              <w:top w:val="single" w:sz="4" w:space="0" w:color="000000"/>
              <w:left w:val="single" w:sz="4" w:space="0" w:color="000000"/>
              <w:bottom w:val="single" w:sz="4" w:space="0" w:color="000000"/>
              <w:right w:val="single" w:sz="4" w:space="0" w:color="000000"/>
            </w:tcBorders>
          </w:tcPr>
          <w:p w14:paraId="0AB54259" w14:textId="77777777" w:rsidR="009F2A5F" w:rsidRPr="00AC302F" w:rsidRDefault="009F2A5F" w:rsidP="009F2A5F">
            <w:pPr>
              <w:spacing w:line="259" w:lineRule="auto"/>
              <w:ind w:right="86"/>
              <w:rPr>
                <w:rFonts w:ascii="Times New Roman" w:hAnsi="Times New Roman" w:cs="Times New Roman"/>
                <w:sz w:val="24"/>
                <w:szCs w:val="24"/>
              </w:rPr>
            </w:pPr>
            <w:r w:rsidRPr="00AC302F">
              <w:rPr>
                <w:rFonts w:ascii="Times New Roman" w:hAnsi="Times New Roman" w:cs="Times New Roman"/>
                <w:sz w:val="24"/>
                <w:szCs w:val="24"/>
              </w:rPr>
              <w:t xml:space="preserve">4 </w:t>
            </w:r>
          </w:p>
        </w:tc>
        <w:tc>
          <w:tcPr>
            <w:tcW w:w="2410" w:type="dxa"/>
            <w:tcBorders>
              <w:top w:val="single" w:sz="4" w:space="0" w:color="000000"/>
              <w:left w:val="single" w:sz="4" w:space="0" w:color="000000"/>
              <w:bottom w:val="single" w:sz="4" w:space="0" w:color="000000"/>
              <w:right w:val="single" w:sz="4" w:space="0" w:color="000000"/>
            </w:tcBorders>
          </w:tcPr>
          <w:p w14:paraId="66BF030E" w14:textId="391F361D" w:rsidR="009F2A5F" w:rsidRPr="00B40E73" w:rsidRDefault="00B40E73" w:rsidP="009F2A5F">
            <w:pPr>
              <w:rPr>
                <w:rFonts w:ascii="Times New Roman" w:hAnsi="Times New Roman" w:cs="Times New Roman"/>
                <w:sz w:val="24"/>
                <w:szCs w:val="24"/>
              </w:rPr>
            </w:pPr>
            <w:r w:rsidRPr="00B40E73">
              <w:rPr>
                <w:rFonts w:ascii="Times New Roman" w:hAnsi="Times New Roman" w:cs="Times New Roman"/>
                <w:sz w:val="24"/>
                <w:szCs w:val="24"/>
              </w:rPr>
              <w:t>Тема 4. Правовое регулирование налогового контроля в Российской Федерации</w:t>
            </w:r>
          </w:p>
        </w:tc>
        <w:tc>
          <w:tcPr>
            <w:tcW w:w="993" w:type="dxa"/>
            <w:tcBorders>
              <w:top w:val="single" w:sz="4" w:space="0" w:color="000000"/>
              <w:left w:val="single" w:sz="4" w:space="0" w:color="000000"/>
              <w:bottom w:val="single" w:sz="4" w:space="0" w:color="000000"/>
              <w:right w:val="single" w:sz="4" w:space="0" w:color="000000"/>
            </w:tcBorders>
            <w:vAlign w:val="center"/>
          </w:tcPr>
          <w:p w14:paraId="48E52F2A" w14:textId="654CE8F3" w:rsidR="009F2A5F" w:rsidRPr="00FE6D4D" w:rsidRDefault="00FE6D4D" w:rsidP="009F2A5F">
            <w:pPr>
              <w:spacing w:line="259" w:lineRule="auto"/>
              <w:ind w:left="48"/>
              <w:jc w:val="center"/>
              <w:rPr>
                <w:rFonts w:ascii="Times New Roman" w:hAnsi="Times New Roman" w:cs="Times New Roman"/>
                <w:sz w:val="24"/>
                <w:szCs w:val="24"/>
                <w:lang w:val="en-US"/>
              </w:rPr>
            </w:pPr>
            <w:r>
              <w:rPr>
                <w:rFonts w:ascii="Times New Roman" w:hAnsi="Times New Roman" w:cs="Times New Roman"/>
                <w:sz w:val="24"/>
                <w:szCs w:val="24"/>
                <w:lang w:val="en-US"/>
              </w:rPr>
              <w:t>18</w:t>
            </w:r>
          </w:p>
        </w:tc>
        <w:tc>
          <w:tcPr>
            <w:tcW w:w="850" w:type="dxa"/>
            <w:tcBorders>
              <w:top w:val="single" w:sz="4" w:space="0" w:color="000000"/>
              <w:left w:val="single" w:sz="4" w:space="0" w:color="000000"/>
              <w:bottom w:val="single" w:sz="4" w:space="0" w:color="000000"/>
              <w:right w:val="single" w:sz="4" w:space="0" w:color="000000"/>
            </w:tcBorders>
            <w:vAlign w:val="center"/>
          </w:tcPr>
          <w:p w14:paraId="1B4F3A7F" w14:textId="77E6923D" w:rsidR="009F2A5F" w:rsidRPr="00907A13" w:rsidRDefault="00907A13" w:rsidP="009F2A5F">
            <w:pPr>
              <w:spacing w:line="259" w:lineRule="auto"/>
              <w:ind w:left="96"/>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1134" w:type="dxa"/>
            <w:tcBorders>
              <w:top w:val="single" w:sz="4" w:space="0" w:color="000000"/>
              <w:left w:val="single" w:sz="4" w:space="0" w:color="000000"/>
              <w:bottom w:val="single" w:sz="4" w:space="0" w:color="000000"/>
              <w:right w:val="single" w:sz="4" w:space="0" w:color="000000"/>
            </w:tcBorders>
            <w:vAlign w:val="center"/>
          </w:tcPr>
          <w:p w14:paraId="4983E49D" w14:textId="46ABC548" w:rsidR="009F2A5F" w:rsidRPr="00FE6D4D" w:rsidRDefault="009872B7" w:rsidP="009F2A5F">
            <w:pPr>
              <w:spacing w:line="259" w:lineRule="auto"/>
              <w:ind w:right="77"/>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14B1E294" w14:textId="21556791" w:rsidR="009F2A5F" w:rsidRPr="00FE6D4D" w:rsidRDefault="00FE6D4D" w:rsidP="009F2A5F">
            <w:pPr>
              <w:spacing w:line="259" w:lineRule="auto"/>
              <w:ind w:left="101"/>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993" w:type="dxa"/>
            <w:tcBorders>
              <w:top w:val="single" w:sz="4" w:space="0" w:color="000000"/>
              <w:left w:val="single" w:sz="4" w:space="0" w:color="000000"/>
              <w:bottom w:val="single" w:sz="4" w:space="0" w:color="000000"/>
              <w:right w:val="single" w:sz="4" w:space="0" w:color="000000"/>
            </w:tcBorders>
            <w:vAlign w:val="center"/>
          </w:tcPr>
          <w:p w14:paraId="074E15EB" w14:textId="19108DEC" w:rsidR="009F2A5F" w:rsidRPr="00907A13" w:rsidRDefault="00907A13" w:rsidP="009F2A5F">
            <w:pPr>
              <w:spacing w:line="259" w:lineRule="auto"/>
              <w:ind w:left="106"/>
              <w:jc w:val="center"/>
              <w:rPr>
                <w:rFonts w:ascii="Times New Roman" w:hAnsi="Times New Roman" w:cs="Times New Roman"/>
                <w:sz w:val="24"/>
                <w:szCs w:val="24"/>
                <w:lang w:val="en-US"/>
              </w:rPr>
            </w:pPr>
            <w:r>
              <w:rPr>
                <w:rFonts w:ascii="Times New Roman" w:hAnsi="Times New Roman" w:cs="Times New Roman"/>
                <w:sz w:val="24"/>
                <w:szCs w:val="24"/>
                <w:lang w:val="en-US"/>
              </w:rPr>
              <w:t>13</w:t>
            </w:r>
          </w:p>
        </w:tc>
        <w:tc>
          <w:tcPr>
            <w:tcW w:w="2551" w:type="dxa"/>
            <w:tcBorders>
              <w:top w:val="single" w:sz="4" w:space="0" w:color="000000"/>
              <w:left w:val="single" w:sz="4" w:space="0" w:color="000000"/>
              <w:bottom w:val="single" w:sz="4" w:space="0" w:color="000000"/>
              <w:right w:val="single" w:sz="4" w:space="0" w:color="000000"/>
            </w:tcBorders>
          </w:tcPr>
          <w:p w14:paraId="057FDDAE" w14:textId="63451B07" w:rsidR="009F2A5F" w:rsidRPr="00AC302F" w:rsidRDefault="009F2A5F" w:rsidP="00D13C99">
            <w:pPr>
              <w:spacing w:line="259" w:lineRule="auto"/>
              <w:ind w:left="120"/>
              <w:rPr>
                <w:rFonts w:ascii="Times New Roman" w:hAnsi="Times New Roman" w:cs="Times New Roman"/>
                <w:sz w:val="24"/>
                <w:szCs w:val="24"/>
              </w:rPr>
            </w:pPr>
            <w:r w:rsidRPr="00AC302F">
              <w:rPr>
                <w:rFonts w:ascii="Times New Roman" w:hAnsi="Times New Roman" w:cs="Times New Roman"/>
                <w:sz w:val="24"/>
                <w:szCs w:val="24"/>
              </w:rPr>
              <w:t xml:space="preserve">Опрос, дискуссия. Составления экспертных заключений. Разбор кейсов, ситуационных задач. </w:t>
            </w:r>
          </w:p>
        </w:tc>
      </w:tr>
      <w:tr w:rsidR="009F2A5F" w:rsidRPr="00AC302F" w14:paraId="586E371F" w14:textId="77777777" w:rsidTr="009F2A5F">
        <w:trPr>
          <w:trHeight w:val="1395"/>
        </w:trPr>
        <w:tc>
          <w:tcPr>
            <w:tcW w:w="567" w:type="dxa"/>
            <w:tcBorders>
              <w:top w:val="single" w:sz="4" w:space="0" w:color="000000"/>
              <w:left w:val="single" w:sz="4" w:space="0" w:color="000000"/>
              <w:bottom w:val="single" w:sz="4" w:space="0" w:color="000000"/>
              <w:right w:val="single" w:sz="4" w:space="0" w:color="000000"/>
            </w:tcBorders>
          </w:tcPr>
          <w:p w14:paraId="56A70828" w14:textId="77777777" w:rsidR="009F2A5F" w:rsidRPr="00AC302F" w:rsidRDefault="009F2A5F" w:rsidP="009F2A5F">
            <w:pPr>
              <w:spacing w:line="259" w:lineRule="auto"/>
              <w:ind w:right="86"/>
              <w:rPr>
                <w:rFonts w:ascii="Times New Roman" w:hAnsi="Times New Roman" w:cs="Times New Roman"/>
                <w:sz w:val="24"/>
                <w:szCs w:val="24"/>
              </w:rPr>
            </w:pPr>
            <w:r w:rsidRPr="00AC302F">
              <w:rPr>
                <w:rFonts w:ascii="Times New Roman" w:hAnsi="Times New Roman" w:cs="Times New Roman"/>
                <w:sz w:val="24"/>
                <w:szCs w:val="24"/>
              </w:rPr>
              <w:lastRenderedPageBreak/>
              <w:t xml:space="preserve">5 </w:t>
            </w:r>
          </w:p>
        </w:tc>
        <w:tc>
          <w:tcPr>
            <w:tcW w:w="2410" w:type="dxa"/>
            <w:tcBorders>
              <w:top w:val="single" w:sz="4" w:space="0" w:color="000000"/>
              <w:left w:val="single" w:sz="4" w:space="0" w:color="000000"/>
              <w:bottom w:val="single" w:sz="4" w:space="0" w:color="000000"/>
              <w:right w:val="single" w:sz="4" w:space="0" w:color="000000"/>
            </w:tcBorders>
          </w:tcPr>
          <w:p w14:paraId="78D20290" w14:textId="45313903" w:rsidR="009F2A5F" w:rsidRPr="00B40E73" w:rsidRDefault="00B40E73" w:rsidP="009F2A5F">
            <w:pPr>
              <w:rPr>
                <w:rFonts w:ascii="Times New Roman" w:hAnsi="Times New Roman" w:cs="Times New Roman"/>
                <w:sz w:val="24"/>
                <w:szCs w:val="24"/>
              </w:rPr>
            </w:pPr>
            <w:r w:rsidRPr="00B40E73">
              <w:rPr>
                <w:rFonts w:ascii="Times New Roman" w:hAnsi="Times New Roman" w:cs="Times New Roman"/>
                <w:sz w:val="24"/>
                <w:szCs w:val="24"/>
              </w:rPr>
              <w:t>Тема 5. Налоговые правонарушения и ответственность за их совершение</w:t>
            </w:r>
          </w:p>
        </w:tc>
        <w:tc>
          <w:tcPr>
            <w:tcW w:w="993" w:type="dxa"/>
            <w:tcBorders>
              <w:top w:val="single" w:sz="4" w:space="0" w:color="000000"/>
              <w:left w:val="single" w:sz="4" w:space="0" w:color="000000"/>
              <w:bottom w:val="single" w:sz="4" w:space="0" w:color="000000"/>
              <w:right w:val="single" w:sz="4" w:space="0" w:color="000000"/>
            </w:tcBorders>
            <w:vAlign w:val="center"/>
          </w:tcPr>
          <w:p w14:paraId="2BB93A5C" w14:textId="5BDC5DF1" w:rsidR="009F2A5F" w:rsidRPr="00FE6D4D" w:rsidRDefault="00FE6D4D" w:rsidP="009F2A5F">
            <w:pPr>
              <w:spacing w:line="259" w:lineRule="auto"/>
              <w:ind w:left="48"/>
              <w:jc w:val="center"/>
              <w:rPr>
                <w:rFonts w:ascii="Times New Roman" w:hAnsi="Times New Roman" w:cs="Times New Roman"/>
                <w:sz w:val="24"/>
                <w:szCs w:val="24"/>
                <w:lang w:val="en-US"/>
              </w:rPr>
            </w:pPr>
            <w:r>
              <w:rPr>
                <w:rFonts w:ascii="Times New Roman" w:hAnsi="Times New Roman" w:cs="Times New Roman"/>
                <w:sz w:val="24"/>
                <w:szCs w:val="24"/>
                <w:lang w:val="en-US"/>
              </w:rPr>
              <w:t>18</w:t>
            </w:r>
          </w:p>
        </w:tc>
        <w:tc>
          <w:tcPr>
            <w:tcW w:w="850" w:type="dxa"/>
            <w:tcBorders>
              <w:top w:val="single" w:sz="4" w:space="0" w:color="000000"/>
              <w:left w:val="single" w:sz="4" w:space="0" w:color="000000"/>
              <w:bottom w:val="single" w:sz="4" w:space="0" w:color="000000"/>
              <w:right w:val="single" w:sz="4" w:space="0" w:color="000000"/>
            </w:tcBorders>
            <w:vAlign w:val="center"/>
          </w:tcPr>
          <w:p w14:paraId="7C00B28F" w14:textId="5A094F09" w:rsidR="009F2A5F" w:rsidRPr="00907A13" w:rsidRDefault="00907A13" w:rsidP="009F2A5F">
            <w:pPr>
              <w:spacing w:line="259" w:lineRule="auto"/>
              <w:ind w:left="96"/>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1134" w:type="dxa"/>
            <w:tcBorders>
              <w:top w:val="single" w:sz="4" w:space="0" w:color="000000"/>
              <w:left w:val="single" w:sz="4" w:space="0" w:color="000000"/>
              <w:bottom w:val="single" w:sz="4" w:space="0" w:color="000000"/>
              <w:right w:val="single" w:sz="4" w:space="0" w:color="000000"/>
            </w:tcBorders>
            <w:vAlign w:val="center"/>
          </w:tcPr>
          <w:p w14:paraId="41CF21AB" w14:textId="77CA9461" w:rsidR="009F2A5F" w:rsidRPr="00FE6D4D" w:rsidRDefault="009872B7" w:rsidP="009F2A5F">
            <w:pPr>
              <w:spacing w:line="259" w:lineRule="auto"/>
              <w:ind w:right="78"/>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63509659" w14:textId="69ADD413" w:rsidR="009F2A5F" w:rsidRPr="00FE6D4D" w:rsidRDefault="00FE6D4D" w:rsidP="009F2A5F">
            <w:pPr>
              <w:spacing w:line="259" w:lineRule="auto"/>
              <w:ind w:left="101"/>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993" w:type="dxa"/>
            <w:tcBorders>
              <w:top w:val="single" w:sz="4" w:space="0" w:color="000000"/>
              <w:left w:val="single" w:sz="4" w:space="0" w:color="000000"/>
              <w:bottom w:val="single" w:sz="4" w:space="0" w:color="000000"/>
              <w:right w:val="single" w:sz="4" w:space="0" w:color="000000"/>
            </w:tcBorders>
            <w:vAlign w:val="center"/>
          </w:tcPr>
          <w:p w14:paraId="25A4C9E5" w14:textId="284F3032" w:rsidR="009F2A5F" w:rsidRPr="00907A13" w:rsidRDefault="00907A13" w:rsidP="009F2A5F">
            <w:pPr>
              <w:spacing w:line="259" w:lineRule="auto"/>
              <w:ind w:left="106"/>
              <w:jc w:val="center"/>
              <w:rPr>
                <w:rFonts w:ascii="Times New Roman" w:hAnsi="Times New Roman" w:cs="Times New Roman"/>
                <w:sz w:val="24"/>
                <w:szCs w:val="24"/>
                <w:lang w:val="en-US"/>
              </w:rPr>
            </w:pPr>
            <w:r>
              <w:rPr>
                <w:rFonts w:ascii="Times New Roman" w:hAnsi="Times New Roman" w:cs="Times New Roman"/>
                <w:sz w:val="24"/>
                <w:szCs w:val="24"/>
                <w:lang w:val="en-US"/>
              </w:rPr>
              <w:t>13</w:t>
            </w:r>
          </w:p>
        </w:tc>
        <w:tc>
          <w:tcPr>
            <w:tcW w:w="2551" w:type="dxa"/>
            <w:tcBorders>
              <w:top w:val="single" w:sz="4" w:space="0" w:color="000000"/>
              <w:left w:val="single" w:sz="4" w:space="0" w:color="000000"/>
              <w:bottom w:val="single" w:sz="4" w:space="0" w:color="000000"/>
              <w:right w:val="single" w:sz="4" w:space="0" w:color="000000"/>
            </w:tcBorders>
          </w:tcPr>
          <w:p w14:paraId="2DD17B26" w14:textId="6D2ABB13" w:rsidR="009F2A5F" w:rsidRPr="00AC302F" w:rsidRDefault="009F2A5F" w:rsidP="00D13C99">
            <w:pPr>
              <w:spacing w:line="259" w:lineRule="auto"/>
              <w:ind w:left="120"/>
              <w:rPr>
                <w:rFonts w:ascii="Times New Roman" w:hAnsi="Times New Roman" w:cs="Times New Roman"/>
                <w:sz w:val="24"/>
                <w:szCs w:val="24"/>
              </w:rPr>
            </w:pPr>
            <w:r w:rsidRPr="00AC302F">
              <w:rPr>
                <w:rFonts w:ascii="Times New Roman" w:hAnsi="Times New Roman" w:cs="Times New Roman"/>
                <w:sz w:val="24"/>
                <w:szCs w:val="24"/>
              </w:rPr>
              <w:t xml:space="preserve">Опрос, дискуссия. Составления экспертных заключений. Разбор кейсов, ситуационных задач. </w:t>
            </w:r>
          </w:p>
        </w:tc>
      </w:tr>
      <w:tr w:rsidR="00BD1FB4" w:rsidRPr="00AC302F" w14:paraId="4C19B97B" w14:textId="77777777" w:rsidTr="009F2A5F">
        <w:trPr>
          <w:trHeight w:val="1392"/>
        </w:trPr>
        <w:tc>
          <w:tcPr>
            <w:tcW w:w="567" w:type="dxa"/>
            <w:tcBorders>
              <w:top w:val="single" w:sz="4" w:space="0" w:color="000000"/>
              <w:left w:val="single" w:sz="4" w:space="0" w:color="000000"/>
              <w:bottom w:val="single" w:sz="4" w:space="0" w:color="000000"/>
              <w:right w:val="single" w:sz="4" w:space="0" w:color="000000"/>
            </w:tcBorders>
          </w:tcPr>
          <w:p w14:paraId="174583B2" w14:textId="77777777" w:rsidR="00BD1FB4" w:rsidRPr="00AC302F" w:rsidRDefault="00BD1FB4" w:rsidP="00BD1FB4">
            <w:pPr>
              <w:spacing w:line="259" w:lineRule="auto"/>
              <w:ind w:right="86"/>
              <w:rPr>
                <w:rFonts w:ascii="Times New Roman" w:hAnsi="Times New Roman" w:cs="Times New Roman"/>
                <w:sz w:val="24"/>
                <w:szCs w:val="24"/>
              </w:rPr>
            </w:pPr>
            <w:r w:rsidRPr="00AC302F">
              <w:rPr>
                <w:rFonts w:ascii="Times New Roman" w:hAnsi="Times New Roman" w:cs="Times New Roman"/>
                <w:sz w:val="24"/>
                <w:szCs w:val="24"/>
              </w:rPr>
              <w:t xml:space="preserve">6 </w:t>
            </w:r>
          </w:p>
        </w:tc>
        <w:tc>
          <w:tcPr>
            <w:tcW w:w="2410" w:type="dxa"/>
            <w:tcBorders>
              <w:top w:val="single" w:sz="4" w:space="0" w:color="000000"/>
              <w:left w:val="single" w:sz="4" w:space="0" w:color="000000"/>
              <w:bottom w:val="single" w:sz="4" w:space="0" w:color="000000"/>
              <w:right w:val="single" w:sz="4" w:space="0" w:color="000000"/>
            </w:tcBorders>
          </w:tcPr>
          <w:p w14:paraId="60D9F890" w14:textId="65F12B9E" w:rsidR="00BD1FB4" w:rsidRPr="00B40E73" w:rsidRDefault="00B40E73" w:rsidP="00BD1FB4">
            <w:pPr>
              <w:rPr>
                <w:rFonts w:ascii="Times New Roman" w:hAnsi="Times New Roman" w:cs="Times New Roman"/>
                <w:sz w:val="24"/>
                <w:szCs w:val="24"/>
              </w:rPr>
            </w:pPr>
            <w:r w:rsidRPr="00B40E73">
              <w:rPr>
                <w:rFonts w:ascii="Times New Roman" w:hAnsi="Times New Roman" w:cs="Times New Roman"/>
                <w:sz w:val="24"/>
                <w:szCs w:val="24"/>
              </w:rPr>
              <w:t>Тема 6. Обжалование актов налоговых органов, действий (бездействий) должностных лиц налоговых органов</w:t>
            </w:r>
          </w:p>
        </w:tc>
        <w:tc>
          <w:tcPr>
            <w:tcW w:w="993" w:type="dxa"/>
            <w:tcBorders>
              <w:top w:val="single" w:sz="4" w:space="0" w:color="000000"/>
              <w:left w:val="single" w:sz="4" w:space="0" w:color="000000"/>
              <w:bottom w:val="single" w:sz="4" w:space="0" w:color="000000"/>
              <w:right w:val="single" w:sz="4" w:space="0" w:color="000000"/>
            </w:tcBorders>
            <w:vAlign w:val="center"/>
          </w:tcPr>
          <w:p w14:paraId="25218F4B" w14:textId="44CD3AB6" w:rsidR="00BD1FB4" w:rsidRPr="00FE6D4D" w:rsidRDefault="00FE6D4D" w:rsidP="009F2A5F">
            <w:pPr>
              <w:spacing w:line="259" w:lineRule="auto"/>
              <w:ind w:left="48"/>
              <w:jc w:val="center"/>
              <w:rPr>
                <w:rFonts w:ascii="Times New Roman" w:hAnsi="Times New Roman" w:cs="Times New Roman"/>
                <w:sz w:val="24"/>
                <w:szCs w:val="24"/>
                <w:lang w:val="en-US"/>
              </w:rPr>
            </w:pPr>
            <w:r>
              <w:rPr>
                <w:rFonts w:ascii="Times New Roman" w:hAnsi="Times New Roman" w:cs="Times New Roman"/>
                <w:sz w:val="24"/>
                <w:szCs w:val="24"/>
                <w:lang w:val="en-US"/>
              </w:rPr>
              <w:t>18</w:t>
            </w:r>
          </w:p>
        </w:tc>
        <w:tc>
          <w:tcPr>
            <w:tcW w:w="850" w:type="dxa"/>
            <w:tcBorders>
              <w:top w:val="single" w:sz="4" w:space="0" w:color="000000"/>
              <w:left w:val="single" w:sz="4" w:space="0" w:color="000000"/>
              <w:bottom w:val="single" w:sz="4" w:space="0" w:color="000000"/>
              <w:right w:val="single" w:sz="4" w:space="0" w:color="000000"/>
            </w:tcBorders>
            <w:vAlign w:val="center"/>
          </w:tcPr>
          <w:p w14:paraId="13830811" w14:textId="002F4D46" w:rsidR="00BD1FB4" w:rsidRPr="00907A13" w:rsidRDefault="00907A13" w:rsidP="009F2A5F">
            <w:pPr>
              <w:spacing w:line="259" w:lineRule="auto"/>
              <w:ind w:left="96"/>
              <w:jc w:val="center"/>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1134" w:type="dxa"/>
            <w:tcBorders>
              <w:top w:val="single" w:sz="4" w:space="0" w:color="000000"/>
              <w:left w:val="single" w:sz="4" w:space="0" w:color="000000"/>
              <w:bottom w:val="single" w:sz="4" w:space="0" w:color="000000"/>
              <w:right w:val="single" w:sz="4" w:space="0" w:color="000000"/>
            </w:tcBorders>
            <w:vAlign w:val="center"/>
          </w:tcPr>
          <w:p w14:paraId="24D92328" w14:textId="099E648D" w:rsidR="00BD1FB4" w:rsidRPr="00FE6D4D" w:rsidRDefault="00FE6D4D" w:rsidP="009F2A5F">
            <w:pPr>
              <w:spacing w:line="259" w:lineRule="auto"/>
              <w:ind w:right="78"/>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992" w:type="dxa"/>
            <w:tcBorders>
              <w:top w:val="single" w:sz="4" w:space="0" w:color="000000"/>
              <w:left w:val="single" w:sz="4" w:space="0" w:color="000000"/>
              <w:bottom w:val="single" w:sz="4" w:space="0" w:color="000000"/>
              <w:right w:val="single" w:sz="4" w:space="0" w:color="000000"/>
            </w:tcBorders>
            <w:vAlign w:val="center"/>
          </w:tcPr>
          <w:p w14:paraId="16B3288F" w14:textId="41393E8D" w:rsidR="00BD1FB4" w:rsidRPr="00FE6D4D" w:rsidRDefault="00FE6D4D" w:rsidP="009F2A5F">
            <w:pPr>
              <w:spacing w:line="259" w:lineRule="auto"/>
              <w:ind w:left="101"/>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993" w:type="dxa"/>
            <w:tcBorders>
              <w:top w:val="single" w:sz="4" w:space="0" w:color="000000"/>
              <w:left w:val="single" w:sz="4" w:space="0" w:color="000000"/>
              <w:bottom w:val="single" w:sz="4" w:space="0" w:color="000000"/>
              <w:right w:val="single" w:sz="4" w:space="0" w:color="000000"/>
            </w:tcBorders>
            <w:vAlign w:val="center"/>
          </w:tcPr>
          <w:p w14:paraId="7227ADB1" w14:textId="03885F92" w:rsidR="00BD1FB4" w:rsidRPr="00907A13" w:rsidRDefault="00907A13" w:rsidP="009F2A5F">
            <w:pPr>
              <w:spacing w:line="259" w:lineRule="auto"/>
              <w:ind w:left="106"/>
              <w:jc w:val="center"/>
              <w:rPr>
                <w:rFonts w:ascii="Times New Roman" w:hAnsi="Times New Roman" w:cs="Times New Roman"/>
                <w:sz w:val="24"/>
                <w:szCs w:val="24"/>
                <w:lang w:val="en-US"/>
              </w:rPr>
            </w:pPr>
            <w:r>
              <w:rPr>
                <w:rFonts w:ascii="Times New Roman" w:hAnsi="Times New Roman" w:cs="Times New Roman"/>
                <w:sz w:val="24"/>
                <w:szCs w:val="24"/>
                <w:lang w:val="en-US"/>
              </w:rPr>
              <w:t>12</w:t>
            </w:r>
          </w:p>
        </w:tc>
        <w:tc>
          <w:tcPr>
            <w:tcW w:w="2551" w:type="dxa"/>
            <w:tcBorders>
              <w:top w:val="single" w:sz="4" w:space="0" w:color="000000"/>
              <w:left w:val="single" w:sz="4" w:space="0" w:color="000000"/>
              <w:bottom w:val="single" w:sz="4" w:space="0" w:color="000000"/>
              <w:right w:val="single" w:sz="4" w:space="0" w:color="000000"/>
            </w:tcBorders>
          </w:tcPr>
          <w:p w14:paraId="0A286E3C" w14:textId="3E5EDE38" w:rsidR="00BD1FB4" w:rsidRPr="00AC302F" w:rsidRDefault="00BD1FB4" w:rsidP="00D13C99">
            <w:pPr>
              <w:spacing w:line="259" w:lineRule="auto"/>
              <w:ind w:left="120"/>
              <w:rPr>
                <w:rFonts w:ascii="Times New Roman" w:hAnsi="Times New Roman" w:cs="Times New Roman"/>
                <w:sz w:val="24"/>
                <w:szCs w:val="24"/>
              </w:rPr>
            </w:pPr>
            <w:r w:rsidRPr="00AC302F">
              <w:rPr>
                <w:rFonts w:ascii="Times New Roman" w:hAnsi="Times New Roman" w:cs="Times New Roman"/>
                <w:sz w:val="24"/>
                <w:szCs w:val="24"/>
              </w:rPr>
              <w:t>Опрос, дискуссия. Составления экспертных заключений. Разбор кейсов, ситуационных задач</w:t>
            </w:r>
            <w:r w:rsidR="00696922">
              <w:rPr>
                <w:rFonts w:ascii="Times New Roman" w:hAnsi="Times New Roman" w:cs="Times New Roman"/>
                <w:sz w:val="24"/>
                <w:szCs w:val="24"/>
              </w:rPr>
              <w:t>.</w:t>
            </w:r>
          </w:p>
        </w:tc>
      </w:tr>
      <w:tr w:rsidR="00B72C1E" w:rsidRPr="00AC302F" w14:paraId="162E8477" w14:textId="77777777" w:rsidTr="00CD79EF">
        <w:tblPrEx>
          <w:tblCellMar>
            <w:top w:w="8" w:type="dxa"/>
            <w:left w:w="106" w:type="dxa"/>
            <w:right w:w="52" w:type="dxa"/>
          </w:tblCellMar>
        </w:tblPrEx>
        <w:trPr>
          <w:trHeight w:val="763"/>
        </w:trPr>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20753B56" w14:textId="3390F9D0" w:rsidR="008228F9" w:rsidRPr="00AC302F" w:rsidRDefault="008228F9" w:rsidP="000F413D">
            <w:pPr>
              <w:spacing w:line="259" w:lineRule="auto"/>
              <w:ind w:left="101"/>
              <w:jc w:val="center"/>
              <w:rPr>
                <w:rFonts w:ascii="Times New Roman" w:hAnsi="Times New Roman" w:cs="Times New Roman"/>
                <w:sz w:val="24"/>
                <w:szCs w:val="24"/>
              </w:rPr>
            </w:pPr>
            <w:r w:rsidRPr="00AC302F">
              <w:rPr>
                <w:rFonts w:ascii="Times New Roman" w:eastAsia="Times New Roman" w:hAnsi="Times New Roman" w:cs="Times New Roman"/>
                <w:b/>
                <w:sz w:val="24"/>
                <w:szCs w:val="24"/>
              </w:rPr>
              <w:t>В целом по дисциплине</w:t>
            </w:r>
          </w:p>
        </w:tc>
        <w:tc>
          <w:tcPr>
            <w:tcW w:w="993" w:type="dxa"/>
            <w:tcBorders>
              <w:top w:val="single" w:sz="4" w:space="0" w:color="000000"/>
              <w:left w:val="single" w:sz="4" w:space="0" w:color="000000"/>
              <w:bottom w:val="single" w:sz="4" w:space="0" w:color="000000"/>
              <w:right w:val="single" w:sz="4" w:space="0" w:color="000000"/>
            </w:tcBorders>
            <w:vAlign w:val="center"/>
          </w:tcPr>
          <w:p w14:paraId="7F6F42EB" w14:textId="2894A06B" w:rsidR="008228F9" w:rsidRPr="00AC302F" w:rsidRDefault="008228F9" w:rsidP="00E156DB">
            <w:pPr>
              <w:spacing w:after="21" w:line="259" w:lineRule="auto"/>
              <w:ind w:left="-110" w:right="-57"/>
              <w:jc w:val="center"/>
              <w:rPr>
                <w:rFonts w:ascii="Times New Roman" w:hAnsi="Times New Roman" w:cs="Times New Roman"/>
                <w:sz w:val="24"/>
                <w:szCs w:val="24"/>
              </w:rPr>
            </w:pPr>
            <w:r w:rsidRPr="00AC302F">
              <w:rPr>
                <w:rFonts w:ascii="Times New Roman" w:eastAsia="Times New Roman" w:hAnsi="Times New Roman" w:cs="Times New Roman"/>
                <w:b/>
                <w:sz w:val="24"/>
                <w:szCs w:val="24"/>
              </w:rPr>
              <w:t>1</w:t>
            </w:r>
            <w:r w:rsidR="00FA06BB">
              <w:rPr>
                <w:rFonts w:ascii="Times New Roman" w:eastAsia="Times New Roman" w:hAnsi="Times New Roman" w:cs="Times New Roman"/>
                <w:b/>
                <w:sz w:val="24"/>
                <w:szCs w:val="24"/>
              </w:rPr>
              <w:t>08</w:t>
            </w:r>
          </w:p>
        </w:tc>
        <w:tc>
          <w:tcPr>
            <w:tcW w:w="850" w:type="dxa"/>
            <w:tcBorders>
              <w:top w:val="single" w:sz="4" w:space="0" w:color="000000"/>
              <w:left w:val="single" w:sz="4" w:space="0" w:color="000000"/>
              <w:bottom w:val="single" w:sz="4" w:space="0" w:color="000000"/>
              <w:right w:val="single" w:sz="4" w:space="0" w:color="000000"/>
            </w:tcBorders>
            <w:vAlign w:val="center"/>
          </w:tcPr>
          <w:p w14:paraId="2762A601" w14:textId="0139FC82" w:rsidR="008228F9" w:rsidRPr="00AC302F" w:rsidRDefault="00FE6D4D" w:rsidP="00E156DB">
            <w:pPr>
              <w:spacing w:after="21" w:line="259" w:lineRule="auto"/>
              <w:ind w:left="-110" w:right="-57"/>
              <w:jc w:val="center"/>
              <w:rPr>
                <w:rFonts w:ascii="Times New Roman" w:hAnsi="Times New Roman" w:cs="Times New Roman"/>
                <w:sz w:val="24"/>
                <w:szCs w:val="24"/>
              </w:rPr>
            </w:pPr>
            <w:r>
              <w:rPr>
                <w:rFonts w:ascii="Times New Roman" w:eastAsia="Times New Roman" w:hAnsi="Times New Roman" w:cs="Times New Roman"/>
                <w:b/>
                <w:sz w:val="24"/>
                <w:szCs w:val="24"/>
              </w:rPr>
              <w:t>32</w:t>
            </w:r>
          </w:p>
        </w:tc>
        <w:tc>
          <w:tcPr>
            <w:tcW w:w="1134" w:type="dxa"/>
            <w:tcBorders>
              <w:top w:val="single" w:sz="4" w:space="0" w:color="000000"/>
              <w:left w:val="single" w:sz="4" w:space="0" w:color="000000"/>
              <w:bottom w:val="single" w:sz="4" w:space="0" w:color="000000"/>
              <w:right w:val="single" w:sz="4" w:space="0" w:color="000000"/>
            </w:tcBorders>
            <w:vAlign w:val="center"/>
          </w:tcPr>
          <w:p w14:paraId="3EE41FE2" w14:textId="09EC8D6E" w:rsidR="008228F9" w:rsidRPr="00AC302F" w:rsidRDefault="00FA06BB" w:rsidP="00E156DB">
            <w:pPr>
              <w:spacing w:after="21" w:line="259" w:lineRule="auto"/>
              <w:ind w:left="-110" w:right="-57"/>
              <w:jc w:val="center"/>
              <w:rPr>
                <w:rFonts w:ascii="Times New Roman" w:hAnsi="Times New Roman" w:cs="Times New Roman"/>
                <w:sz w:val="24"/>
                <w:szCs w:val="24"/>
              </w:rPr>
            </w:pPr>
            <w:r>
              <w:rPr>
                <w:rFonts w:ascii="Times New Roman" w:eastAsia="Times New Roman" w:hAnsi="Times New Roman" w:cs="Times New Roman"/>
                <w:b/>
                <w:sz w:val="24"/>
                <w:szCs w:val="24"/>
              </w:rPr>
              <w:t>8</w:t>
            </w:r>
          </w:p>
        </w:tc>
        <w:tc>
          <w:tcPr>
            <w:tcW w:w="992" w:type="dxa"/>
            <w:tcBorders>
              <w:top w:val="single" w:sz="4" w:space="0" w:color="000000"/>
              <w:left w:val="single" w:sz="4" w:space="0" w:color="000000"/>
              <w:bottom w:val="single" w:sz="4" w:space="0" w:color="000000"/>
              <w:right w:val="single" w:sz="4" w:space="0" w:color="000000"/>
            </w:tcBorders>
            <w:vAlign w:val="center"/>
          </w:tcPr>
          <w:p w14:paraId="6BE45C11" w14:textId="21B835F2" w:rsidR="008228F9" w:rsidRPr="00AC302F" w:rsidRDefault="00FA06BB" w:rsidP="00E156DB">
            <w:pPr>
              <w:spacing w:after="21" w:line="259" w:lineRule="auto"/>
              <w:ind w:left="-110" w:right="-57"/>
              <w:jc w:val="center"/>
              <w:rPr>
                <w:rFonts w:ascii="Times New Roman" w:hAnsi="Times New Roman" w:cs="Times New Roman"/>
                <w:sz w:val="24"/>
                <w:szCs w:val="24"/>
              </w:rPr>
            </w:pPr>
            <w:r>
              <w:rPr>
                <w:rFonts w:ascii="Times New Roman" w:eastAsia="Times New Roman" w:hAnsi="Times New Roman" w:cs="Times New Roman"/>
                <w:b/>
                <w:sz w:val="24"/>
                <w:szCs w:val="24"/>
              </w:rPr>
              <w:t>2</w:t>
            </w:r>
            <w:r w:rsidR="00FE6D4D">
              <w:rPr>
                <w:rFonts w:ascii="Times New Roman" w:eastAsia="Times New Roman" w:hAnsi="Times New Roman" w:cs="Times New Roman"/>
                <w:b/>
                <w:sz w:val="24"/>
                <w:szCs w:val="24"/>
              </w:rPr>
              <w:t>4</w:t>
            </w:r>
          </w:p>
        </w:tc>
        <w:tc>
          <w:tcPr>
            <w:tcW w:w="993" w:type="dxa"/>
            <w:tcBorders>
              <w:top w:val="single" w:sz="4" w:space="0" w:color="000000"/>
              <w:left w:val="single" w:sz="4" w:space="0" w:color="000000"/>
              <w:bottom w:val="single" w:sz="4" w:space="0" w:color="000000"/>
              <w:right w:val="single" w:sz="4" w:space="0" w:color="000000"/>
            </w:tcBorders>
            <w:vAlign w:val="center"/>
          </w:tcPr>
          <w:p w14:paraId="4996BA26" w14:textId="32E722B0" w:rsidR="008228F9" w:rsidRPr="00AC302F" w:rsidRDefault="008228F9" w:rsidP="004D7BB0">
            <w:pPr>
              <w:spacing w:after="21" w:line="259" w:lineRule="auto"/>
              <w:ind w:left="-110" w:right="-57"/>
              <w:jc w:val="center"/>
              <w:rPr>
                <w:rFonts w:ascii="Times New Roman" w:hAnsi="Times New Roman" w:cs="Times New Roman"/>
                <w:sz w:val="24"/>
                <w:szCs w:val="24"/>
              </w:rPr>
            </w:pPr>
            <w:r w:rsidRPr="00AC302F">
              <w:rPr>
                <w:rFonts w:ascii="Times New Roman" w:eastAsia="Times New Roman" w:hAnsi="Times New Roman" w:cs="Times New Roman"/>
                <w:b/>
                <w:sz w:val="24"/>
                <w:szCs w:val="24"/>
              </w:rPr>
              <w:t>7</w:t>
            </w:r>
            <w:r w:rsidR="00FE6D4D">
              <w:rPr>
                <w:rFonts w:ascii="Times New Roman" w:eastAsia="Times New Roman" w:hAnsi="Times New Roman" w:cs="Times New Roman"/>
                <w:b/>
                <w:sz w:val="24"/>
                <w:szCs w:val="24"/>
              </w:rPr>
              <w:t>6</w:t>
            </w:r>
          </w:p>
        </w:tc>
        <w:tc>
          <w:tcPr>
            <w:tcW w:w="2551" w:type="dxa"/>
            <w:tcBorders>
              <w:top w:val="single" w:sz="4" w:space="0" w:color="000000"/>
              <w:left w:val="single" w:sz="4" w:space="0" w:color="000000"/>
              <w:bottom w:val="single" w:sz="4" w:space="0" w:color="000000"/>
              <w:right w:val="single" w:sz="4" w:space="0" w:color="000000"/>
            </w:tcBorders>
            <w:vAlign w:val="center"/>
          </w:tcPr>
          <w:p w14:paraId="7988F511" w14:textId="2DB8872E" w:rsidR="008228F9" w:rsidRPr="00404E2D" w:rsidRDefault="00404E2D" w:rsidP="00E156DB">
            <w:pPr>
              <w:spacing w:after="18" w:line="216" w:lineRule="auto"/>
              <w:jc w:val="center"/>
              <w:rPr>
                <w:rFonts w:ascii="Times New Roman" w:hAnsi="Times New Roman" w:cs="Times New Roman"/>
                <w:sz w:val="24"/>
                <w:szCs w:val="24"/>
              </w:rPr>
            </w:pPr>
            <w:r>
              <w:rPr>
                <w:rFonts w:ascii="Times New Roman" w:eastAsia="Times New Roman" w:hAnsi="Times New Roman" w:cs="Times New Roman"/>
                <w:b/>
                <w:sz w:val="24"/>
                <w:szCs w:val="24"/>
              </w:rPr>
              <w:t>ЭССЭ</w:t>
            </w:r>
          </w:p>
        </w:tc>
      </w:tr>
      <w:tr w:rsidR="00B72C1E" w:rsidRPr="00AC302F" w14:paraId="0850D89E" w14:textId="77777777" w:rsidTr="00CD79EF">
        <w:tblPrEx>
          <w:tblCellMar>
            <w:top w:w="8" w:type="dxa"/>
            <w:left w:w="106" w:type="dxa"/>
            <w:right w:w="52" w:type="dxa"/>
          </w:tblCellMar>
        </w:tblPrEx>
        <w:trPr>
          <w:trHeight w:val="547"/>
        </w:trPr>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119C834E" w14:textId="1E9B365B" w:rsidR="008228F9" w:rsidRPr="00AC302F" w:rsidRDefault="008228F9" w:rsidP="000F413D">
            <w:pPr>
              <w:spacing w:line="259" w:lineRule="auto"/>
              <w:ind w:right="47"/>
              <w:jc w:val="center"/>
              <w:rPr>
                <w:rFonts w:ascii="Times New Roman" w:hAnsi="Times New Roman" w:cs="Times New Roman"/>
                <w:sz w:val="24"/>
                <w:szCs w:val="24"/>
              </w:rPr>
            </w:pPr>
            <w:r w:rsidRPr="00AC302F">
              <w:rPr>
                <w:rFonts w:ascii="Times New Roman" w:eastAsia="Times New Roman" w:hAnsi="Times New Roman" w:cs="Times New Roman"/>
                <w:sz w:val="24"/>
                <w:szCs w:val="24"/>
              </w:rPr>
              <w:t>Итого в %</w:t>
            </w:r>
          </w:p>
        </w:tc>
        <w:tc>
          <w:tcPr>
            <w:tcW w:w="993" w:type="dxa"/>
            <w:tcBorders>
              <w:top w:val="single" w:sz="4" w:space="0" w:color="000000"/>
              <w:left w:val="single" w:sz="4" w:space="0" w:color="000000"/>
              <w:bottom w:val="single" w:sz="4" w:space="0" w:color="000000"/>
              <w:right w:val="single" w:sz="4" w:space="0" w:color="000000"/>
            </w:tcBorders>
            <w:vAlign w:val="center"/>
          </w:tcPr>
          <w:p w14:paraId="3C65F20C" w14:textId="43810279" w:rsidR="008228F9" w:rsidRPr="00AC302F" w:rsidRDefault="008228F9" w:rsidP="000F413D">
            <w:pPr>
              <w:spacing w:line="259" w:lineRule="auto"/>
              <w:ind w:left="23"/>
              <w:jc w:val="cente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E037E5E" w14:textId="180AA65A" w:rsidR="0027284F" w:rsidRPr="00AC302F" w:rsidRDefault="002951DB" w:rsidP="00E156DB">
            <w:pPr>
              <w:spacing w:line="259" w:lineRule="auto"/>
              <w:ind w:left="19"/>
              <w:jc w:val="center"/>
              <w:rPr>
                <w:rFonts w:ascii="Times New Roman" w:hAnsi="Times New Roman" w:cs="Times New Roman"/>
                <w:sz w:val="24"/>
                <w:szCs w:val="24"/>
              </w:rPr>
            </w:pPr>
            <w:r>
              <w:rPr>
                <w:rFonts w:ascii="Times New Roman" w:hAnsi="Times New Roman" w:cs="Times New Roman"/>
                <w:sz w:val="24"/>
                <w:szCs w:val="24"/>
              </w:rPr>
              <w:t>30%</w:t>
            </w:r>
          </w:p>
        </w:tc>
        <w:tc>
          <w:tcPr>
            <w:tcW w:w="1134" w:type="dxa"/>
            <w:tcBorders>
              <w:top w:val="single" w:sz="4" w:space="0" w:color="000000"/>
              <w:left w:val="single" w:sz="4" w:space="0" w:color="000000"/>
              <w:bottom w:val="single" w:sz="4" w:space="0" w:color="000000"/>
              <w:right w:val="single" w:sz="4" w:space="0" w:color="000000"/>
            </w:tcBorders>
            <w:vAlign w:val="center"/>
          </w:tcPr>
          <w:p w14:paraId="5713A4FA" w14:textId="485AAAFF" w:rsidR="0027284F" w:rsidRPr="00E268F8" w:rsidRDefault="002951DB" w:rsidP="002F3C85">
            <w:pPr>
              <w:spacing w:line="259" w:lineRule="auto"/>
              <w:ind w:left="20"/>
              <w:jc w:val="center"/>
              <w:rPr>
                <w:rFonts w:ascii="Times New Roman" w:hAnsi="Times New Roman" w:cs="Times New Roman"/>
                <w:sz w:val="24"/>
                <w:szCs w:val="24"/>
              </w:rPr>
            </w:pPr>
            <w:r>
              <w:rPr>
                <w:rFonts w:ascii="Times New Roman" w:hAnsi="Times New Roman" w:cs="Times New Roman"/>
                <w:sz w:val="24"/>
                <w:szCs w:val="24"/>
              </w:rPr>
              <w:t>25%</w:t>
            </w:r>
          </w:p>
        </w:tc>
        <w:tc>
          <w:tcPr>
            <w:tcW w:w="992" w:type="dxa"/>
            <w:tcBorders>
              <w:top w:val="single" w:sz="4" w:space="0" w:color="000000"/>
              <w:left w:val="single" w:sz="4" w:space="0" w:color="000000"/>
              <w:bottom w:val="single" w:sz="4" w:space="0" w:color="000000"/>
              <w:right w:val="single" w:sz="4" w:space="0" w:color="000000"/>
            </w:tcBorders>
            <w:vAlign w:val="center"/>
          </w:tcPr>
          <w:p w14:paraId="3B25B47D" w14:textId="30CAA437" w:rsidR="0027284F" w:rsidRPr="00E268F8" w:rsidRDefault="002951DB" w:rsidP="002F3C85">
            <w:pPr>
              <w:spacing w:after="16" w:line="259" w:lineRule="auto"/>
              <w:ind w:right="47"/>
              <w:jc w:val="center"/>
              <w:rPr>
                <w:rFonts w:ascii="Times New Roman" w:hAnsi="Times New Roman" w:cs="Times New Roman"/>
                <w:sz w:val="24"/>
                <w:szCs w:val="24"/>
              </w:rPr>
            </w:pPr>
            <w:r>
              <w:rPr>
                <w:rFonts w:ascii="Times New Roman" w:hAnsi="Times New Roman" w:cs="Times New Roman"/>
                <w:sz w:val="24"/>
                <w:szCs w:val="24"/>
              </w:rPr>
              <w:t>75%</w:t>
            </w:r>
          </w:p>
        </w:tc>
        <w:tc>
          <w:tcPr>
            <w:tcW w:w="993" w:type="dxa"/>
            <w:tcBorders>
              <w:top w:val="single" w:sz="4" w:space="0" w:color="000000"/>
              <w:left w:val="single" w:sz="4" w:space="0" w:color="000000"/>
              <w:bottom w:val="single" w:sz="4" w:space="0" w:color="000000"/>
              <w:right w:val="single" w:sz="4" w:space="0" w:color="000000"/>
            </w:tcBorders>
            <w:vAlign w:val="center"/>
          </w:tcPr>
          <w:p w14:paraId="3089E877" w14:textId="607B742A" w:rsidR="0027284F" w:rsidRPr="00AC302F" w:rsidRDefault="002951DB" w:rsidP="00E156DB">
            <w:pPr>
              <w:spacing w:line="259" w:lineRule="auto"/>
              <w:ind w:left="19"/>
              <w:jc w:val="center"/>
              <w:rPr>
                <w:rFonts w:ascii="Times New Roman" w:hAnsi="Times New Roman" w:cs="Times New Roman"/>
                <w:sz w:val="24"/>
                <w:szCs w:val="24"/>
              </w:rPr>
            </w:pPr>
            <w:r>
              <w:rPr>
                <w:rFonts w:ascii="Times New Roman" w:hAnsi="Times New Roman" w:cs="Times New Roman"/>
                <w:sz w:val="24"/>
                <w:szCs w:val="24"/>
              </w:rPr>
              <w:t>70%</w:t>
            </w:r>
          </w:p>
        </w:tc>
        <w:tc>
          <w:tcPr>
            <w:tcW w:w="2551" w:type="dxa"/>
            <w:tcBorders>
              <w:top w:val="single" w:sz="4" w:space="0" w:color="000000"/>
              <w:left w:val="single" w:sz="4" w:space="0" w:color="000000"/>
              <w:bottom w:val="single" w:sz="4" w:space="0" w:color="000000"/>
              <w:right w:val="single" w:sz="4" w:space="0" w:color="000000"/>
            </w:tcBorders>
            <w:vAlign w:val="center"/>
          </w:tcPr>
          <w:p w14:paraId="35A7FAE4" w14:textId="27BD9070" w:rsidR="008228F9" w:rsidRPr="00AC302F" w:rsidRDefault="008228F9" w:rsidP="000F413D">
            <w:pPr>
              <w:spacing w:line="259" w:lineRule="auto"/>
              <w:ind w:left="24"/>
              <w:jc w:val="center"/>
              <w:rPr>
                <w:rFonts w:ascii="Times New Roman" w:hAnsi="Times New Roman" w:cs="Times New Roman"/>
                <w:sz w:val="24"/>
                <w:szCs w:val="24"/>
              </w:rPr>
            </w:pPr>
          </w:p>
        </w:tc>
      </w:tr>
    </w:tbl>
    <w:p w14:paraId="530DCD99" w14:textId="77777777" w:rsidR="006476D5" w:rsidRPr="006476D5" w:rsidRDefault="006476D5" w:rsidP="000F413D">
      <w:pPr>
        <w:spacing w:after="132"/>
        <w:ind w:left="715"/>
        <w:rPr>
          <w:rFonts w:ascii="Times New Roman" w:eastAsia="Times New Roman" w:hAnsi="Times New Roman" w:cs="Times New Roman"/>
          <w:bCs/>
          <w:sz w:val="28"/>
          <w:szCs w:val="28"/>
        </w:rPr>
      </w:pPr>
    </w:p>
    <w:p w14:paraId="6246E0EB" w14:textId="22312965" w:rsidR="00620724" w:rsidRPr="00AC302F" w:rsidRDefault="00F73667" w:rsidP="000F413D">
      <w:pPr>
        <w:spacing w:after="132"/>
        <w:ind w:left="715"/>
        <w:rPr>
          <w:rFonts w:ascii="Times New Roman" w:eastAsia="Times New Roman" w:hAnsi="Times New Roman" w:cs="Times New Roman"/>
          <w:b/>
          <w:sz w:val="28"/>
          <w:szCs w:val="28"/>
        </w:rPr>
      </w:pPr>
      <w:r w:rsidRPr="00AC302F">
        <w:rPr>
          <w:rFonts w:ascii="Times New Roman" w:eastAsia="Times New Roman" w:hAnsi="Times New Roman" w:cs="Times New Roman"/>
          <w:b/>
          <w:sz w:val="28"/>
          <w:szCs w:val="28"/>
        </w:rPr>
        <w:t xml:space="preserve">5.3. Содержание семинаров, практических занятий </w:t>
      </w:r>
    </w:p>
    <w:tbl>
      <w:tblPr>
        <w:tblStyle w:val="TableGrid"/>
        <w:tblW w:w="10490" w:type="dxa"/>
        <w:tblInd w:w="-714" w:type="dxa"/>
        <w:tblCellMar>
          <w:top w:w="53" w:type="dxa"/>
          <w:left w:w="106" w:type="dxa"/>
          <w:right w:w="53" w:type="dxa"/>
        </w:tblCellMar>
        <w:tblLook w:val="04A0" w:firstRow="1" w:lastRow="0" w:firstColumn="1" w:lastColumn="0" w:noHBand="0" w:noVBand="1"/>
      </w:tblPr>
      <w:tblGrid>
        <w:gridCol w:w="2410"/>
        <w:gridCol w:w="5954"/>
        <w:gridCol w:w="2126"/>
      </w:tblGrid>
      <w:tr w:rsidR="00F73667" w:rsidRPr="00AC302F" w14:paraId="65FB5EEE" w14:textId="77777777" w:rsidTr="00AA2F97">
        <w:trPr>
          <w:trHeight w:val="927"/>
        </w:trPr>
        <w:tc>
          <w:tcPr>
            <w:tcW w:w="2410" w:type="dxa"/>
            <w:tcBorders>
              <w:top w:val="single" w:sz="4" w:space="0" w:color="000000"/>
              <w:left w:val="single" w:sz="4" w:space="0" w:color="000000"/>
              <w:bottom w:val="single" w:sz="4" w:space="0" w:color="000000"/>
              <w:right w:val="single" w:sz="4" w:space="0" w:color="000000"/>
            </w:tcBorders>
            <w:vAlign w:val="center"/>
          </w:tcPr>
          <w:p w14:paraId="1B7510F5" w14:textId="1B153979" w:rsidR="00F73667" w:rsidRPr="00AC302F" w:rsidRDefault="00F73667" w:rsidP="004B6AE3">
            <w:pPr>
              <w:ind w:right="49"/>
              <w:jc w:val="center"/>
              <w:rPr>
                <w:rFonts w:ascii="Times New Roman" w:hAnsi="Times New Roman" w:cs="Times New Roman"/>
                <w:sz w:val="24"/>
                <w:szCs w:val="24"/>
              </w:rPr>
            </w:pPr>
            <w:r w:rsidRPr="00AC302F">
              <w:rPr>
                <w:rFonts w:ascii="Times New Roman" w:eastAsia="Times New Roman" w:hAnsi="Times New Roman" w:cs="Times New Roman"/>
                <w:b/>
                <w:sz w:val="24"/>
                <w:szCs w:val="24"/>
              </w:rPr>
              <w:t>Название тем</w:t>
            </w:r>
          </w:p>
          <w:p w14:paraId="751852D4" w14:textId="00660136" w:rsidR="00F73667" w:rsidRPr="00AC302F" w:rsidRDefault="00F73667" w:rsidP="004B6AE3">
            <w:pPr>
              <w:jc w:val="center"/>
              <w:rPr>
                <w:rFonts w:ascii="Times New Roman" w:hAnsi="Times New Roman" w:cs="Times New Roman"/>
                <w:sz w:val="24"/>
                <w:szCs w:val="24"/>
              </w:rPr>
            </w:pPr>
            <w:r w:rsidRPr="00AC302F">
              <w:rPr>
                <w:rFonts w:ascii="Times New Roman" w:eastAsia="Times New Roman" w:hAnsi="Times New Roman" w:cs="Times New Roman"/>
                <w:b/>
                <w:sz w:val="24"/>
                <w:szCs w:val="24"/>
              </w:rPr>
              <w:t>дисциплины</w:t>
            </w:r>
          </w:p>
        </w:tc>
        <w:tc>
          <w:tcPr>
            <w:tcW w:w="5954" w:type="dxa"/>
            <w:tcBorders>
              <w:top w:val="single" w:sz="4" w:space="0" w:color="000000"/>
              <w:left w:val="single" w:sz="4" w:space="0" w:color="000000"/>
              <w:bottom w:val="single" w:sz="4" w:space="0" w:color="000000"/>
              <w:right w:val="single" w:sz="4" w:space="0" w:color="000000"/>
            </w:tcBorders>
            <w:vAlign w:val="center"/>
          </w:tcPr>
          <w:p w14:paraId="3130B4FD" w14:textId="15989EEA" w:rsidR="00F73667" w:rsidRPr="00AC302F" w:rsidRDefault="00F73667" w:rsidP="004B6AE3">
            <w:pPr>
              <w:spacing w:after="38"/>
              <w:ind w:left="5"/>
              <w:jc w:val="center"/>
              <w:rPr>
                <w:rFonts w:ascii="Times New Roman" w:hAnsi="Times New Roman" w:cs="Times New Roman"/>
                <w:sz w:val="24"/>
                <w:szCs w:val="24"/>
              </w:rPr>
            </w:pPr>
            <w:r w:rsidRPr="00AC302F">
              <w:rPr>
                <w:rFonts w:ascii="Times New Roman" w:eastAsia="Times New Roman" w:hAnsi="Times New Roman" w:cs="Times New Roman"/>
                <w:b/>
                <w:sz w:val="24"/>
                <w:szCs w:val="24"/>
              </w:rPr>
              <w:t>Перечень вопросов для обсуждения на семинарских, практических занятиях, рекомендуемые источники из разделов 8, 9</w:t>
            </w:r>
          </w:p>
        </w:tc>
        <w:tc>
          <w:tcPr>
            <w:tcW w:w="2126" w:type="dxa"/>
            <w:tcBorders>
              <w:top w:val="single" w:sz="4" w:space="0" w:color="000000"/>
              <w:left w:val="single" w:sz="4" w:space="0" w:color="000000"/>
              <w:bottom w:val="single" w:sz="4" w:space="0" w:color="000000"/>
              <w:right w:val="single" w:sz="4" w:space="0" w:color="000000"/>
            </w:tcBorders>
            <w:vAlign w:val="center"/>
          </w:tcPr>
          <w:p w14:paraId="349C29C6" w14:textId="7F572E5D" w:rsidR="00F73667" w:rsidRPr="00AC302F" w:rsidRDefault="00F73667" w:rsidP="004B6AE3">
            <w:pPr>
              <w:jc w:val="center"/>
              <w:rPr>
                <w:rFonts w:ascii="Times New Roman" w:hAnsi="Times New Roman" w:cs="Times New Roman"/>
                <w:sz w:val="24"/>
                <w:szCs w:val="24"/>
              </w:rPr>
            </w:pPr>
            <w:r w:rsidRPr="00AC302F">
              <w:rPr>
                <w:rFonts w:ascii="Times New Roman" w:eastAsia="Times New Roman" w:hAnsi="Times New Roman" w:cs="Times New Roman"/>
                <w:b/>
                <w:sz w:val="24"/>
                <w:szCs w:val="24"/>
              </w:rPr>
              <w:t>Формы проведения занятий</w:t>
            </w:r>
          </w:p>
        </w:tc>
      </w:tr>
      <w:tr w:rsidR="004470BE" w:rsidRPr="00AC302F" w14:paraId="153F7192" w14:textId="77777777" w:rsidTr="00AA2F97">
        <w:trPr>
          <w:trHeight w:val="2794"/>
        </w:trPr>
        <w:tc>
          <w:tcPr>
            <w:tcW w:w="2410" w:type="dxa"/>
            <w:tcBorders>
              <w:top w:val="single" w:sz="4" w:space="0" w:color="000000"/>
              <w:left w:val="single" w:sz="4" w:space="0" w:color="000000"/>
              <w:bottom w:val="single" w:sz="4" w:space="0" w:color="000000"/>
              <w:right w:val="single" w:sz="4" w:space="0" w:color="000000"/>
            </w:tcBorders>
          </w:tcPr>
          <w:p w14:paraId="789477D2" w14:textId="4981F1E1" w:rsidR="004470BE" w:rsidRPr="00AC302F" w:rsidRDefault="004470BE" w:rsidP="004B6AE3">
            <w:pPr>
              <w:ind w:left="5"/>
              <w:rPr>
                <w:rFonts w:ascii="Times New Roman" w:hAnsi="Times New Roman" w:cs="Times New Roman"/>
                <w:sz w:val="24"/>
                <w:szCs w:val="24"/>
              </w:rPr>
            </w:pPr>
            <w:r w:rsidRPr="00B40E73">
              <w:rPr>
                <w:rFonts w:ascii="Times New Roman" w:hAnsi="Times New Roman" w:cs="Times New Roman"/>
                <w:sz w:val="24"/>
                <w:szCs w:val="24"/>
              </w:rPr>
              <w:t>Тема 1. Теоретические основы налогового права в Российской Федерации</w:t>
            </w:r>
          </w:p>
        </w:tc>
        <w:tc>
          <w:tcPr>
            <w:tcW w:w="5954" w:type="dxa"/>
            <w:tcBorders>
              <w:top w:val="single" w:sz="4" w:space="0" w:color="000000"/>
              <w:left w:val="single" w:sz="4" w:space="0" w:color="000000"/>
              <w:bottom w:val="single" w:sz="4" w:space="0" w:color="000000"/>
              <w:right w:val="single" w:sz="4" w:space="0" w:color="000000"/>
            </w:tcBorders>
          </w:tcPr>
          <w:p w14:paraId="68C0D3D7" w14:textId="77777777" w:rsidR="00AB070C" w:rsidRDefault="00567D7B" w:rsidP="00067D96">
            <w:pPr>
              <w:pStyle w:val="a3"/>
              <w:numPr>
                <w:ilvl w:val="0"/>
                <w:numId w:val="9"/>
              </w:numPr>
              <w:ind w:left="315" w:hanging="284"/>
              <w:rPr>
                <w:rFonts w:ascii="Times New Roman" w:hAnsi="Times New Roman" w:cs="Times New Roman"/>
                <w:sz w:val="24"/>
                <w:szCs w:val="24"/>
              </w:rPr>
            </w:pPr>
            <w:r w:rsidRPr="00567D7B">
              <w:rPr>
                <w:rFonts w:ascii="Times New Roman" w:hAnsi="Times New Roman" w:cs="Times New Roman"/>
                <w:sz w:val="24"/>
                <w:szCs w:val="24"/>
              </w:rPr>
              <w:t xml:space="preserve">Понятие налогового права, предмет, метод, функции. </w:t>
            </w:r>
          </w:p>
          <w:p w14:paraId="281D6D1C" w14:textId="77777777" w:rsidR="00AB070C" w:rsidRDefault="00567D7B" w:rsidP="00067D96">
            <w:pPr>
              <w:pStyle w:val="a3"/>
              <w:numPr>
                <w:ilvl w:val="0"/>
                <w:numId w:val="9"/>
              </w:numPr>
              <w:ind w:left="315" w:hanging="284"/>
              <w:rPr>
                <w:rFonts w:ascii="Times New Roman" w:hAnsi="Times New Roman" w:cs="Times New Roman"/>
                <w:sz w:val="24"/>
                <w:szCs w:val="24"/>
              </w:rPr>
            </w:pPr>
            <w:r w:rsidRPr="00567D7B">
              <w:rPr>
                <w:rFonts w:ascii="Times New Roman" w:hAnsi="Times New Roman" w:cs="Times New Roman"/>
                <w:sz w:val="24"/>
                <w:szCs w:val="24"/>
              </w:rPr>
              <w:t xml:space="preserve">Соотношение понятий «налоговая система» и «система налогов и сборов». </w:t>
            </w:r>
          </w:p>
          <w:p w14:paraId="6F681A1C" w14:textId="77777777" w:rsidR="00AB070C" w:rsidRDefault="00567D7B" w:rsidP="00067D96">
            <w:pPr>
              <w:pStyle w:val="a3"/>
              <w:numPr>
                <w:ilvl w:val="0"/>
                <w:numId w:val="9"/>
              </w:numPr>
              <w:ind w:left="315" w:hanging="284"/>
              <w:rPr>
                <w:rFonts w:ascii="Times New Roman" w:hAnsi="Times New Roman" w:cs="Times New Roman"/>
                <w:sz w:val="24"/>
                <w:szCs w:val="24"/>
              </w:rPr>
            </w:pPr>
            <w:r w:rsidRPr="00567D7B">
              <w:rPr>
                <w:rFonts w:ascii="Times New Roman" w:hAnsi="Times New Roman" w:cs="Times New Roman"/>
                <w:sz w:val="24"/>
                <w:szCs w:val="24"/>
              </w:rPr>
              <w:t xml:space="preserve">Параметры налоговой системы. </w:t>
            </w:r>
          </w:p>
          <w:p w14:paraId="66912BCF" w14:textId="77777777" w:rsidR="00AB070C" w:rsidRDefault="00567D7B" w:rsidP="00067D96">
            <w:pPr>
              <w:pStyle w:val="a3"/>
              <w:numPr>
                <w:ilvl w:val="0"/>
                <w:numId w:val="9"/>
              </w:numPr>
              <w:ind w:left="315" w:hanging="284"/>
              <w:rPr>
                <w:rFonts w:ascii="Times New Roman" w:hAnsi="Times New Roman" w:cs="Times New Roman"/>
                <w:sz w:val="24"/>
                <w:szCs w:val="24"/>
              </w:rPr>
            </w:pPr>
            <w:r w:rsidRPr="00567D7B">
              <w:rPr>
                <w:rFonts w:ascii="Times New Roman" w:hAnsi="Times New Roman" w:cs="Times New Roman"/>
                <w:sz w:val="24"/>
                <w:szCs w:val="24"/>
              </w:rPr>
              <w:t xml:space="preserve">Специальные налоговые режимы. </w:t>
            </w:r>
          </w:p>
          <w:p w14:paraId="279BBA98" w14:textId="77777777" w:rsidR="00AB070C" w:rsidRDefault="00567D7B" w:rsidP="00067D96">
            <w:pPr>
              <w:pStyle w:val="a3"/>
              <w:numPr>
                <w:ilvl w:val="0"/>
                <w:numId w:val="9"/>
              </w:numPr>
              <w:ind w:left="315" w:hanging="284"/>
              <w:rPr>
                <w:rFonts w:ascii="Times New Roman" w:hAnsi="Times New Roman" w:cs="Times New Roman"/>
                <w:sz w:val="24"/>
                <w:szCs w:val="24"/>
              </w:rPr>
            </w:pPr>
            <w:r w:rsidRPr="00567D7B">
              <w:rPr>
                <w:rFonts w:ascii="Times New Roman" w:hAnsi="Times New Roman" w:cs="Times New Roman"/>
                <w:sz w:val="24"/>
                <w:szCs w:val="24"/>
              </w:rPr>
              <w:t xml:space="preserve">Правила установления, введения и взимания налогов (сборов, страховых взносов). </w:t>
            </w:r>
          </w:p>
          <w:p w14:paraId="30DDC15A" w14:textId="08D9D3B7" w:rsidR="004470BE" w:rsidRPr="00567D7B" w:rsidRDefault="00567D7B" w:rsidP="00067D96">
            <w:pPr>
              <w:pStyle w:val="a3"/>
              <w:numPr>
                <w:ilvl w:val="0"/>
                <w:numId w:val="9"/>
              </w:numPr>
              <w:ind w:left="315" w:hanging="284"/>
              <w:rPr>
                <w:rFonts w:ascii="Times New Roman" w:hAnsi="Times New Roman" w:cs="Times New Roman"/>
                <w:sz w:val="24"/>
                <w:szCs w:val="24"/>
              </w:rPr>
            </w:pPr>
            <w:r w:rsidRPr="00567D7B">
              <w:rPr>
                <w:rFonts w:ascii="Times New Roman" w:hAnsi="Times New Roman" w:cs="Times New Roman"/>
                <w:sz w:val="24"/>
                <w:szCs w:val="24"/>
              </w:rPr>
              <w:t>Проблемные аспекты реализации норм налогового права и правоприменительная практика.</w:t>
            </w:r>
            <w:r w:rsidR="004470BE" w:rsidRPr="00567D7B">
              <w:rPr>
                <w:rFonts w:ascii="Times New Roman" w:hAnsi="Times New Roman" w:cs="Times New Roman"/>
                <w:sz w:val="24"/>
                <w:szCs w:val="24"/>
              </w:rPr>
              <w:t xml:space="preserve"> </w:t>
            </w:r>
          </w:p>
          <w:p w14:paraId="1DC11AEF" w14:textId="77777777" w:rsidR="00B602CA" w:rsidRDefault="00B602CA" w:rsidP="004B6AE3">
            <w:pPr>
              <w:rPr>
                <w:rFonts w:ascii="Times New Roman" w:hAnsi="Times New Roman" w:cs="Times New Roman"/>
                <w:sz w:val="24"/>
                <w:szCs w:val="24"/>
                <w:highlight w:val="yellow"/>
                <w:u w:val="single" w:color="000000"/>
              </w:rPr>
            </w:pPr>
          </w:p>
          <w:p w14:paraId="015C257E" w14:textId="60E3C9C9" w:rsidR="004470BE" w:rsidRPr="00B602CA" w:rsidRDefault="004470BE" w:rsidP="004B6AE3">
            <w:pPr>
              <w:rPr>
                <w:rFonts w:ascii="Times New Roman" w:hAnsi="Times New Roman" w:cs="Times New Roman"/>
                <w:sz w:val="24"/>
                <w:szCs w:val="24"/>
              </w:rPr>
            </w:pPr>
            <w:r w:rsidRPr="00B602CA">
              <w:rPr>
                <w:rFonts w:ascii="Times New Roman" w:hAnsi="Times New Roman" w:cs="Times New Roman"/>
                <w:sz w:val="24"/>
                <w:szCs w:val="24"/>
                <w:u w:val="single" w:color="000000"/>
              </w:rPr>
              <w:t>Рекомендуемые источники</w:t>
            </w:r>
            <w:r w:rsidRPr="00B602CA">
              <w:rPr>
                <w:rFonts w:ascii="Times New Roman" w:hAnsi="Times New Roman" w:cs="Times New Roman"/>
                <w:sz w:val="24"/>
                <w:szCs w:val="24"/>
              </w:rPr>
              <w:t xml:space="preserve">: </w:t>
            </w:r>
          </w:p>
          <w:p w14:paraId="47170ABF" w14:textId="560A1135" w:rsidR="004470BE" w:rsidRPr="00B602CA" w:rsidRDefault="004470BE" w:rsidP="004B6AE3">
            <w:pPr>
              <w:spacing w:after="11"/>
              <w:ind w:left="5"/>
              <w:rPr>
                <w:rFonts w:ascii="Times New Roman" w:hAnsi="Times New Roman" w:cs="Times New Roman"/>
                <w:sz w:val="24"/>
                <w:szCs w:val="24"/>
              </w:rPr>
            </w:pPr>
            <w:r w:rsidRPr="00B602CA">
              <w:rPr>
                <w:rFonts w:ascii="Times New Roman" w:hAnsi="Times New Roman" w:cs="Times New Roman"/>
                <w:sz w:val="24"/>
                <w:szCs w:val="24"/>
              </w:rPr>
              <w:t xml:space="preserve">Раздел 8 – </w:t>
            </w:r>
            <w:r w:rsidR="00B602CA" w:rsidRPr="00B602CA">
              <w:rPr>
                <w:rFonts w:ascii="Times New Roman" w:hAnsi="Times New Roman" w:cs="Times New Roman"/>
                <w:sz w:val="24"/>
                <w:szCs w:val="24"/>
              </w:rPr>
              <w:t>1, 2, 4, 5, 7, 8, 9, 10, 11; 12-14; 15, 16</w:t>
            </w:r>
          </w:p>
          <w:p w14:paraId="2BC4A052" w14:textId="499E9544" w:rsidR="004470BE" w:rsidRPr="00567D7B" w:rsidRDefault="004470BE" w:rsidP="004B6AE3">
            <w:pPr>
              <w:rPr>
                <w:rFonts w:ascii="Times New Roman" w:hAnsi="Times New Roman" w:cs="Times New Roman"/>
                <w:sz w:val="24"/>
                <w:szCs w:val="24"/>
              </w:rPr>
            </w:pPr>
            <w:r w:rsidRPr="00B602CA">
              <w:rPr>
                <w:rFonts w:ascii="Times New Roman" w:hAnsi="Times New Roman" w:cs="Times New Roman"/>
                <w:sz w:val="24"/>
                <w:szCs w:val="24"/>
              </w:rPr>
              <w:t xml:space="preserve">Раздел 9 – </w:t>
            </w:r>
            <w:r w:rsidR="00B602CA" w:rsidRPr="00B602CA">
              <w:rPr>
                <w:rFonts w:ascii="Times New Roman" w:hAnsi="Times New Roman" w:cs="Times New Roman"/>
                <w:sz w:val="24"/>
                <w:szCs w:val="24"/>
              </w:rPr>
              <w:t>1, 3-8</w:t>
            </w:r>
          </w:p>
        </w:tc>
        <w:tc>
          <w:tcPr>
            <w:tcW w:w="2126" w:type="dxa"/>
            <w:tcBorders>
              <w:top w:val="single" w:sz="4" w:space="0" w:color="000000"/>
              <w:left w:val="single" w:sz="4" w:space="0" w:color="000000"/>
              <w:bottom w:val="single" w:sz="4" w:space="0" w:color="000000"/>
              <w:right w:val="single" w:sz="4" w:space="0" w:color="000000"/>
            </w:tcBorders>
          </w:tcPr>
          <w:p w14:paraId="31473EC2" w14:textId="507C5D5E" w:rsidR="004470BE" w:rsidRPr="00AC302F" w:rsidRDefault="004470BE" w:rsidP="004B6AE3">
            <w:pPr>
              <w:rPr>
                <w:rFonts w:ascii="Times New Roman" w:hAnsi="Times New Roman" w:cs="Times New Roman"/>
                <w:sz w:val="24"/>
                <w:szCs w:val="24"/>
              </w:rPr>
            </w:pPr>
            <w:r w:rsidRPr="00AC302F">
              <w:rPr>
                <w:rFonts w:ascii="Times New Roman" w:hAnsi="Times New Roman" w:cs="Times New Roman"/>
                <w:sz w:val="24"/>
                <w:szCs w:val="24"/>
              </w:rPr>
              <w:t>Опрос, дискуссия, решение кейсов и ситуационных задач, анализ нормативных актов и судебной практики, работа в малых группах.</w:t>
            </w:r>
          </w:p>
        </w:tc>
      </w:tr>
      <w:tr w:rsidR="004470BE" w:rsidRPr="00AC302F" w14:paraId="026C1776" w14:textId="77777777" w:rsidTr="00AA2F97">
        <w:trPr>
          <w:trHeight w:val="435"/>
        </w:trPr>
        <w:tc>
          <w:tcPr>
            <w:tcW w:w="2410" w:type="dxa"/>
            <w:tcBorders>
              <w:top w:val="single" w:sz="4" w:space="0" w:color="000000"/>
              <w:left w:val="single" w:sz="4" w:space="0" w:color="000000"/>
              <w:bottom w:val="single" w:sz="4" w:space="0" w:color="000000"/>
              <w:right w:val="single" w:sz="4" w:space="0" w:color="000000"/>
            </w:tcBorders>
          </w:tcPr>
          <w:p w14:paraId="6CB9F890" w14:textId="5B4D1101" w:rsidR="004470BE" w:rsidRPr="00AC302F" w:rsidRDefault="004470BE" w:rsidP="004B6AE3">
            <w:pPr>
              <w:ind w:left="5"/>
              <w:rPr>
                <w:rFonts w:ascii="Times New Roman" w:hAnsi="Times New Roman" w:cs="Times New Roman"/>
                <w:sz w:val="24"/>
                <w:szCs w:val="24"/>
              </w:rPr>
            </w:pPr>
            <w:r w:rsidRPr="00B40E73">
              <w:rPr>
                <w:rFonts w:ascii="Times New Roman" w:hAnsi="Times New Roman" w:cs="Times New Roman"/>
                <w:sz w:val="24"/>
                <w:szCs w:val="24"/>
              </w:rPr>
              <w:t>Тема 2. Особенности налогово-правового статуса субъекта предпринимательской деятельности при осуществлении им хозяйственной деятельности</w:t>
            </w:r>
          </w:p>
        </w:tc>
        <w:tc>
          <w:tcPr>
            <w:tcW w:w="5954" w:type="dxa"/>
            <w:tcBorders>
              <w:top w:val="single" w:sz="4" w:space="0" w:color="000000"/>
              <w:left w:val="single" w:sz="4" w:space="0" w:color="000000"/>
              <w:bottom w:val="single" w:sz="4" w:space="0" w:color="000000"/>
              <w:right w:val="single" w:sz="4" w:space="0" w:color="000000"/>
            </w:tcBorders>
          </w:tcPr>
          <w:p w14:paraId="060CF534" w14:textId="77777777" w:rsidR="00657025" w:rsidRDefault="00AB070C" w:rsidP="00067D96">
            <w:pPr>
              <w:pStyle w:val="a3"/>
              <w:numPr>
                <w:ilvl w:val="0"/>
                <w:numId w:val="10"/>
              </w:numPr>
              <w:rPr>
                <w:rFonts w:ascii="Times New Roman" w:hAnsi="Times New Roman" w:cs="Times New Roman"/>
                <w:sz w:val="24"/>
                <w:szCs w:val="24"/>
              </w:rPr>
            </w:pPr>
            <w:r w:rsidRPr="00AB070C">
              <w:rPr>
                <w:rFonts w:ascii="Times New Roman" w:hAnsi="Times New Roman" w:cs="Times New Roman"/>
                <w:sz w:val="24"/>
                <w:szCs w:val="24"/>
              </w:rPr>
              <w:t xml:space="preserve">Актуальные проблемы реализации прав налогоплательщиков при осуществлении ими хозяйственной деятельности, ведении бухгалтерского (налогового) учета, составлении финансовой отчетности. </w:t>
            </w:r>
          </w:p>
          <w:p w14:paraId="52DA0175" w14:textId="77777777" w:rsidR="00657025" w:rsidRDefault="00AB070C" w:rsidP="00067D96">
            <w:pPr>
              <w:pStyle w:val="a3"/>
              <w:numPr>
                <w:ilvl w:val="0"/>
                <w:numId w:val="10"/>
              </w:numPr>
              <w:rPr>
                <w:rFonts w:ascii="Times New Roman" w:hAnsi="Times New Roman" w:cs="Times New Roman"/>
                <w:sz w:val="24"/>
                <w:szCs w:val="24"/>
              </w:rPr>
            </w:pPr>
            <w:r w:rsidRPr="00AB070C">
              <w:rPr>
                <w:rFonts w:ascii="Times New Roman" w:hAnsi="Times New Roman" w:cs="Times New Roman"/>
                <w:sz w:val="24"/>
                <w:szCs w:val="24"/>
              </w:rPr>
              <w:t xml:space="preserve">Особенности реализации института налогового представительства в налоговых правоотношениях. </w:t>
            </w:r>
          </w:p>
          <w:p w14:paraId="2745CD7D" w14:textId="77777777" w:rsidR="00657025" w:rsidRDefault="00AB070C" w:rsidP="00067D96">
            <w:pPr>
              <w:pStyle w:val="a3"/>
              <w:numPr>
                <w:ilvl w:val="0"/>
                <w:numId w:val="10"/>
              </w:numPr>
              <w:rPr>
                <w:rFonts w:ascii="Times New Roman" w:hAnsi="Times New Roman" w:cs="Times New Roman"/>
                <w:sz w:val="24"/>
                <w:szCs w:val="24"/>
              </w:rPr>
            </w:pPr>
            <w:r w:rsidRPr="00AB070C">
              <w:rPr>
                <w:rFonts w:ascii="Times New Roman" w:hAnsi="Times New Roman" w:cs="Times New Roman"/>
                <w:sz w:val="24"/>
                <w:szCs w:val="24"/>
              </w:rPr>
              <w:t xml:space="preserve">Признаки «недобросовестного» налогоплательщика, фирмы «однодневки». </w:t>
            </w:r>
          </w:p>
          <w:p w14:paraId="6ED45AAB" w14:textId="1D24C928" w:rsidR="004470BE" w:rsidRPr="00AB070C" w:rsidRDefault="00AB070C" w:rsidP="00067D96">
            <w:pPr>
              <w:pStyle w:val="a3"/>
              <w:numPr>
                <w:ilvl w:val="0"/>
                <w:numId w:val="10"/>
              </w:numPr>
              <w:rPr>
                <w:rFonts w:ascii="Times New Roman" w:hAnsi="Times New Roman" w:cs="Times New Roman"/>
                <w:sz w:val="24"/>
                <w:szCs w:val="24"/>
              </w:rPr>
            </w:pPr>
            <w:r w:rsidRPr="00AB070C">
              <w:rPr>
                <w:rFonts w:ascii="Times New Roman" w:hAnsi="Times New Roman" w:cs="Times New Roman"/>
                <w:sz w:val="24"/>
                <w:szCs w:val="24"/>
              </w:rPr>
              <w:t>«Должная осмотрительность» в налоговых правоотношениях.</w:t>
            </w:r>
          </w:p>
          <w:p w14:paraId="253285DF" w14:textId="77777777" w:rsidR="00AB070C" w:rsidRPr="00AB070C" w:rsidRDefault="00AB070C" w:rsidP="004B6AE3">
            <w:pPr>
              <w:ind w:left="5"/>
              <w:rPr>
                <w:rFonts w:ascii="Times New Roman" w:hAnsi="Times New Roman" w:cs="Times New Roman"/>
                <w:sz w:val="24"/>
                <w:szCs w:val="24"/>
                <w:u w:val="single" w:color="000000"/>
              </w:rPr>
            </w:pPr>
          </w:p>
          <w:p w14:paraId="7D35D8C3" w14:textId="06C741C3" w:rsidR="004470BE" w:rsidRPr="00B602CA" w:rsidRDefault="004470BE" w:rsidP="004B6AE3">
            <w:pPr>
              <w:ind w:left="5"/>
              <w:rPr>
                <w:rFonts w:ascii="Times New Roman" w:hAnsi="Times New Roman" w:cs="Times New Roman"/>
                <w:sz w:val="24"/>
                <w:szCs w:val="24"/>
              </w:rPr>
            </w:pPr>
            <w:r w:rsidRPr="00B602CA">
              <w:rPr>
                <w:rFonts w:ascii="Times New Roman" w:hAnsi="Times New Roman" w:cs="Times New Roman"/>
                <w:sz w:val="24"/>
                <w:szCs w:val="24"/>
                <w:u w:val="single" w:color="000000"/>
              </w:rPr>
              <w:t>Рекомендуемые источники</w:t>
            </w:r>
            <w:r w:rsidRPr="00B602CA">
              <w:rPr>
                <w:rFonts w:ascii="Times New Roman" w:hAnsi="Times New Roman" w:cs="Times New Roman"/>
                <w:sz w:val="24"/>
                <w:szCs w:val="24"/>
              </w:rPr>
              <w:t xml:space="preserve">: </w:t>
            </w:r>
          </w:p>
          <w:p w14:paraId="3C203416" w14:textId="77777777" w:rsidR="00B602CA" w:rsidRPr="00B602CA" w:rsidRDefault="00B602CA" w:rsidP="00B602CA">
            <w:pPr>
              <w:spacing w:after="11"/>
              <w:ind w:left="5"/>
              <w:rPr>
                <w:rFonts w:ascii="Times New Roman" w:hAnsi="Times New Roman" w:cs="Times New Roman"/>
                <w:sz w:val="24"/>
                <w:szCs w:val="24"/>
              </w:rPr>
            </w:pPr>
            <w:r w:rsidRPr="00B602CA">
              <w:rPr>
                <w:rFonts w:ascii="Times New Roman" w:hAnsi="Times New Roman" w:cs="Times New Roman"/>
                <w:sz w:val="24"/>
                <w:szCs w:val="24"/>
              </w:rPr>
              <w:t>Раздел 8 – 1, 2, 4, 5, 7, 8, 9, 10, 11; 12-14; 15, 16</w:t>
            </w:r>
          </w:p>
          <w:p w14:paraId="7A2FB61F" w14:textId="12CA62E5" w:rsidR="004470BE" w:rsidRPr="00AB070C" w:rsidRDefault="00B602CA" w:rsidP="00B602CA">
            <w:pPr>
              <w:rPr>
                <w:rFonts w:ascii="Times New Roman" w:hAnsi="Times New Roman" w:cs="Times New Roman"/>
                <w:sz w:val="24"/>
                <w:szCs w:val="24"/>
              </w:rPr>
            </w:pPr>
            <w:r w:rsidRPr="00B602CA">
              <w:rPr>
                <w:rFonts w:ascii="Times New Roman" w:hAnsi="Times New Roman" w:cs="Times New Roman"/>
                <w:sz w:val="24"/>
                <w:szCs w:val="24"/>
              </w:rPr>
              <w:t xml:space="preserve">Раздел 9 – </w:t>
            </w:r>
            <w:r w:rsidR="009B558A">
              <w:rPr>
                <w:rFonts w:ascii="Times New Roman" w:hAnsi="Times New Roman" w:cs="Times New Roman"/>
                <w:sz w:val="24"/>
                <w:szCs w:val="24"/>
              </w:rPr>
              <w:t>1-9</w:t>
            </w:r>
          </w:p>
        </w:tc>
        <w:tc>
          <w:tcPr>
            <w:tcW w:w="2126" w:type="dxa"/>
            <w:tcBorders>
              <w:top w:val="single" w:sz="4" w:space="0" w:color="000000"/>
              <w:left w:val="single" w:sz="4" w:space="0" w:color="000000"/>
              <w:bottom w:val="single" w:sz="4" w:space="0" w:color="000000"/>
              <w:right w:val="single" w:sz="4" w:space="0" w:color="000000"/>
            </w:tcBorders>
          </w:tcPr>
          <w:p w14:paraId="136AC74A" w14:textId="77777777" w:rsidR="004470BE" w:rsidRPr="00AC302F" w:rsidRDefault="004470BE" w:rsidP="004B6AE3">
            <w:pPr>
              <w:rPr>
                <w:rFonts w:ascii="Times New Roman" w:hAnsi="Times New Roman" w:cs="Times New Roman"/>
                <w:sz w:val="24"/>
                <w:szCs w:val="24"/>
              </w:rPr>
            </w:pPr>
            <w:r w:rsidRPr="00AC302F">
              <w:rPr>
                <w:rFonts w:ascii="Times New Roman" w:hAnsi="Times New Roman" w:cs="Times New Roman"/>
                <w:sz w:val="24"/>
                <w:szCs w:val="24"/>
              </w:rPr>
              <w:t xml:space="preserve">Опрос, дискуссия, решение кейсов и ситуационных задач, анализ нормативных актов и судебной практики, работа в малых группах.  </w:t>
            </w:r>
          </w:p>
        </w:tc>
      </w:tr>
      <w:tr w:rsidR="004470BE" w:rsidRPr="00AC302F" w14:paraId="4C3039AA" w14:textId="77777777" w:rsidTr="00AA2F97">
        <w:trPr>
          <w:trHeight w:val="658"/>
        </w:trPr>
        <w:tc>
          <w:tcPr>
            <w:tcW w:w="2410" w:type="dxa"/>
            <w:tcBorders>
              <w:top w:val="single" w:sz="4" w:space="0" w:color="000000"/>
              <w:left w:val="single" w:sz="4" w:space="0" w:color="000000"/>
              <w:bottom w:val="single" w:sz="4" w:space="0" w:color="000000"/>
              <w:right w:val="single" w:sz="4" w:space="0" w:color="000000"/>
            </w:tcBorders>
          </w:tcPr>
          <w:p w14:paraId="1A266312" w14:textId="20F3F488" w:rsidR="004470BE" w:rsidRPr="00AC302F" w:rsidRDefault="004470BE" w:rsidP="004B6AE3">
            <w:pPr>
              <w:ind w:left="5"/>
              <w:rPr>
                <w:rFonts w:ascii="Times New Roman" w:hAnsi="Times New Roman" w:cs="Times New Roman"/>
                <w:sz w:val="24"/>
                <w:szCs w:val="24"/>
              </w:rPr>
            </w:pPr>
            <w:r w:rsidRPr="00B40E73">
              <w:rPr>
                <w:rFonts w:ascii="Times New Roman" w:hAnsi="Times New Roman" w:cs="Times New Roman"/>
                <w:sz w:val="24"/>
                <w:szCs w:val="24"/>
              </w:rPr>
              <w:lastRenderedPageBreak/>
              <w:t>Тема 3. Особенности исполнения налоговой обязанности субъектами предпринимательской деятельности</w:t>
            </w:r>
          </w:p>
        </w:tc>
        <w:tc>
          <w:tcPr>
            <w:tcW w:w="5954" w:type="dxa"/>
            <w:tcBorders>
              <w:top w:val="single" w:sz="4" w:space="0" w:color="000000"/>
              <w:left w:val="single" w:sz="4" w:space="0" w:color="000000"/>
              <w:bottom w:val="single" w:sz="4" w:space="0" w:color="000000"/>
              <w:right w:val="single" w:sz="4" w:space="0" w:color="000000"/>
            </w:tcBorders>
          </w:tcPr>
          <w:p w14:paraId="3EECE2D7" w14:textId="77777777" w:rsidR="001D0626" w:rsidRPr="001D0626" w:rsidRDefault="001D0626" w:rsidP="00067D96">
            <w:pPr>
              <w:pStyle w:val="a3"/>
              <w:numPr>
                <w:ilvl w:val="0"/>
                <w:numId w:val="11"/>
              </w:numPr>
              <w:rPr>
                <w:rStyle w:val="ad"/>
                <w:rFonts w:cs="Times New Roman"/>
                <w:b w:val="0"/>
                <w:bCs w:val="0"/>
                <w:sz w:val="24"/>
                <w:szCs w:val="24"/>
                <w:shd w:val="clear" w:color="auto" w:fill="auto"/>
              </w:rPr>
            </w:pPr>
            <w:r w:rsidRPr="001D0626">
              <w:rPr>
                <w:rStyle w:val="ad"/>
                <w:rFonts w:cs="Times New Roman"/>
                <w:b w:val="0"/>
                <w:bCs w:val="0"/>
                <w:color w:val="000000"/>
                <w:sz w:val="24"/>
                <w:szCs w:val="24"/>
              </w:rPr>
              <w:t xml:space="preserve">Процедура взимания задолженности с организаций, индивидуальных предпринимателей за счет денежных средств на счетах и иного имущества. </w:t>
            </w:r>
          </w:p>
          <w:p w14:paraId="6BB22256" w14:textId="77777777" w:rsidR="001D0626" w:rsidRPr="001D0626" w:rsidRDefault="001D0626" w:rsidP="00067D96">
            <w:pPr>
              <w:pStyle w:val="a3"/>
              <w:numPr>
                <w:ilvl w:val="0"/>
                <w:numId w:val="11"/>
              </w:numPr>
              <w:rPr>
                <w:rStyle w:val="ad"/>
                <w:rFonts w:cs="Times New Roman"/>
                <w:b w:val="0"/>
                <w:bCs w:val="0"/>
                <w:sz w:val="24"/>
                <w:szCs w:val="24"/>
                <w:shd w:val="clear" w:color="auto" w:fill="auto"/>
              </w:rPr>
            </w:pPr>
            <w:r w:rsidRPr="001D0626">
              <w:rPr>
                <w:rStyle w:val="ad"/>
                <w:rFonts w:cs="Times New Roman"/>
                <w:b w:val="0"/>
                <w:bCs w:val="0"/>
                <w:color w:val="000000"/>
                <w:sz w:val="24"/>
                <w:szCs w:val="24"/>
              </w:rPr>
              <w:t xml:space="preserve">Процедура взимания задолженности с физических лиц. </w:t>
            </w:r>
          </w:p>
          <w:p w14:paraId="2DB34B3C" w14:textId="77777777" w:rsidR="001D0626" w:rsidRPr="001D0626" w:rsidRDefault="001D0626" w:rsidP="00067D96">
            <w:pPr>
              <w:pStyle w:val="a3"/>
              <w:numPr>
                <w:ilvl w:val="0"/>
                <w:numId w:val="11"/>
              </w:numPr>
              <w:rPr>
                <w:rStyle w:val="ad"/>
                <w:rFonts w:cs="Times New Roman"/>
                <w:b w:val="0"/>
                <w:bCs w:val="0"/>
                <w:sz w:val="24"/>
                <w:szCs w:val="24"/>
                <w:shd w:val="clear" w:color="auto" w:fill="auto"/>
              </w:rPr>
            </w:pPr>
            <w:r w:rsidRPr="001D0626">
              <w:rPr>
                <w:rStyle w:val="ad"/>
                <w:rFonts w:cs="Times New Roman"/>
                <w:b w:val="0"/>
                <w:bCs w:val="0"/>
                <w:color w:val="000000"/>
                <w:sz w:val="24"/>
                <w:szCs w:val="24"/>
              </w:rPr>
              <w:t xml:space="preserve">Порядок изменения срока уплаты налога. </w:t>
            </w:r>
          </w:p>
          <w:p w14:paraId="76733B22" w14:textId="77777777" w:rsidR="001D0626" w:rsidRPr="001D0626" w:rsidRDefault="001D0626" w:rsidP="00067D96">
            <w:pPr>
              <w:pStyle w:val="a3"/>
              <w:numPr>
                <w:ilvl w:val="0"/>
                <w:numId w:val="11"/>
              </w:numPr>
              <w:rPr>
                <w:rStyle w:val="ad"/>
                <w:rFonts w:cs="Times New Roman"/>
                <w:b w:val="0"/>
                <w:bCs w:val="0"/>
                <w:sz w:val="24"/>
                <w:szCs w:val="24"/>
                <w:shd w:val="clear" w:color="auto" w:fill="auto"/>
              </w:rPr>
            </w:pPr>
            <w:r w:rsidRPr="001D0626">
              <w:rPr>
                <w:rStyle w:val="ad"/>
                <w:rFonts w:cs="Times New Roman"/>
                <w:b w:val="0"/>
                <w:bCs w:val="0"/>
                <w:color w:val="000000"/>
                <w:sz w:val="24"/>
                <w:szCs w:val="24"/>
              </w:rPr>
              <w:t xml:space="preserve">Правовой аспект исполнения налоговой обязанности при банкротстве, ликвидации, реорганизации организации. </w:t>
            </w:r>
          </w:p>
          <w:p w14:paraId="7480679C" w14:textId="77777777" w:rsidR="001D0626" w:rsidRPr="001D0626" w:rsidRDefault="001D0626" w:rsidP="00067D96">
            <w:pPr>
              <w:pStyle w:val="a3"/>
              <w:numPr>
                <w:ilvl w:val="0"/>
                <w:numId w:val="11"/>
              </w:numPr>
              <w:rPr>
                <w:rStyle w:val="ad"/>
                <w:rFonts w:cs="Times New Roman"/>
                <w:b w:val="0"/>
                <w:bCs w:val="0"/>
                <w:sz w:val="24"/>
                <w:szCs w:val="24"/>
                <w:shd w:val="clear" w:color="auto" w:fill="auto"/>
              </w:rPr>
            </w:pPr>
            <w:r w:rsidRPr="001D0626">
              <w:rPr>
                <w:rStyle w:val="ad"/>
                <w:rFonts w:cs="Times New Roman"/>
                <w:b w:val="0"/>
                <w:bCs w:val="0"/>
                <w:color w:val="000000"/>
                <w:sz w:val="24"/>
                <w:szCs w:val="24"/>
              </w:rPr>
              <w:t xml:space="preserve">Налоговая реконструкция. </w:t>
            </w:r>
          </w:p>
          <w:p w14:paraId="2F06998D" w14:textId="77777777" w:rsidR="001D0626" w:rsidRPr="001D0626" w:rsidRDefault="001D0626" w:rsidP="00067D96">
            <w:pPr>
              <w:pStyle w:val="a3"/>
              <w:numPr>
                <w:ilvl w:val="0"/>
                <w:numId w:val="11"/>
              </w:numPr>
              <w:rPr>
                <w:rStyle w:val="ad"/>
                <w:rFonts w:cs="Times New Roman"/>
                <w:b w:val="0"/>
                <w:bCs w:val="0"/>
                <w:sz w:val="24"/>
                <w:szCs w:val="24"/>
                <w:shd w:val="clear" w:color="auto" w:fill="auto"/>
              </w:rPr>
            </w:pPr>
            <w:r w:rsidRPr="001D0626">
              <w:rPr>
                <w:rStyle w:val="ad"/>
                <w:rFonts w:cs="Times New Roman"/>
                <w:b w:val="0"/>
                <w:bCs w:val="0"/>
                <w:color w:val="000000"/>
                <w:sz w:val="24"/>
                <w:szCs w:val="24"/>
              </w:rPr>
              <w:t xml:space="preserve">Необоснованная налоговая выгода. </w:t>
            </w:r>
          </w:p>
          <w:p w14:paraId="73BE70A8" w14:textId="33F73DB2" w:rsidR="004470BE" w:rsidRPr="001D0626" w:rsidRDefault="001D0626" w:rsidP="00067D96">
            <w:pPr>
              <w:pStyle w:val="a3"/>
              <w:numPr>
                <w:ilvl w:val="0"/>
                <w:numId w:val="11"/>
              </w:numPr>
              <w:rPr>
                <w:rFonts w:ascii="Times New Roman" w:hAnsi="Times New Roman" w:cs="Times New Roman"/>
                <w:sz w:val="24"/>
                <w:szCs w:val="24"/>
              </w:rPr>
            </w:pPr>
            <w:r w:rsidRPr="001D0626">
              <w:rPr>
                <w:rStyle w:val="ad"/>
                <w:rFonts w:cs="Times New Roman"/>
                <w:b w:val="0"/>
                <w:bCs w:val="0"/>
                <w:color w:val="000000"/>
                <w:sz w:val="24"/>
                <w:szCs w:val="24"/>
              </w:rPr>
              <w:t>Особенности исполнения налоговой обязанности субъектами предпринимательской деятельности – участниками особых экономических зон, а также субъектами, осуществляющими свою деятельность в Арктике и Арктической зоне.</w:t>
            </w:r>
          </w:p>
          <w:p w14:paraId="4B980D37" w14:textId="77777777" w:rsidR="001D0626" w:rsidRPr="001D0626" w:rsidRDefault="001D0626" w:rsidP="004B6AE3">
            <w:pPr>
              <w:ind w:left="5"/>
              <w:rPr>
                <w:rFonts w:ascii="Times New Roman" w:hAnsi="Times New Roman" w:cs="Times New Roman"/>
                <w:sz w:val="24"/>
                <w:szCs w:val="24"/>
                <w:u w:val="single" w:color="000000"/>
              </w:rPr>
            </w:pPr>
          </w:p>
          <w:p w14:paraId="4B536455" w14:textId="4FE627F7" w:rsidR="004470BE" w:rsidRPr="0037646D" w:rsidRDefault="004470BE" w:rsidP="004B6AE3">
            <w:pPr>
              <w:ind w:left="5"/>
              <w:rPr>
                <w:rFonts w:ascii="Times New Roman" w:hAnsi="Times New Roman" w:cs="Times New Roman"/>
                <w:sz w:val="24"/>
                <w:szCs w:val="24"/>
              </w:rPr>
            </w:pPr>
            <w:r w:rsidRPr="0037646D">
              <w:rPr>
                <w:rFonts w:ascii="Times New Roman" w:hAnsi="Times New Roman" w:cs="Times New Roman"/>
                <w:sz w:val="24"/>
                <w:szCs w:val="24"/>
                <w:u w:val="single" w:color="000000"/>
              </w:rPr>
              <w:t>Рекомендуемые источники</w:t>
            </w:r>
            <w:r w:rsidRPr="0037646D">
              <w:rPr>
                <w:rFonts w:ascii="Times New Roman" w:hAnsi="Times New Roman" w:cs="Times New Roman"/>
                <w:sz w:val="24"/>
                <w:szCs w:val="24"/>
              </w:rPr>
              <w:t xml:space="preserve">: </w:t>
            </w:r>
          </w:p>
          <w:p w14:paraId="52A2AD7E" w14:textId="6EE0DB44" w:rsidR="0037646D" w:rsidRPr="00B602CA" w:rsidRDefault="0037646D" w:rsidP="0037646D">
            <w:pPr>
              <w:spacing w:after="11"/>
              <w:ind w:left="5"/>
              <w:rPr>
                <w:rFonts w:ascii="Times New Roman" w:hAnsi="Times New Roman" w:cs="Times New Roman"/>
                <w:sz w:val="24"/>
                <w:szCs w:val="24"/>
              </w:rPr>
            </w:pPr>
            <w:r w:rsidRPr="00B602CA">
              <w:rPr>
                <w:rFonts w:ascii="Times New Roman" w:hAnsi="Times New Roman" w:cs="Times New Roman"/>
                <w:sz w:val="24"/>
                <w:szCs w:val="24"/>
              </w:rPr>
              <w:t>Раздел 8 – 1, 2</w:t>
            </w:r>
            <w:r w:rsidR="00B04D3A">
              <w:rPr>
                <w:rFonts w:ascii="Times New Roman" w:hAnsi="Times New Roman" w:cs="Times New Roman"/>
                <w:sz w:val="24"/>
                <w:szCs w:val="24"/>
              </w:rPr>
              <w:t>, 4, 5, 7, 8, 9, 10, 11; 12-14</w:t>
            </w:r>
          </w:p>
          <w:p w14:paraId="4BBEBF76" w14:textId="3BB3E0BD" w:rsidR="004470BE" w:rsidRPr="001D0626" w:rsidRDefault="0037646D" w:rsidP="0037646D">
            <w:pPr>
              <w:rPr>
                <w:rFonts w:ascii="Times New Roman" w:hAnsi="Times New Roman" w:cs="Times New Roman"/>
                <w:sz w:val="24"/>
                <w:szCs w:val="24"/>
              </w:rPr>
            </w:pPr>
            <w:r w:rsidRPr="00B602CA">
              <w:rPr>
                <w:rFonts w:ascii="Times New Roman" w:hAnsi="Times New Roman" w:cs="Times New Roman"/>
                <w:sz w:val="24"/>
                <w:szCs w:val="24"/>
              </w:rPr>
              <w:t>Раздел 9 – 1, 3</w:t>
            </w:r>
            <w:r>
              <w:rPr>
                <w:rFonts w:ascii="Times New Roman" w:hAnsi="Times New Roman" w:cs="Times New Roman"/>
                <w:sz w:val="24"/>
                <w:szCs w:val="24"/>
              </w:rPr>
              <w:t>, 4, 5, 6, 7</w:t>
            </w:r>
          </w:p>
        </w:tc>
        <w:tc>
          <w:tcPr>
            <w:tcW w:w="2126" w:type="dxa"/>
            <w:tcBorders>
              <w:top w:val="single" w:sz="4" w:space="0" w:color="000000"/>
              <w:left w:val="single" w:sz="4" w:space="0" w:color="000000"/>
              <w:bottom w:val="single" w:sz="4" w:space="0" w:color="000000"/>
              <w:right w:val="single" w:sz="4" w:space="0" w:color="000000"/>
            </w:tcBorders>
          </w:tcPr>
          <w:p w14:paraId="6FC3F8E4" w14:textId="34326AFF" w:rsidR="004470BE" w:rsidRPr="00AC302F" w:rsidRDefault="004470BE" w:rsidP="004B6AE3">
            <w:pPr>
              <w:rPr>
                <w:rFonts w:ascii="Times New Roman" w:hAnsi="Times New Roman" w:cs="Times New Roman"/>
                <w:sz w:val="24"/>
                <w:szCs w:val="24"/>
              </w:rPr>
            </w:pPr>
            <w:r w:rsidRPr="00AC302F">
              <w:rPr>
                <w:rFonts w:ascii="Times New Roman" w:hAnsi="Times New Roman" w:cs="Times New Roman"/>
                <w:sz w:val="24"/>
                <w:szCs w:val="24"/>
              </w:rPr>
              <w:t xml:space="preserve">Опрос, дискуссия, решение кейсов и ситуационных задач, анализ нормативных актов и судебной практики по теме занятия, работа в малых группах.  </w:t>
            </w:r>
          </w:p>
        </w:tc>
      </w:tr>
      <w:tr w:rsidR="004470BE" w:rsidRPr="00AC302F" w14:paraId="2A93DE26" w14:textId="77777777" w:rsidTr="00AA2F97">
        <w:trPr>
          <w:trHeight w:val="362"/>
        </w:trPr>
        <w:tc>
          <w:tcPr>
            <w:tcW w:w="2410" w:type="dxa"/>
            <w:tcBorders>
              <w:top w:val="single" w:sz="4" w:space="0" w:color="000000"/>
              <w:left w:val="single" w:sz="4" w:space="0" w:color="000000"/>
              <w:bottom w:val="single" w:sz="4" w:space="0" w:color="000000"/>
              <w:right w:val="single" w:sz="4" w:space="0" w:color="000000"/>
            </w:tcBorders>
          </w:tcPr>
          <w:p w14:paraId="71210BE4" w14:textId="66973F3C" w:rsidR="004470BE" w:rsidRPr="00AC302F" w:rsidRDefault="004470BE" w:rsidP="004B6AE3">
            <w:pPr>
              <w:ind w:left="5"/>
              <w:rPr>
                <w:rFonts w:ascii="Times New Roman" w:hAnsi="Times New Roman" w:cs="Times New Roman"/>
                <w:sz w:val="24"/>
                <w:szCs w:val="24"/>
              </w:rPr>
            </w:pPr>
            <w:r w:rsidRPr="00B40E73">
              <w:rPr>
                <w:rFonts w:ascii="Times New Roman" w:hAnsi="Times New Roman" w:cs="Times New Roman"/>
                <w:sz w:val="24"/>
                <w:szCs w:val="24"/>
              </w:rPr>
              <w:t>Тема 4. Правовое регулирование налогового контроля в Российской Федерации</w:t>
            </w:r>
          </w:p>
        </w:tc>
        <w:tc>
          <w:tcPr>
            <w:tcW w:w="5954" w:type="dxa"/>
            <w:tcBorders>
              <w:top w:val="single" w:sz="4" w:space="0" w:color="000000"/>
              <w:left w:val="single" w:sz="4" w:space="0" w:color="000000"/>
              <w:bottom w:val="single" w:sz="4" w:space="0" w:color="000000"/>
              <w:right w:val="single" w:sz="4" w:space="0" w:color="000000"/>
            </w:tcBorders>
          </w:tcPr>
          <w:p w14:paraId="68297A9E" w14:textId="77777777" w:rsidR="007157E2" w:rsidRPr="007157E2" w:rsidRDefault="007157E2" w:rsidP="00067D96">
            <w:pPr>
              <w:pStyle w:val="a3"/>
              <w:numPr>
                <w:ilvl w:val="0"/>
                <w:numId w:val="13"/>
              </w:numPr>
              <w:rPr>
                <w:rFonts w:ascii="Times New Roman" w:hAnsi="Times New Roman" w:cs="Times New Roman"/>
                <w:sz w:val="24"/>
                <w:szCs w:val="24"/>
                <w:u w:val="single" w:color="000000"/>
              </w:rPr>
            </w:pPr>
            <w:r w:rsidRPr="007157E2">
              <w:rPr>
                <w:rFonts w:ascii="Times New Roman" w:hAnsi="Times New Roman" w:cs="Times New Roman"/>
                <w:sz w:val="24"/>
                <w:szCs w:val="24"/>
              </w:rPr>
              <w:t xml:space="preserve">Процедура привлечения лица к налоговой ответственности по результатам контрольных мероприятий по ст. 101 НК РФ, ст. 101.4 НК РФ. </w:t>
            </w:r>
          </w:p>
          <w:p w14:paraId="3BB5AA81" w14:textId="77777777" w:rsidR="007157E2" w:rsidRPr="007157E2" w:rsidRDefault="007157E2" w:rsidP="00067D96">
            <w:pPr>
              <w:pStyle w:val="a3"/>
              <w:numPr>
                <w:ilvl w:val="0"/>
                <w:numId w:val="13"/>
              </w:numPr>
              <w:rPr>
                <w:rFonts w:ascii="Times New Roman" w:hAnsi="Times New Roman" w:cs="Times New Roman"/>
                <w:sz w:val="24"/>
                <w:szCs w:val="24"/>
                <w:u w:val="single" w:color="000000"/>
              </w:rPr>
            </w:pPr>
            <w:r w:rsidRPr="007157E2">
              <w:rPr>
                <w:rFonts w:ascii="Times New Roman" w:hAnsi="Times New Roman" w:cs="Times New Roman"/>
                <w:sz w:val="24"/>
                <w:szCs w:val="24"/>
              </w:rPr>
              <w:t xml:space="preserve">Повторные проверки. Полномочия ФНС России по продлению сроков проведения налоговых проверок. </w:t>
            </w:r>
          </w:p>
          <w:p w14:paraId="0E239E49" w14:textId="77777777" w:rsidR="007157E2" w:rsidRPr="007157E2" w:rsidRDefault="007157E2" w:rsidP="00067D96">
            <w:pPr>
              <w:pStyle w:val="a3"/>
              <w:numPr>
                <w:ilvl w:val="0"/>
                <w:numId w:val="13"/>
              </w:numPr>
              <w:rPr>
                <w:rFonts w:ascii="Times New Roman" w:hAnsi="Times New Roman" w:cs="Times New Roman"/>
                <w:sz w:val="24"/>
                <w:szCs w:val="24"/>
                <w:u w:val="single" w:color="000000"/>
              </w:rPr>
            </w:pPr>
            <w:r w:rsidRPr="007157E2">
              <w:rPr>
                <w:rFonts w:ascii="Times New Roman" w:hAnsi="Times New Roman" w:cs="Times New Roman"/>
                <w:sz w:val="24"/>
                <w:szCs w:val="24"/>
              </w:rPr>
              <w:t xml:space="preserve">Особенности осуществления налогового контроля в отношении группы налогоплательщиков и иностранных организаций (нерезидентов). </w:t>
            </w:r>
          </w:p>
          <w:p w14:paraId="14798B31" w14:textId="77777777" w:rsidR="007157E2" w:rsidRPr="007157E2" w:rsidRDefault="007157E2" w:rsidP="00067D96">
            <w:pPr>
              <w:pStyle w:val="a3"/>
              <w:numPr>
                <w:ilvl w:val="0"/>
                <w:numId w:val="13"/>
              </w:numPr>
              <w:rPr>
                <w:rFonts w:ascii="Times New Roman" w:hAnsi="Times New Roman" w:cs="Times New Roman"/>
                <w:sz w:val="24"/>
                <w:szCs w:val="24"/>
                <w:u w:val="single" w:color="000000"/>
              </w:rPr>
            </w:pPr>
            <w:r w:rsidRPr="007157E2">
              <w:rPr>
                <w:rFonts w:ascii="Times New Roman" w:hAnsi="Times New Roman" w:cs="Times New Roman"/>
                <w:sz w:val="24"/>
                <w:szCs w:val="24"/>
              </w:rPr>
              <w:t xml:space="preserve">Допустимые пределы действий/бездействий сотрудников налоговых органов при осуществлении контрольных мероприятий. </w:t>
            </w:r>
          </w:p>
          <w:p w14:paraId="64279799" w14:textId="0BC15F81" w:rsidR="007157E2" w:rsidRPr="007157E2" w:rsidRDefault="007157E2" w:rsidP="00067D96">
            <w:pPr>
              <w:pStyle w:val="a3"/>
              <w:numPr>
                <w:ilvl w:val="0"/>
                <w:numId w:val="13"/>
              </w:numPr>
              <w:rPr>
                <w:rFonts w:ascii="Times New Roman" w:hAnsi="Times New Roman" w:cs="Times New Roman"/>
                <w:sz w:val="24"/>
                <w:szCs w:val="24"/>
                <w:u w:val="single" w:color="000000"/>
              </w:rPr>
            </w:pPr>
            <w:r w:rsidRPr="007157E2">
              <w:rPr>
                <w:rFonts w:ascii="Times New Roman" w:hAnsi="Times New Roman" w:cs="Times New Roman"/>
                <w:sz w:val="24"/>
                <w:szCs w:val="24"/>
              </w:rPr>
              <w:t>Коммерческая тайна.</w:t>
            </w:r>
          </w:p>
          <w:p w14:paraId="5B1945BB" w14:textId="77777777" w:rsidR="007157E2" w:rsidRPr="007157E2" w:rsidRDefault="007157E2" w:rsidP="004B6AE3">
            <w:pPr>
              <w:ind w:left="5"/>
              <w:rPr>
                <w:rFonts w:ascii="Times New Roman" w:hAnsi="Times New Roman" w:cs="Times New Roman"/>
                <w:sz w:val="24"/>
                <w:szCs w:val="24"/>
                <w:u w:val="single" w:color="000000"/>
              </w:rPr>
            </w:pPr>
          </w:p>
          <w:p w14:paraId="22D4BCBA" w14:textId="44D96C96" w:rsidR="004470BE" w:rsidRPr="006C6022" w:rsidRDefault="004470BE" w:rsidP="004B6AE3">
            <w:pPr>
              <w:ind w:left="5"/>
              <w:rPr>
                <w:rFonts w:ascii="Times New Roman" w:hAnsi="Times New Roman" w:cs="Times New Roman"/>
                <w:sz w:val="24"/>
                <w:szCs w:val="24"/>
              </w:rPr>
            </w:pPr>
            <w:r w:rsidRPr="006C6022">
              <w:rPr>
                <w:rFonts w:ascii="Times New Roman" w:hAnsi="Times New Roman" w:cs="Times New Roman"/>
                <w:sz w:val="24"/>
                <w:szCs w:val="24"/>
                <w:u w:val="single" w:color="000000"/>
              </w:rPr>
              <w:t>Рекомендуемые источники</w:t>
            </w:r>
            <w:r w:rsidRPr="006C6022">
              <w:rPr>
                <w:rFonts w:ascii="Times New Roman" w:hAnsi="Times New Roman" w:cs="Times New Roman"/>
                <w:sz w:val="24"/>
                <w:szCs w:val="24"/>
              </w:rPr>
              <w:t xml:space="preserve">: </w:t>
            </w:r>
          </w:p>
          <w:p w14:paraId="71936820" w14:textId="2AFEC5C5" w:rsidR="006C6022" w:rsidRPr="00B04D3A" w:rsidRDefault="006C6022" w:rsidP="006C6022">
            <w:pPr>
              <w:spacing w:after="11"/>
              <w:ind w:left="5"/>
              <w:rPr>
                <w:rFonts w:ascii="Times New Roman" w:hAnsi="Times New Roman" w:cs="Times New Roman"/>
                <w:sz w:val="24"/>
                <w:szCs w:val="24"/>
              </w:rPr>
            </w:pPr>
            <w:r w:rsidRPr="00B602CA">
              <w:rPr>
                <w:rFonts w:ascii="Times New Roman" w:hAnsi="Times New Roman" w:cs="Times New Roman"/>
                <w:sz w:val="24"/>
                <w:szCs w:val="24"/>
              </w:rPr>
              <w:t>Раздел 8 – 1, 2, 4, 5, 7, 8, 9, 10, 11; 12-14; 15</w:t>
            </w:r>
            <w:r w:rsidR="00B04D3A">
              <w:rPr>
                <w:rFonts w:ascii="Times New Roman" w:hAnsi="Times New Roman" w:cs="Times New Roman"/>
                <w:sz w:val="24"/>
                <w:szCs w:val="24"/>
              </w:rPr>
              <w:t>,</w:t>
            </w:r>
            <w:r w:rsidR="00B04D3A">
              <w:rPr>
                <w:rFonts w:ascii="Times New Roman" w:hAnsi="Times New Roman" w:cs="Times New Roman"/>
                <w:sz w:val="24"/>
                <w:szCs w:val="24"/>
                <w:lang w:val="en-US"/>
              </w:rPr>
              <w:t xml:space="preserve"> 16</w:t>
            </w:r>
          </w:p>
          <w:p w14:paraId="2758E4B9" w14:textId="3EE4FA9D" w:rsidR="004470BE" w:rsidRPr="007157E2" w:rsidRDefault="006C6022" w:rsidP="00B40C04">
            <w:pPr>
              <w:rPr>
                <w:rFonts w:ascii="Times New Roman" w:hAnsi="Times New Roman" w:cs="Times New Roman"/>
                <w:sz w:val="24"/>
                <w:szCs w:val="24"/>
                <w:u w:val="single" w:color="000000"/>
              </w:rPr>
            </w:pPr>
            <w:r w:rsidRPr="00B602CA">
              <w:rPr>
                <w:rFonts w:ascii="Times New Roman" w:hAnsi="Times New Roman" w:cs="Times New Roman"/>
                <w:sz w:val="24"/>
                <w:szCs w:val="24"/>
              </w:rPr>
              <w:t xml:space="preserve">Раздел 9 – </w:t>
            </w:r>
            <w:r w:rsidR="00FE2470">
              <w:rPr>
                <w:rFonts w:ascii="Times New Roman" w:hAnsi="Times New Roman" w:cs="Times New Roman"/>
                <w:sz w:val="24"/>
                <w:szCs w:val="24"/>
              </w:rPr>
              <w:t xml:space="preserve">1 </w:t>
            </w:r>
            <w:r w:rsidR="00850C31">
              <w:rPr>
                <w:rFonts w:ascii="Times New Roman" w:hAnsi="Times New Roman" w:cs="Times New Roman"/>
                <w:sz w:val="24"/>
                <w:szCs w:val="24"/>
              </w:rPr>
              <w:t>–</w:t>
            </w:r>
            <w:r w:rsidR="00FE2470">
              <w:rPr>
                <w:rFonts w:ascii="Times New Roman" w:hAnsi="Times New Roman" w:cs="Times New Roman"/>
                <w:sz w:val="24"/>
                <w:szCs w:val="24"/>
              </w:rPr>
              <w:t xml:space="preserve"> </w:t>
            </w:r>
            <w:r w:rsidR="00B40C04">
              <w:rPr>
                <w:rFonts w:ascii="Times New Roman" w:hAnsi="Times New Roman" w:cs="Times New Roman"/>
                <w:sz w:val="24"/>
                <w:szCs w:val="24"/>
              </w:rPr>
              <w:t>10</w:t>
            </w:r>
          </w:p>
        </w:tc>
        <w:tc>
          <w:tcPr>
            <w:tcW w:w="2126" w:type="dxa"/>
            <w:tcBorders>
              <w:top w:val="single" w:sz="4" w:space="0" w:color="000000"/>
              <w:left w:val="single" w:sz="4" w:space="0" w:color="000000"/>
              <w:bottom w:val="single" w:sz="4" w:space="0" w:color="000000"/>
              <w:right w:val="single" w:sz="4" w:space="0" w:color="000000"/>
            </w:tcBorders>
          </w:tcPr>
          <w:p w14:paraId="184B5764" w14:textId="77777777" w:rsidR="004470BE" w:rsidRPr="00AC302F" w:rsidRDefault="004470BE" w:rsidP="004B6AE3">
            <w:pPr>
              <w:spacing w:after="43"/>
              <w:rPr>
                <w:rFonts w:ascii="Times New Roman" w:hAnsi="Times New Roman" w:cs="Times New Roman"/>
                <w:sz w:val="24"/>
                <w:szCs w:val="24"/>
              </w:rPr>
            </w:pPr>
            <w:r w:rsidRPr="00AC302F">
              <w:rPr>
                <w:rFonts w:ascii="Times New Roman" w:hAnsi="Times New Roman" w:cs="Times New Roman"/>
                <w:sz w:val="24"/>
                <w:szCs w:val="24"/>
              </w:rPr>
              <w:t xml:space="preserve">Опрос, дискуссия, решение кейсов и ситуационных задач, анализ нормативных актов и судебной практики, работа в малых группах. </w:t>
            </w:r>
          </w:p>
          <w:p w14:paraId="1D644410" w14:textId="77777777" w:rsidR="004470BE" w:rsidRPr="00AC302F" w:rsidRDefault="004470BE" w:rsidP="004B6AE3">
            <w:pPr>
              <w:rPr>
                <w:rFonts w:ascii="Times New Roman" w:hAnsi="Times New Roman" w:cs="Times New Roman"/>
                <w:sz w:val="24"/>
                <w:szCs w:val="24"/>
              </w:rPr>
            </w:pPr>
            <w:r w:rsidRPr="00AC302F">
              <w:rPr>
                <w:rFonts w:ascii="Times New Roman" w:hAnsi="Times New Roman" w:cs="Times New Roman"/>
                <w:sz w:val="24"/>
                <w:szCs w:val="24"/>
              </w:rPr>
              <w:t xml:space="preserve">Деловая игра.  </w:t>
            </w:r>
          </w:p>
        </w:tc>
      </w:tr>
      <w:tr w:rsidR="004470BE" w:rsidRPr="00AC302F" w14:paraId="5F14B2C5" w14:textId="77777777" w:rsidTr="00AA2F97">
        <w:tblPrEx>
          <w:tblCellMar>
            <w:left w:w="101" w:type="dxa"/>
            <w:right w:w="48" w:type="dxa"/>
          </w:tblCellMar>
        </w:tblPrEx>
        <w:trPr>
          <w:trHeight w:val="375"/>
        </w:trPr>
        <w:tc>
          <w:tcPr>
            <w:tcW w:w="2410" w:type="dxa"/>
            <w:tcBorders>
              <w:top w:val="single" w:sz="4" w:space="0" w:color="000000"/>
              <w:left w:val="single" w:sz="4" w:space="0" w:color="000000"/>
              <w:bottom w:val="single" w:sz="4" w:space="0" w:color="000000"/>
              <w:right w:val="single" w:sz="4" w:space="0" w:color="000000"/>
            </w:tcBorders>
          </w:tcPr>
          <w:p w14:paraId="6A896F5F" w14:textId="6C6C1565" w:rsidR="004470BE" w:rsidRPr="00AC302F" w:rsidRDefault="004470BE" w:rsidP="004B6AE3">
            <w:pPr>
              <w:ind w:left="10"/>
              <w:rPr>
                <w:rFonts w:ascii="Times New Roman" w:hAnsi="Times New Roman" w:cs="Times New Roman"/>
                <w:sz w:val="24"/>
                <w:szCs w:val="24"/>
              </w:rPr>
            </w:pPr>
            <w:r w:rsidRPr="00B40E73">
              <w:rPr>
                <w:rFonts w:ascii="Times New Roman" w:hAnsi="Times New Roman" w:cs="Times New Roman"/>
                <w:sz w:val="24"/>
                <w:szCs w:val="24"/>
              </w:rPr>
              <w:t>Тема 5. Налоговые правонарушения и ответственность за их совершение</w:t>
            </w:r>
          </w:p>
        </w:tc>
        <w:tc>
          <w:tcPr>
            <w:tcW w:w="5954" w:type="dxa"/>
            <w:tcBorders>
              <w:top w:val="single" w:sz="4" w:space="0" w:color="000000"/>
              <w:left w:val="single" w:sz="4" w:space="0" w:color="000000"/>
              <w:bottom w:val="single" w:sz="4" w:space="0" w:color="000000"/>
              <w:right w:val="single" w:sz="4" w:space="0" w:color="000000"/>
            </w:tcBorders>
          </w:tcPr>
          <w:p w14:paraId="11BF1F96" w14:textId="64BFEFB4" w:rsidR="00AC6D6F" w:rsidRDefault="00AC6D6F" w:rsidP="00067D96">
            <w:pPr>
              <w:pStyle w:val="a3"/>
              <w:numPr>
                <w:ilvl w:val="0"/>
                <w:numId w:val="14"/>
              </w:numPr>
              <w:jc w:val="both"/>
              <w:rPr>
                <w:rFonts w:ascii="Times New Roman" w:hAnsi="Times New Roman" w:cs="Times New Roman"/>
                <w:sz w:val="24"/>
                <w:szCs w:val="24"/>
              </w:rPr>
            </w:pPr>
            <w:r>
              <w:rPr>
                <w:rFonts w:ascii="Times New Roman" w:hAnsi="Times New Roman" w:cs="Times New Roman"/>
                <w:sz w:val="24"/>
                <w:szCs w:val="24"/>
              </w:rPr>
              <w:t>Проблемы применения сроков</w:t>
            </w:r>
            <w:r w:rsidR="005E246F" w:rsidRPr="005E246F">
              <w:rPr>
                <w:rFonts w:ascii="Times New Roman" w:hAnsi="Times New Roman" w:cs="Times New Roman"/>
                <w:sz w:val="24"/>
                <w:szCs w:val="24"/>
              </w:rPr>
              <w:t xml:space="preserve"> давности в налоговом праве. </w:t>
            </w:r>
          </w:p>
          <w:p w14:paraId="7FEF4120" w14:textId="77777777" w:rsidR="00AC6D6F" w:rsidRDefault="005E246F" w:rsidP="00067D96">
            <w:pPr>
              <w:pStyle w:val="a3"/>
              <w:numPr>
                <w:ilvl w:val="0"/>
                <w:numId w:val="14"/>
              </w:numPr>
              <w:jc w:val="both"/>
              <w:rPr>
                <w:rFonts w:ascii="Times New Roman" w:hAnsi="Times New Roman" w:cs="Times New Roman"/>
                <w:sz w:val="24"/>
                <w:szCs w:val="24"/>
              </w:rPr>
            </w:pPr>
            <w:r w:rsidRPr="005E246F">
              <w:rPr>
                <w:rFonts w:ascii="Times New Roman" w:hAnsi="Times New Roman" w:cs="Times New Roman"/>
                <w:sz w:val="24"/>
                <w:szCs w:val="24"/>
              </w:rPr>
              <w:t xml:space="preserve">Виды налоговых правонарушений и ответственность за их совершение. </w:t>
            </w:r>
          </w:p>
          <w:p w14:paraId="58D4E1E8" w14:textId="1FEA709F" w:rsidR="005E246F" w:rsidRPr="005E246F" w:rsidRDefault="005E246F" w:rsidP="00067D96">
            <w:pPr>
              <w:pStyle w:val="a3"/>
              <w:numPr>
                <w:ilvl w:val="0"/>
                <w:numId w:val="14"/>
              </w:numPr>
              <w:jc w:val="both"/>
              <w:rPr>
                <w:rFonts w:ascii="Times New Roman" w:hAnsi="Times New Roman" w:cs="Times New Roman"/>
                <w:sz w:val="24"/>
                <w:szCs w:val="24"/>
              </w:rPr>
            </w:pPr>
            <w:r w:rsidRPr="005E246F">
              <w:rPr>
                <w:rFonts w:ascii="Times New Roman" w:hAnsi="Times New Roman" w:cs="Times New Roman"/>
                <w:sz w:val="24"/>
                <w:szCs w:val="24"/>
              </w:rPr>
              <w:t>Субъективный состав лиц, подлежащий привлечению к ответственности за совершение нарушения законодательства о налогах и сборах.</w:t>
            </w:r>
          </w:p>
          <w:p w14:paraId="7EE1E8A7" w14:textId="77777777" w:rsidR="005E246F" w:rsidRPr="005E246F" w:rsidRDefault="005E246F" w:rsidP="004B6AE3">
            <w:pPr>
              <w:rPr>
                <w:rFonts w:ascii="Times New Roman" w:hAnsi="Times New Roman" w:cs="Times New Roman"/>
                <w:sz w:val="24"/>
                <w:szCs w:val="24"/>
              </w:rPr>
            </w:pPr>
          </w:p>
          <w:p w14:paraId="131FB9CE" w14:textId="77777777" w:rsidR="004470BE" w:rsidRPr="00850C31" w:rsidRDefault="004470BE" w:rsidP="004B6AE3">
            <w:pPr>
              <w:ind w:left="5"/>
              <w:rPr>
                <w:rFonts w:ascii="Times New Roman" w:hAnsi="Times New Roman" w:cs="Times New Roman"/>
                <w:sz w:val="24"/>
                <w:szCs w:val="24"/>
              </w:rPr>
            </w:pPr>
            <w:r w:rsidRPr="00850C31">
              <w:rPr>
                <w:rFonts w:ascii="Times New Roman" w:hAnsi="Times New Roman" w:cs="Times New Roman"/>
                <w:sz w:val="24"/>
                <w:szCs w:val="24"/>
                <w:u w:val="single" w:color="000000"/>
              </w:rPr>
              <w:t>Рекомендуемые источники</w:t>
            </w:r>
            <w:r w:rsidRPr="00850C31">
              <w:rPr>
                <w:rFonts w:ascii="Times New Roman" w:hAnsi="Times New Roman" w:cs="Times New Roman"/>
                <w:sz w:val="24"/>
                <w:szCs w:val="24"/>
              </w:rPr>
              <w:t xml:space="preserve">: </w:t>
            </w:r>
          </w:p>
          <w:p w14:paraId="7D8FFC39" w14:textId="6F5A5661" w:rsidR="004470BE" w:rsidRPr="00850C31" w:rsidRDefault="004470BE" w:rsidP="004B6AE3">
            <w:pPr>
              <w:spacing w:after="11"/>
              <w:ind w:left="5"/>
              <w:rPr>
                <w:rFonts w:ascii="Times New Roman" w:hAnsi="Times New Roman" w:cs="Times New Roman"/>
                <w:sz w:val="24"/>
                <w:szCs w:val="24"/>
              </w:rPr>
            </w:pPr>
            <w:r w:rsidRPr="00850C31">
              <w:rPr>
                <w:rFonts w:ascii="Times New Roman" w:hAnsi="Times New Roman" w:cs="Times New Roman"/>
                <w:sz w:val="24"/>
                <w:szCs w:val="24"/>
              </w:rPr>
              <w:t xml:space="preserve">Раздел 8 – </w:t>
            </w:r>
            <w:r w:rsidR="00B04D3A">
              <w:rPr>
                <w:rFonts w:ascii="Times New Roman" w:hAnsi="Times New Roman" w:cs="Times New Roman"/>
                <w:sz w:val="24"/>
                <w:szCs w:val="24"/>
              </w:rPr>
              <w:t>3, 4, 6, 12-14</w:t>
            </w:r>
          </w:p>
          <w:p w14:paraId="701EB001" w14:textId="718D8C41" w:rsidR="004470BE" w:rsidRPr="005E246F" w:rsidRDefault="004470BE" w:rsidP="00B40C04">
            <w:pPr>
              <w:rPr>
                <w:rFonts w:ascii="Times New Roman" w:hAnsi="Times New Roman" w:cs="Times New Roman"/>
                <w:sz w:val="24"/>
                <w:szCs w:val="24"/>
              </w:rPr>
            </w:pPr>
            <w:r w:rsidRPr="00850C31">
              <w:rPr>
                <w:rFonts w:ascii="Times New Roman" w:hAnsi="Times New Roman" w:cs="Times New Roman"/>
                <w:sz w:val="24"/>
                <w:szCs w:val="24"/>
              </w:rPr>
              <w:t>Раздел 9 –</w:t>
            </w:r>
            <w:r w:rsidR="00850C31">
              <w:rPr>
                <w:rFonts w:ascii="Times New Roman" w:hAnsi="Times New Roman" w:cs="Times New Roman"/>
                <w:sz w:val="24"/>
                <w:szCs w:val="24"/>
              </w:rPr>
              <w:t xml:space="preserve"> 1-</w:t>
            </w:r>
            <w:r w:rsidR="00B40C04">
              <w:rPr>
                <w:rFonts w:ascii="Times New Roman" w:hAnsi="Times New Roman" w:cs="Times New Roman"/>
                <w:sz w:val="24"/>
                <w:szCs w:val="24"/>
              </w:rPr>
              <w:t>10</w:t>
            </w:r>
          </w:p>
        </w:tc>
        <w:tc>
          <w:tcPr>
            <w:tcW w:w="2126" w:type="dxa"/>
            <w:tcBorders>
              <w:top w:val="single" w:sz="4" w:space="0" w:color="000000"/>
              <w:left w:val="single" w:sz="4" w:space="0" w:color="000000"/>
              <w:bottom w:val="single" w:sz="4" w:space="0" w:color="000000"/>
              <w:right w:val="single" w:sz="4" w:space="0" w:color="000000"/>
            </w:tcBorders>
          </w:tcPr>
          <w:p w14:paraId="6452FF30" w14:textId="6D834569" w:rsidR="004470BE" w:rsidRPr="00AC302F" w:rsidRDefault="004470BE" w:rsidP="004B6AE3">
            <w:pPr>
              <w:ind w:left="5"/>
              <w:rPr>
                <w:rFonts w:ascii="Times New Roman" w:hAnsi="Times New Roman" w:cs="Times New Roman"/>
                <w:sz w:val="24"/>
                <w:szCs w:val="24"/>
              </w:rPr>
            </w:pPr>
            <w:r w:rsidRPr="00AC302F">
              <w:rPr>
                <w:rFonts w:ascii="Times New Roman" w:hAnsi="Times New Roman" w:cs="Times New Roman"/>
                <w:sz w:val="24"/>
                <w:szCs w:val="24"/>
              </w:rPr>
              <w:t xml:space="preserve">Опрос, дискуссия, решение кейсов и ситуационных задач, анализ нормативных актов и судебной практики, работа в малых группах.  Деловая игра.  </w:t>
            </w:r>
          </w:p>
        </w:tc>
      </w:tr>
      <w:tr w:rsidR="004470BE" w:rsidRPr="00AC302F" w14:paraId="58C4F5B7" w14:textId="77777777" w:rsidTr="00AA2F97">
        <w:tblPrEx>
          <w:tblCellMar>
            <w:left w:w="101" w:type="dxa"/>
            <w:right w:w="48" w:type="dxa"/>
          </w:tblCellMar>
        </w:tblPrEx>
        <w:trPr>
          <w:trHeight w:val="1285"/>
        </w:trPr>
        <w:tc>
          <w:tcPr>
            <w:tcW w:w="2410" w:type="dxa"/>
            <w:tcBorders>
              <w:top w:val="single" w:sz="4" w:space="0" w:color="000000"/>
              <w:left w:val="single" w:sz="4" w:space="0" w:color="000000"/>
              <w:bottom w:val="single" w:sz="4" w:space="0" w:color="000000"/>
              <w:right w:val="single" w:sz="4" w:space="0" w:color="000000"/>
            </w:tcBorders>
          </w:tcPr>
          <w:p w14:paraId="04359F10" w14:textId="365E5622" w:rsidR="004470BE" w:rsidRPr="00AC302F" w:rsidRDefault="004470BE" w:rsidP="004B6AE3">
            <w:pPr>
              <w:ind w:left="10" w:right="22"/>
              <w:rPr>
                <w:rFonts w:ascii="Times New Roman" w:hAnsi="Times New Roman" w:cs="Times New Roman"/>
                <w:sz w:val="24"/>
                <w:szCs w:val="24"/>
              </w:rPr>
            </w:pPr>
            <w:r w:rsidRPr="00B40E73">
              <w:rPr>
                <w:rFonts w:ascii="Times New Roman" w:hAnsi="Times New Roman" w:cs="Times New Roman"/>
                <w:sz w:val="24"/>
                <w:szCs w:val="24"/>
              </w:rPr>
              <w:t>Тема 6. Обжалование актов налоговых органов, действий (без</w:t>
            </w:r>
            <w:r w:rsidRPr="00B40E73">
              <w:rPr>
                <w:rFonts w:ascii="Times New Roman" w:hAnsi="Times New Roman" w:cs="Times New Roman"/>
                <w:sz w:val="24"/>
                <w:szCs w:val="24"/>
              </w:rPr>
              <w:lastRenderedPageBreak/>
              <w:t>действий) должностных лиц налоговых органов</w:t>
            </w:r>
          </w:p>
        </w:tc>
        <w:tc>
          <w:tcPr>
            <w:tcW w:w="5954" w:type="dxa"/>
            <w:tcBorders>
              <w:top w:val="single" w:sz="4" w:space="0" w:color="000000"/>
              <w:left w:val="single" w:sz="4" w:space="0" w:color="000000"/>
              <w:bottom w:val="single" w:sz="4" w:space="0" w:color="000000"/>
              <w:right w:val="single" w:sz="4" w:space="0" w:color="000000"/>
            </w:tcBorders>
          </w:tcPr>
          <w:p w14:paraId="1D4BF611" w14:textId="77777777" w:rsidR="00FC0EE4" w:rsidRDefault="00F2273B" w:rsidP="00067D96">
            <w:pPr>
              <w:pStyle w:val="a3"/>
              <w:numPr>
                <w:ilvl w:val="0"/>
                <w:numId w:val="12"/>
              </w:numPr>
              <w:rPr>
                <w:rFonts w:ascii="Times New Roman" w:hAnsi="Times New Roman" w:cs="Times New Roman"/>
                <w:sz w:val="24"/>
                <w:szCs w:val="24"/>
              </w:rPr>
            </w:pPr>
            <w:r w:rsidRPr="00E54E33">
              <w:rPr>
                <w:rFonts w:ascii="Times New Roman" w:hAnsi="Times New Roman" w:cs="Times New Roman"/>
                <w:sz w:val="24"/>
                <w:szCs w:val="24"/>
              </w:rPr>
              <w:lastRenderedPageBreak/>
              <w:t xml:space="preserve">Субъекты налоговых правоотношений при разрешении налогового спора в административном и судебном порядке. </w:t>
            </w:r>
          </w:p>
          <w:p w14:paraId="23F4F7C5" w14:textId="77777777" w:rsidR="00FC0EE4" w:rsidRDefault="00F2273B" w:rsidP="00067D96">
            <w:pPr>
              <w:pStyle w:val="a3"/>
              <w:numPr>
                <w:ilvl w:val="0"/>
                <w:numId w:val="12"/>
              </w:numPr>
              <w:rPr>
                <w:rFonts w:ascii="Times New Roman" w:hAnsi="Times New Roman" w:cs="Times New Roman"/>
                <w:sz w:val="24"/>
                <w:szCs w:val="24"/>
              </w:rPr>
            </w:pPr>
            <w:r w:rsidRPr="00E54E33">
              <w:rPr>
                <w:rFonts w:ascii="Times New Roman" w:hAnsi="Times New Roman" w:cs="Times New Roman"/>
                <w:sz w:val="24"/>
                <w:szCs w:val="24"/>
              </w:rPr>
              <w:lastRenderedPageBreak/>
              <w:t xml:space="preserve">Особенности оспаривания актов налогового органа, имеющих характер исполнительного документа. </w:t>
            </w:r>
          </w:p>
          <w:p w14:paraId="3023C868" w14:textId="77777777" w:rsidR="00FC0EE4" w:rsidRDefault="00F2273B" w:rsidP="00067D96">
            <w:pPr>
              <w:pStyle w:val="a3"/>
              <w:numPr>
                <w:ilvl w:val="0"/>
                <w:numId w:val="12"/>
              </w:numPr>
              <w:rPr>
                <w:rFonts w:ascii="Times New Roman" w:hAnsi="Times New Roman" w:cs="Times New Roman"/>
                <w:sz w:val="24"/>
                <w:szCs w:val="24"/>
              </w:rPr>
            </w:pPr>
            <w:r w:rsidRPr="00E54E33">
              <w:rPr>
                <w:rFonts w:ascii="Times New Roman" w:hAnsi="Times New Roman" w:cs="Times New Roman"/>
                <w:sz w:val="24"/>
                <w:szCs w:val="24"/>
              </w:rPr>
              <w:t xml:space="preserve">Подведомственность и подсудность. </w:t>
            </w:r>
          </w:p>
          <w:p w14:paraId="4AA0A29B" w14:textId="77777777" w:rsidR="00FC0EE4" w:rsidRPr="00FC0EE4" w:rsidRDefault="00F2273B" w:rsidP="00067D96">
            <w:pPr>
              <w:pStyle w:val="a3"/>
              <w:numPr>
                <w:ilvl w:val="0"/>
                <w:numId w:val="12"/>
              </w:numPr>
              <w:rPr>
                <w:rStyle w:val="ad"/>
                <w:rFonts w:cs="Times New Roman"/>
                <w:b w:val="0"/>
                <w:bCs w:val="0"/>
                <w:sz w:val="24"/>
                <w:szCs w:val="24"/>
                <w:shd w:val="clear" w:color="auto" w:fill="auto"/>
              </w:rPr>
            </w:pPr>
            <w:r w:rsidRPr="00E54E33">
              <w:rPr>
                <w:rStyle w:val="ad"/>
                <w:rFonts w:cs="Times New Roman"/>
                <w:b w:val="0"/>
                <w:bCs w:val="0"/>
                <w:color w:val="000000"/>
                <w:sz w:val="24"/>
                <w:szCs w:val="24"/>
              </w:rPr>
              <w:t xml:space="preserve">Виды исков, предъявляемых в арбитражные суды в целях защиты прав налогоплательщика. </w:t>
            </w:r>
          </w:p>
          <w:p w14:paraId="7DB3A90A" w14:textId="54E0AED9" w:rsidR="004470BE" w:rsidRPr="00E54E33" w:rsidRDefault="00F2273B" w:rsidP="00067D96">
            <w:pPr>
              <w:pStyle w:val="a3"/>
              <w:numPr>
                <w:ilvl w:val="0"/>
                <w:numId w:val="12"/>
              </w:numPr>
              <w:rPr>
                <w:rStyle w:val="ad"/>
                <w:rFonts w:cs="Times New Roman"/>
                <w:b w:val="0"/>
                <w:bCs w:val="0"/>
                <w:sz w:val="24"/>
                <w:szCs w:val="24"/>
                <w:shd w:val="clear" w:color="auto" w:fill="auto"/>
              </w:rPr>
            </w:pPr>
            <w:r w:rsidRPr="00E54E33">
              <w:rPr>
                <w:rStyle w:val="ad"/>
                <w:rFonts w:cs="Times New Roman"/>
                <w:b w:val="0"/>
                <w:bCs w:val="0"/>
                <w:color w:val="000000"/>
                <w:sz w:val="24"/>
                <w:szCs w:val="24"/>
              </w:rPr>
              <w:t>Обращение в Конституционный Суд Российской Федерации как способ защиты прав налогоплательщиков.</w:t>
            </w:r>
          </w:p>
          <w:p w14:paraId="3C04D4A9" w14:textId="77777777" w:rsidR="00F2273B" w:rsidRPr="00176C06" w:rsidRDefault="00F2273B" w:rsidP="004B6AE3">
            <w:pPr>
              <w:pStyle w:val="a3"/>
              <w:ind w:left="365"/>
              <w:rPr>
                <w:rFonts w:ascii="Times New Roman" w:hAnsi="Times New Roman" w:cs="Times New Roman"/>
                <w:sz w:val="24"/>
                <w:szCs w:val="24"/>
              </w:rPr>
            </w:pPr>
          </w:p>
          <w:p w14:paraId="4F6BB87C" w14:textId="4E2DAA8C" w:rsidR="004470BE" w:rsidRPr="00F2273B" w:rsidRDefault="004470BE" w:rsidP="004B6AE3">
            <w:pPr>
              <w:ind w:left="5"/>
              <w:rPr>
                <w:rFonts w:ascii="Times New Roman" w:hAnsi="Times New Roman" w:cs="Times New Roman"/>
                <w:sz w:val="24"/>
                <w:szCs w:val="24"/>
                <w:highlight w:val="yellow"/>
              </w:rPr>
            </w:pPr>
            <w:r w:rsidRPr="00BB2034">
              <w:rPr>
                <w:rFonts w:ascii="Times New Roman" w:hAnsi="Times New Roman" w:cs="Times New Roman"/>
                <w:sz w:val="24"/>
                <w:szCs w:val="24"/>
                <w:u w:val="single" w:color="000000"/>
              </w:rPr>
              <w:t>Рекомендуемые источники</w:t>
            </w:r>
            <w:r w:rsidRPr="00BB2034">
              <w:rPr>
                <w:rFonts w:ascii="Times New Roman" w:hAnsi="Times New Roman" w:cs="Times New Roman"/>
                <w:sz w:val="24"/>
                <w:szCs w:val="24"/>
              </w:rPr>
              <w:t>:</w:t>
            </w:r>
            <w:r w:rsidRPr="00F2273B">
              <w:rPr>
                <w:rFonts w:ascii="Times New Roman" w:hAnsi="Times New Roman" w:cs="Times New Roman"/>
                <w:sz w:val="24"/>
                <w:szCs w:val="24"/>
                <w:highlight w:val="yellow"/>
              </w:rPr>
              <w:t xml:space="preserve"> </w:t>
            </w:r>
          </w:p>
          <w:p w14:paraId="27F05644" w14:textId="0C98A163" w:rsidR="00BB2034" w:rsidRPr="00850C31" w:rsidRDefault="00BB2034" w:rsidP="00BB2034">
            <w:pPr>
              <w:spacing w:after="11"/>
              <w:ind w:left="5"/>
              <w:rPr>
                <w:rFonts w:ascii="Times New Roman" w:hAnsi="Times New Roman" w:cs="Times New Roman"/>
                <w:sz w:val="24"/>
                <w:szCs w:val="24"/>
              </w:rPr>
            </w:pPr>
            <w:r w:rsidRPr="00850C31">
              <w:rPr>
                <w:rFonts w:ascii="Times New Roman" w:hAnsi="Times New Roman" w:cs="Times New Roman"/>
                <w:sz w:val="24"/>
                <w:szCs w:val="24"/>
              </w:rPr>
              <w:t xml:space="preserve">Раздел 8 – </w:t>
            </w:r>
            <w:r w:rsidR="00B04D3A">
              <w:rPr>
                <w:rFonts w:ascii="Times New Roman" w:hAnsi="Times New Roman" w:cs="Times New Roman"/>
                <w:sz w:val="24"/>
                <w:szCs w:val="24"/>
              </w:rPr>
              <w:t>3, 4, 6, 12-14</w:t>
            </w:r>
          </w:p>
          <w:p w14:paraId="2D5CBFDC" w14:textId="035FD086" w:rsidR="004470BE" w:rsidRPr="00AC302F" w:rsidRDefault="00BB2034" w:rsidP="00B40C04">
            <w:pPr>
              <w:rPr>
                <w:rFonts w:ascii="Times New Roman" w:hAnsi="Times New Roman" w:cs="Times New Roman"/>
                <w:sz w:val="24"/>
                <w:szCs w:val="24"/>
              </w:rPr>
            </w:pPr>
            <w:r w:rsidRPr="00850C31">
              <w:rPr>
                <w:rFonts w:ascii="Times New Roman" w:hAnsi="Times New Roman" w:cs="Times New Roman"/>
                <w:sz w:val="24"/>
                <w:szCs w:val="24"/>
              </w:rPr>
              <w:t>Раздел 9 –</w:t>
            </w:r>
            <w:r>
              <w:rPr>
                <w:rFonts w:ascii="Times New Roman" w:hAnsi="Times New Roman" w:cs="Times New Roman"/>
                <w:sz w:val="24"/>
                <w:szCs w:val="24"/>
              </w:rPr>
              <w:t xml:space="preserve"> 1-</w:t>
            </w:r>
            <w:r w:rsidR="00B40C04">
              <w:rPr>
                <w:rFonts w:ascii="Times New Roman" w:hAnsi="Times New Roman" w:cs="Times New Roman"/>
                <w:sz w:val="24"/>
                <w:szCs w:val="24"/>
              </w:rPr>
              <w:t>10</w:t>
            </w:r>
          </w:p>
        </w:tc>
        <w:tc>
          <w:tcPr>
            <w:tcW w:w="2126" w:type="dxa"/>
            <w:tcBorders>
              <w:top w:val="single" w:sz="4" w:space="0" w:color="000000"/>
              <w:left w:val="single" w:sz="4" w:space="0" w:color="000000"/>
              <w:bottom w:val="single" w:sz="4" w:space="0" w:color="000000"/>
              <w:right w:val="single" w:sz="4" w:space="0" w:color="000000"/>
            </w:tcBorders>
          </w:tcPr>
          <w:p w14:paraId="5A391B95" w14:textId="77777777" w:rsidR="004470BE" w:rsidRPr="00AC302F" w:rsidRDefault="004470BE" w:rsidP="004B6AE3">
            <w:pPr>
              <w:spacing w:after="43"/>
              <w:ind w:left="5"/>
              <w:rPr>
                <w:rFonts w:ascii="Times New Roman" w:hAnsi="Times New Roman" w:cs="Times New Roman"/>
                <w:sz w:val="24"/>
                <w:szCs w:val="24"/>
              </w:rPr>
            </w:pPr>
            <w:r w:rsidRPr="00AC302F">
              <w:rPr>
                <w:rFonts w:ascii="Times New Roman" w:hAnsi="Times New Roman" w:cs="Times New Roman"/>
                <w:sz w:val="24"/>
                <w:szCs w:val="24"/>
              </w:rPr>
              <w:lastRenderedPageBreak/>
              <w:t>Опрос, дискуссия, решение кейсов и ситуационных за</w:t>
            </w:r>
            <w:r w:rsidRPr="00AC302F">
              <w:rPr>
                <w:rFonts w:ascii="Times New Roman" w:hAnsi="Times New Roman" w:cs="Times New Roman"/>
                <w:sz w:val="24"/>
                <w:szCs w:val="24"/>
              </w:rPr>
              <w:lastRenderedPageBreak/>
              <w:t xml:space="preserve">дач, анализ нормативных актов и судебной практики, составление экспертных заключений по теме занятия, работа в малых группах. </w:t>
            </w:r>
          </w:p>
          <w:p w14:paraId="5BE419F7" w14:textId="77777777" w:rsidR="004470BE" w:rsidRPr="00AC302F" w:rsidRDefault="004470BE" w:rsidP="004B6AE3">
            <w:pPr>
              <w:ind w:left="5"/>
              <w:rPr>
                <w:rFonts w:ascii="Times New Roman" w:hAnsi="Times New Roman" w:cs="Times New Roman"/>
                <w:sz w:val="24"/>
                <w:szCs w:val="24"/>
              </w:rPr>
            </w:pPr>
            <w:r w:rsidRPr="00AC302F">
              <w:rPr>
                <w:rFonts w:ascii="Times New Roman" w:hAnsi="Times New Roman" w:cs="Times New Roman"/>
                <w:sz w:val="24"/>
                <w:szCs w:val="24"/>
              </w:rPr>
              <w:t xml:space="preserve">Деловая игра.  </w:t>
            </w:r>
          </w:p>
        </w:tc>
      </w:tr>
    </w:tbl>
    <w:p w14:paraId="0D601EFC" w14:textId="4D3949E6" w:rsidR="00C144F5" w:rsidRPr="00AC302F" w:rsidRDefault="00C144F5">
      <w:pPr>
        <w:spacing w:after="94"/>
        <w:ind w:left="715"/>
      </w:pPr>
    </w:p>
    <w:p w14:paraId="587F2675" w14:textId="14C0D981" w:rsidR="00F73667" w:rsidRPr="00AC302F" w:rsidRDefault="00F73667" w:rsidP="00B82892">
      <w:pPr>
        <w:pStyle w:val="a3"/>
        <w:numPr>
          <w:ilvl w:val="0"/>
          <w:numId w:val="2"/>
        </w:numPr>
        <w:tabs>
          <w:tab w:val="left" w:pos="1276"/>
        </w:tabs>
        <w:ind w:left="993" w:hanging="284"/>
        <w:rPr>
          <w:sz w:val="28"/>
          <w:szCs w:val="28"/>
        </w:rPr>
      </w:pPr>
      <w:r w:rsidRPr="00AC302F">
        <w:rPr>
          <w:rFonts w:ascii="Times New Roman" w:eastAsia="Times New Roman" w:hAnsi="Times New Roman" w:cs="Times New Roman"/>
          <w:b/>
          <w:sz w:val="28"/>
          <w:szCs w:val="28"/>
        </w:rPr>
        <w:t>Перечень учебно-методического обеспечения для самостоятельной</w:t>
      </w:r>
      <w:r w:rsidR="00B82892" w:rsidRPr="00AC302F">
        <w:rPr>
          <w:rFonts w:ascii="Times New Roman" w:eastAsia="Times New Roman" w:hAnsi="Times New Roman" w:cs="Times New Roman"/>
          <w:b/>
          <w:sz w:val="28"/>
          <w:szCs w:val="28"/>
        </w:rPr>
        <w:t xml:space="preserve"> </w:t>
      </w:r>
      <w:r w:rsidRPr="00AC302F">
        <w:rPr>
          <w:rFonts w:ascii="Times New Roman" w:eastAsia="Times New Roman" w:hAnsi="Times New Roman" w:cs="Times New Roman"/>
          <w:b/>
          <w:sz w:val="28"/>
          <w:szCs w:val="28"/>
        </w:rPr>
        <w:t>работы обучающихся по дисциплине</w:t>
      </w:r>
    </w:p>
    <w:p w14:paraId="717B6E5F" w14:textId="77777777" w:rsidR="00081745" w:rsidRPr="00AC302F" w:rsidRDefault="00081745" w:rsidP="00081745">
      <w:pPr>
        <w:pStyle w:val="a3"/>
        <w:tabs>
          <w:tab w:val="left" w:pos="1276"/>
        </w:tabs>
        <w:ind w:left="993"/>
        <w:rPr>
          <w:sz w:val="28"/>
          <w:szCs w:val="28"/>
        </w:rPr>
      </w:pPr>
    </w:p>
    <w:p w14:paraId="20F338ED" w14:textId="233F9FD3" w:rsidR="00F73667" w:rsidRPr="00AC302F" w:rsidRDefault="00F73667" w:rsidP="00B82892">
      <w:pPr>
        <w:numPr>
          <w:ilvl w:val="1"/>
          <w:numId w:val="2"/>
        </w:numPr>
        <w:tabs>
          <w:tab w:val="left" w:pos="1276"/>
        </w:tabs>
        <w:spacing w:after="0" w:line="240" w:lineRule="auto"/>
        <w:ind w:left="993" w:hanging="284"/>
        <w:rPr>
          <w:sz w:val="28"/>
          <w:szCs w:val="28"/>
        </w:rPr>
      </w:pPr>
      <w:r w:rsidRPr="00AC302F">
        <w:rPr>
          <w:rFonts w:ascii="Times New Roman" w:eastAsia="Times New Roman" w:hAnsi="Times New Roman" w:cs="Times New Roman"/>
          <w:b/>
          <w:sz w:val="28"/>
          <w:szCs w:val="28"/>
        </w:rPr>
        <w:t>Перечень вопросов, отводимых на самостоятельное освоение дисциплины, формы внеаудиторной самостоятельной работы</w:t>
      </w:r>
    </w:p>
    <w:p w14:paraId="68B7D2FB" w14:textId="0075FA05" w:rsidR="00620724" w:rsidRPr="00AC302F" w:rsidRDefault="00620724" w:rsidP="00620724">
      <w:pPr>
        <w:spacing w:after="132"/>
        <w:rPr>
          <w:sz w:val="28"/>
          <w:szCs w:val="28"/>
        </w:rPr>
      </w:pPr>
    </w:p>
    <w:tbl>
      <w:tblPr>
        <w:tblStyle w:val="TableGrid"/>
        <w:tblW w:w="10490" w:type="dxa"/>
        <w:tblInd w:w="-717" w:type="dxa"/>
        <w:tblCellMar>
          <w:top w:w="52" w:type="dxa"/>
          <w:left w:w="40" w:type="dxa"/>
        </w:tblCellMar>
        <w:tblLook w:val="04A0" w:firstRow="1" w:lastRow="0" w:firstColumn="1" w:lastColumn="0" w:noHBand="0" w:noVBand="1"/>
      </w:tblPr>
      <w:tblGrid>
        <w:gridCol w:w="2410"/>
        <w:gridCol w:w="3969"/>
        <w:gridCol w:w="4111"/>
      </w:tblGrid>
      <w:tr w:rsidR="00F73667" w:rsidRPr="00AC302F" w14:paraId="51AFAD5C" w14:textId="77777777" w:rsidTr="00B82892">
        <w:trPr>
          <w:trHeight w:val="861"/>
        </w:trPr>
        <w:tc>
          <w:tcPr>
            <w:tcW w:w="2410" w:type="dxa"/>
            <w:tcBorders>
              <w:top w:val="single" w:sz="6" w:space="0" w:color="000000"/>
              <w:left w:val="single" w:sz="6" w:space="0" w:color="000000"/>
              <w:bottom w:val="single" w:sz="4" w:space="0" w:color="000000"/>
              <w:right w:val="single" w:sz="6" w:space="0" w:color="000000"/>
            </w:tcBorders>
          </w:tcPr>
          <w:p w14:paraId="5B9B6683" w14:textId="77777777" w:rsidR="00F73667" w:rsidRPr="00AC302F" w:rsidRDefault="00F73667" w:rsidP="00545B15">
            <w:pPr>
              <w:ind w:left="72"/>
              <w:rPr>
                <w:rFonts w:ascii="Times New Roman" w:hAnsi="Times New Roman" w:cs="Times New Roman"/>
                <w:sz w:val="24"/>
                <w:szCs w:val="24"/>
              </w:rPr>
            </w:pPr>
            <w:r w:rsidRPr="00AC302F">
              <w:rPr>
                <w:rFonts w:ascii="Times New Roman" w:eastAsia="Times New Roman" w:hAnsi="Times New Roman" w:cs="Times New Roman"/>
                <w:b/>
                <w:sz w:val="24"/>
                <w:szCs w:val="24"/>
              </w:rPr>
              <w:t xml:space="preserve">Наименование тем </w:t>
            </w:r>
          </w:p>
          <w:p w14:paraId="73B89796" w14:textId="3C4B58B4" w:rsidR="00F73667" w:rsidRPr="00AC302F" w:rsidRDefault="00F73667" w:rsidP="00545B15">
            <w:pPr>
              <w:jc w:val="center"/>
              <w:rPr>
                <w:rFonts w:ascii="Times New Roman" w:hAnsi="Times New Roman" w:cs="Times New Roman"/>
                <w:sz w:val="24"/>
                <w:szCs w:val="24"/>
              </w:rPr>
            </w:pPr>
            <w:r w:rsidRPr="00AC302F">
              <w:rPr>
                <w:rFonts w:ascii="Times New Roman" w:eastAsia="Times New Roman" w:hAnsi="Times New Roman" w:cs="Times New Roman"/>
                <w:b/>
                <w:sz w:val="24"/>
                <w:szCs w:val="24"/>
              </w:rPr>
              <w:t xml:space="preserve">дисциплины </w:t>
            </w:r>
          </w:p>
        </w:tc>
        <w:tc>
          <w:tcPr>
            <w:tcW w:w="3969" w:type="dxa"/>
            <w:tcBorders>
              <w:top w:val="single" w:sz="6" w:space="0" w:color="000000"/>
              <w:left w:val="single" w:sz="6" w:space="0" w:color="000000"/>
              <w:bottom w:val="single" w:sz="4" w:space="0" w:color="000000"/>
              <w:right w:val="single" w:sz="6" w:space="0" w:color="000000"/>
            </w:tcBorders>
          </w:tcPr>
          <w:p w14:paraId="0B9C5A32" w14:textId="77777777" w:rsidR="00F73667" w:rsidRPr="00AC302F" w:rsidRDefault="00F73667" w:rsidP="00545B15">
            <w:pPr>
              <w:jc w:val="center"/>
              <w:rPr>
                <w:rFonts w:ascii="Times New Roman" w:hAnsi="Times New Roman" w:cs="Times New Roman"/>
                <w:sz w:val="24"/>
                <w:szCs w:val="24"/>
              </w:rPr>
            </w:pPr>
            <w:r w:rsidRPr="00AC302F">
              <w:rPr>
                <w:rFonts w:ascii="Times New Roman" w:eastAsia="Times New Roman" w:hAnsi="Times New Roman" w:cs="Times New Roman"/>
                <w:b/>
                <w:sz w:val="24"/>
                <w:szCs w:val="24"/>
              </w:rPr>
              <w:t xml:space="preserve">Перечень вопросов, отводимых на самостоятельное освоение </w:t>
            </w:r>
          </w:p>
        </w:tc>
        <w:tc>
          <w:tcPr>
            <w:tcW w:w="4111" w:type="dxa"/>
            <w:tcBorders>
              <w:top w:val="single" w:sz="6" w:space="0" w:color="000000"/>
              <w:left w:val="single" w:sz="6" w:space="0" w:color="000000"/>
              <w:bottom w:val="single" w:sz="4" w:space="0" w:color="000000"/>
              <w:right w:val="single" w:sz="6" w:space="0" w:color="000000"/>
            </w:tcBorders>
          </w:tcPr>
          <w:p w14:paraId="083CD7A8" w14:textId="77777777" w:rsidR="00F73667" w:rsidRPr="00AC302F" w:rsidRDefault="00F73667" w:rsidP="00545B15">
            <w:pPr>
              <w:jc w:val="center"/>
              <w:rPr>
                <w:rFonts w:ascii="Times New Roman" w:hAnsi="Times New Roman" w:cs="Times New Roman"/>
                <w:sz w:val="24"/>
                <w:szCs w:val="24"/>
              </w:rPr>
            </w:pPr>
            <w:r w:rsidRPr="00AC302F">
              <w:rPr>
                <w:rFonts w:ascii="Times New Roman" w:eastAsia="Times New Roman" w:hAnsi="Times New Roman" w:cs="Times New Roman"/>
                <w:b/>
                <w:sz w:val="24"/>
                <w:szCs w:val="24"/>
              </w:rPr>
              <w:t xml:space="preserve">Формы внеаудиторной самостоятельной работы </w:t>
            </w:r>
          </w:p>
          <w:p w14:paraId="610D2E22" w14:textId="5267C9E5" w:rsidR="00F73667" w:rsidRPr="00AC302F" w:rsidRDefault="00F73667" w:rsidP="00545B15">
            <w:pPr>
              <w:ind w:left="28"/>
              <w:jc w:val="center"/>
              <w:rPr>
                <w:rFonts w:ascii="Times New Roman" w:hAnsi="Times New Roman" w:cs="Times New Roman"/>
                <w:sz w:val="24"/>
                <w:szCs w:val="24"/>
              </w:rPr>
            </w:pPr>
          </w:p>
        </w:tc>
      </w:tr>
      <w:tr w:rsidR="003319E4" w:rsidRPr="00AC302F" w14:paraId="6AC63D54" w14:textId="77777777" w:rsidTr="00B82892">
        <w:trPr>
          <w:trHeight w:val="1072"/>
        </w:trPr>
        <w:tc>
          <w:tcPr>
            <w:tcW w:w="2410" w:type="dxa"/>
            <w:tcBorders>
              <w:top w:val="single" w:sz="4" w:space="0" w:color="000000"/>
              <w:left w:val="single" w:sz="4" w:space="0" w:color="000000"/>
              <w:bottom w:val="single" w:sz="4" w:space="0" w:color="000000"/>
              <w:right w:val="single" w:sz="4" w:space="0" w:color="000000"/>
            </w:tcBorders>
          </w:tcPr>
          <w:p w14:paraId="79F66A8B" w14:textId="4786F245" w:rsidR="003319E4" w:rsidRPr="00AC302F" w:rsidRDefault="003319E4" w:rsidP="00545B15">
            <w:pPr>
              <w:ind w:left="5"/>
              <w:rPr>
                <w:rFonts w:ascii="Times New Roman" w:hAnsi="Times New Roman" w:cs="Times New Roman"/>
                <w:sz w:val="24"/>
                <w:szCs w:val="24"/>
              </w:rPr>
            </w:pPr>
            <w:r w:rsidRPr="00B40E73">
              <w:rPr>
                <w:rFonts w:ascii="Times New Roman" w:hAnsi="Times New Roman" w:cs="Times New Roman"/>
                <w:sz w:val="24"/>
                <w:szCs w:val="24"/>
              </w:rPr>
              <w:t>Тема 1. Теоретические основы налогового права в Российской Федерации</w:t>
            </w:r>
          </w:p>
        </w:tc>
        <w:tc>
          <w:tcPr>
            <w:tcW w:w="3969" w:type="dxa"/>
            <w:tcBorders>
              <w:top w:val="single" w:sz="4" w:space="0" w:color="000000"/>
              <w:left w:val="single" w:sz="4" w:space="0" w:color="000000"/>
              <w:bottom w:val="single" w:sz="4" w:space="0" w:color="000000"/>
              <w:right w:val="single" w:sz="4" w:space="0" w:color="000000"/>
            </w:tcBorders>
          </w:tcPr>
          <w:p w14:paraId="78AF0FC3" w14:textId="380C3FD1" w:rsidR="003319E4" w:rsidRPr="00AC302F" w:rsidRDefault="003319E4" w:rsidP="00545B15">
            <w:pPr>
              <w:ind w:left="103"/>
              <w:rPr>
                <w:rFonts w:ascii="Times New Roman" w:hAnsi="Times New Roman" w:cs="Times New Roman"/>
                <w:sz w:val="24"/>
                <w:szCs w:val="24"/>
              </w:rPr>
            </w:pPr>
            <w:r w:rsidRPr="00567D7B">
              <w:rPr>
                <w:rFonts w:ascii="Times New Roman" w:hAnsi="Times New Roman" w:cs="Times New Roman"/>
                <w:sz w:val="24"/>
                <w:szCs w:val="24"/>
              </w:rPr>
              <w:t>Источники налогового права. Принципы налогового права. Система налогового права, его институты. Конституционные основы налогообложения. Понятия налога, сбора, страхового взноса. Юридическая конструкция налогов, сборов, страховых взносов. Взаимосвязь налогового права с иными отраслями.</w:t>
            </w:r>
          </w:p>
        </w:tc>
        <w:tc>
          <w:tcPr>
            <w:tcW w:w="4111" w:type="dxa"/>
            <w:tcBorders>
              <w:top w:val="single" w:sz="4" w:space="0" w:color="000000"/>
              <w:left w:val="single" w:sz="4" w:space="0" w:color="000000"/>
              <w:bottom w:val="single" w:sz="4" w:space="0" w:color="000000"/>
              <w:right w:val="single" w:sz="4" w:space="0" w:color="000000"/>
            </w:tcBorders>
          </w:tcPr>
          <w:p w14:paraId="6EFC93FD" w14:textId="77777777" w:rsidR="003319E4" w:rsidRPr="00AC302F" w:rsidRDefault="003319E4" w:rsidP="00545B15">
            <w:pPr>
              <w:ind w:left="5" w:right="113"/>
              <w:rPr>
                <w:rFonts w:ascii="Times New Roman" w:hAnsi="Times New Roman" w:cs="Times New Roman"/>
                <w:sz w:val="24"/>
                <w:szCs w:val="24"/>
              </w:rPr>
            </w:pPr>
            <w:r w:rsidRPr="00AC302F">
              <w:rPr>
                <w:rFonts w:ascii="Times New Roman" w:hAnsi="Times New Roman" w:cs="Times New Roman"/>
                <w:sz w:val="24"/>
                <w:szCs w:val="24"/>
              </w:rPr>
              <w:t xml:space="preserve">Разбор вопросов по теме занятия из рабочей программы дисциплины, изучение рекомендованных к занятию нормативных правовых актов и литературных источников, подготовка к решению ситуационных задач, к участию в групповой дискуссии, выполнение домашних заданий к конкретному занятию. </w:t>
            </w:r>
          </w:p>
        </w:tc>
      </w:tr>
      <w:tr w:rsidR="003319E4" w:rsidRPr="00AC302F" w14:paraId="3957495C" w14:textId="77777777" w:rsidTr="00B82892">
        <w:trPr>
          <w:trHeight w:val="2720"/>
        </w:trPr>
        <w:tc>
          <w:tcPr>
            <w:tcW w:w="2410" w:type="dxa"/>
            <w:tcBorders>
              <w:top w:val="single" w:sz="4" w:space="0" w:color="000000"/>
              <w:left w:val="single" w:sz="6" w:space="0" w:color="000000"/>
              <w:bottom w:val="single" w:sz="6" w:space="0" w:color="000000"/>
              <w:right w:val="single" w:sz="6" w:space="0" w:color="000000"/>
            </w:tcBorders>
          </w:tcPr>
          <w:p w14:paraId="522BB96C" w14:textId="3B264A48" w:rsidR="003319E4" w:rsidRPr="00AC302F" w:rsidRDefault="003319E4" w:rsidP="00545B15">
            <w:pPr>
              <w:ind w:left="5"/>
              <w:rPr>
                <w:rFonts w:ascii="Times New Roman" w:hAnsi="Times New Roman" w:cs="Times New Roman"/>
                <w:sz w:val="24"/>
                <w:szCs w:val="24"/>
              </w:rPr>
            </w:pPr>
            <w:r w:rsidRPr="00B40E73">
              <w:rPr>
                <w:rFonts w:ascii="Times New Roman" w:hAnsi="Times New Roman" w:cs="Times New Roman"/>
                <w:sz w:val="24"/>
                <w:szCs w:val="24"/>
              </w:rPr>
              <w:t>Тема 2. Особенности налогово-правового статуса субъекта предпринимательской деятельности при осуществлении им хозяйственной деятельности</w:t>
            </w:r>
          </w:p>
        </w:tc>
        <w:tc>
          <w:tcPr>
            <w:tcW w:w="3969" w:type="dxa"/>
            <w:tcBorders>
              <w:top w:val="single" w:sz="4" w:space="0" w:color="000000"/>
              <w:left w:val="single" w:sz="6" w:space="0" w:color="000000"/>
              <w:bottom w:val="single" w:sz="6" w:space="0" w:color="000000"/>
              <w:right w:val="single" w:sz="6" w:space="0" w:color="000000"/>
            </w:tcBorders>
          </w:tcPr>
          <w:p w14:paraId="1CB3D334" w14:textId="50D49BCF" w:rsidR="003319E4" w:rsidRPr="00AC302F" w:rsidRDefault="003319E4" w:rsidP="00545B15">
            <w:pPr>
              <w:ind w:left="101"/>
              <w:rPr>
                <w:rFonts w:ascii="Times New Roman" w:hAnsi="Times New Roman" w:cs="Times New Roman"/>
                <w:sz w:val="24"/>
                <w:szCs w:val="24"/>
              </w:rPr>
            </w:pPr>
            <w:r w:rsidRPr="00AB070C">
              <w:rPr>
                <w:rFonts w:ascii="Times New Roman" w:hAnsi="Times New Roman" w:cs="Times New Roman"/>
                <w:sz w:val="24"/>
                <w:szCs w:val="24"/>
              </w:rPr>
              <w:t>Субъекты налогового права. Правовое положение участников налоговых правоотношений, осуществляющих хозяйственную деятельность, лиц, способствующих осуществлению налогового контроля.</w:t>
            </w:r>
          </w:p>
        </w:tc>
        <w:tc>
          <w:tcPr>
            <w:tcW w:w="4111" w:type="dxa"/>
            <w:tcBorders>
              <w:top w:val="single" w:sz="4" w:space="0" w:color="000000"/>
              <w:left w:val="single" w:sz="6" w:space="0" w:color="000000"/>
              <w:bottom w:val="single" w:sz="6" w:space="0" w:color="000000"/>
              <w:right w:val="single" w:sz="6" w:space="0" w:color="000000"/>
            </w:tcBorders>
          </w:tcPr>
          <w:p w14:paraId="39BA40DE" w14:textId="77777777" w:rsidR="003319E4" w:rsidRPr="00AC302F" w:rsidRDefault="003319E4" w:rsidP="00545B15">
            <w:pPr>
              <w:ind w:left="5" w:right="111"/>
              <w:rPr>
                <w:rFonts w:ascii="Times New Roman" w:hAnsi="Times New Roman" w:cs="Times New Roman"/>
                <w:sz w:val="24"/>
                <w:szCs w:val="24"/>
              </w:rPr>
            </w:pPr>
            <w:r w:rsidRPr="00AC302F">
              <w:rPr>
                <w:rFonts w:ascii="Times New Roman" w:hAnsi="Times New Roman" w:cs="Times New Roman"/>
                <w:sz w:val="24"/>
                <w:szCs w:val="24"/>
              </w:rPr>
              <w:t xml:space="preserve">Разбор вопросов по теме занятия из рабочей программы дисциплины, изучение рекомендованных к занятию нормативных правовых актов и литературных источников, подготовка к решению ситуационных задач, к участию в групповой дискуссии, выполнение домашних заданий к конкретному занятию. </w:t>
            </w:r>
          </w:p>
        </w:tc>
      </w:tr>
      <w:tr w:rsidR="003319E4" w:rsidRPr="00AC302F" w14:paraId="5BD6860C" w14:textId="77777777" w:rsidTr="00176C06">
        <w:tblPrEx>
          <w:tblCellMar>
            <w:top w:w="54" w:type="dxa"/>
            <w:left w:w="31" w:type="dxa"/>
          </w:tblCellMar>
        </w:tblPrEx>
        <w:trPr>
          <w:trHeight w:val="640"/>
        </w:trPr>
        <w:tc>
          <w:tcPr>
            <w:tcW w:w="2410" w:type="dxa"/>
            <w:tcBorders>
              <w:top w:val="single" w:sz="6" w:space="0" w:color="000000"/>
              <w:left w:val="single" w:sz="6" w:space="0" w:color="000000"/>
              <w:bottom w:val="single" w:sz="4" w:space="0" w:color="000000"/>
              <w:right w:val="single" w:sz="6" w:space="0" w:color="000000"/>
            </w:tcBorders>
          </w:tcPr>
          <w:p w14:paraId="51AA62DC" w14:textId="603A5E7B" w:rsidR="003319E4" w:rsidRPr="00AC302F" w:rsidRDefault="003319E4" w:rsidP="00545B15">
            <w:pPr>
              <w:ind w:left="14"/>
              <w:rPr>
                <w:rFonts w:ascii="Times New Roman" w:hAnsi="Times New Roman" w:cs="Times New Roman"/>
                <w:sz w:val="24"/>
                <w:szCs w:val="24"/>
              </w:rPr>
            </w:pPr>
            <w:r w:rsidRPr="00B40E73">
              <w:rPr>
                <w:rFonts w:ascii="Times New Roman" w:hAnsi="Times New Roman" w:cs="Times New Roman"/>
                <w:sz w:val="24"/>
                <w:szCs w:val="24"/>
              </w:rPr>
              <w:t>Тема 3. Особенности исполнения налоговой обязанности субъектами предпринимательской деятельности</w:t>
            </w:r>
          </w:p>
        </w:tc>
        <w:tc>
          <w:tcPr>
            <w:tcW w:w="3969" w:type="dxa"/>
            <w:tcBorders>
              <w:top w:val="single" w:sz="6" w:space="0" w:color="000000"/>
              <w:left w:val="single" w:sz="6" w:space="0" w:color="000000"/>
              <w:bottom w:val="single" w:sz="4" w:space="0" w:color="000000"/>
              <w:right w:val="single" w:sz="6" w:space="0" w:color="000000"/>
            </w:tcBorders>
          </w:tcPr>
          <w:p w14:paraId="603626E5" w14:textId="75D91914" w:rsidR="003319E4" w:rsidRPr="00AC302F" w:rsidRDefault="001D0626" w:rsidP="00545B15">
            <w:pPr>
              <w:ind w:left="110"/>
              <w:rPr>
                <w:rFonts w:ascii="Times New Roman" w:hAnsi="Times New Roman" w:cs="Times New Roman"/>
                <w:sz w:val="24"/>
                <w:szCs w:val="24"/>
              </w:rPr>
            </w:pPr>
            <w:r w:rsidRPr="001D0626">
              <w:rPr>
                <w:rStyle w:val="ad"/>
                <w:rFonts w:cs="Times New Roman"/>
                <w:b w:val="0"/>
                <w:bCs w:val="0"/>
                <w:color w:val="000000"/>
                <w:sz w:val="24"/>
                <w:szCs w:val="24"/>
              </w:rPr>
              <w:t>Понятие обязанности по уплате налога, сбора, страхового взноса. Юридические факты как основания возникновения, изменения, приостановления и прекращения налоговой обязанности.</w:t>
            </w:r>
            <w:r w:rsidR="00545B15">
              <w:rPr>
                <w:rStyle w:val="ad"/>
                <w:rFonts w:cs="Times New Roman"/>
                <w:b w:val="0"/>
                <w:bCs w:val="0"/>
                <w:color w:val="000000"/>
                <w:sz w:val="24"/>
                <w:szCs w:val="24"/>
              </w:rPr>
              <w:t xml:space="preserve"> </w:t>
            </w:r>
            <w:r w:rsidRPr="001D0626">
              <w:rPr>
                <w:rStyle w:val="ad"/>
                <w:rFonts w:cs="Times New Roman"/>
                <w:b w:val="0"/>
                <w:bCs w:val="0"/>
                <w:color w:val="000000"/>
                <w:sz w:val="24"/>
                <w:szCs w:val="24"/>
              </w:rPr>
              <w:t>Зачет, возврат сумм де</w:t>
            </w:r>
            <w:r w:rsidRPr="001D0626">
              <w:rPr>
                <w:rStyle w:val="ad"/>
                <w:rFonts w:cs="Times New Roman"/>
                <w:b w:val="0"/>
                <w:bCs w:val="0"/>
                <w:color w:val="000000"/>
                <w:sz w:val="24"/>
                <w:szCs w:val="24"/>
              </w:rPr>
              <w:lastRenderedPageBreak/>
              <w:t>нежных средств, формирующих положительное сальдо единого налогового счета. Обеспечительные меры. Особенности исполнение налоговой обязанности взаимозависимыми лицами.</w:t>
            </w:r>
          </w:p>
        </w:tc>
        <w:tc>
          <w:tcPr>
            <w:tcW w:w="4111" w:type="dxa"/>
            <w:tcBorders>
              <w:top w:val="single" w:sz="6" w:space="0" w:color="000000"/>
              <w:left w:val="single" w:sz="6" w:space="0" w:color="000000"/>
              <w:bottom w:val="single" w:sz="4" w:space="0" w:color="000000"/>
              <w:right w:val="single" w:sz="6" w:space="0" w:color="000000"/>
            </w:tcBorders>
          </w:tcPr>
          <w:p w14:paraId="187F0459" w14:textId="77777777" w:rsidR="003319E4" w:rsidRPr="00AC302F" w:rsidRDefault="003319E4" w:rsidP="00545B15">
            <w:pPr>
              <w:ind w:left="14"/>
              <w:rPr>
                <w:rFonts w:ascii="Times New Roman" w:hAnsi="Times New Roman" w:cs="Times New Roman"/>
                <w:sz w:val="24"/>
                <w:szCs w:val="24"/>
              </w:rPr>
            </w:pPr>
            <w:r w:rsidRPr="00AC302F">
              <w:rPr>
                <w:rFonts w:ascii="Times New Roman" w:hAnsi="Times New Roman" w:cs="Times New Roman"/>
                <w:sz w:val="24"/>
                <w:szCs w:val="24"/>
              </w:rPr>
              <w:lastRenderedPageBreak/>
              <w:t>Разбор вопросов по теме занятия из рабочей программы дисциплины, изучение рекомендованных к занятию нормативных правовых актов и литературных источников, подготовка к реше</w:t>
            </w:r>
            <w:r w:rsidRPr="00AC302F">
              <w:rPr>
                <w:rFonts w:ascii="Times New Roman" w:hAnsi="Times New Roman" w:cs="Times New Roman"/>
                <w:sz w:val="24"/>
                <w:szCs w:val="24"/>
              </w:rPr>
              <w:lastRenderedPageBreak/>
              <w:t xml:space="preserve">нию ситуационных, к участию в групповой дискуссии, выполнение домашних заданий к конкретному занятию. </w:t>
            </w:r>
          </w:p>
        </w:tc>
      </w:tr>
      <w:tr w:rsidR="003319E4" w:rsidRPr="00AC302F" w14:paraId="6297ADED" w14:textId="77777777" w:rsidTr="00B82892">
        <w:tblPrEx>
          <w:tblCellMar>
            <w:top w:w="54" w:type="dxa"/>
            <w:left w:w="31" w:type="dxa"/>
          </w:tblCellMar>
        </w:tblPrEx>
        <w:trPr>
          <w:trHeight w:val="644"/>
        </w:trPr>
        <w:tc>
          <w:tcPr>
            <w:tcW w:w="2410" w:type="dxa"/>
            <w:tcBorders>
              <w:top w:val="single" w:sz="4" w:space="0" w:color="000000"/>
              <w:left w:val="single" w:sz="4" w:space="0" w:color="000000"/>
              <w:bottom w:val="single" w:sz="4" w:space="0" w:color="000000"/>
              <w:right w:val="single" w:sz="4" w:space="0" w:color="000000"/>
            </w:tcBorders>
          </w:tcPr>
          <w:p w14:paraId="4FE171A5" w14:textId="630B8978" w:rsidR="003319E4" w:rsidRPr="00AC302F" w:rsidRDefault="003319E4" w:rsidP="00545B15">
            <w:pPr>
              <w:ind w:left="14"/>
              <w:rPr>
                <w:rFonts w:ascii="Times New Roman" w:hAnsi="Times New Roman" w:cs="Times New Roman"/>
                <w:sz w:val="24"/>
                <w:szCs w:val="24"/>
              </w:rPr>
            </w:pPr>
            <w:r w:rsidRPr="00B40E73">
              <w:rPr>
                <w:rFonts w:ascii="Times New Roman" w:hAnsi="Times New Roman" w:cs="Times New Roman"/>
                <w:sz w:val="24"/>
                <w:szCs w:val="24"/>
              </w:rPr>
              <w:lastRenderedPageBreak/>
              <w:t>Тема 4. Правовое регулирование налогового контроля в Российской Федерации</w:t>
            </w:r>
          </w:p>
        </w:tc>
        <w:tc>
          <w:tcPr>
            <w:tcW w:w="3969" w:type="dxa"/>
            <w:tcBorders>
              <w:top w:val="single" w:sz="4" w:space="0" w:color="000000"/>
              <w:left w:val="single" w:sz="4" w:space="0" w:color="000000"/>
              <w:bottom w:val="single" w:sz="4" w:space="0" w:color="000000"/>
              <w:right w:val="single" w:sz="4" w:space="0" w:color="000000"/>
            </w:tcBorders>
          </w:tcPr>
          <w:p w14:paraId="14F5315A" w14:textId="01EFF24C" w:rsidR="003319E4" w:rsidRPr="00AC302F" w:rsidRDefault="007157E2" w:rsidP="00545B15">
            <w:pPr>
              <w:ind w:left="10"/>
              <w:rPr>
                <w:rFonts w:ascii="Times New Roman" w:hAnsi="Times New Roman" w:cs="Times New Roman"/>
                <w:sz w:val="24"/>
                <w:szCs w:val="24"/>
              </w:rPr>
            </w:pPr>
            <w:r w:rsidRPr="007157E2">
              <w:rPr>
                <w:rFonts w:ascii="Times New Roman" w:hAnsi="Times New Roman" w:cs="Times New Roman"/>
                <w:sz w:val="24"/>
                <w:szCs w:val="24"/>
              </w:rPr>
              <w:t>Понятие налогового контроля. Формы и методы налогового контроля. Мероприятия налогового контроля. Процедура осуществления камеральной налоговой проверки, выездной налоговой проверки, налогового мониторинга. Судебная практика, используемая для целей толкования законодательства о налогах и сборах в рамках осуществления налогового контроля (судебные акты ВАС РФ, ВС РФ, Конституционного суда РФ).</w:t>
            </w:r>
          </w:p>
        </w:tc>
        <w:tc>
          <w:tcPr>
            <w:tcW w:w="4111" w:type="dxa"/>
            <w:tcBorders>
              <w:top w:val="single" w:sz="4" w:space="0" w:color="000000"/>
              <w:left w:val="single" w:sz="4" w:space="0" w:color="000000"/>
              <w:bottom w:val="single" w:sz="4" w:space="0" w:color="000000"/>
              <w:right w:val="single" w:sz="4" w:space="0" w:color="000000"/>
            </w:tcBorders>
          </w:tcPr>
          <w:p w14:paraId="1D731274" w14:textId="77777777" w:rsidR="003319E4" w:rsidRPr="00AC302F" w:rsidRDefault="003319E4" w:rsidP="00545B15">
            <w:pPr>
              <w:ind w:left="14"/>
              <w:rPr>
                <w:rFonts w:ascii="Times New Roman" w:hAnsi="Times New Roman" w:cs="Times New Roman"/>
                <w:sz w:val="24"/>
                <w:szCs w:val="24"/>
              </w:rPr>
            </w:pPr>
            <w:r w:rsidRPr="00AC302F">
              <w:rPr>
                <w:rFonts w:ascii="Times New Roman" w:hAnsi="Times New Roman" w:cs="Times New Roman"/>
                <w:sz w:val="24"/>
                <w:szCs w:val="24"/>
              </w:rPr>
              <w:t xml:space="preserve">Разбор вопросов по теме занятия из рабочей программы дисциплины, изучение рекомендованных к занятию нормативных правовых актов и литературных источников, подготовка к решению ситуационных, к участию в групповой дискуссии, выполнение домашних заданий к конкретному занятию. </w:t>
            </w:r>
          </w:p>
        </w:tc>
      </w:tr>
      <w:tr w:rsidR="003319E4" w:rsidRPr="00AC302F" w14:paraId="307624D1" w14:textId="77777777" w:rsidTr="00B82892">
        <w:tblPrEx>
          <w:tblCellMar>
            <w:top w:w="54" w:type="dxa"/>
            <w:left w:w="31" w:type="dxa"/>
          </w:tblCellMar>
        </w:tblPrEx>
        <w:trPr>
          <w:trHeight w:val="2767"/>
        </w:trPr>
        <w:tc>
          <w:tcPr>
            <w:tcW w:w="2410" w:type="dxa"/>
            <w:tcBorders>
              <w:top w:val="single" w:sz="4" w:space="0" w:color="000000"/>
              <w:left w:val="single" w:sz="4" w:space="0" w:color="000000"/>
              <w:bottom w:val="single" w:sz="4" w:space="0" w:color="000000"/>
              <w:right w:val="single" w:sz="4" w:space="0" w:color="000000"/>
            </w:tcBorders>
          </w:tcPr>
          <w:p w14:paraId="2323870C" w14:textId="09E2D1D3" w:rsidR="003319E4" w:rsidRPr="00AC302F" w:rsidRDefault="003319E4" w:rsidP="00545B15">
            <w:pPr>
              <w:ind w:left="14"/>
              <w:rPr>
                <w:rFonts w:ascii="Times New Roman" w:hAnsi="Times New Roman" w:cs="Times New Roman"/>
                <w:sz w:val="24"/>
                <w:szCs w:val="24"/>
              </w:rPr>
            </w:pPr>
            <w:r w:rsidRPr="00B40E73">
              <w:rPr>
                <w:rFonts w:ascii="Times New Roman" w:hAnsi="Times New Roman" w:cs="Times New Roman"/>
                <w:sz w:val="24"/>
                <w:szCs w:val="24"/>
              </w:rPr>
              <w:t>Тема 5. Налоговые правонарушения и ответственность за их совершение</w:t>
            </w:r>
          </w:p>
        </w:tc>
        <w:tc>
          <w:tcPr>
            <w:tcW w:w="3969" w:type="dxa"/>
            <w:tcBorders>
              <w:top w:val="single" w:sz="4" w:space="0" w:color="000000"/>
              <w:left w:val="single" w:sz="4" w:space="0" w:color="000000"/>
              <w:bottom w:val="single" w:sz="4" w:space="0" w:color="000000"/>
              <w:right w:val="single" w:sz="4" w:space="0" w:color="000000"/>
            </w:tcBorders>
          </w:tcPr>
          <w:p w14:paraId="2B50EA2E" w14:textId="0DECFD83" w:rsidR="003319E4" w:rsidRPr="00AC302F" w:rsidRDefault="004C68C0" w:rsidP="00545B15">
            <w:pPr>
              <w:ind w:left="10" w:right="38"/>
              <w:rPr>
                <w:rFonts w:ascii="Times New Roman" w:hAnsi="Times New Roman" w:cs="Times New Roman"/>
                <w:sz w:val="24"/>
                <w:szCs w:val="24"/>
              </w:rPr>
            </w:pPr>
            <w:r w:rsidRPr="005E246F">
              <w:rPr>
                <w:rFonts w:ascii="Times New Roman" w:hAnsi="Times New Roman" w:cs="Times New Roman"/>
                <w:sz w:val="24"/>
                <w:szCs w:val="24"/>
              </w:rPr>
              <w:t>Понятие налогового правонарушения. Соотношение понятий «нарушение законодательства о налогах и сборах» и «налоговые правонарушения». Основания для привлечения лица к ответственности. Обстоятельства, исключающие привлечение лица к ответственности, обстоятельства, исключающие вину. Обстоятельства, смягчающие и отягчающие ответственность.</w:t>
            </w:r>
          </w:p>
        </w:tc>
        <w:tc>
          <w:tcPr>
            <w:tcW w:w="4111" w:type="dxa"/>
            <w:tcBorders>
              <w:top w:val="single" w:sz="4" w:space="0" w:color="000000"/>
              <w:left w:val="single" w:sz="4" w:space="0" w:color="000000"/>
              <w:bottom w:val="single" w:sz="4" w:space="0" w:color="000000"/>
              <w:right w:val="single" w:sz="4" w:space="0" w:color="000000"/>
            </w:tcBorders>
          </w:tcPr>
          <w:p w14:paraId="5A34A3A0" w14:textId="77777777" w:rsidR="003319E4" w:rsidRPr="00AC302F" w:rsidRDefault="003319E4" w:rsidP="00545B15">
            <w:pPr>
              <w:ind w:left="14"/>
              <w:rPr>
                <w:rFonts w:ascii="Times New Roman" w:hAnsi="Times New Roman" w:cs="Times New Roman"/>
                <w:sz w:val="24"/>
                <w:szCs w:val="24"/>
              </w:rPr>
            </w:pPr>
            <w:r w:rsidRPr="00AC302F">
              <w:rPr>
                <w:rFonts w:ascii="Times New Roman" w:hAnsi="Times New Roman" w:cs="Times New Roman"/>
                <w:sz w:val="24"/>
                <w:szCs w:val="24"/>
              </w:rPr>
              <w:t xml:space="preserve">Разбор вопросов по теме занятия из рабочей программы дисциплины, изучение рекомендованных к занятию нормативных правовых актов и литературных источников, подготовка к решению ситуационных, к участию в групповой дискуссии, выполнение домашних заданий к конкретному занятию. </w:t>
            </w:r>
          </w:p>
        </w:tc>
      </w:tr>
      <w:tr w:rsidR="003319E4" w:rsidRPr="00AC302F" w14:paraId="7257E74C" w14:textId="77777777" w:rsidTr="00B82892">
        <w:tblPrEx>
          <w:tblCellMar>
            <w:top w:w="54" w:type="dxa"/>
            <w:left w:w="31" w:type="dxa"/>
          </w:tblCellMar>
        </w:tblPrEx>
        <w:trPr>
          <w:trHeight w:val="2345"/>
        </w:trPr>
        <w:tc>
          <w:tcPr>
            <w:tcW w:w="2410" w:type="dxa"/>
            <w:tcBorders>
              <w:top w:val="single" w:sz="4" w:space="0" w:color="000000"/>
              <w:left w:val="single" w:sz="4" w:space="0" w:color="000000"/>
              <w:bottom w:val="single" w:sz="4" w:space="0" w:color="000000"/>
              <w:right w:val="single" w:sz="4" w:space="0" w:color="000000"/>
            </w:tcBorders>
          </w:tcPr>
          <w:p w14:paraId="3F6F2AC9" w14:textId="360DD767" w:rsidR="003319E4" w:rsidRPr="00AC302F" w:rsidRDefault="003319E4" w:rsidP="00545B15">
            <w:pPr>
              <w:ind w:left="14"/>
              <w:rPr>
                <w:rFonts w:ascii="Times New Roman" w:hAnsi="Times New Roman" w:cs="Times New Roman"/>
                <w:sz w:val="24"/>
                <w:szCs w:val="24"/>
              </w:rPr>
            </w:pPr>
            <w:r w:rsidRPr="00B40E73">
              <w:rPr>
                <w:rFonts w:ascii="Times New Roman" w:hAnsi="Times New Roman" w:cs="Times New Roman"/>
                <w:sz w:val="24"/>
                <w:szCs w:val="24"/>
              </w:rPr>
              <w:t>Тема 6. Обжалование актов налоговых органов, действий (бездействий) должностных лиц налоговых органов</w:t>
            </w:r>
          </w:p>
        </w:tc>
        <w:tc>
          <w:tcPr>
            <w:tcW w:w="3969" w:type="dxa"/>
            <w:tcBorders>
              <w:top w:val="single" w:sz="4" w:space="0" w:color="000000"/>
              <w:left w:val="single" w:sz="4" w:space="0" w:color="000000"/>
              <w:bottom w:val="single" w:sz="4" w:space="0" w:color="000000"/>
              <w:right w:val="single" w:sz="4" w:space="0" w:color="000000"/>
            </w:tcBorders>
          </w:tcPr>
          <w:p w14:paraId="73A15723" w14:textId="131754FC" w:rsidR="003319E4" w:rsidRPr="00AC302F" w:rsidRDefault="00FC0EE4" w:rsidP="00545B15">
            <w:pPr>
              <w:ind w:right="36"/>
              <w:rPr>
                <w:rFonts w:ascii="Times New Roman" w:hAnsi="Times New Roman" w:cs="Times New Roman"/>
                <w:sz w:val="24"/>
                <w:szCs w:val="24"/>
              </w:rPr>
            </w:pPr>
            <w:r w:rsidRPr="00E54E33">
              <w:rPr>
                <w:rFonts w:ascii="Times New Roman" w:hAnsi="Times New Roman" w:cs="Times New Roman"/>
                <w:sz w:val="24"/>
                <w:szCs w:val="24"/>
              </w:rPr>
              <w:t>Понятие налоговых споров. Классификация налоговых споров по разным основаниям. Административный порядок разрешения налоговых споров. Процедура разрешения налоговых споров в судебном порядке. Предмет налогового спора.</w:t>
            </w:r>
          </w:p>
        </w:tc>
        <w:tc>
          <w:tcPr>
            <w:tcW w:w="4111" w:type="dxa"/>
            <w:tcBorders>
              <w:top w:val="single" w:sz="4" w:space="0" w:color="000000"/>
              <w:left w:val="single" w:sz="4" w:space="0" w:color="000000"/>
              <w:bottom w:val="single" w:sz="4" w:space="0" w:color="000000"/>
              <w:right w:val="single" w:sz="4" w:space="0" w:color="000000"/>
            </w:tcBorders>
          </w:tcPr>
          <w:p w14:paraId="0F98C205" w14:textId="77777777" w:rsidR="003319E4" w:rsidRPr="00AC302F" w:rsidRDefault="003319E4" w:rsidP="00545B15">
            <w:pPr>
              <w:ind w:left="14"/>
              <w:rPr>
                <w:rFonts w:ascii="Times New Roman" w:hAnsi="Times New Roman" w:cs="Times New Roman"/>
                <w:sz w:val="24"/>
                <w:szCs w:val="24"/>
              </w:rPr>
            </w:pPr>
            <w:r w:rsidRPr="00AC302F">
              <w:rPr>
                <w:rFonts w:ascii="Times New Roman" w:hAnsi="Times New Roman" w:cs="Times New Roman"/>
                <w:sz w:val="24"/>
                <w:szCs w:val="24"/>
              </w:rPr>
              <w:t xml:space="preserve">Разбор вопросов по теме занятия из рабочей программы дисциплины, изучение рекомендованных к занятию нормативных правовых актов и литературных источников, подготовка к решению ситуационных, к участию в групповой дискуссии, выполнение домашних заданий к конкретному занятию. </w:t>
            </w:r>
          </w:p>
        </w:tc>
      </w:tr>
    </w:tbl>
    <w:p w14:paraId="0A2FFAAA" w14:textId="3CBDE4EE" w:rsidR="00C144F5" w:rsidRPr="00AC302F" w:rsidRDefault="00C144F5" w:rsidP="00CE290E">
      <w:pPr>
        <w:tabs>
          <w:tab w:val="left" w:pos="993"/>
        </w:tabs>
        <w:spacing w:after="0" w:line="360" w:lineRule="auto"/>
        <w:ind w:left="10" w:firstLine="699"/>
        <w:contextualSpacing/>
        <w:jc w:val="both"/>
        <w:rPr>
          <w:rFonts w:ascii="Times New Roman" w:hAnsi="Times New Roman" w:cs="Times New Roman"/>
          <w:sz w:val="28"/>
          <w:szCs w:val="28"/>
        </w:rPr>
      </w:pPr>
    </w:p>
    <w:p w14:paraId="28C2E46C" w14:textId="77777777" w:rsidR="00F73667" w:rsidRPr="00AC302F" w:rsidRDefault="00F73667" w:rsidP="00C06DF1">
      <w:pPr>
        <w:numPr>
          <w:ilvl w:val="1"/>
          <w:numId w:val="2"/>
        </w:numPr>
        <w:tabs>
          <w:tab w:val="left" w:pos="993"/>
        </w:tabs>
        <w:spacing w:after="0" w:line="276" w:lineRule="auto"/>
        <w:ind w:left="10" w:right="65" w:firstLine="699"/>
        <w:contextualSpacing/>
        <w:jc w:val="both"/>
        <w:rPr>
          <w:rFonts w:ascii="Times New Roman" w:hAnsi="Times New Roman" w:cs="Times New Roman"/>
          <w:sz w:val="28"/>
          <w:szCs w:val="28"/>
        </w:rPr>
      </w:pPr>
      <w:r w:rsidRPr="00AC302F">
        <w:rPr>
          <w:rFonts w:ascii="Times New Roman" w:eastAsia="Times New Roman" w:hAnsi="Times New Roman" w:cs="Times New Roman"/>
          <w:b/>
          <w:sz w:val="28"/>
          <w:szCs w:val="28"/>
        </w:rPr>
        <w:t xml:space="preserve">Методическое обеспечение для аудиторной и внеаудиторной самостоятельной работы </w:t>
      </w:r>
    </w:p>
    <w:p w14:paraId="7027261A" w14:textId="77777777" w:rsidR="0031253A" w:rsidRPr="00AC302F" w:rsidRDefault="0031253A" w:rsidP="00C06DF1">
      <w:pPr>
        <w:tabs>
          <w:tab w:val="left" w:pos="993"/>
        </w:tabs>
        <w:spacing w:after="0" w:line="276" w:lineRule="auto"/>
        <w:ind w:left="10" w:right="71" w:firstLine="699"/>
        <w:contextualSpacing/>
        <w:jc w:val="both"/>
        <w:rPr>
          <w:rFonts w:ascii="Times New Roman" w:hAnsi="Times New Roman" w:cs="Times New Roman"/>
          <w:sz w:val="28"/>
          <w:szCs w:val="28"/>
        </w:rPr>
      </w:pPr>
    </w:p>
    <w:p w14:paraId="3FAD5D38" w14:textId="405EA67D" w:rsidR="00F73667" w:rsidRPr="00AC302F" w:rsidRDefault="00F73667" w:rsidP="00C06DF1">
      <w:pPr>
        <w:tabs>
          <w:tab w:val="left" w:pos="993"/>
        </w:tabs>
        <w:spacing w:after="0" w:line="276" w:lineRule="auto"/>
        <w:ind w:left="10" w:right="71" w:firstLine="699"/>
        <w:contextualSpacing/>
        <w:jc w:val="both"/>
        <w:rPr>
          <w:rFonts w:ascii="Times New Roman" w:hAnsi="Times New Roman" w:cs="Times New Roman"/>
          <w:sz w:val="28"/>
          <w:szCs w:val="28"/>
        </w:rPr>
      </w:pPr>
      <w:r w:rsidRPr="00AC302F">
        <w:rPr>
          <w:rFonts w:ascii="Times New Roman" w:hAnsi="Times New Roman" w:cs="Times New Roman"/>
          <w:sz w:val="28"/>
          <w:szCs w:val="28"/>
        </w:rPr>
        <w:t>В рамках дисциплины «</w:t>
      </w:r>
      <w:r w:rsidR="003225FA">
        <w:rPr>
          <w:rFonts w:ascii="Times New Roman" w:hAnsi="Times New Roman" w:cs="Times New Roman"/>
          <w:sz w:val="28"/>
          <w:szCs w:val="28"/>
        </w:rPr>
        <w:t>Налоговое право</w:t>
      </w:r>
      <w:r w:rsidRPr="00AC302F">
        <w:rPr>
          <w:rFonts w:ascii="Times New Roman" w:hAnsi="Times New Roman" w:cs="Times New Roman"/>
          <w:sz w:val="28"/>
          <w:szCs w:val="28"/>
        </w:rPr>
        <w:t xml:space="preserve">» студенты выполняют </w:t>
      </w:r>
      <w:r w:rsidR="003225FA">
        <w:rPr>
          <w:rFonts w:ascii="Times New Roman" w:hAnsi="Times New Roman" w:cs="Times New Roman"/>
          <w:sz w:val="28"/>
          <w:szCs w:val="28"/>
        </w:rPr>
        <w:t>ЭССЭ</w:t>
      </w:r>
      <w:r w:rsidRPr="00AC302F">
        <w:rPr>
          <w:rFonts w:ascii="Times New Roman" w:hAnsi="Times New Roman" w:cs="Times New Roman"/>
          <w:sz w:val="28"/>
          <w:szCs w:val="28"/>
        </w:rPr>
        <w:t>.</w:t>
      </w:r>
    </w:p>
    <w:p w14:paraId="78DDF6FF" w14:textId="3106FD04" w:rsidR="00F73667" w:rsidRDefault="00F73667" w:rsidP="00CE290E">
      <w:pPr>
        <w:tabs>
          <w:tab w:val="left" w:pos="993"/>
        </w:tabs>
        <w:spacing w:after="0" w:line="360" w:lineRule="auto"/>
        <w:ind w:left="10" w:firstLine="699"/>
        <w:contextualSpacing/>
        <w:jc w:val="both"/>
        <w:rPr>
          <w:rFonts w:ascii="Times New Roman" w:hAnsi="Times New Roman" w:cs="Times New Roman"/>
          <w:sz w:val="28"/>
          <w:szCs w:val="28"/>
        </w:rPr>
      </w:pPr>
    </w:p>
    <w:p w14:paraId="74254D74" w14:textId="06EDA558" w:rsidR="00D50C8F" w:rsidRDefault="00D50C8F" w:rsidP="00CE290E">
      <w:pPr>
        <w:tabs>
          <w:tab w:val="left" w:pos="993"/>
        </w:tabs>
        <w:spacing w:after="0" w:line="360" w:lineRule="auto"/>
        <w:ind w:left="10" w:firstLine="699"/>
        <w:contextualSpacing/>
        <w:jc w:val="both"/>
        <w:rPr>
          <w:rFonts w:ascii="Times New Roman" w:hAnsi="Times New Roman" w:cs="Times New Roman"/>
          <w:sz w:val="28"/>
          <w:szCs w:val="28"/>
        </w:rPr>
      </w:pPr>
    </w:p>
    <w:p w14:paraId="65ECD99D" w14:textId="77777777" w:rsidR="00D50C8F" w:rsidRPr="00AC302F" w:rsidRDefault="00D50C8F" w:rsidP="00CE290E">
      <w:pPr>
        <w:tabs>
          <w:tab w:val="left" w:pos="993"/>
        </w:tabs>
        <w:spacing w:after="0" w:line="360" w:lineRule="auto"/>
        <w:ind w:left="10" w:firstLine="699"/>
        <w:contextualSpacing/>
        <w:jc w:val="both"/>
        <w:rPr>
          <w:rFonts w:ascii="Times New Roman" w:hAnsi="Times New Roman" w:cs="Times New Roman"/>
          <w:sz w:val="28"/>
          <w:szCs w:val="28"/>
        </w:rPr>
      </w:pPr>
    </w:p>
    <w:p w14:paraId="350D8A1C" w14:textId="5F264FAE" w:rsidR="00F73667" w:rsidRDefault="00DE45C1" w:rsidP="00CE290E">
      <w:pPr>
        <w:tabs>
          <w:tab w:val="left" w:pos="993"/>
        </w:tabs>
        <w:spacing w:after="0" w:line="360" w:lineRule="auto"/>
        <w:ind w:left="10" w:right="65" w:firstLine="699"/>
        <w:contextualSpacing/>
        <w:jc w:val="center"/>
        <w:rPr>
          <w:rFonts w:ascii="Times New Roman" w:eastAsia="Times New Roman" w:hAnsi="Times New Roman" w:cs="Times New Roman"/>
          <w:b/>
          <w:sz w:val="28"/>
          <w:szCs w:val="28"/>
        </w:rPr>
      </w:pPr>
      <w:r w:rsidRPr="00AC302F">
        <w:rPr>
          <w:rFonts w:ascii="Times New Roman" w:eastAsia="Times New Roman" w:hAnsi="Times New Roman" w:cs="Times New Roman"/>
          <w:b/>
          <w:sz w:val="28"/>
          <w:szCs w:val="28"/>
        </w:rPr>
        <w:lastRenderedPageBreak/>
        <w:t xml:space="preserve">Примерный перечень тем </w:t>
      </w:r>
      <w:r w:rsidR="00F73667" w:rsidRPr="00AC302F">
        <w:rPr>
          <w:rFonts w:ascii="Times New Roman" w:eastAsia="Times New Roman" w:hAnsi="Times New Roman" w:cs="Times New Roman"/>
          <w:b/>
          <w:sz w:val="28"/>
          <w:szCs w:val="28"/>
        </w:rPr>
        <w:t xml:space="preserve">для подготовки </w:t>
      </w:r>
      <w:r w:rsidR="003225FA">
        <w:rPr>
          <w:rFonts w:ascii="Times New Roman" w:eastAsia="Times New Roman" w:hAnsi="Times New Roman" w:cs="Times New Roman"/>
          <w:b/>
          <w:sz w:val="28"/>
          <w:szCs w:val="28"/>
        </w:rPr>
        <w:t>ЭССЭ</w:t>
      </w:r>
    </w:p>
    <w:p w14:paraId="19447688" w14:textId="77777777" w:rsidR="00CC4AFB" w:rsidRPr="00CC4AFB" w:rsidRDefault="00CC4AFB" w:rsidP="00CC4AFB">
      <w:pPr>
        <w:pStyle w:val="a3"/>
        <w:spacing w:after="0" w:line="360" w:lineRule="auto"/>
        <w:ind w:left="0"/>
        <w:jc w:val="both"/>
        <w:rPr>
          <w:rFonts w:ascii="Times New Roman" w:hAnsi="Times New Roman" w:cs="Times New Roman"/>
          <w:sz w:val="28"/>
          <w:szCs w:val="28"/>
        </w:rPr>
      </w:pPr>
      <w:r w:rsidRPr="00CC4AFB">
        <w:rPr>
          <w:rFonts w:ascii="Times New Roman" w:hAnsi="Times New Roman" w:cs="Times New Roman"/>
          <w:sz w:val="28"/>
          <w:szCs w:val="28"/>
        </w:rPr>
        <w:t>1.</w:t>
      </w:r>
      <w:r w:rsidRPr="00CC4AFB">
        <w:rPr>
          <w:rFonts w:ascii="Times New Roman" w:hAnsi="Times New Roman" w:cs="Times New Roman"/>
          <w:bCs/>
          <w:color w:val="000000"/>
          <w:sz w:val="28"/>
          <w:szCs w:val="28"/>
        </w:rPr>
        <w:t xml:space="preserve">Особенности правового статуса экономического субъекта при осуществлении им хозяйственной деятельности. </w:t>
      </w:r>
      <w:r w:rsidRPr="00CC4AFB">
        <w:rPr>
          <w:rFonts w:ascii="Times New Roman" w:hAnsi="Times New Roman" w:cs="Times New Roman"/>
          <w:spacing w:val="-6"/>
          <w:sz w:val="28"/>
          <w:szCs w:val="28"/>
        </w:rPr>
        <w:t>Предложения по повышению эффективности установленных правил и требований законодательства.</w:t>
      </w:r>
    </w:p>
    <w:p w14:paraId="72840589" w14:textId="78E76D2C" w:rsidR="00CC4AFB" w:rsidRPr="00CC4AFB" w:rsidRDefault="00CC4AFB" w:rsidP="00CC4AFB">
      <w:pPr>
        <w:pStyle w:val="a3"/>
        <w:spacing w:after="0" w:line="360" w:lineRule="auto"/>
        <w:ind w:left="0"/>
        <w:jc w:val="both"/>
        <w:rPr>
          <w:rFonts w:ascii="Times New Roman" w:hAnsi="Times New Roman" w:cs="Times New Roman"/>
          <w:sz w:val="28"/>
          <w:szCs w:val="28"/>
        </w:rPr>
      </w:pPr>
      <w:r w:rsidRPr="00CC4AFB">
        <w:rPr>
          <w:rFonts w:ascii="Times New Roman" w:hAnsi="Times New Roman" w:cs="Times New Roman"/>
          <w:sz w:val="28"/>
          <w:szCs w:val="28"/>
        </w:rPr>
        <w:t xml:space="preserve">2.Актуальные проблемы реализации прав налогоплательщиков при осуществлении ими хозяйственной деятельности, ведении бухгалтерского (налогового) </w:t>
      </w:r>
      <w:r w:rsidRPr="007A3CC1">
        <w:rPr>
          <w:rFonts w:ascii="Times New Roman" w:hAnsi="Times New Roman" w:cs="Times New Roman"/>
          <w:sz w:val="28"/>
          <w:szCs w:val="28"/>
        </w:rPr>
        <w:t xml:space="preserve">учета, составлении </w:t>
      </w:r>
      <w:r w:rsidR="007A3CC1" w:rsidRPr="007A3CC1">
        <w:rPr>
          <w:rFonts w:ascii="Times New Roman" w:hAnsi="Times New Roman" w:cs="Times New Roman"/>
          <w:sz w:val="28"/>
          <w:szCs w:val="28"/>
        </w:rPr>
        <w:t>корпоративной</w:t>
      </w:r>
      <w:r w:rsidRPr="007A3CC1">
        <w:rPr>
          <w:rFonts w:ascii="Times New Roman" w:hAnsi="Times New Roman" w:cs="Times New Roman"/>
          <w:sz w:val="28"/>
          <w:szCs w:val="28"/>
        </w:rPr>
        <w:t xml:space="preserve"> отчетности.</w:t>
      </w:r>
    </w:p>
    <w:p w14:paraId="4DD55992" w14:textId="77777777" w:rsidR="00CC4AFB" w:rsidRPr="00CC4AFB" w:rsidRDefault="00CC4AFB" w:rsidP="00CC4AFB">
      <w:pPr>
        <w:pStyle w:val="a3"/>
        <w:spacing w:after="0" w:line="360" w:lineRule="auto"/>
        <w:ind w:left="0"/>
        <w:jc w:val="both"/>
        <w:rPr>
          <w:rFonts w:ascii="Times New Roman" w:hAnsi="Times New Roman" w:cs="Times New Roman"/>
          <w:sz w:val="28"/>
          <w:szCs w:val="28"/>
        </w:rPr>
      </w:pPr>
      <w:r w:rsidRPr="00CC4AFB">
        <w:rPr>
          <w:rFonts w:ascii="Times New Roman" w:hAnsi="Times New Roman" w:cs="Times New Roman"/>
          <w:sz w:val="28"/>
          <w:szCs w:val="28"/>
        </w:rPr>
        <w:t>3.Полномочия ФНС России по продлению сроков проведения налоговых проверок в отношении организаций.</w:t>
      </w:r>
      <w:r w:rsidRPr="00CC4AFB">
        <w:rPr>
          <w:rFonts w:ascii="Times New Roman" w:hAnsi="Times New Roman" w:cs="Times New Roman"/>
          <w:spacing w:val="-6"/>
          <w:sz w:val="28"/>
          <w:szCs w:val="28"/>
        </w:rPr>
        <w:t xml:space="preserve"> Предложения по повышению эффективности установленных правил.</w:t>
      </w:r>
    </w:p>
    <w:p w14:paraId="0CDA192C" w14:textId="77777777" w:rsidR="00CC4AFB" w:rsidRPr="00CC4AFB" w:rsidRDefault="00CC4AFB" w:rsidP="00CC4AFB">
      <w:pPr>
        <w:autoSpaceDE w:val="0"/>
        <w:autoSpaceDN w:val="0"/>
        <w:adjustRightInd w:val="0"/>
        <w:spacing w:after="0" w:line="360" w:lineRule="auto"/>
        <w:jc w:val="both"/>
        <w:rPr>
          <w:rFonts w:ascii="Times New Roman" w:hAnsi="Times New Roman" w:cs="Times New Roman"/>
          <w:sz w:val="28"/>
          <w:szCs w:val="28"/>
        </w:rPr>
      </w:pPr>
      <w:r w:rsidRPr="00CC4AFB">
        <w:rPr>
          <w:rFonts w:ascii="Times New Roman" w:hAnsi="Times New Roman" w:cs="Times New Roman"/>
          <w:sz w:val="28"/>
          <w:szCs w:val="28"/>
        </w:rPr>
        <w:t xml:space="preserve">4.Судебная практика, используемая для целей толкования законодательства о налогах и сборах в рамках осуществления налогового контроля (судебные акты ВАС РФ, ВС РФ, Конституционного суда РФ). </w:t>
      </w:r>
    </w:p>
    <w:p w14:paraId="26046C60" w14:textId="26F2FF42" w:rsidR="00CC4AFB" w:rsidRPr="00CC4AFB" w:rsidRDefault="00CC4AFB" w:rsidP="00CC4AFB">
      <w:pPr>
        <w:autoSpaceDE w:val="0"/>
        <w:autoSpaceDN w:val="0"/>
        <w:adjustRightInd w:val="0"/>
        <w:spacing w:after="0" w:line="360" w:lineRule="auto"/>
        <w:jc w:val="both"/>
        <w:rPr>
          <w:rFonts w:ascii="Times New Roman" w:hAnsi="Times New Roman" w:cs="Times New Roman"/>
          <w:sz w:val="28"/>
          <w:szCs w:val="28"/>
        </w:rPr>
      </w:pPr>
      <w:r w:rsidRPr="00CC4AFB">
        <w:rPr>
          <w:rFonts w:ascii="Times New Roman" w:hAnsi="Times New Roman" w:cs="Times New Roman"/>
          <w:sz w:val="28"/>
          <w:szCs w:val="28"/>
        </w:rPr>
        <w:t xml:space="preserve">5.Особенности осуществления налогового контроля в отношении </w:t>
      </w:r>
      <w:r w:rsidR="00E60957">
        <w:rPr>
          <w:rFonts w:ascii="Times New Roman" w:hAnsi="Times New Roman" w:cs="Times New Roman"/>
          <w:sz w:val="28"/>
          <w:szCs w:val="28"/>
        </w:rPr>
        <w:t>контролируемых</w:t>
      </w:r>
      <w:r w:rsidRPr="00CC4AFB">
        <w:rPr>
          <w:rFonts w:ascii="Times New Roman" w:hAnsi="Times New Roman" w:cs="Times New Roman"/>
          <w:sz w:val="28"/>
          <w:szCs w:val="28"/>
        </w:rPr>
        <w:t xml:space="preserve"> иностранных </w:t>
      </w:r>
      <w:r w:rsidR="00E60957">
        <w:rPr>
          <w:rFonts w:ascii="Times New Roman" w:hAnsi="Times New Roman" w:cs="Times New Roman"/>
          <w:sz w:val="28"/>
          <w:szCs w:val="28"/>
        </w:rPr>
        <w:t>компаний</w:t>
      </w:r>
      <w:r w:rsidRPr="00CC4AFB">
        <w:rPr>
          <w:rFonts w:ascii="Times New Roman" w:hAnsi="Times New Roman" w:cs="Times New Roman"/>
          <w:sz w:val="28"/>
          <w:szCs w:val="28"/>
        </w:rPr>
        <w:t xml:space="preserve">. </w:t>
      </w:r>
      <w:r w:rsidRPr="00CC4AFB">
        <w:rPr>
          <w:rFonts w:ascii="Times New Roman" w:hAnsi="Times New Roman" w:cs="Times New Roman"/>
          <w:spacing w:val="-6"/>
          <w:sz w:val="28"/>
          <w:szCs w:val="28"/>
        </w:rPr>
        <w:t>Предложения по повышению эффективности установленных правил и требований законодательства.</w:t>
      </w:r>
    </w:p>
    <w:p w14:paraId="12BE6BFB" w14:textId="77777777" w:rsidR="00CC4AFB" w:rsidRPr="00CC4AFB" w:rsidRDefault="00CC4AFB" w:rsidP="00CC4AFB">
      <w:pPr>
        <w:autoSpaceDE w:val="0"/>
        <w:autoSpaceDN w:val="0"/>
        <w:adjustRightInd w:val="0"/>
        <w:spacing w:after="0" w:line="360" w:lineRule="auto"/>
        <w:jc w:val="both"/>
        <w:rPr>
          <w:rFonts w:ascii="Times New Roman" w:hAnsi="Times New Roman" w:cs="Times New Roman"/>
          <w:sz w:val="28"/>
          <w:szCs w:val="28"/>
        </w:rPr>
      </w:pPr>
      <w:r w:rsidRPr="00CC4AFB">
        <w:rPr>
          <w:rFonts w:ascii="Times New Roman" w:hAnsi="Times New Roman" w:cs="Times New Roman"/>
          <w:sz w:val="28"/>
          <w:szCs w:val="28"/>
        </w:rPr>
        <w:t>6.Правила составления экспертного заключения на нормативные правовые акты, регулирующие отношения в сфере установления, введения и взимания налогов.</w:t>
      </w:r>
    </w:p>
    <w:p w14:paraId="2E412C24" w14:textId="77777777" w:rsidR="00CC4AFB" w:rsidRPr="00CC4AFB" w:rsidRDefault="00CC4AFB" w:rsidP="00CC4AFB">
      <w:pPr>
        <w:autoSpaceDE w:val="0"/>
        <w:autoSpaceDN w:val="0"/>
        <w:adjustRightInd w:val="0"/>
        <w:spacing w:after="0" w:line="360" w:lineRule="auto"/>
        <w:jc w:val="both"/>
        <w:rPr>
          <w:rFonts w:ascii="Times New Roman" w:hAnsi="Times New Roman" w:cs="Times New Roman"/>
          <w:sz w:val="28"/>
          <w:szCs w:val="28"/>
        </w:rPr>
      </w:pPr>
      <w:r w:rsidRPr="00CC4AFB">
        <w:rPr>
          <w:rFonts w:ascii="Times New Roman" w:hAnsi="Times New Roman" w:cs="Times New Roman"/>
          <w:sz w:val="28"/>
          <w:szCs w:val="28"/>
        </w:rPr>
        <w:t>7.Правила составления экспертного заключения на акты налогового органа ненормативного характера.</w:t>
      </w:r>
    </w:p>
    <w:p w14:paraId="15471E26" w14:textId="77777777" w:rsidR="00CC4AFB" w:rsidRPr="00CC4AFB" w:rsidRDefault="00CC4AFB" w:rsidP="00CC4AFB">
      <w:pPr>
        <w:autoSpaceDE w:val="0"/>
        <w:autoSpaceDN w:val="0"/>
        <w:adjustRightInd w:val="0"/>
        <w:spacing w:after="0" w:line="360" w:lineRule="auto"/>
        <w:jc w:val="both"/>
        <w:rPr>
          <w:rFonts w:ascii="Times New Roman" w:hAnsi="Times New Roman" w:cs="Times New Roman"/>
          <w:spacing w:val="-6"/>
          <w:sz w:val="28"/>
          <w:szCs w:val="28"/>
        </w:rPr>
      </w:pPr>
      <w:r w:rsidRPr="00CC4AFB">
        <w:rPr>
          <w:rFonts w:ascii="Times New Roman" w:hAnsi="Times New Roman" w:cs="Times New Roman"/>
          <w:sz w:val="28"/>
          <w:szCs w:val="28"/>
        </w:rPr>
        <w:t>8.</w:t>
      </w:r>
      <w:r w:rsidRPr="00CC4AFB">
        <w:rPr>
          <w:rFonts w:ascii="Times New Roman" w:hAnsi="Times New Roman" w:cs="Times New Roman"/>
          <w:spacing w:val="-6"/>
          <w:sz w:val="28"/>
          <w:szCs w:val="28"/>
        </w:rPr>
        <w:t>Камеральная налоговая проверка. Предложения по повышению эффективности установленных правил и требований законодательства.</w:t>
      </w:r>
    </w:p>
    <w:p w14:paraId="645C4CB4" w14:textId="77777777" w:rsidR="00CC4AFB" w:rsidRPr="00CC4AFB" w:rsidRDefault="00CC4AFB" w:rsidP="00CC4AFB">
      <w:pPr>
        <w:autoSpaceDE w:val="0"/>
        <w:autoSpaceDN w:val="0"/>
        <w:adjustRightInd w:val="0"/>
        <w:spacing w:after="0" w:line="360" w:lineRule="auto"/>
        <w:jc w:val="both"/>
        <w:rPr>
          <w:rFonts w:ascii="Times New Roman" w:hAnsi="Times New Roman" w:cs="Times New Roman"/>
          <w:spacing w:val="-6"/>
          <w:sz w:val="28"/>
          <w:szCs w:val="28"/>
        </w:rPr>
      </w:pPr>
      <w:r w:rsidRPr="00CC4AFB">
        <w:rPr>
          <w:rFonts w:ascii="Times New Roman" w:hAnsi="Times New Roman" w:cs="Times New Roman"/>
          <w:spacing w:val="-6"/>
          <w:sz w:val="28"/>
          <w:szCs w:val="28"/>
        </w:rPr>
        <w:t>9.Выездная налоговая проверка. Предложения по повышению эффективности установленных правил и требований законодательства.</w:t>
      </w:r>
    </w:p>
    <w:p w14:paraId="43F7785F" w14:textId="7B61B3D0" w:rsidR="00CC4AFB" w:rsidRPr="00CC4AFB" w:rsidRDefault="00CC4AFB" w:rsidP="00CC4AFB">
      <w:pPr>
        <w:autoSpaceDE w:val="0"/>
        <w:autoSpaceDN w:val="0"/>
        <w:adjustRightInd w:val="0"/>
        <w:spacing w:after="0" w:line="360" w:lineRule="auto"/>
        <w:jc w:val="both"/>
        <w:rPr>
          <w:rFonts w:ascii="Times New Roman" w:hAnsi="Times New Roman" w:cs="Times New Roman"/>
          <w:spacing w:val="-6"/>
          <w:sz w:val="28"/>
          <w:szCs w:val="28"/>
        </w:rPr>
      </w:pPr>
      <w:r w:rsidRPr="00CC4AFB">
        <w:rPr>
          <w:rFonts w:ascii="Times New Roman" w:hAnsi="Times New Roman" w:cs="Times New Roman"/>
          <w:spacing w:val="-6"/>
          <w:sz w:val="28"/>
          <w:szCs w:val="28"/>
        </w:rPr>
        <w:t xml:space="preserve">10.Процедура взыскания </w:t>
      </w:r>
      <w:r w:rsidR="003E39FE">
        <w:rPr>
          <w:rFonts w:ascii="Times New Roman" w:hAnsi="Times New Roman" w:cs="Times New Roman"/>
          <w:spacing w:val="-6"/>
          <w:sz w:val="28"/>
          <w:szCs w:val="28"/>
        </w:rPr>
        <w:t>задолженности</w:t>
      </w:r>
      <w:r w:rsidRPr="00CC4AFB">
        <w:rPr>
          <w:rFonts w:ascii="Times New Roman" w:hAnsi="Times New Roman" w:cs="Times New Roman"/>
          <w:spacing w:val="-6"/>
          <w:sz w:val="28"/>
          <w:szCs w:val="28"/>
        </w:rPr>
        <w:t xml:space="preserve"> со счетов налогоплательщика – организации. Порядок оспаривания процедуры в административном и судебном порядке.</w:t>
      </w:r>
    </w:p>
    <w:p w14:paraId="07D1AC55" w14:textId="7C285EFE" w:rsidR="00CC4AFB" w:rsidRPr="00CC4AFB" w:rsidRDefault="00CC4AFB" w:rsidP="00CC4AFB">
      <w:pPr>
        <w:autoSpaceDE w:val="0"/>
        <w:autoSpaceDN w:val="0"/>
        <w:adjustRightInd w:val="0"/>
        <w:spacing w:after="0" w:line="360" w:lineRule="auto"/>
        <w:jc w:val="both"/>
        <w:rPr>
          <w:rFonts w:ascii="Times New Roman" w:hAnsi="Times New Roman" w:cs="Times New Roman"/>
          <w:spacing w:val="-6"/>
          <w:sz w:val="28"/>
          <w:szCs w:val="28"/>
        </w:rPr>
      </w:pPr>
      <w:r w:rsidRPr="00CC4AFB">
        <w:rPr>
          <w:rFonts w:ascii="Times New Roman" w:hAnsi="Times New Roman" w:cs="Times New Roman"/>
          <w:spacing w:val="-6"/>
          <w:sz w:val="28"/>
          <w:szCs w:val="28"/>
        </w:rPr>
        <w:t xml:space="preserve">11.Процедура взыскания </w:t>
      </w:r>
      <w:r w:rsidR="001174DB">
        <w:rPr>
          <w:rFonts w:ascii="Times New Roman" w:hAnsi="Times New Roman" w:cs="Times New Roman"/>
          <w:spacing w:val="-6"/>
          <w:sz w:val="28"/>
          <w:szCs w:val="28"/>
        </w:rPr>
        <w:t>задолженности</w:t>
      </w:r>
      <w:r w:rsidRPr="00CC4AFB">
        <w:rPr>
          <w:rFonts w:ascii="Times New Roman" w:hAnsi="Times New Roman" w:cs="Times New Roman"/>
          <w:spacing w:val="-6"/>
          <w:sz w:val="28"/>
          <w:szCs w:val="28"/>
        </w:rPr>
        <w:t xml:space="preserve"> с налогоплательщика – организации за счет имущества. Порядок оспаривания процедуры в административном и судебном порядке.</w:t>
      </w:r>
    </w:p>
    <w:p w14:paraId="11CCE7DD" w14:textId="77777777" w:rsidR="00CC4AFB" w:rsidRPr="00CC4AFB" w:rsidRDefault="00CC4AFB" w:rsidP="00CC4AFB">
      <w:pPr>
        <w:autoSpaceDE w:val="0"/>
        <w:autoSpaceDN w:val="0"/>
        <w:adjustRightInd w:val="0"/>
        <w:spacing w:after="0" w:line="360" w:lineRule="auto"/>
        <w:jc w:val="both"/>
        <w:rPr>
          <w:rFonts w:ascii="Times New Roman" w:hAnsi="Times New Roman" w:cs="Times New Roman"/>
          <w:spacing w:val="-6"/>
          <w:sz w:val="28"/>
          <w:szCs w:val="28"/>
        </w:rPr>
      </w:pPr>
      <w:r w:rsidRPr="00CC4AFB">
        <w:rPr>
          <w:rFonts w:ascii="Times New Roman" w:hAnsi="Times New Roman" w:cs="Times New Roman"/>
          <w:spacing w:val="-6"/>
          <w:sz w:val="28"/>
          <w:szCs w:val="28"/>
        </w:rPr>
        <w:lastRenderedPageBreak/>
        <w:t>12.Порядок привлечения к ответственности организацию по результатам выездной налоговой проверки. Порядок оспаривания процедуры в административном и судебном порядке.</w:t>
      </w:r>
    </w:p>
    <w:p w14:paraId="7CE7B87D" w14:textId="77777777" w:rsidR="00CC4AFB" w:rsidRPr="00CC4AFB" w:rsidRDefault="00CC4AFB" w:rsidP="00CC4AFB">
      <w:pPr>
        <w:autoSpaceDE w:val="0"/>
        <w:autoSpaceDN w:val="0"/>
        <w:adjustRightInd w:val="0"/>
        <w:spacing w:after="0" w:line="360" w:lineRule="auto"/>
        <w:jc w:val="both"/>
        <w:rPr>
          <w:rFonts w:ascii="Times New Roman" w:hAnsi="Times New Roman" w:cs="Times New Roman"/>
          <w:spacing w:val="-6"/>
          <w:sz w:val="28"/>
          <w:szCs w:val="28"/>
        </w:rPr>
      </w:pPr>
      <w:r w:rsidRPr="00CC4AFB">
        <w:rPr>
          <w:rFonts w:ascii="Times New Roman" w:hAnsi="Times New Roman" w:cs="Times New Roman"/>
          <w:spacing w:val="-6"/>
          <w:sz w:val="28"/>
          <w:szCs w:val="28"/>
        </w:rPr>
        <w:t>13.Порядок привлечения к ответственности организацию по результатам осуществления мероприятий налогового контроля. Порядок оспаривания процедуры в административном и судебном порядке.</w:t>
      </w:r>
    </w:p>
    <w:p w14:paraId="609D7DE2" w14:textId="77777777" w:rsidR="00CC4AFB" w:rsidRPr="00CC4AFB" w:rsidRDefault="00CC4AFB" w:rsidP="00CC4AFB">
      <w:pPr>
        <w:autoSpaceDE w:val="0"/>
        <w:autoSpaceDN w:val="0"/>
        <w:adjustRightInd w:val="0"/>
        <w:spacing w:after="0" w:line="360" w:lineRule="auto"/>
        <w:jc w:val="both"/>
        <w:rPr>
          <w:rFonts w:ascii="Times New Roman" w:hAnsi="Times New Roman" w:cs="Times New Roman"/>
          <w:sz w:val="28"/>
          <w:szCs w:val="28"/>
        </w:rPr>
      </w:pPr>
      <w:r w:rsidRPr="00CC4AFB">
        <w:rPr>
          <w:rFonts w:ascii="Times New Roman" w:hAnsi="Times New Roman" w:cs="Times New Roman"/>
          <w:spacing w:val="-6"/>
          <w:sz w:val="28"/>
          <w:szCs w:val="28"/>
        </w:rPr>
        <w:t>14.</w:t>
      </w:r>
      <w:r w:rsidRPr="00CC4AFB">
        <w:rPr>
          <w:rFonts w:ascii="Times New Roman" w:hAnsi="Times New Roman" w:cs="Times New Roman"/>
          <w:sz w:val="28"/>
          <w:szCs w:val="28"/>
        </w:rPr>
        <w:t>Классификация налоговых споров по разным основаниям. Примеры судебной практики по каждой классификации.</w:t>
      </w:r>
    </w:p>
    <w:p w14:paraId="14F3254A" w14:textId="77777777" w:rsidR="00CC4AFB" w:rsidRPr="00CC4AFB" w:rsidRDefault="00CC4AFB" w:rsidP="00CC4AFB">
      <w:pPr>
        <w:autoSpaceDE w:val="0"/>
        <w:autoSpaceDN w:val="0"/>
        <w:adjustRightInd w:val="0"/>
        <w:spacing w:after="0" w:line="360" w:lineRule="auto"/>
        <w:jc w:val="both"/>
        <w:rPr>
          <w:rFonts w:ascii="Times New Roman" w:hAnsi="Times New Roman" w:cs="Times New Roman"/>
          <w:sz w:val="28"/>
          <w:szCs w:val="28"/>
        </w:rPr>
      </w:pPr>
      <w:r w:rsidRPr="00CC4AFB">
        <w:rPr>
          <w:rFonts w:ascii="Times New Roman" w:hAnsi="Times New Roman" w:cs="Times New Roman"/>
          <w:sz w:val="28"/>
          <w:szCs w:val="28"/>
        </w:rPr>
        <w:t>15.Административный порядок разрешения налоговых споров (правила составления процессуального документа и процедура подачи процессуальных документов).</w:t>
      </w:r>
    </w:p>
    <w:p w14:paraId="4EEA47B9" w14:textId="77777777" w:rsidR="00CC4AFB" w:rsidRPr="00CC4AFB" w:rsidRDefault="00CC4AFB" w:rsidP="00CC4AFB">
      <w:pPr>
        <w:autoSpaceDE w:val="0"/>
        <w:autoSpaceDN w:val="0"/>
        <w:adjustRightInd w:val="0"/>
        <w:spacing w:after="0" w:line="360" w:lineRule="auto"/>
        <w:jc w:val="both"/>
        <w:rPr>
          <w:rFonts w:ascii="Times New Roman" w:hAnsi="Times New Roman" w:cs="Times New Roman"/>
          <w:sz w:val="28"/>
          <w:szCs w:val="28"/>
        </w:rPr>
      </w:pPr>
      <w:r w:rsidRPr="00CC4AFB">
        <w:rPr>
          <w:rFonts w:ascii="Times New Roman" w:hAnsi="Times New Roman" w:cs="Times New Roman"/>
          <w:sz w:val="28"/>
          <w:szCs w:val="28"/>
        </w:rPr>
        <w:t>16.Процедура разрешения налоговых споров в судебном порядке.</w:t>
      </w:r>
    </w:p>
    <w:p w14:paraId="0CCE54C2" w14:textId="77777777" w:rsidR="00CC4AFB" w:rsidRPr="00CC4AFB" w:rsidRDefault="00CC4AFB" w:rsidP="00CC4AFB">
      <w:pPr>
        <w:autoSpaceDE w:val="0"/>
        <w:autoSpaceDN w:val="0"/>
        <w:adjustRightInd w:val="0"/>
        <w:spacing w:after="0" w:line="360" w:lineRule="auto"/>
        <w:jc w:val="both"/>
        <w:rPr>
          <w:rFonts w:ascii="Times New Roman" w:hAnsi="Times New Roman" w:cs="Times New Roman"/>
          <w:sz w:val="28"/>
          <w:szCs w:val="28"/>
        </w:rPr>
      </w:pPr>
      <w:r w:rsidRPr="00CC4AFB">
        <w:rPr>
          <w:rFonts w:ascii="Times New Roman" w:hAnsi="Times New Roman" w:cs="Times New Roman"/>
          <w:sz w:val="28"/>
          <w:szCs w:val="28"/>
        </w:rPr>
        <w:t>17.Предмет налогового спора (включая подбор судебной практики по каждому предмету спора).</w:t>
      </w:r>
    </w:p>
    <w:p w14:paraId="62965411" w14:textId="77777777" w:rsidR="00CC4AFB" w:rsidRPr="00CC4AFB" w:rsidRDefault="00CC4AFB" w:rsidP="00CC4AFB">
      <w:pPr>
        <w:autoSpaceDE w:val="0"/>
        <w:autoSpaceDN w:val="0"/>
        <w:adjustRightInd w:val="0"/>
        <w:spacing w:after="0" w:line="360" w:lineRule="auto"/>
        <w:jc w:val="both"/>
        <w:rPr>
          <w:rFonts w:ascii="Times New Roman" w:hAnsi="Times New Roman" w:cs="Times New Roman"/>
          <w:sz w:val="28"/>
          <w:szCs w:val="28"/>
        </w:rPr>
      </w:pPr>
      <w:r w:rsidRPr="00CC4AFB">
        <w:rPr>
          <w:rFonts w:ascii="Times New Roman" w:hAnsi="Times New Roman" w:cs="Times New Roman"/>
          <w:sz w:val="28"/>
          <w:szCs w:val="28"/>
        </w:rPr>
        <w:t>18.Субъекты налоговых правоотношений при разрешении налогового спора в административном и судебном порядке.</w:t>
      </w:r>
    </w:p>
    <w:p w14:paraId="4A9B98B1" w14:textId="555B136C" w:rsidR="00CC4AFB" w:rsidRPr="00CC4AFB" w:rsidRDefault="00F07FE8" w:rsidP="00CC4AFB">
      <w:pPr>
        <w:autoSpaceDE w:val="0"/>
        <w:autoSpaceDN w:val="0"/>
        <w:adjustRightInd w:val="0"/>
        <w:spacing w:after="0" w:line="360" w:lineRule="auto"/>
        <w:jc w:val="both"/>
        <w:rPr>
          <w:rStyle w:val="ad"/>
          <w:rFonts w:cs="Times New Roman"/>
          <w:b w:val="0"/>
          <w:bCs w:val="0"/>
          <w:color w:val="000000"/>
          <w:sz w:val="28"/>
          <w:szCs w:val="28"/>
        </w:rPr>
      </w:pPr>
      <w:r>
        <w:rPr>
          <w:rFonts w:ascii="Times New Roman" w:hAnsi="Times New Roman" w:cs="Times New Roman"/>
          <w:sz w:val="28"/>
          <w:szCs w:val="28"/>
        </w:rPr>
        <w:t>19</w:t>
      </w:r>
      <w:r w:rsidR="00CC4AFB" w:rsidRPr="00CC4AFB">
        <w:rPr>
          <w:rFonts w:ascii="Times New Roman" w:hAnsi="Times New Roman" w:cs="Times New Roman"/>
          <w:sz w:val="28"/>
          <w:szCs w:val="28"/>
        </w:rPr>
        <w:t>.</w:t>
      </w:r>
      <w:r w:rsidR="00CC4AFB" w:rsidRPr="00CC4AFB">
        <w:rPr>
          <w:rStyle w:val="ad"/>
          <w:rFonts w:cs="Times New Roman"/>
          <w:b w:val="0"/>
          <w:bCs w:val="0"/>
          <w:color w:val="000000"/>
          <w:sz w:val="28"/>
          <w:szCs w:val="28"/>
        </w:rPr>
        <w:t>Виды исков, предъявляемых в арбитражные суды в целях защиты прав налогоплательщика.</w:t>
      </w:r>
    </w:p>
    <w:p w14:paraId="4E3D98BD" w14:textId="7EC73830" w:rsidR="00CC4AFB" w:rsidRPr="00CC4AFB" w:rsidRDefault="00F07FE8" w:rsidP="00CC4AFB">
      <w:pPr>
        <w:autoSpaceDE w:val="0"/>
        <w:autoSpaceDN w:val="0"/>
        <w:adjustRightInd w:val="0"/>
        <w:spacing w:after="0" w:line="360" w:lineRule="auto"/>
        <w:jc w:val="both"/>
        <w:rPr>
          <w:rStyle w:val="ad"/>
          <w:rFonts w:cs="Times New Roman"/>
          <w:b w:val="0"/>
          <w:bCs w:val="0"/>
          <w:color w:val="000000"/>
          <w:sz w:val="28"/>
          <w:szCs w:val="28"/>
        </w:rPr>
      </w:pPr>
      <w:r>
        <w:rPr>
          <w:rStyle w:val="ad"/>
          <w:rFonts w:cs="Times New Roman"/>
          <w:b w:val="0"/>
          <w:bCs w:val="0"/>
          <w:color w:val="000000"/>
          <w:sz w:val="28"/>
          <w:szCs w:val="28"/>
        </w:rPr>
        <w:t>20</w:t>
      </w:r>
      <w:r w:rsidR="00CC4AFB" w:rsidRPr="00CC4AFB">
        <w:rPr>
          <w:rStyle w:val="ad"/>
          <w:rFonts w:cs="Times New Roman"/>
          <w:b w:val="0"/>
          <w:bCs w:val="0"/>
          <w:color w:val="000000"/>
          <w:sz w:val="28"/>
          <w:szCs w:val="28"/>
        </w:rPr>
        <w:t>.Обращение в Конституционный Суд Российской Федерации как способ защиты прав налогоплательщиков.</w:t>
      </w:r>
    </w:p>
    <w:p w14:paraId="2C196DB8" w14:textId="72E22BCD" w:rsidR="00CC4AFB" w:rsidRPr="00CC4AFB" w:rsidRDefault="00C95050" w:rsidP="00CC4AFB">
      <w:pPr>
        <w:autoSpaceDE w:val="0"/>
        <w:autoSpaceDN w:val="0"/>
        <w:adjustRightInd w:val="0"/>
        <w:spacing w:after="0" w:line="360" w:lineRule="auto"/>
        <w:jc w:val="both"/>
        <w:rPr>
          <w:rStyle w:val="ad"/>
          <w:rFonts w:cs="Times New Roman"/>
          <w:b w:val="0"/>
          <w:bCs w:val="0"/>
          <w:color w:val="000000"/>
          <w:sz w:val="28"/>
          <w:szCs w:val="28"/>
        </w:rPr>
      </w:pPr>
      <w:r>
        <w:rPr>
          <w:rStyle w:val="ad"/>
          <w:rFonts w:cs="Times New Roman"/>
          <w:b w:val="0"/>
          <w:bCs w:val="0"/>
          <w:color w:val="000000"/>
          <w:sz w:val="28"/>
          <w:szCs w:val="28"/>
        </w:rPr>
        <w:t>21</w:t>
      </w:r>
      <w:r w:rsidR="00CC4AFB" w:rsidRPr="00CC4AFB">
        <w:rPr>
          <w:rStyle w:val="ad"/>
          <w:rFonts w:cs="Times New Roman"/>
          <w:b w:val="0"/>
          <w:bCs w:val="0"/>
          <w:color w:val="000000"/>
          <w:sz w:val="28"/>
          <w:szCs w:val="28"/>
        </w:rPr>
        <w:t>.Правовой аспект налоговой реконструкции.</w:t>
      </w:r>
    </w:p>
    <w:p w14:paraId="6692E443" w14:textId="33243A74" w:rsidR="00CC4AFB" w:rsidRPr="00CC4AFB" w:rsidRDefault="00C95050" w:rsidP="00CC4AFB">
      <w:pPr>
        <w:autoSpaceDE w:val="0"/>
        <w:autoSpaceDN w:val="0"/>
        <w:adjustRightInd w:val="0"/>
        <w:spacing w:after="0" w:line="360" w:lineRule="auto"/>
        <w:jc w:val="both"/>
        <w:rPr>
          <w:rStyle w:val="ad"/>
          <w:rFonts w:cs="Times New Roman"/>
          <w:b w:val="0"/>
          <w:bCs w:val="0"/>
          <w:color w:val="000000"/>
          <w:sz w:val="28"/>
          <w:szCs w:val="28"/>
        </w:rPr>
      </w:pPr>
      <w:r>
        <w:rPr>
          <w:rStyle w:val="ad"/>
          <w:rFonts w:cs="Times New Roman"/>
          <w:b w:val="0"/>
          <w:bCs w:val="0"/>
          <w:color w:val="000000"/>
          <w:sz w:val="28"/>
          <w:szCs w:val="28"/>
        </w:rPr>
        <w:t>22</w:t>
      </w:r>
      <w:r w:rsidR="00CC4AFB" w:rsidRPr="00CC4AFB">
        <w:rPr>
          <w:rStyle w:val="ad"/>
          <w:rFonts w:cs="Times New Roman"/>
          <w:b w:val="0"/>
          <w:bCs w:val="0"/>
          <w:color w:val="000000"/>
          <w:sz w:val="28"/>
          <w:szCs w:val="28"/>
        </w:rPr>
        <w:t>.Налоговые оговорки в договорных правоотношениях.</w:t>
      </w:r>
    </w:p>
    <w:p w14:paraId="2C4BD5ED" w14:textId="300E97D3" w:rsidR="00CC4AFB" w:rsidRPr="00CC4AFB" w:rsidRDefault="00C95050" w:rsidP="00CC4AFB">
      <w:pPr>
        <w:autoSpaceDE w:val="0"/>
        <w:autoSpaceDN w:val="0"/>
        <w:adjustRightInd w:val="0"/>
        <w:spacing w:after="0" w:line="360" w:lineRule="auto"/>
        <w:jc w:val="both"/>
        <w:rPr>
          <w:rFonts w:ascii="Times New Roman" w:hAnsi="Times New Roman" w:cs="Times New Roman"/>
          <w:sz w:val="28"/>
          <w:szCs w:val="28"/>
        </w:rPr>
      </w:pPr>
      <w:r>
        <w:rPr>
          <w:rStyle w:val="ad"/>
          <w:rFonts w:cs="Times New Roman"/>
          <w:b w:val="0"/>
          <w:bCs w:val="0"/>
          <w:color w:val="000000"/>
          <w:sz w:val="28"/>
          <w:szCs w:val="28"/>
        </w:rPr>
        <w:t>23</w:t>
      </w:r>
      <w:r w:rsidR="00CC4AFB" w:rsidRPr="00CC4AFB">
        <w:rPr>
          <w:rStyle w:val="ad"/>
          <w:rFonts w:cs="Times New Roman"/>
          <w:b w:val="0"/>
          <w:bCs w:val="0"/>
          <w:color w:val="000000"/>
          <w:sz w:val="28"/>
          <w:szCs w:val="28"/>
        </w:rPr>
        <w:t>.</w:t>
      </w:r>
      <w:r w:rsidR="00CC4AFB" w:rsidRPr="00CC4AFB">
        <w:rPr>
          <w:rFonts w:ascii="Times New Roman" w:hAnsi="Times New Roman" w:cs="Times New Roman"/>
          <w:sz w:val="28"/>
          <w:szCs w:val="28"/>
        </w:rPr>
        <w:t xml:space="preserve">Особенности реализации института налогового представительства в налоговых правоотношениях. </w:t>
      </w:r>
    </w:p>
    <w:p w14:paraId="1C2642E2" w14:textId="411A1816" w:rsidR="007F5D74" w:rsidRDefault="00C95050" w:rsidP="00CC4AFB">
      <w:pPr>
        <w:tabs>
          <w:tab w:val="left" w:pos="993"/>
          <w:tab w:val="left" w:pos="1134"/>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24</w:t>
      </w:r>
      <w:r w:rsidR="00CC4AFB" w:rsidRPr="00CC4AFB">
        <w:rPr>
          <w:rFonts w:ascii="Times New Roman" w:hAnsi="Times New Roman" w:cs="Times New Roman"/>
          <w:sz w:val="28"/>
          <w:szCs w:val="28"/>
        </w:rPr>
        <w:t>.Должная осмотрительность в налоговых правоотношениях.</w:t>
      </w:r>
    </w:p>
    <w:p w14:paraId="211AE121" w14:textId="6D9327E2" w:rsidR="00C95050" w:rsidRPr="00CC4AFB" w:rsidRDefault="00C95050" w:rsidP="00CC4AFB">
      <w:pPr>
        <w:tabs>
          <w:tab w:val="left" w:pos="993"/>
          <w:tab w:val="left" w:pos="1134"/>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25.Порядок предоставления налоговых льгот и иных налоговых преференций организациями, осуществляющими свою деятельность на территориях Арктической зоны.</w:t>
      </w:r>
    </w:p>
    <w:p w14:paraId="0857D633" w14:textId="0653172F" w:rsidR="00F13456" w:rsidRPr="00AC302F" w:rsidRDefault="00F13456" w:rsidP="00CE290E">
      <w:pPr>
        <w:tabs>
          <w:tab w:val="left" w:pos="993"/>
        </w:tabs>
        <w:spacing w:after="0" w:line="360" w:lineRule="auto"/>
        <w:ind w:left="10" w:right="68" w:firstLine="699"/>
        <w:jc w:val="both"/>
        <w:rPr>
          <w:rFonts w:ascii="Times New Roman" w:hAnsi="Times New Roman" w:cs="Times New Roman"/>
          <w:sz w:val="28"/>
          <w:szCs w:val="28"/>
        </w:rPr>
      </w:pPr>
    </w:p>
    <w:p w14:paraId="297B244A" w14:textId="6CEA8AD9" w:rsidR="00587EFE" w:rsidRPr="00AC302F" w:rsidRDefault="00F73667" w:rsidP="00CE290E">
      <w:pPr>
        <w:tabs>
          <w:tab w:val="left" w:pos="567"/>
          <w:tab w:val="left" w:pos="993"/>
        </w:tabs>
        <w:spacing w:after="0" w:line="360" w:lineRule="auto"/>
        <w:ind w:left="10" w:right="68" w:firstLine="699"/>
        <w:contextualSpacing/>
        <w:jc w:val="center"/>
        <w:rPr>
          <w:rFonts w:ascii="Times New Roman" w:eastAsia="Times New Roman" w:hAnsi="Times New Roman" w:cs="Times New Roman"/>
          <w:b/>
          <w:sz w:val="28"/>
          <w:szCs w:val="28"/>
        </w:rPr>
      </w:pPr>
      <w:r w:rsidRPr="00AC302F">
        <w:rPr>
          <w:rFonts w:ascii="Times New Roman" w:eastAsia="Times New Roman" w:hAnsi="Times New Roman" w:cs="Times New Roman"/>
          <w:b/>
          <w:sz w:val="28"/>
          <w:szCs w:val="28"/>
        </w:rPr>
        <w:t>Пример</w:t>
      </w:r>
      <w:r w:rsidR="00EB61DA">
        <w:rPr>
          <w:rFonts w:ascii="Times New Roman" w:eastAsia="Times New Roman" w:hAnsi="Times New Roman" w:cs="Times New Roman"/>
          <w:b/>
          <w:sz w:val="28"/>
          <w:szCs w:val="28"/>
        </w:rPr>
        <w:t>ы</w:t>
      </w:r>
      <w:r w:rsidRPr="00AC302F">
        <w:rPr>
          <w:rFonts w:ascii="Times New Roman" w:eastAsia="Times New Roman" w:hAnsi="Times New Roman" w:cs="Times New Roman"/>
          <w:b/>
          <w:sz w:val="28"/>
          <w:szCs w:val="28"/>
        </w:rPr>
        <w:t xml:space="preserve"> типов</w:t>
      </w:r>
      <w:r w:rsidR="00EB61DA">
        <w:rPr>
          <w:rFonts w:ascii="Times New Roman" w:eastAsia="Times New Roman" w:hAnsi="Times New Roman" w:cs="Times New Roman"/>
          <w:b/>
          <w:sz w:val="28"/>
          <w:szCs w:val="28"/>
        </w:rPr>
        <w:t>ых</w:t>
      </w:r>
      <w:r w:rsidRPr="00AC302F">
        <w:rPr>
          <w:rFonts w:ascii="Times New Roman" w:eastAsia="Times New Roman" w:hAnsi="Times New Roman" w:cs="Times New Roman"/>
          <w:b/>
          <w:sz w:val="28"/>
          <w:szCs w:val="28"/>
        </w:rPr>
        <w:t xml:space="preserve"> ситуационн</w:t>
      </w:r>
      <w:r w:rsidR="00EB61DA">
        <w:rPr>
          <w:rFonts w:ascii="Times New Roman" w:eastAsia="Times New Roman" w:hAnsi="Times New Roman" w:cs="Times New Roman"/>
          <w:b/>
          <w:sz w:val="28"/>
          <w:szCs w:val="28"/>
        </w:rPr>
        <w:t>ых</w:t>
      </w:r>
      <w:r w:rsidRPr="00AC302F">
        <w:rPr>
          <w:rFonts w:ascii="Times New Roman" w:eastAsia="Times New Roman" w:hAnsi="Times New Roman" w:cs="Times New Roman"/>
          <w:b/>
          <w:sz w:val="28"/>
          <w:szCs w:val="28"/>
        </w:rPr>
        <w:t xml:space="preserve"> задач по дисциплине</w:t>
      </w:r>
    </w:p>
    <w:p w14:paraId="1B012796" w14:textId="77777777" w:rsidR="00B82892" w:rsidRPr="00AC302F" w:rsidRDefault="00B82892" w:rsidP="00CE290E">
      <w:pPr>
        <w:tabs>
          <w:tab w:val="left" w:pos="567"/>
          <w:tab w:val="left" w:pos="993"/>
        </w:tabs>
        <w:spacing w:after="0" w:line="360" w:lineRule="auto"/>
        <w:ind w:left="10" w:right="68" w:firstLine="699"/>
        <w:contextualSpacing/>
        <w:jc w:val="center"/>
        <w:rPr>
          <w:rFonts w:ascii="Times New Roman" w:eastAsia="Times New Roman" w:hAnsi="Times New Roman" w:cs="Times New Roman"/>
          <w:b/>
          <w:sz w:val="28"/>
          <w:szCs w:val="28"/>
        </w:rPr>
      </w:pPr>
    </w:p>
    <w:p w14:paraId="465171C8" w14:textId="77777777" w:rsidR="00977D62" w:rsidRDefault="00635AB7" w:rsidP="00977D62">
      <w:pPr>
        <w:spacing w:after="0" w:line="360" w:lineRule="auto"/>
        <w:ind w:firstLine="708"/>
        <w:jc w:val="both"/>
        <w:rPr>
          <w:rFonts w:ascii="Times New Roman" w:hAnsi="Times New Roman" w:cs="Times New Roman"/>
          <w:bCs/>
          <w:sz w:val="28"/>
          <w:szCs w:val="28"/>
        </w:rPr>
      </w:pPr>
      <w:r w:rsidRPr="00635AB7">
        <w:rPr>
          <w:rFonts w:ascii="Times New Roman" w:hAnsi="Times New Roman" w:cs="Times New Roman"/>
          <w:bCs/>
          <w:sz w:val="28"/>
          <w:szCs w:val="28"/>
        </w:rPr>
        <w:t>1.При осуществлении хозяйственной деятельности ООО заключило договор оказания представительских услуг с физическим лицом на сумму 1 000 000 рублей, предусмотрев 100% предоплату, на срок 1 месяц. Услуги были оказаны надлежащим образом, исполнитель представил весь необходимый комплект документов. По истечению 1 месяца с момента оказания услуг, ООО начала процедуру банкротства. Взаимосвязь между оказанными представительскими услугами и банкротством предприятия – отсутствует.</w:t>
      </w:r>
    </w:p>
    <w:p w14:paraId="7519DB13" w14:textId="77777777" w:rsidR="00977D62" w:rsidRDefault="00635AB7" w:rsidP="00977D62">
      <w:pPr>
        <w:spacing w:after="0" w:line="360" w:lineRule="auto"/>
        <w:ind w:firstLine="708"/>
        <w:jc w:val="both"/>
        <w:rPr>
          <w:rFonts w:ascii="Times New Roman" w:hAnsi="Times New Roman" w:cs="Times New Roman"/>
          <w:bCs/>
          <w:sz w:val="28"/>
          <w:szCs w:val="28"/>
        </w:rPr>
      </w:pPr>
      <w:r w:rsidRPr="00635AB7">
        <w:rPr>
          <w:rFonts w:ascii="Times New Roman" w:hAnsi="Times New Roman" w:cs="Times New Roman"/>
          <w:bCs/>
          <w:i/>
          <w:iCs/>
          <w:sz w:val="28"/>
          <w:szCs w:val="28"/>
        </w:rPr>
        <w:t>Проанализируйте ситуацию. Определите последствия для физического лица и ООО, которые могут наступить в случае обнаружения сделки. Какие меры необходимо предпринимать лицам при заключении договоров с контрагентом в рамках «должной осмотрительности».</w:t>
      </w:r>
    </w:p>
    <w:p w14:paraId="3B634CD2" w14:textId="77777777" w:rsidR="00977D62" w:rsidRDefault="00977D62" w:rsidP="00977D62">
      <w:pPr>
        <w:spacing w:after="0" w:line="36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2. </w:t>
      </w:r>
      <w:r w:rsidR="00635AB7" w:rsidRPr="00635AB7">
        <w:rPr>
          <w:rFonts w:ascii="Times New Roman" w:hAnsi="Times New Roman" w:cs="Times New Roman"/>
          <w:bCs/>
          <w:sz w:val="28"/>
          <w:szCs w:val="28"/>
        </w:rPr>
        <w:t>В результате проведения камеральной налоговой проверки декларации по НДС налоговым органом было выявлено несоответствие в представленных документах, подтверждающих поставку продукции налогоплательщику. Налоговый орган посчитал заключенную сделку мнимой и в</w:t>
      </w:r>
      <w:r>
        <w:rPr>
          <w:rFonts w:ascii="Times New Roman" w:hAnsi="Times New Roman" w:cs="Times New Roman"/>
          <w:bCs/>
          <w:sz w:val="28"/>
          <w:szCs w:val="28"/>
        </w:rPr>
        <w:t xml:space="preserve"> праве на</w:t>
      </w:r>
      <w:r w:rsidR="00635AB7" w:rsidRPr="00635AB7">
        <w:rPr>
          <w:rFonts w:ascii="Times New Roman" w:hAnsi="Times New Roman" w:cs="Times New Roman"/>
          <w:bCs/>
          <w:sz w:val="28"/>
          <w:szCs w:val="28"/>
        </w:rPr>
        <w:t xml:space="preserve"> вычет заявленных сумм НДС отказал, </w:t>
      </w:r>
      <w:proofErr w:type="spellStart"/>
      <w:r w:rsidR="00635AB7" w:rsidRPr="00635AB7">
        <w:rPr>
          <w:rFonts w:ascii="Times New Roman" w:hAnsi="Times New Roman" w:cs="Times New Roman"/>
          <w:bCs/>
          <w:sz w:val="28"/>
          <w:szCs w:val="28"/>
        </w:rPr>
        <w:t>доначислив</w:t>
      </w:r>
      <w:proofErr w:type="spellEnd"/>
      <w:r w:rsidR="00635AB7" w:rsidRPr="00635AB7">
        <w:rPr>
          <w:rFonts w:ascii="Times New Roman" w:hAnsi="Times New Roman" w:cs="Times New Roman"/>
          <w:bCs/>
          <w:sz w:val="28"/>
          <w:szCs w:val="28"/>
        </w:rPr>
        <w:t xml:space="preserve"> недоимку, пеню и привлек налогоплательщика к налоговой ответственности. Налогоплательщик обратился в вышестоящий налоговый орган, потом в суд, обратив внимание на то, что налоговый орган неправомерно признал сделку мнимой, так как закупленные товарно-материальные ценности оприходованы и списаны в производство, что надлежащим образом отражено в бухгалтерском учете. Вышестоящей налоговый орган и суд акты нижестоящего налогового органа оставил в силе.</w:t>
      </w:r>
    </w:p>
    <w:p w14:paraId="3C951F5D" w14:textId="27DDB5B0" w:rsidR="00635AB7" w:rsidRPr="00977D62" w:rsidRDefault="00635AB7" w:rsidP="00D22F93">
      <w:pPr>
        <w:spacing w:after="0" w:line="360" w:lineRule="auto"/>
        <w:ind w:firstLine="708"/>
        <w:jc w:val="both"/>
        <w:rPr>
          <w:rFonts w:ascii="Times New Roman" w:hAnsi="Times New Roman" w:cs="Times New Roman"/>
          <w:bCs/>
          <w:sz w:val="28"/>
          <w:szCs w:val="28"/>
        </w:rPr>
      </w:pPr>
      <w:r w:rsidRPr="00635AB7">
        <w:rPr>
          <w:rFonts w:ascii="Times New Roman" w:hAnsi="Times New Roman" w:cs="Times New Roman"/>
          <w:bCs/>
          <w:i/>
          <w:iCs/>
          <w:sz w:val="28"/>
          <w:szCs w:val="28"/>
        </w:rPr>
        <w:t xml:space="preserve">Проанализируйте ситуацию. Оцените </w:t>
      </w:r>
      <w:r w:rsidR="00977D62">
        <w:rPr>
          <w:rFonts w:ascii="Times New Roman" w:hAnsi="Times New Roman" w:cs="Times New Roman"/>
          <w:bCs/>
          <w:i/>
          <w:iCs/>
          <w:sz w:val="28"/>
          <w:szCs w:val="28"/>
        </w:rPr>
        <w:t>право налогового органа на подтверждение права налогоплательщика заявлять налоговый вычет по НДС. Проанализируйте различия в изменении квалификации сделки и в праве налогового органа на изменение налогооблагаемой базы.</w:t>
      </w:r>
      <w:r w:rsidRPr="00635AB7">
        <w:rPr>
          <w:rFonts w:ascii="Times New Roman" w:hAnsi="Times New Roman" w:cs="Times New Roman"/>
          <w:bCs/>
          <w:i/>
          <w:iCs/>
          <w:sz w:val="28"/>
          <w:szCs w:val="28"/>
        </w:rPr>
        <w:t xml:space="preserve"> Сформулируйте условия, при наличии которых сделки могут быть признаны </w:t>
      </w:r>
      <w:r w:rsidR="00A336A9">
        <w:rPr>
          <w:rFonts w:ascii="Times New Roman" w:hAnsi="Times New Roman" w:cs="Times New Roman"/>
          <w:bCs/>
          <w:i/>
          <w:iCs/>
          <w:sz w:val="28"/>
          <w:szCs w:val="28"/>
        </w:rPr>
        <w:t>мнимыми (притворными)</w:t>
      </w:r>
      <w:r w:rsidRPr="00635AB7">
        <w:rPr>
          <w:rFonts w:ascii="Times New Roman" w:hAnsi="Times New Roman" w:cs="Times New Roman"/>
          <w:bCs/>
          <w:i/>
          <w:iCs/>
          <w:sz w:val="28"/>
          <w:szCs w:val="28"/>
        </w:rPr>
        <w:t>.</w:t>
      </w:r>
    </w:p>
    <w:p w14:paraId="4329576D" w14:textId="068FDE85" w:rsidR="00C95050" w:rsidRPr="00635AB7" w:rsidRDefault="00635AB7" w:rsidP="00635AB7">
      <w:pPr>
        <w:tabs>
          <w:tab w:val="left" w:pos="993"/>
        </w:tabs>
        <w:spacing w:after="0" w:line="360" w:lineRule="auto"/>
        <w:ind w:left="10" w:right="74" w:firstLine="699"/>
        <w:jc w:val="both"/>
        <w:rPr>
          <w:rFonts w:ascii="Times New Roman" w:hAnsi="Times New Roman" w:cs="Times New Roman"/>
          <w:iCs/>
          <w:sz w:val="28"/>
          <w:szCs w:val="28"/>
        </w:rPr>
      </w:pPr>
      <w:r w:rsidRPr="00635AB7">
        <w:rPr>
          <w:rFonts w:ascii="Times New Roman" w:hAnsi="Times New Roman" w:cs="Times New Roman"/>
          <w:bCs/>
          <w:sz w:val="28"/>
          <w:szCs w:val="28"/>
        </w:rPr>
        <w:lastRenderedPageBreak/>
        <w:t xml:space="preserve">3. Проанализируйте содержание понятия «налоговая реконструкция». Сформулируйте правила заключения сделок, исходя из реального экономического их смысла. </w:t>
      </w:r>
      <w:r w:rsidR="00A95B9C">
        <w:rPr>
          <w:rFonts w:ascii="Times New Roman" w:hAnsi="Times New Roman" w:cs="Times New Roman"/>
          <w:bCs/>
          <w:sz w:val="28"/>
          <w:szCs w:val="28"/>
        </w:rPr>
        <w:t>Обозначьте</w:t>
      </w:r>
      <w:r w:rsidRPr="00635AB7">
        <w:rPr>
          <w:rFonts w:ascii="Times New Roman" w:hAnsi="Times New Roman" w:cs="Times New Roman"/>
          <w:bCs/>
          <w:sz w:val="28"/>
          <w:szCs w:val="28"/>
        </w:rPr>
        <w:t xml:space="preserve"> этапы заключения договоров и на каждом из этапов определите условия, при наличии которых налоговый орган удостоверится в том, что совершенная сделка носит реальный характер.</w:t>
      </w:r>
    </w:p>
    <w:p w14:paraId="301C3170" w14:textId="77777777" w:rsidR="00511843" w:rsidRPr="00AC302F" w:rsidRDefault="00511843" w:rsidP="00CE290E">
      <w:pPr>
        <w:tabs>
          <w:tab w:val="left" w:pos="567"/>
          <w:tab w:val="left" w:pos="993"/>
        </w:tabs>
        <w:spacing w:after="0" w:line="360" w:lineRule="auto"/>
        <w:ind w:left="10" w:right="68" w:firstLine="699"/>
        <w:contextualSpacing/>
        <w:jc w:val="both"/>
        <w:rPr>
          <w:rFonts w:ascii="Times New Roman" w:hAnsi="Times New Roman" w:cs="Times New Roman"/>
          <w:sz w:val="28"/>
          <w:szCs w:val="28"/>
        </w:rPr>
      </w:pPr>
    </w:p>
    <w:p w14:paraId="17C733EE" w14:textId="371808F3" w:rsidR="00F73667" w:rsidRPr="00AC302F" w:rsidRDefault="00F73667" w:rsidP="00A95B9C">
      <w:pPr>
        <w:tabs>
          <w:tab w:val="left" w:pos="567"/>
          <w:tab w:val="left" w:pos="993"/>
        </w:tabs>
        <w:spacing w:after="0" w:line="360" w:lineRule="auto"/>
        <w:ind w:left="10" w:right="68" w:firstLine="699"/>
        <w:contextualSpacing/>
        <w:jc w:val="center"/>
        <w:rPr>
          <w:rFonts w:ascii="Times New Roman" w:eastAsia="Times New Roman" w:hAnsi="Times New Roman" w:cs="Times New Roman"/>
          <w:b/>
          <w:sz w:val="28"/>
          <w:szCs w:val="28"/>
        </w:rPr>
      </w:pPr>
      <w:r w:rsidRPr="00AC302F">
        <w:rPr>
          <w:rFonts w:ascii="Times New Roman" w:eastAsia="Times New Roman" w:hAnsi="Times New Roman" w:cs="Times New Roman"/>
          <w:b/>
          <w:sz w:val="28"/>
          <w:szCs w:val="28"/>
        </w:rPr>
        <w:t>Примеры типовых тестовых заданий по дисциплине</w:t>
      </w:r>
    </w:p>
    <w:p w14:paraId="5FCF4C67" w14:textId="77777777" w:rsidR="00B82892" w:rsidRPr="00AC302F" w:rsidRDefault="00B82892" w:rsidP="00CE290E">
      <w:pPr>
        <w:tabs>
          <w:tab w:val="left" w:pos="993"/>
        </w:tabs>
        <w:spacing w:after="0" w:line="360" w:lineRule="auto"/>
        <w:ind w:left="10" w:right="65" w:firstLine="699"/>
        <w:contextualSpacing/>
        <w:jc w:val="both"/>
        <w:rPr>
          <w:rFonts w:ascii="Times New Roman" w:hAnsi="Times New Roman" w:cs="Times New Roman"/>
          <w:sz w:val="28"/>
          <w:szCs w:val="28"/>
        </w:rPr>
      </w:pPr>
    </w:p>
    <w:p w14:paraId="501FEB61" w14:textId="67C5C3D6" w:rsidR="00A95B9C" w:rsidRDefault="00F73667" w:rsidP="00F44D37">
      <w:pPr>
        <w:tabs>
          <w:tab w:val="left" w:pos="993"/>
          <w:tab w:val="left" w:pos="1134"/>
        </w:tabs>
        <w:spacing w:after="0" w:line="276" w:lineRule="auto"/>
        <w:ind w:left="10" w:right="68" w:firstLine="699"/>
        <w:contextualSpacing/>
        <w:jc w:val="both"/>
        <w:rPr>
          <w:rFonts w:ascii="Times New Roman" w:hAnsi="Times New Roman" w:cs="Times New Roman"/>
          <w:i/>
          <w:iCs/>
          <w:sz w:val="28"/>
          <w:szCs w:val="28"/>
        </w:rPr>
      </w:pPr>
      <w:r w:rsidRPr="00AC302F">
        <w:rPr>
          <w:rFonts w:ascii="Times New Roman" w:hAnsi="Times New Roman" w:cs="Times New Roman"/>
          <w:i/>
          <w:iCs/>
          <w:sz w:val="28"/>
          <w:szCs w:val="28"/>
        </w:rPr>
        <w:t>1.</w:t>
      </w:r>
      <w:r w:rsidR="006A3D49" w:rsidRPr="00AC302F">
        <w:rPr>
          <w:rFonts w:ascii="Times New Roman" w:hAnsi="Times New Roman" w:cs="Times New Roman"/>
          <w:i/>
          <w:iCs/>
          <w:sz w:val="28"/>
          <w:szCs w:val="28"/>
        </w:rPr>
        <w:t xml:space="preserve"> </w:t>
      </w:r>
      <w:r w:rsidR="00502455">
        <w:rPr>
          <w:rFonts w:ascii="Times New Roman" w:hAnsi="Times New Roman" w:cs="Times New Roman"/>
          <w:i/>
          <w:iCs/>
          <w:sz w:val="28"/>
          <w:szCs w:val="28"/>
        </w:rPr>
        <w:t>Решение о взыскании задолженности может быть вынесено не позднее … с момента истечения срока исполнения требования:</w:t>
      </w:r>
    </w:p>
    <w:p w14:paraId="0D8E922C" w14:textId="55EFB553" w:rsidR="00502455" w:rsidRDefault="00502455" w:rsidP="00F44D37">
      <w:pPr>
        <w:tabs>
          <w:tab w:val="left" w:pos="993"/>
          <w:tab w:val="left" w:pos="1134"/>
        </w:tabs>
        <w:spacing w:after="0" w:line="276" w:lineRule="auto"/>
        <w:ind w:left="10" w:right="68" w:firstLine="699"/>
        <w:contextualSpacing/>
        <w:jc w:val="both"/>
        <w:rPr>
          <w:rFonts w:ascii="Times New Roman" w:hAnsi="Times New Roman" w:cs="Times New Roman"/>
          <w:sz w:val="28"/>
          <w:szCs w:val="28"/>
        </w:rPr>
      </w:pPr>
      <w:r>
        <w:rPr>
          <w:rFonts w:ascii="Times New Roman" w:hAnsi="Times New Roman" w:cs="Times New Roman"/>
          <w:sz w:val="28"/>
          <w:szCs w:val="28"/>
        </w:rPr>
        <w:t>1)</w:t>
      </w:r>
      <w:r w:rsidR="00946E44">
        <w:rPr>
          <w:rFonts w:ascii="Times New Roman" w:hAnsi="Times New Roman" w:cs="Times New Roman"/>
          <w:sz w:val="28"/>
          <w:szCs w:val="28"/>
        </w:rPr>
        <w:t xml:space="preserve"> </w:t>
      </w:r>
      <w:r>
        <w:rPr>
          <w:rFonts w:ascii="Times New Roman" w:hAnsi="Times New Roman" w:cs="Times New Roman"/>
          <w:sz w:val="28"/>
          <w:szCs w:val="28"/>
        </w:rPr>
        <w:t>десяти дней</w:t>
      </w:r>
    </w:p>
    <w:p w14:paraId="66E2A01A" w14:textId="2379D7FA" w:rsidR="00502455" w:rsidRDefault="00502455" w:rsidP="00F44D37">
      <w:pPr>
        <w:tabs>
          <w:tab w:val="left" w:pos="993"/>
          <w:tab w:val="left" w:pos="1134"/>
        </w:tabs>
        <w:spacing w:after="0" w:line="276" w:lineRule="auto"/>
        <w:ind w:left="10" w:right="68" w:firstLine="699"/>
        <w:contextualSpacing/>
        <w:jc w:val="both"/>
        <w:rPr>
          <w:rFonts w:ascii="Times New Roman" w:hAnsi="Times New Roman" w:cs="Times New Roman"/>
          <w:sz w:val="28"/>
          <w:szCs w:val="28"/>
        </w:rPr>
      </w:pPr>
      <w:r>
        <w:rPr>
          <w:rFonts w:ascii="Times New Roman" w:hAnsi="Times New Roman" w:cs="Times New Roman"/>
          <w:sz w:val="28"/>
          <w:szCs w:val="28"/>
        </w:rPr>
        <w:t>2) одного месяца</w:t>
      </w:r>
    </w:p>
    <w:p w14:paraId="145F50D7" w14:textId="533FB0A3" w:rsidR="00502455" w:rsidRDefault="00502455" w:rsidP="00F44D37">
      <w:pPr>
        <w:tabs>
          <w:tab w:val="left" w:pos="993"/>
          <w:tab w:val="left" w:pos="1134"/>
        </w:tabs>
        <w:spacing w:after="0" w:line="276" w:lineRule="auto"/>
        <w:ind w:left="10" w:right="68" w:firstLine="699"/>
        <w:contextualSpacing/>
        <w:jc w:val="both"/>
        <w:rPr>
          <w:rFonts w:ascii="Times New Roman" w:hAnsi="Times New Roman" w:cs="Times New Roman"/>
          <w:sz w:val="28"/>
          <w:szCs w:val="28"/>
        </w:rPr>
      </w:pPr>
      <w:r>
        <w:rPr>
          <w:rFonts w:ascii="Times New Roman" w:hAnsi="Times New Roman" w:cs="Times New Roman"/>
          <w:sz w:val="28"/>
          <w:szCs w:val="28"/>
        </w:rPr>
        <w:t>3) двух месяцев</w:t>
      </w:r>
    </w:p>
    <w:p w14:paraId="4D685135" w14:textId="7DEFB8EF" w:rsidR="00502455" w:rsidRDefault="00502455" w:rsidP="00F44D37">
      <w:pPr>
        <w:tabs>
          <w:tab w:val="left" w:pos="993"/>
          <w:tab w:val="left" w:pos="1134"/>
        </w:tabs>
        <w:spacing w:after="0" w:line="276" w:lineRule="auto"/>
        <w:ind w:left="10" w:right="68" w:firstLine="699"/>
        <w:contextualSpacing/>
        <w:jc w:val="both"/>
        <w:rPr>
          <w:rFonts w:ascii="Times New Roman" w:hAnsi="Times New Roman" w:cs="Times New Roman"/>
          <w:sz w:val="28"/>
          <w:szCs w:val="28"/>
        </w:rPr>
      </w:pPr>
      <w:r>
        <w:rPr>
          <w:rFonts w:ascii="Times New Roman" w:hAnsi="Times New Roman" w:cs="Times New Roman"/>
          <w:sz w:val="28"/>
          <w:szCs w:val="28"/>
        </w:rPr>
        <w:t>4) одного года</w:t>
      </w:r>
    </w:p>
    <w:p w14:paraId="7096A042" w14:textId="5444CA32" w:rsidR="00502455" w:rsidRDefault="00502455" w:rsidP="00F44D37">
      <w:pPr>
        <w:tabs>
          <w:tab w:val="left" w:pos="993"/>
          <w:tab w:val="left" w:pos="1134"/>
        </w:tabs>
        <w:spacing w:after="0" w:line="276" w:lineRule="auto"/>
        <w:ind w:left="10" w:right="68" w:firstLine="699"/>
        <w:contextualSpacing/>
        <w:jc w:val="both"/>
        <w:rPr>
          <w:rFonts w:ascii="Times New Roman" w:hAnsi="Times New Roman" w:cs="Times New Roman"/>
          <w:sz w:val="28"/>
          <w:szCs w:val="28"/>
        </w:rPr>
      </w:pPr>
      <w:r>
        <w:rPr>
          <w:rFonts w:ascii="Times New Roman" w:hAnsi="Times New Roman" w:cs="Times New Roman"/>
          <w:sz w:val="28"/>
          <w:szCs w:val="28"/>
        </w:rPr>
        <w:t>5) двух лет</w:t>
      </w:r>
    </w:p>
    <w:p w14:paraId="13736E11" w14:textId="77777777" w:rsidR="00F44D37" w:rsidRDefault="00F44D37" w:rsidP="00F44D37">
      <w:pPr>
        <w:tabs>
          <w:tab w:val="left" w:pos="993"/>
          <w:tab w:val="left" w:pos="1134"/>
        </w:tabs>
        <w:spacing w:after="0" w:line="276" w:lineRule="auto"/>
        <w:ind w:left="10" w:right="68" w:firstLine="699"/>
        <w:contextualSpacing/>
        <w:jc w:val="both"/>
        <w:rPr>
          <w:rFonts w:ascii="Times New Roman" w:hAnsi="Times New Roman" w:cs="Times New Roman"/>
          <w:i/>
          <w:sz w:val="28"/>
          <w:szCs w:val="28"/>
        </w:rPr>
      </w:pPr>
    </w:p>
    <w:p w14:paraId="6E0DD3DA" w14:textId="48237605" w:rsidR="00502455" w:rsidRPr="00A86F39" w:rsidRDefault="00502455" w:rsidP="00F44D37">
      <w:pPr>
        <w:tabs>
          <w:tab w:val="left" w:pos="993"/>
          <w:tab w:val="left" w:pos="1134"/>
        </w:tabs>
        <w:spacing w:after="0" w:line="276" w:lineRule="auto"/>
        <w:ind w:left="10" w:right="68" w:firstLine="699"/>
        <w:contextualSpacing/>
        <w:jc w:val="both"/>
        <w:rPr>
          <w:rFonts w:ascii="Times New Roman" w:hAnsi="Times New Roman" w:cs="Times New Roman"/>
          <w:i/>
          <w:sz w:val="28"/>
          <w:szCs w:val="28"/>
        </w:rPr>
      </w:pPr>
      <w:r w:rsidRPr="00A86F39">
        <w:rPr>
          <w:rFonts w:ascii="Times New Roman" w:hAnsi="Times New Roman" w:cs="Times New Roman"/>
          <w:i/>
          <w:sz w:val="28"/>
          <w:szCs w:val="28"/>
        </w:rPr>
        <w:t xml:space="preserve">2. </w:t>
      </w:r>
      <w:r w:rsidR="00946E44" w:rsidRPr="00A86F39">
        <w:rPr>
          <w:rFonts w:ascii="Times New Roman" w:hAnsi="Times New Roman" w:cs="Times New Roman"/>
          <w:i/>
          <w:sz w:val="28"/>
          <w:szCs w:val="28"/>
        </w:rPr>
        <w:t>Обеспечительная мера - арест имущества осуществляется в отношении:</w:t>
      </w:r>
    </w:p>
    <w:p w14:paraId="704C61F0" w14:textId="0A24DBFA" w:rsidR="00946E44" w:rsidRDefault="00946E44" w:rsidP="00F44D37">
      <w:pPr>
        <w:tabs>
          <w:tab w:val="left" w:pos="993"/>
          <w:tab w:val="left" w:pos="1134"/>
        </w:tabs>
        <w:spacing w:after="0" w:line="276" w:lineRule="auto"/>
        <w:ind w:left="10" w:right="68" w:firstLine="699"/>
        <w:contextualSpacing/>
        <w:jc w:val="both"/>
        <w:rPr>
          <w:rFonts w:ascii="Times New Roman" w:hAnsi="Times New Roman" w:cs="Times New Roman"/>
          <w:sz w:val="28"/>
          <w:szCs w:val="28"/>
        </w:rPr>
      </w:pPr>
      <w:r>
        <w:rPr>
          <w:rFonts w:ascii="Times New Roman" w:hAnsi="Times New Roman" w:cs="Times New Roman"/>
          <w:sz w:val="28"/>
          <w:szCs w:val="28"/>
        </w:rPr>
        <w:t xml:space="preserve">1) </w:t>
      </w:r>
      <w:r w:rsidR="00A86F39">
        <w:rPr>
          <w:rFonts w:ascii="Times New Roman" w:hAnsi="Times New Roman" w:cs="Times New Roman"/>
          <w:sz w:val="28"/>
          <w:szCs w:val="28"/>
        </w:rPr>
        <w:t>налогоплательщика-</w:t>
      </w:r>
      <w:r>
        <w:rPr>
          <w:rFonts w:ascii="Times New Roman" w:hAnsi="Times New Roman" w:cs="Times New Roman"/>
          <w:sz w:val="28"/>
          <w:szCs w:val="28"/>
        </w:rPr>
        <w:t>организации</w:t>
      </w:r>
    </w:p>
    <w:p w14:paraId="65F63D86" w14:textId="7FA9B217" w:rsidR="00946E44" w:rsidRDefault="00946E44" w:rsidP="00F44D37">
      <w:pPr>
        <w:tabs>
          <w:tab w:val="left" w:pos="993"/>
          <w:tab w:val="left" w:pos="1134"/>
        </w:tabs>
        <w:spacing w:after="0" w:line="276" w:lineRule="auto"/>
        <w:ind w:left="10" w:right="68" w:firstLine="699"/>
        <w:contextualSpacing/>
        <w:jc w:val="both"/>
        <w:rPr>
          <w:rFonts w:ascii="Times New Roman" w:hAnsi="Times New Roman" w:cs="Times New Roman"/>
          <w:sz w:val="28"/>
          <w:szCs w:val="28"/>
        </w:rPr>
      </w:pPr>
      <w:r>
        <w:rPr>
          <w:rFonts w:ascii="Times New Roman" w:hAnsi="Times New Roman" w:cs="Times New Roman"/>
          <w:sz w:val="28"/>
          <w:szCs w:val="28"/>
        </w:rPr>
        <w:t xml:space="preserve">2) </w:t>
      </w:r>
      <w:r w:rsidR="00A86F39">
        <w:rPr>
          <w:rFonts w:ascii="Times New Roman" w:hAnsi="Times New Roman" w:cs="Times New Roman"/>
          <w:sz w:val="28"/>
          <w:szCs w:val="28"/>
        </w:rPr>
        <w:t>налогоплательщика-</w:t>
      </w:r>
      <w:r>
        <w:rPr>
          <w:rFonts w:ascii="Times New Roman" w:hAnsi="Times New Roman" w:cs="Times New Roman"/>
          <w:sz w:val="28"/>
          <w:szCs w:val="28"/>
        </w:rPr>
        <w:t>индивидуального предпринимателя</w:t>
      </w:r>
    </w:p>
    <w:p w14:paraId="149652C9" w14:textId="6C690C9C" w:rsidR="002F3C85" w:rsidRDefault="00946E44" w:rsidP="00F44D37">
      <w:pPr>
        <w:tabs>
          <w:tab w:val="left" w:pos="993"/>
          <w:tab w:val="left" w:pos="1134"/>
        </w:tabs>
        <w:spacing w:after="0" w:line="276" w:lineRule="auto"/>
        <w:ind w:left="709" w:right="68"/>
        <w:contextualSpacing/>
        <w:jc w:val="both"/>
        <w:divId w:val="2010716114"/>
        <w:rPr>
          <w:rFonts w:ascii="Times New Roman" w:hAnsi="Times New Roman" w:cs="Times New Roman"/>
          <w:sz w:val="28"/>
          <w:szCs w:val="28"/>
        </w:rPr>
      </w:pPr>
      <w:r>
        <w:rPr>
          <w:rFonts w:ascii="Times New Roman" w:hAnsi="Times New Roman" w:cs="Times New Roman"/>
          <w:sz w:val="28"/>
          <w:szCs w:val="28"/>
        </w:rPr>
        <w:t xml:space="preserve">3) </w:t>
      </w:r>
      <w:r w:rsidR="00A86F39">
        <w:rPr>
          <w:rFonts w:ascii="Times New Roman" w:hAnsi="Times New Roman" w:cs="Times New Roman"/>
          <w:sz w:val="28"/>
          <w:szCs w:val="28"/>
        </w:rPr>
        <w:t>законного представителя налогоплательщика-организации</w:t>
      </w:r>
    </w:p>
    <w:p w14:paraId="693B6E53" w14:textId="4ADFF4A8" w:rsidR="00946E44" w:rsidRDefault="00946E44" w:rsidP="00F44D37">
      <w:pPr>
        <w:tabs>
          <w:tab w:val="left" w:pos="993"/>
          <w:tab w:val="left" w:pos="1134"/>
        </w:tabs>
        <w:spacing w:after="0" w:line="276" w:lineRule="auto"/>
        <w:ind w:left="709" w:right="68"/>
        <w:contextualSpacing/>
        <w:jc w:val="both"/>
        <w:divId w:val="2010716114"/>
        <w:rPr>
          <w:rFonts w:ascii="Times New Roman" w:hAnsi="Times New Roman" w:cs="Times New Roman"/>
          <w:sz w:val="28"/>
          <w:szCs w:val="28"/>
        </w:rPr>
      </w:pPr>
      <w:r>
        <w:rPr>
          <w:rFonts w:ascii="Times New Roman" w:hAnsi="Times New Roman" w:cs="Times New Roman"/>
          <w:sz w:val="28"/>
          <w:szCs w:val="28"/>
        </w:rPr>
        <w:t xml:space="preserve">4) </w:t>
      </w:r>
      <w:r w:rsidR="00A86F39">
        <w:rPr>
          <w:rFonts w:ascii="Times New Roman" w:hAnsi="Times New Roman" w:cs="Times New Roman"/>
          <w:sz w:val="28"/>
          <w:szCs w:val="28"/>
        </w:rPr>
        <w:t>налогового агента</w:t>
      </w:r>
    </w:p>
    <w:p w14:paraId="56CF8F15" w14:textId="77777777" w:rsidR="00F22F28" w:rsidRDefault="00946E44" w:rsidP="00F44D37">
      <w:pPr>
        <w:tabs>
          <w:tab w:val="left" w:pos="993"/>
          <w:tab w:val="left" w:pos="1134"/>
        </w:tabs>
        <w:spacing w:after="0" w:line="276" w:lineRule="auto"/>
        <w:ind w:left="709" w:right="68"/>
        <w:contextualSpacing/>
        <w:jc w:val="both"/>
        <w:divId w:val="2010716114"/>
        <w:rPr>
          <w:rFonts w:ascii="Times New Roman" w:hAnsi="Times New Roman" w:cs="Times New Roman"/>
          <w:sz w:val="28"/>
          <w:szCs w:val="28"/>
        </w:rPr>
      </w:pPr>
      <w:r>
        <w:rPr>
          <w:rFonts w:ascii="Times New Roman" w:hAnsi="Times New Roman" w:cs="Times New Roman"/>
          <w:sz w:val="28"/>
          <w:szCs w:val="28"/>
        </w:rPr>
        <w:t xml:space="preserve">5) </w:t>
      </w:r>
      <w:r w:rsidR="00F73B8E">
        <w:rPr>
          <w:rFonts w:ascii="Times New Roman" w:hAnsi="Times New Roman" w:cs="Times New Roman"/>
          <w:sz w:val="28"/>
          <w:szCs w:val="28"/>
        </w:rPr>
        <w:t>налогоплательщика-физического лица</w:t>
      </w:r>
    </w:p>
    <w:p w14:paraId="78E2CACC" w14:textId="77777777" w:rsidR="00F44D37" w:rsidRDefault="00F22F28" w:rsidP="00F44D37">
      <w:pPr>
        <w:tabs>
          <w:tab w:val="left" w:pos="993"/>
          <w:tab w:val="left" w:pos="1134"/>
        </w:tabs>
        <w:spacing w:after="0" w:line="276" w:lineRule="auto"/>
        <w:ind w:right="68"/>
        <w:contextualSpacing/>
        <w:jc w:val="both"/>
        <w:divId w:val="2010716114"/>
        <w:rPr>
          <w:rFonts w:ascii="Times New Roman" w:hAnsi="Times New Roman" w:cs="Times New Roman"/>
          <w:i/>
          <w:sz w:val="28"/>
          <w:szCs w:val="28"/>
        </w:rPr>
      </w:pPr>
      <w:r>
        <w:rPr>
          <w:rFonts w:ascii="Times New Roman" w:hAnsi="Times New Roman" w:cs="Times New Roman"/>
          <w:i/>
          <w:sz w:val="28"/>
          <w:szCs w:val="28"/>
        </w:rPr>
        <w:tab/>
      </w:r>
    </w:p>
    <w:p w14:paraId="3E95A609" w14:textId="34CB1445" w:rsidR="00C943AE" w:rsidRPr="00F22F28" w:rsidRDefault="00F44D37" w:rsidP="00F44D37">
      <w:pPr>
        <w:tabs>
          <w:tab w:val="left" w:pos="993"/>
          <w:tab w:val="left" w:pos="1134"/>
        </w:tabs>
        <w:spacing w:after="0" w:line="276" w:lineRule="auto"/>
        <w:ind w:right="68"/>
        <w:contextualSpacing/>
        <w:jc w:val="both"/>
        <w:divId w:val="2010716114"/>
        <w:rPr>
          <w:rFonts w:ascii="Times New Roman" w:hAnsi="Times New Roman" w:cs="Times New Roman"/>
          <w:sz w:val="28"/>
          <w:szCs w:val="28"/>
        </w:rPr>
      </w:pPr>
      <w:r>
        <w:rPr>
          <w:rFonts w:ascii="Times New Roman" w:hAnsi="Times New Roman" w:cs="Times New Roman"/>
          <w:i/>
          <w:sz w:val="28"/>
          <w:szCs w:val="28"/>
        </w:rPr>
        <w:tab/>
      </w:r>
      <w:r w:rsidR="00C943AE" w:rsidRPr="00652653">
        <w:rPr>
          <w:rFonts w:ascii="Times New Roman" w:hAnsi="Times New Roman" w:cs="Times New Roman"/>
          <w:i/>
          <w:sz w:val="28"/>
          <w:szCs w:val="28"/>
        </w:rPr>
        <w:t xml:space="preserve">3. </w:t>
      </w:r>
      <w:r w:rsidR="00C04808" w:rsidRPr="00652653">
        <w:rPr>
          <w:rFonts w:ascii="Times New Roman" w:hAnsi="Times New Roman" w:cs="Times New Roman"/>
          <w:i/>
          <w:sz w:val="28"/>
          <w:szCs w:val="28"/>
        </w:rPr>
        <w:t>Решение налогового органа о привлечении к налоговой ответственности, вынесенное по статье 101.4 НК РФ, вступает в силу с момента:</w:t>
      </w:r>
    </w:p>
    <w:p w14:paraId="57AA25FE" w14:textId="51EF8CF6" w:rsidR="00C04808" w:rsidRDefault="00C04808" w:rsidP="00F44D37">
      <w:pPr>
        <w:tabs>
          <w:tab w:val="left" w:pos="993"/>
          <w:tab w:val="left" w:pos="1134"/>
        </w:tabs>
        <w:spacing w:after="0" w:line="276" w:lineRule="auto"/>
        <w:ind w:left="709" w:right="68"/>
        <w:contextualSpacing/>
        <w:jc w:val="both"/>
        <w:divId w:val="2010716114"/>
        <w:rPr>
          <w:rFonts w:ascii="Times New Roman" w:hAnsi="Times New Roman" w:cs="Times New Roman"/>
          <w:sz w:val="28"/>
          <w:szCs w:val="28"/>
        </w:rPr>
      </w:pPr>
      <w:r>
        <w:rPr>
          <w:rFonts w:ascii="Times New Roman" w:hAnsi="Times New Roman" w:cs="Times New Roman"/>
          <w:sz w:val="28"/>
          <w:szCs w:val="28"/>
        </w:rPr>
        <w:t>1) ознакомления</w:t>
      </w:r>
    </w:p>
    <w:p w14:paraId="6DFF90A8" w14:textId="6E951033" w:rsidR="00C04808" w:rsidRDefault="00C04808" w:rsidP="00F44D37">
      <w:pPr>
        <w:tabs>
          <w:tab w:val="left" w:pos="993"/>
          <w:tab w:val="left" w:pos="1134"/>
        </w:tabs>
        <w:spacing w:after="0" w:line="276" w:lineRule="auto"/>
        <w:ind w:left="709" w:right="68"/>
        <w:contextualSpacing/>
        <w:jc w:val="both"/>
        <w:divId w:val="2010716114"/>
        <w:rPr>
          <w:rFonts w:ascii="Times New Roman" w:hAnsi="Times New Roman" w:cs="Times New Roman"/>
          <w:sz w:val="28"/>
          <w:szCs w:val="28"/>
        </w:rPr>
      </w:pPr>
      <w:r>
        <w:rPr>
          <w:rFonts w:ascii="Times New Roman" w:hAnsi="Times New Roman" w:cs="Times New Roman"/>
          <w:sz w:val="28"/>
          <w:szCs w:val="28"/>
        </w:rPr>
        <w:t>2) вынесения</w:t>
      </w:r>
    </w:p>
    <w:p w14:paraId="679B58C8" w14:textId="3C12FBFE" w:rsidR="00C04808" w:rsidRDefault="00C04808" w:rsidP="00F44D37">
      <w:pPr>
        <w:tabs>
          <w:tab w:val="left" w:pos="993"/>
          <w:tab w:val="left" w:pos="1134"/>
        </w:tabs>
        <w:spacing w:after="0" w:line="276" w:lineRule="auto"/>
        <w:ind w:left="709" w:right="68"/>
        <w:contextualSpacing/>
        <w:jc w:val="both"/>
        <w:divId w:val="2010716114"/>
        <w:rPr>
          <w:rFonts w:ascii="Times New Roman" w:hAnsi="Times New Roman" w:cs="Times New Roman"/>
          <w:sz w:val="28"/>
          <w:szCs w:val="28"/>
        </w:rPr>
      </w:pPr>
      <w:r>
        <w:rPr>
          <w:rFonts w:ascii="Times New Roman" w:hAnsi="Times New Roman" w:cs="Times New Roman"/>
          <w:sz w:val="28"/>
          <w:szCs w:val="28"/>
        </w:rPr>
        <w:t>3) месяца со дня вынесения</w:t>
      </w:r>
    </w:p>
    <w:p w14:paraId="3F5A17D7" w14:textId="34A1EC35" w:rsidR="00C04808" w:rsidRDefault="00C04808" w:rsidP="00F44D37">
      <w:pPr>
        <w:tabs>
          <w:tab w:val="left" w:pos="993"/>
          <w:tab w:val="left" w:pos="1134"/>
        </w:tabs>
        <w:spacing w:after="0" w:line="276" w:lineRule="auto"/>
        <w:ind w:left="709" w:right="68"/>
        <w:contextualSpacing/>
        <w:jc w:val="both"/>
        <w:divId w:val="2010716114"/>
        <w:rPr>
          <w:rFonts w:ascii="Times New Roman" w:hAnsi="Times New Roman" w:cs="Times New Roman"/>
          <w:sz w:val="28"/>
          <w:szCs w:val="28"/>
        </w:rPr>
      </w:pPr>
      <w:r>
        <w:rPr>
          <w:rFonts w:ascii="Times New Roman" w:hAnsi="Times New Roman" w:cs="Times New Roman"/>
          <w:sz w:val="28"/>
          <w:szCs w:val="28"/>
        </w:rPr>
        <w:t>4)</w:t>
      </w:r>
      <w:r w:rsidR="00CE718F">
        <w:rPr>
          <w:rFonts w:ascii="Times New Roman" w:hAnsi="Times New Roman" w:cs="Times New Roman"/>
          <w:sz w:val="28"/>
          <w:szCs w:val="28"/>
        </w:rPr>
        <w:t xml:space="preserve"> десяти дней с момента вынесения</w:t>
      </w:r>
    </w:p>
    <w:p w14:paraId="42EF7243" w14:textId="17E19815" w:rsidR="00CE718F" w:rsidRDefault="00CE718F" w:rsidP="00F44D37">
      <w:pPr>
        <w:tabs>
          <w:tab w:val="left" w:pos="993"/>
          <w:tab w:val="left" w:pos="1134"/>
        </w:tabs>
        <w:spacing w:after="0" w:line="276" w:lineRule="auto"/>
        <w:ind w:left="709" w:right="68"/>
        <w:contextualSpacing/>
        <w:jc w:val="both"/>
        <w:divId w:val="2010716114"/>
        <w:rPr>
          <w:rFonts w:ascii="Times New Roman" w:hAnsi="Times New Roman" w:cs="Times New Roman"/>
          <w:sz w:val="28"/>
          <w:szCs w:val="28"/>
        </w:rPr>
      </w:pPr>
      <w:r>
        <w:rPr>
          <w:rFonts w:ascii="Times New Roman" w:hAnsi="Times New Roman" w:cs="Times New Roman"/>
          <w:sz w:val="28"/>
          <w:szCs w:val="28"/>
        </w:rPr>
        <w:t xml:space="preserve">5) </w:t>
      </w:r>
      <w:r w:rsidR="00442AAB">
        <w:rPr>
          <w:rFonts w:ascii="Times New Roman" w:hAnsi="Times New Roman" w:cs="Times New Roman"/>
          <w:sz w:val="28"/>
          <w:szCs w:val="28"/>
        </w:rPr>
        <w:t xml:space="preserve">подтверждения </w:t>
      </w:r>
      <w:r w:rsidR="00B04304">
        <w:rPr>
          <w:rFonts w:ascii="Times New Roman" w:hAnsi="Times New Roman" w:cs="Times New Roman"/>
          <w:sz w:val="28"/>
          <w:szCs w:val="28"/>
        </w:rPr>
        <w:t>решения вышестоящим налоговым органом</w:t>
      </w:r>
    </w:p>
    <w:p w14:paraId="6A79BE5F" w14:textId="77777777" w:rsidR="00F44D37" w:rsidRDefault="00F44D37" w:rsidP="00F44D37">
      <w:pPr>
        <w:tabs>
          <w:tab w:val="left" w:pos="993"/>
          <w:tab w:val="left" w:pos="1134"/>
        </w:tabs>
        <w:spacing w:after="0" w:line="276" w:lineRule="auto"/>
        <w:ind w:left="709" w:right="68"/>
        <w:contextualSpacing/>
        <w:jc w:val="both"/>
        <w:divId w:val="2010716114"/>
        <w:rPr>
          <w:rFonts w:ascii="Times New Roman" w:hAnsi="Times New Roman" w:cs="Times New Roman"/>
          <w:i/>
          <w:sz w:val="28"/>
          <w:szCs w:val="28"/>
        </w:rPr>
      </w:pPr>
    </w:p>
    <w:p w14:paraId="44942AA8" w14:textId="09ED2A3B" w:rsidR="00B04304" w:rsidRPr="00133447" w:rsidRDefault="006E0401" w:rsidP="00F44D37">
      <w:pPr>
        <w:tabs>
          <w:tab w:val="left" w:pos="993"/>
          <w:tab w:val="left" w:pos="1134"/>
        </w:tabs>
        <w:spacing w:after="0" w:line="276" w:lineRule="auto"/>
        <w:ind w:left="709" w:right="68"/>
        <w:contextualSpacing/>
        <w:jc w:val="both"/>
        <w:divId w:val="2010716114"/>
        <w:rPr>
          <w:rFonts w:ascii="Times New Roman" w:hAnsi="Times New Roman" w:cs="Times New Roman"/>
          <w:i/>
          <w:sz w:val="28"/>
          <w:szCs w:val="28"/>
        </w:rPr>
      </w:pPr>
      <w:r w:rsidRPr="00133447">
        <w:rPr>
          <w:rFonts w:ascii="Times New Roman" w:hAnsi="Times New Roman" w:cs="Times New Roman"/>
          <w:i/>
          <w:sz w:val="28"/>
          <w:szCs w:val="28"/>
        </w:rPr>
        <w:t xml:space="preserve">4. </w:t>
      </w:r>
      <w:r w:rsidR="00E0207B" w:rsidRPr="00133447">
        <w:rPr>
          <w:rFonts w:ascii="Times New Roman" w:hAnsi="Times New Roman" w:cs="Times New Roman"/>
          <w:i/>
          <w:sz w:val="28"/>
          <w:szCs w:val="28"/>
        </w:rPr>
        <w:t>Посредством подачи жалобы можно оспорить:</w:t>
      </w:r>
    </w:p>
    <w:p w14:paraId="7F461AEB" w14:textId="3AB03653" w:rsidR="00E0207B" w:rsidRDefault="00E0207B" w:rsidP="00F44D37">
      <w:pPr>
        <w:tabs>
          <w:tab w:val="left" w:pos="993"/>
          <w:tab w:val="left" w:pos="1134"/>
        </w:tabs>
        <w:spacing w:after="0" w:line="276" w:lineRule="auto"/>
        <w:ind w:left="709" w:right="68"/>
        <w:contextualSpacing/>
        <w:jc w:val="both"/>
        <w:divId w:val="2010716114"/>
        <w:rPr>
          <w:rFonts w:ascii="Times New Roman" w:hAnsi="Times New Roman" w:cs="Times New Roman"/>
          <w:sz w:val="28"/>
          <w:szCs w:val="28"/>
        </w:rPr>
      </w:pPr>
      <w:r>
        <w:rPr>
          <w:rFonts w:ascii="Times New Roman" w:hAnsi="Times New Roman" w:cs="Times New Roman"/>
          <w:sz w:val="28"/>
          <w:szCs w:val="28"/>
        </w:rPr>
        <w:t>1) не вступившее в силу решение налогового органа о привлечении налогоплательщика к налоговой ответственности</w:t>
      </w:r>
    </w:p>
    <w:p w14:paraId="23F3398D" w14:textId="1B66A1A2" w:rsidR="00E0207B" w:rsidRDefault="00E0207B" w:rsidP="00F44D37">
      <w:pPr>
        <w:tabs>
          <w:tab w:val="left" w:pos="993"/>
          <w:tab w:val="left" w:pos="1134"/>
        </w:tabs>
        <w:spacing w:after="0" w:line="276" w:lineRule="auto"/>
        <w:ind w:left="709" w:right="68"/>
        <w:contextualSpacing/>
        <w:jc w:val="both"/>
        <w:divId w:val="2010716114"/>
        <w:rPr>
          <w:rFonts w:ascii="Times New Roman" w:hAnsi="Times New Roman" w:cs="Times New Roman"/>
          <w:sz w:val="28"/>
          <w:szCs w:val="28"/>
        </w:rPr>
      </w:pPr>
      <w:r>
        <w:rPr>
          <w:rFonts w:ascii="Times New Roman" w:hAnsi="Times New Roman" w:cs="Times New Roman"/>
          <w:sz w:val="28"/>
          <w:szCs w:val="28"/>
        </w:rPr>
        <w:t>2) требование</w:t>
      </w:r>
    </w:p>
    <w:p w14:paraId="4B5380EB" w14:textId="42C520D5" w:rsidR="00E0207B" w:rsidRDefault="00E0207B" w:rsidP="00F44D37">
      <w:pPr>
        <w:tabs>
          <w:tab w:val="left" w:pos="993"/>
          <w:tab w:val="left" w:pos="1134"/>
        </w:tabs>
        <w:spacing w:after="0" w:line="276" w:lineRule="auto"/>
        <w:ind w:left="709" w:right="68"/>
        <w:contextualSpacing/>
        <w:jc w:val="both"/>
        <w:divId w:val="2010716114"/>
        <w:rPr>
          <w:rFonts w:ascii="Times New Roman" w:hAnsi="Times New Roman" w:cs="Times New Roman"/>
          <w:sz w:val="28"/>
          <w:szCs w:val="28"/>
        </w:rPr>
      </w:pPr>
      <w:r>
        <w:rPr>
          <w:rFonts w:ascii="Times New Roman" w:hAnsi="Times New Roman" w:cs="Times New Roman"/>
          <w:sz w:val="28"/>
          <w:szCs w:val="28"/>
        </w:rPr>
        <w:t>3) решение о взыскании задолженности со счетов</w:t>
      </w:r>
    </w:p>
    <w:p w14:paraId="1F896E83" w14:textId="4CA3361C" w:rsidR="00E0207B" w:rsidRDefault="00E0207B" w:rsidP="00F44D37">
      <w:pPr>
        <w:tabs>
          <w:tab w:val="left" w:pos="993"/>
          <w:tab w:val="left" w:pos="1134"/>
        </w:tabs>
        <w:spacing w:after="0" w:line="276" w:lineRule="auto"/>
        <w:ind w:left="709" w:right="68"/>
        <w:contextualSpacing/>
        <w:jc w:val="both"/>
        <w:divId w:val="2010716114"/>
        <w:rPr>
          <w:rFonts w:ascii="Times New Roman" w:hAnsi="Times New Roman" w:cs="Times New Roman"/>
          <w:sz w:val="28"/>
          <w:szCs w:val="28"/>
        </w:rPr>
      </w:pPr>
      <w:r>
        <w:rPr>
          <w:rFonts w:ascii="Times New Roman" w:hAnsi="Times New Roman" w:cs="Times New Roman"/>
          <w:sz w:val="28"/>
          <w:szCs w:val="28"/>
        </w:rPr>
        <w:lastRenderedPageBreak/>
        <w:t>4) решение о проведении выездной налоговой проверки</w:t>
      </w:r>
    </w:p>
    <w:p w14:paraId="2C5FA345" w14:textId="30867AF8" w:rsidR="00E0207B" w:rsidRDefault="00E0207B" w:rsidP="00F44D37">
      <w:pPr>
        <w:tabs>
          <w:tab w:val="left" w:pos="993"/>
          <w:tab w:val="left" w:pos="1134"/>
        </w:tabs>
        <w:spacing w:after="0" w:line="276" w:lineRule="auto"/>
        <w:ind w:left="709" w:right="68"/>
        <w:contextualSpacing/>
        <w:jc w:val="both"/>
        <w:divId w:val="2010716114"/>
        <w:rPr>
          <w:rFonts w:ascii="Times New Roman" w:hAnsi="Times New Roman" w:cs="Times New Roman"/>
          <w:sz w:val="28"/>
          <w:szCs w:val="28"/>
        </w:rPr>
      </w:pPr>
      <w:r>
        <w:rPr>
          <w:rFonts w:ascii="Times New Roman" w:hAnsi="Times New Roman" w:cs="Times New Roman"/>
          <w:sz w:val="28"/>
          <w:szCs w:val="28"/>
        </w:rPr>
        <w:t>5) акт налоговой проверки</w:t>
      </w:r>
    </w:p>
    <w:p w14:paraId="25FC71AB" w14:textId="77777777" w:rsidR="00F44D37" w:rsidRDefault="00F44D37" w:rsidP="00F44D37">
      <w:pPr>
        <w:tabs>
          <w:tab w:val="left" w:pos="993"/>
          <w:tab w:val="left" w:pos="1134"/>
        </w:tabs>
        <w:spacing w:after="0" w:line="276" w:lineRule="auto"/>
        <w:ind w:left="709" w:right="68"/>
        <w:contextualSpacing/>
        <w:jc w:val="both"/>
        <w:divId w:val="2010716114"/>
        <w:rPr>
          <w:rFonts w:ascii="Times New Roman" w:hAnsi="Times New Roman" w:cs="Times New Roman"/>
          <w:i/>
          <w:sz w:val="28"/>
          <w:szCs w:val="28"/>
        </w:rPr>
      </w:pPr>
    </w:p>
    <w:p w14:paraId="322839B0" w14:textId="39F92490" w:rsidR="00133447" w:rsidRPr="00153A86" w:rsidRDefault="00153A86" w:rsidP="00F44D37">
      <w:pPr>
        <w:tabs>
          <w:tab w:val="left" w:pos="993"/>
          <w:tab w:val="left" w:pos="1134"/>
        </w:tabs>
        <w:spacing w:after="0" w:line="276" w:lineRule="auto"/>
        <w:ind w:left="709" w:right="68"/>
        <w:contextualSpacing/>
        <w:jc w:val="both"/>
        <w:divId w:val="2010716114"/>
        <w:rPr>
          <w:rFonts w:ascii="Times New Roman" w:hAnsi="Times New Roman" w:cs="Times New Roman"/>
          <w:i/>
          <w:sz w:val="28"/>
          <w:szCs w:val="28"/>
        </w:rPr>
      </w:pPr>
      <w:r w:rsidRPr="00153A86">
        <w:rPr>
          <w:rFonts w:ascii="Times New Roman" w:hAnsi="Times New Roman" w:cs="Times New Roman"/>
          <w:i/>
          <w:sz w:val="28"/>
          <w:szCs w:val="28"/>
        </w:rPr>
        <w:t>5. М</w:t>
      </w:r>
      <w:r>
        <w:rPr>
          <w:rFonts w:ascii="Times New Roman" w:hAnsi="Times New Roman" w:cs="Times New Roman"/>
          <w:i/>
          <w:sz w:val="28"/>
          <w:szCs w:val="28"/>
        </w:rPr>
        <w:t>ероприятия</w:t>
      </w:r>
      <w:r w:rsidRPr="00153A86">
        <w:rPr>
          <w:rFonts w:ascii="Times New Roman" w:hAnsi="Times New Roman" w:cs="Times New Roman"/>
          <w:i/>
          <w:sz w:val="28"/>
          <w:szCs w:val="28"/>
        </w:rPr>
        <w:t xml:space="preserve"> налогового контроля:</w:t>
      </w:r>
    </w:p>
    <w:p w14:paraId="5ABF14A6" w14:textId="5E268E3E" w:rsidR="00153A86" w:rsidRDefault="00153A86" w:rsidP="00F44D37">
      <w:pPr>
        <w:tabs>
          <w:tab w:val="left" w:pos="993"/>
          <w:tab w:val="left" w:pos="1134"/>
        </w:tabs>
        <w:spacing w:after="0" w:line="276" w:lineRule="auto"/>
        <w:ind w:left="709" w:right="68"/>
        <w:contextualSpacing/>
        <w:jc w:val="both"/>
        <w:divId w:val="2010716114"/>
        <w:rPr>
          <w:rFonts w:ascii="Times New Roman" w:hAnsi="Times New Roman" w:cs="Times New Roman"/>
          <w:sz w:val="28"/>
          <w:szCs w:val="28"/>
        </w:rPr>
      </w:pPr>
      <w:r>
        <w:rPr>
          <w:rFonts w:ascii="Times New Roman" w:hAnsi="Times New Roman" w:cs="Times New Roman"/>
          <w:sz w:val="28"/>
          <w:szCs w:val="28"/>
        </w:rPr>
        <w:t>1) камеральная налоговая проверка</w:t>
      </w:r>
    </w:p>
    <w:p w14:paraId="082BC980" w14:textId="6D587B2F" w:rsidR="00153A86" w:rsidRDefault="00153A86" w:rsidP="00F44D37">
      <w:pPr>
        <w:tabs>
          <w:tab w:val="left" w:pos="993"/>
          <w:tab w:val="left" w:pos="1134"/>
        </w:tabs>
        <w:spacing w:after="0" w:line="276" w:lineRule="auto"/>
        <w:ind w:left="709" w:right="68"/>
        <w:contextualSpacing/>
        <w:jc w:val="both"/>
        <w:divId w:val="2010716114"/>
        <w:rPr>
          <w:rFonts w:ascii="Times New Roman" w:hAnsi="Times New Roman" w:cs="Times New Roman"/>
          <w:sz w:val="28"/>
          <w:szCs w:val="28"/>
        </w:rPr>
      </w:pPr>
      <w:r>
        <w:rPr>
          <w:rFonts w:ascii="Times New Roman" w:hAnsi="Times New Roman" w:cs="Times New Roman"/>
          <w:sz w:val="28"/>
          <w:szCs w:val="28"/>
        </w:rPr>
        <w:t>2) учет налогоплательщиков</w:t>
      </w:r>
    </w:p>
    <w:p w14:paraId="767A9EED" w14:textId="4C691DB7" w:rsidR="00153A86" w:rsidRDefault="00153A86" w:rsidP="00F44D37">
      <w:pPr>
        <w:tabs>
          <w:tab w:val="left" w:pos="993"/>
          <w:tab w:val="left" w:pos="1134"/>
        </w:tabs>
        <w:spacing w:after="0" w:line="276" w:lineRule="auto"/>
        <w:ind w:left="709" w:right="68"/>
        <w:contextualSpacing/>
        <w:jc w:val="both"/>
        <w:divId w:val="2010716114"/>
        <w:rPr>
          <w:rFonts w:ascii="Times New Roman" w:hAnsi="Times New Roman" w:cs="Times New Roman"/>
          <w:sz w:val="28"/>
          <w:szCs w:val="28"/>
        </w:rPr>
      </w:pPr>
      <w:r>
        <w:rPr>
          <w:rFonts w:ascii="Times New Roman" w:hAnsi="Times New Roman" w:cs="Times New Roman"/>
          <w:sz w:val="28"/>
          <w:szCs w:val="28"/>
        </w:rPr>
        <w:t>3) налоговый мониторинг</w:t>
      </w:r>
    </w:p>
    <w:p w14:paraId="77A5D05E" w14:textId="686BF984" w:rsidR="00153A86" w:rsidRDefault="00153A86" w:rsidP="00F44D37">
      <w:pPr>
        <w:tabs>
          <w:tab w:val="left" w:pos="993"/>
          <w:tab w:val="left" w:pos="1134"/>
        </w:tabs>
        <w:spacing w:after="0" w:line="276" w:lineRule="auto"/>
        <w:ind w:left="709" w:right="68"/>
        <w:contextualSpacing/>
        <w:jc w:val="both"/>
        <w:divId w:val="2010716114"/>
        <w:rPr>
          <w:rFonts w:ascii="Times New Roman" w:hAnsi="Times New Roman" w:cs="Times New Roman"/>
          <w:sz w:val="28"/>
          <w:szCs w:val="28"/>
        </w:rPr>
      </w:pPr>
      <w:r>
        <w:rPr>
          <w:rFonts w:ascii="Times New Roman" w:hAnsi="Times New Roman" w:cs="Times New Roman"/>
          <w:sz w:val="28"/>
          <w:szCs w:val="28"/>
        </w:rPr>
        <w:t>4) арест имущества</w:t>
      </w:r>
    </w:p>
    <w:p w14:paraId="11503E6F" w14:textId="3FA96910" w:rsidR="00153A86" w:rsidRDefault="00153A86" w:rsidP="00F44D37">
      <w:pPr>
        <w:tabs>
          <w:tab w:val="left" w:pos="993"/>
          <w:tab w:val="left" w:pos="1134"/>
        </w:tabs>
        <w:spacing w:after="0" w:line="276" w:lineRule="auto"/>
        <w:ind w:left="709" w:right="68"/>
        <w:contextualSpacing/>
        <w:jc w:val="both"/>
        <w:divId w:val="2010716114"/>
        <w:rPr>
          <w:rFonts w:ascii="Times New Roman" w:hAnsi="Times New Roman" w:cs="Times New Roman"/>
          <w:sz w:val="28"/>
          <w:szCs w:val="28"/>
        </w:rPr>
      </w:pPr>
      <w:r>
        <w:rPr>
          <w:rFonts w:ascii="Times New Roman" w:hAnsi="Times New Roman" w:cs="Times New Roman"/>
          <w:sz w:val="28"/>
          <w:szCs w:val="28"/>
        </w:rPr>
        <w:t>5) приостановление операций по счетам</w:t>
      </w:r>
    </w:p>
    <w:p w14:paraId="0C43CBC4" w14:textId="77777777" w:rsidR="00A95B9C" w:rsidRPr="00AC302F" w:rsidRDefault="00A95B9C" w:rsidP="002F3C85">
      <w:pPr>
        <w:tabs>
          <w:tab w:val="left" w:pos="993"/>
          <w:tab w:val="left" w:pos="1134"/>
        </w:tabs>
        <w:spacing w:after="0" w:line="360" w:lineRule="auto"/>
        <w:ind w:left="709" w:right="68"/>
        <w:contextualSpacing/>
        <w:jc w:val="both"/>
        <w:divId w:val="2010716114"/>
        <w:rPr>
          <w:rFonts w:ascii="Times New Roman" w:hAnsi="Times New Roman" w:cs="Times New Roman"/>
          <w:sz w:val="28"/>
          <w:szCs w:val="28"/>
        </w:rPr>
      </w:pPr>
    </w:p>
    <w:p w14:paraId="1FF8D1DA" w14:textId="1AE6B5B6" w:rsidR="00F73667" w:rsidRPr="00AC302F" w:rsidRDefault="00F73667" w:rsidP="00CE290E">
      <w:pPr>
        <w:tabs>
          <w:tab w:val="left" w:pos="993"/>
        </w:tabs>
        <w:spacing w:after="0" w:line="360" w:lineRule="auto"/>
        <w:ind w:left="10" w:right="68" w:firstLine="699"/>
        <w:contextualSpacing/>
        <w:jc w:val="both"/>
        <w:rPr>
          <w:rFonts w:ascii="Times New Roman" w:hAnsi="Times New Roman" w:cs="Times New Roman"/>
          <w:sz w:val="28"/>
          <w:szCs w:val="28"/>
        </w:rPr>
      </w:pPr>
      <w:r w:rsidRPr="00AC302F">
        <w:rPr>
          <w:rFonts w:ascii="Times New Roman" w:eastAsia="Times New Roman" w:hAnsi="Times New Roman" w:cs="Times New Roman"/>
          <w:i/>
          <w:sz w:val="28"/>
          <w:szCs w:val="28"/>
        </w:rPr>
        <w:t xml:space="preserve">Критерии балльной оценки различных форм текущего контроля успеваемости содержатся в соответствующих методических рекомендациях Департамента </w:t>
      </w:r>
      <w:r w:rsidR="00664004" w:rsidRPr="00AC302F">
        <w:rPr>
          <w:rFonts w:ascii="Times New Roman" w:eastAsia="Times New Roman" w:hAnsi="Times New Roman" w:cs="Times New Roman"/>
          <w:i/>
          <w:sz w:val="28"/>
          <w:szCs w:val="28"/>
        </w:rPr>
        <w:t>международного и публичного права</w:t>
      </w:r>
      <w:r w:rsidRPr="00AC302F">
        <w:rPr>
          <w:rFonts w:ascii="Times New Roman" w:eastAsia="Times New Roman" w:hAnsi="Times New Roman" w:cs="Times New Roman"/>
          <w:i/>
          <w:sz w:val="28"/>
          <w:szCs w:val="28"/>
        </w:rPr>
        <w:t>.</w:t>
      </w:r>
    </w:p>
    <w:p w14:paraId="27974887" w14:textId="77777777" w:rsidR="00F73667" w:rsidRPr="00AC302F" w:rsidRDefault="00F73667" w:rsidP="00CE290E">
      <w:pPr>
        <w:tabs>
          <w:tab w:val="left" w:pos="993"/>
        </w:tabs>
        <w:spacing w:after="0" w:line="360" w:lineRule="auto"/>
        <w:ind w:left="10" w:firstLine="699"/>
        <w:contextualSpacing/>
        <w:jc w:val="both"/>
        <w:rPr>
          <w:rFonts w:ascii="Times New Roman" w:hAnsi="Times New Roman" w:cs="Times New Roman"/>
          <w:sz w:val="28"/>
          <w:szCs w:val="28"/>
        </w:rPr>
      </w:pPr>
      <w:r w:rsidRPr="00AC302F">
        <w:rPr>
          <w:rFonts w:ascii="Times New Roman" w:eastAsia="Times New Roman" w:hAnsi="Times New Roman" w:cs="Times New Roman"/>
          <w:b/>
          <w:sz w:val="28"/>
          <w:szCs w:val="28"/>
        </w:rPr>
        <w:t xml:space="preserve"> </w:t>
      </w:r>
    </w:p>
    <w:p w14:paraId="71C61C96" w14:textId="77777777" w:rsidR="00F73667" w:rsidRPr="00AC302F" w:rsidRDefault="00F73667" w:rsidP="00CE290E">
      <w:pPr>
        <w:tabs>
          <w:tab w:val="left" w:pos="993"/>
        </w:tabs>
        <w:spacing w:after="0" w:line="360" w:lineRule="auto"/>
        <w:ind w:left="10" w:right="65" w:firstLine="699"/>
        <w:contextualSpacing/>
        <w:jc w:val="both"/>
        <w:rPr>
          <w:rFonts w:ascii="Times New Roman" w:hAnsi="Times New Roman" w:cs="Times New Roman"/>
          <w:sz w:val="28"/>
          <w:szCs w:val="28"/>
        </w:rPr>
      </w:pPr>
      <w:r w:rsidRPr="00AC302F">
        <w:rPr>
          <w:rFonts w:ascii="Times New Roman" w:eastAsia="Times New Roman" w:hAnsi="Times New Roman" w:cs="Times New Roman"/>
          <w:b/>
          <w:sz w:val="28"/>
          <w:szCs w:val="28"/>
        </w:rPr>
        <w:t xml:space="preserve">7. Фонд оценочных средств для проведения промежуточной аттестации обучающихся по дисциплине </w:t>
      </w:r>
    </w:p>
    <w:p w14:paraId="58439383" w14:textId="77777777" w:rsidR="00F73667" w:rsidRPr="00AC302F" w:rsidRDefault="00F73667" w:rsidP="00CE290E">
      <w:pPr>
        <w:tabs>
          <w:tab w:val="left" w:pos="993"/>
        </w:tabs>
        <w:spacing w:after="0" w:line="360" w:lineRule="auto"/>
        <w:ind w:left="10" w:firstLine="699"/>
        <w:contextualSpacing/>
        <w:jc w:val="both"/>
        <w:rPr>
          <w:rFonts w:ascii="Times New Roman" w:hAnsi="Times New Roman" w:cs="Times New Roman"/>
          <w:sz w:val="28"/>
          <w:szCs w:val="28"/>
        </w:rPr>
      </w:pPr>
      <w:r w:rsidRPr="00AC302F">
        <w:rPr>
          <w:rFonts w:ascii="Times New Roman" w:eastAsia="Times New Roman" w:hAnsi="Times New Roman" w:cs="Times New Roman"/>
          <w:b/>
          <w:sz w:val="28"/>
          <w:szCs w:val="28"/>
        </w:rPr>
        <w:t xml:space="preserve"> </w:t>
      </w:r>
    </w:p>
    <w:p w14:paraId="337EED85" w14:textId="77777777" w:rsidR="00F73667" w:rsidRPr="00AC302F" w:rsidRDefault="00F73667" w:rsidP="00CE290E">
      <w:pPr>
        <w:tabs>
          <w:tab w:val="left" w:pos="993"/>
        </w:tabs>
        <w:spacing w:after="0" w:line="360" w:lineRule="auto"/>
        <w:ind w:left="10" w:right="68" w:firstLine="699"/>
        <w:contextualSpacing/>
        <w:jc w:val="both"/>
        <w:rPr>
          <w:rFonts w:ascii="Times New Roman" w:hAnsi="Times New Roman" w:cs="Times New Roman"/>
          <w:sz w:val="28"/>
          <w:szCs w:val="28"/>
        </w:rPr>
      </w:pPr>
      <w:r w:rsidRPr="00AC302F">
        <w:rPr>
          <w:rFonts w:ascii="Times New Roman" w:hAnsi="Times New Roman" w:cs="Times New Roman"/>
          <w:sz w:val="28"/>
          <w:szCs w:val="28"/>
        </w:rPr>
        <w:t xml:space="preserve">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 </w:t>
      </w:r>
    </w:p>
    <w:p w14:paraId="276AD47F" w14:textId="7875890E" w:rsidR="00F73667" w:rsidRPr="00AC302F" w:rsidRDefault="00F73667" w:rsidP="00CE290E">
      <w:pPr>
        <w:tabs>
          <w:tab w:val="left" w:pos="993"/>
        </w:tabs>
        <w:spacing w:after="0" w:line="360" w:lineRule="auto"/>
        <w:ind w:left="10" w:firstLine="699"/>
        <w:contextualSpacing/>
        <w:jc w:val="both"/>
        <w:rPr>
          <w:rFonts w:ascii="Times New Roman" w:hAnsi="Times New Roman" w:cs="Times New Roman"/>
          <w:sz w:val="28"/>
          <w:szCs w:val="28"/>
        </w:rPr>
      </w:pPr>
    </w:p>
    <w:p w14:paraId="207E3E17" w14:textId="51EA9E94" w:rsidR="00460B29" w:rsidRDefault="00F73667" w:rsidP="00460B29">
      <w:pPr>
        <w:pStyle w:val="2"/>
        <w:tabs>
          <w:tab w:val="left" w:pos="993"/>
        </w:tabs>
        <w:spacing w:after="0" w:line="360" w:lineRule="auto"/>
        <w:ind w:right="0" w:firstLine="699"/>
      </w:pPr>
      <w:r w:rsidRPr="00AC302F">
        <w:t xml:space="preserve">Типовые контрольные задания или иные материалы, необходимые для оценки индикаторов достижения компетенций, умений и знаний </w:t>
      </w:r>
    </w:p>
    <w:p w14:paraId="30D286B5" w14:textId="4F12334B" w:rsidR="00460B29" w:rsidRDefault="00460B29" w:rsidP="00460B29">
      <w:pPr>
        <w:rPr>
          <w:lang w:eastAsia="ru-RU"/>
        </w:rPr>
      </w:pPr>
    </w:p>
    <w:tbl>
      <w:tblPr>
        <w:tblStyle w:val="TableGrid"/>
        <w:tblW w:w="9492" w:type="dxa"/>
        <w:tblInd w:w="-5" w:type="dxa"/>
        <w:tblCellMar>
          <w:top w:w="11" w:type="dxa"/>
          <w:left w:w="110" w:type="dxa"/>
          <w:right w:w="46" w:type="dxa"/>
        </w:tblCellMar>
        <w:tblLook w:val="04A0" w:firstRow="1" w:lastRow="0" w:firstColumn="1" w:lastColumn="0" w:noHBand="0" w:noVBand="1"/>
      </w:tblPr>
      <w:tblGrid>
        <w:gridCol w:w="1503"/>
        <w:gridCol w:w="2028"/>
        <w:gridCol w:w="2706"/>
        <w:gridCol w:w="3255"/>
      </w:tblGrid>
      <w:tr w:rsidR="00460B29" w:rsidRPr="00460B29" w14:paraId="16EB67ED" w14:textId="7BEEF5CB" w:rsidTr="00960B84">
        <w:trPr>
          <w:trHeight w:val="1114"/>
        </w:trPr>
        <w:tc>
          <w:tcPr>
            <w:tcW w:w="1503" w:type="dxa"/>
            <w:tcBorders>
              <w:top w:val="single" w:sz="4" w:space="0" w:color="000000"/>
              <w:left w:val="single" w:sz="4" w:space="0" w:color="000000"/>
              <w:bottom w:val="single" w:sz="4" w:space="0" w:color="000000"/>
              <w:right w:val="single" w:sz="4" w:space="0" w:color="000000"/>
            </w:tcBorders>
            <w:vAlign w:val="center"/>
          </w:tcPr>
          <w:p w14:paraId="64AAA3BB" w14:textId="0F3BAD9B" w:rsidR="00460B29" w:rsidRPr="00460B29" w:rsidRDefault="00460B29" w:rsidP="00460B29">
            <w:pPr>
              <w:spacing w:line="259" w:lineRule="auto"/>
              <w:jc w:val="center"/>
              <w:rPr>
                <w:rFonts w:ascii="Times New Roman" w:hAnsi="Times New Roman" w:cs="Times New Roman"/>
              </w:rPr>
            </w:pPr>
            <w:r w:rsidRPr="00460B29">
              <w:rPr>
                <w:rFonts w:ascii="Times New Roman" w:hAnsi="Times New Roman"/>
                <w:b/>
                <w:iCs/>
              </w:rPr>
              <w:t>Компетенция</w:t>
            </w:r>
          </w:p>
        </w:tc>
        <w:tc>
          <w:tcPr>
            <w:tcW w:w="2028" w:type="dxa"/>
            <w:tcBorders>
              <w:top w:val="single" w:sz="4" w:space="0" w:color="000000"/>
              <w:left w:val="single" w:sz="4" w:space="0" w:color="000000"/>
              <w:bottom w:val="single" w:sz="4" w:space="0" w:color="000000"/>
              <w:right w:val="single" w:sz="4" w:space="0" w:color="000000"/>
            </w:tcBorders>
            <w:vAlign w:val="center"/>
          </w:tcPr>
          <w:p w14:paraId="01582623" w14:textId="6524D13D" w:rsidR="00460B29" w:rsidRPr="00460B29" w:rsidRDefault="00460B29" w:rsidP="00460B29">
            <w:pPr>
              <w:spacing w:line="259" w:lineRule="auto"/>
              <w:jc w:val="center"/>
              <w:rPr>
                <w:rFonts w:ascii="Times New Roman" w:hAnsi="Times New Roman" w:cs="Times New Roman"/>
              </w:rPr>
            </w:pPr>
            <w:r w:rsidRPr="00460B29">
              <w:rPr>
                <w:rFonts w:ascii="Times New Roman" w:hAnsi="Times New Roman"/>
                <w:b/>
              </w:rPr>
              <w:t>Наименование индикаторов достижения компетенции</w:t>
            </w:r>
          </w:p>
        </w:tc>
        <w:tc>
          <w:tcPr>
            <w:tcW w:w="2706" w:type="dxa"/>
            <w:tcBorders>
              <w:top w:val="single" w:sz="4" w:space="0" w:color="000000"/>
              <w:left w:val="single" w:sz="4" w:space="0" w:color="000000"/>
              <w:bottom w:val="single" w:sz="4" w:space="0" w:color="000000"/>
              <w:right w:val="single" w:sz="4" w:space="0" w:color="000000"/>
            </w:tcBorders>
            <w:vAlign w:val="center"/>
          </w:tcPr>
          <w:p w14:paraId="2DBBC117" w14:textId="41AA7A5B" w:rsidR="00460B29" w:rsidRPr="00460B29" w:rsidRDefault="00460B29" w:rsidP="00460B29">
            <w:pPr>
              <w:spacing w:line="259" w:lineRule="auto"/>
              <w:jc w:val="center"/>
              <w:rPr>
                <w:rFonts w:ascii="Times New Roman" w:hAnsi="Times New Roman" w:cs="Times New Roman"/>
              </w:rPr>
            </w:pPr>
            <w:r w:rsidRPr="00460B29">
              <w:rPr>
                <w:rFonts w:ascii="Times New Roman" w:hAnsi="Times New Roman"/>
                <w:b/>
                <w:iCs/>
              </w:rPr>
              <w:t>Результаты обучения (умения и знания), соотнесенные с компетенциями/индикаторами достижения компетенции</w:t>
            </w:r>
          </w:p>
        </w:tc>
        <w:tc>
          <w:tcPr>
            <w:tcW w:w="3255" w:type="dxa"/>
            <w:tcBorders>
              <w:top w:val="single" w:sz="4" w:space="0" w:color="000000"/>
              <w:left w:val="single" w:sz="4" w:space="0" w:color="000000"/>
              <w:bottom w:val="single" w:sz="4" w:space="0" w:color="000000"/>
              <w:right w:val="single" w:sz="4" w:space="0" w:color="000000"/>
            </w:tcBorders>
            <w:vAlign w:val="center"/>
          </w:tcPr>
          <w:p w14:paraId="19585FD7" w14:textId="4424C9F4" w:rsidR="00460B29" w:rsidRPr="00460B29" w:rsidRDefault="00460B29" w:rsidP="00460B29">
            <w:pPr>
              <w:jc w:val="center"/>
              <w:rPr>
                <w:rFonts w:ascii="Times New Roman" w:eastAsia="Times New Roman" w:hAnsi="Times New Roman" w:cs="Times New Roman"/>
                <w:b/>
              </w:rPr>
            </w:pPr>
            <w:r w:rsidRPr="00460B29">
              <w:rPr>
                <w:rFonts w:ascii="Times New Roman" w:hAnsi="Times New Roman"/>
                <w:b/>
                <w:iCs/>
              </w:rPr>
              <w:t>Типовые контрольные</w:t>
            </w:r>
            <w:r w:rsidRPr="00460B29">
              <w:rPr>
                <w:rFonts w:ascii="Times New Roman" w:hAnsi="Times New Roman"/>
                <w:b/>
                <w:iCs/>
              </w:rPr>
              <w:br/>
              <w:t>задания</w:t>
            </w:r>
          </w:p>
        </w:tc>
      </w:tr>
      <w:tr w:rsidR="00460B29" w:rsidRPr="00460B29" w14:paraId="7D3624DA" w14:textId="6E616E94" w:rsidTr="00960B84">
        <w:tblPrEx>
          <w:tblCellMar>
            <w:top w:w="47" w:type="dxa"/>
          </w:tblCellMar>
        </w:tblPrEx>
        <w:trPr>
          <w:trHeight w:val="1404"/>
        </w:trPr>
        <w:tc>
          <w:tcPr>
            <w:tcW w:w="1503" w:type="dxa"/>
            <w:vMerge w:val="restart"/>
            <w:tcBorders>
              <w:top w:val="single" w:sz="4" w:space="0" w:color="auto"/>
              <w:left w:val="single" w:sz="4" w:space="0" w:color="auto"/>
              <w:bottom w:val="single" w:sz="4" w:space="0" w:color="auto"/>
              <w:right w:val="single" w:sz="4" w:space="0" w:color="auto"/>
            </w:tcBorders>
          </w:tcPr>
          <w:p w14:paraId="494C8CD7" w14:textId="08AA73D6" w:rsidR="00460B29" w:rsidRPr="00460B29" w:rsidRDefault="00460B29" w:rsidP="009378ED">
            <w:pPr>
              <w:rPr>
                <w:rFonts w:ascii="Times New Roman" w:hAnsi="Times New Roman" w:cs="Times New Roman"/>
              </w:rPr>
            </w:pPr>
            <w:r w:rsidRPr="00460B29">
              <w:rPr>
                <w:rFonts w:ascii="Times New Roman" w:hAnsi="Times New Roman" w:cs="Times New Roman"/>
              </w:rPr>
              <w:t>Способность осуществлять юридическое сопровождение деятельности и правовое кон</w:t>
            </w:r>
            <w:r w:rsidRPr="00460B29">
              <w:rPr>
                <w:rFonts w:ascii="Times New Roman" w:hAnsi="Times New Roman" w:cs="Times New Roman"/>
              </w:rPr>
              <w:lastRenderedPageBreak/>
              <w:t>сультирование любых субъектов предпринимательской деятельности (ПК-5)</w:t>
            </w:r>
          </w:p>
          <w:p w14:paraId="18C3E88D" w14:textId="77777777" w:rsidR="00460B29" w:rsidRPr="00460B29" w:rsidRDefault="00460B29" w:rsidP="009378ED">
            <w:pPr>
              <w:rPr>
                <w:rFonts w:ascii="Times New Roman" w:hAnsi="Times New Roman" w:cs="Times New Roman"/>
              </w:rPr>
            </w:pPr>
          </w:p>
        </w:tc>
        <w:tc>
          <w:tcPr>
            <w:tcW w:w="2028" w:type="dxa"/>
            <w:tcBorders>
              <w:top w:val="single" w:sz="4" w:space="0" w:color="auto"/>
              <w:left w:val="single" w:sz="4" w:space="0" w:color="auto"/>
              <w:bottom w:val="single" w:sz="4" w:space="0" w:color="000000"/>
              <w:right w:val="single" w:sz="4" w:space="0" w:color="000000"/>
            </w:tcBorders>
          </w:tcPr>
          <w:p w14:paraId="2EBD37E6" w14:textId="77777777" w:rsidR="00460B29" w:rsidRPr="00460B29" w:rsidRDefault="00460B29" w:rsidP="009378ED">
            <w:pPr>
              <w:ind w:right="52"/>
              <w:rPr>
                <w:rFonts w:ascii="Times New Roman" w:hAnsi="Times New Roman" w:cs="Times New Roman"/>
              </w:rPr>
            </w:pPr>
            <w:r w:rsidRPr="00460B29">
              <w:rPr>
                <w:rFonts w:ascii="Times New Roman" w:hAnsi="Times New Roman" w:cs="Times New Roman"/>
              </w:rPr>
              <w:lastRenderedPageBreak/>
              <w:t xml:space="preserve">1. Квалифицированно применяет правовые нормы при осуществлении юридического сопровождения предпринимательской деятельности </w:t>
            </w:r>
            <w:r w:rsidRPr="00460B29">
              <w:rPr>
                <w:rFonts w:ascii="Times New Roman" w:hAnsi="Times New Roman" w:cs="Times New Roman"/>
              </w:rPr>
              <w:lastRenderedPageBreak/>
              <w:t xml:space="preserve">корпоративных юридических лиц </w:t>
            </w:r>
          </w:p>
        </w:tc>
        <w:tc>
          <w:tcPr>
            <w:tcW w:w="2706" w:type="dxa"/>
            <w:tcBorders>
              <w:top w:val="single" w:sz="4" w:space="0" w:color="auto"/>
              <w:left w:val="single" w:sz="4" w:space="0" w:color="000000"/>
              <w:bottom w:val="single" w:sz="4" w:space="0" w:color="000000"/>
              <w:right w:val="single" w:sz="4" w:space="0" w:color="000000"/>
            </w:tcBorders>
          </w:tcPr>
          <w:p w14:paraId="2C1641C1" w14:textId="77777777" w:rsidR="00460B29" w:rsidRPr="00460B29" w:rsidRDefault="00460B29" w:rsidP="009378ED">
            <w:pPr>
              <w:widowControl w:val="0"/>
              <w:tabs>
                <w:tab w:val="left" w:pos="0"/>
              </w:tabs>
              <w:suppressAutoHyphens/>
              <w:ind w:right="-39"/>
              <w:rPr>
                <w:rFonts w:ascii="Times New Roman" w:hAnsi="Times New Roman" w:cs="Times New Roman"/>
                <w:bCs/>
              </w:rPr>
            </w:pPr>
            <w:r w:rsidRPr="00460B29">
              <w:rPr>
                <w:rFonts w:ascii="Times New Roman" w:eastAsia="Times New Roman" w:hAnsi="Times New Roman" w:cs="Times New Roman"/>
                <w:b/>
              </w:rPr>
              <w:lastRenderedPageBreak/>
              <w:t>Знать:</w:t>
            </w:r>
            <w:r w:rsidRPr="00460B29">
              <w:rPr>
                <w:rFonts w:ascii="Times New Roman" w:eastAsia="Times New Roman" w:hAnsi="Times New Roman" w:cs="Times New Roman"/>
                <w:bCs/>
              </w:rPr>
              <w:t xml:space="preserve"> </w:t>
            </w:r>
            <w:r w:rsidRPr="00460B29">
              <w:rPr>
                <w:rFonts w:ascii="Times New Roman" w:hAnsi="Times New Roman" w:cs="Times New Roman"/>
                <w:bCs/>
              </w:rPr>
              <w:t xml:space="preserve">Конституцию Российской Федерации, федеральные конституционные законы, основные нормативные правовые акты, нормы </w:t>
            </w:r>
          </w:p>
          <w:p w14:paraId="6CE562BA" w14:textId="77777777" w:rsidR="00460B29" w:rsidRPr="00460B29" w:rsidRDefault="00460B29" w:rsidP="009378ED">
            <w:pPr>
              <w:ind w:right="62"/>
              <w:rPr>
                <w:rFonts w:ascii="Times New Roman" w:eastAsia="Times New Roman" w:hAnsi="Times New Roman" w:cs="Times New Roman"/>
                <w:bCs/>
              </w:rPr>
            </w:pPr>
            <w:r w:rsidRPr="00460B29">
              <w:rPr>
                <w:rFonts w:ascii="Times New Roman" w:hAnsi="Times New Roman" w:cs="Times New Roman"/>
                <w:bCs/>
              </w:rPr>
              <w:t xml:space="preserve">международного права и международные договоры </w:t>
            </w:r>
            <w:r w:rsidRPr="00460B29">
              <w:rPr>
                <w:rFonts w:ascii="Times New Roman" w:hAnsi="Times New Roman" w:cs="Times New Roman"/>
                <w:bCs/>
              </w:rPr>
              <w:lastRenderedPageBreak/>
              <w:t xml:space="preserve">Российской Федерации, регулирующие отношения в налоговой сфере </w:t>
            </w:r>
          </w:p>
          <w:p w14:paraId="37095CB4" w14:textId="77777777" w:rsidR="00460B29" w:rsidRPr="00460B29" w:rsidRDefault="00460B29" w:rsidP="009378ED">
            <w:pPr>
              <w:ind w:right="62"/>
              <w:rPr>
                <w:rFonts w:ascii="Times New Roman" w:hAnsi="Times New Roman" w:cs="Times New Roman"/>
                <w:bCs/>
              </w:rPr>
            </w:pPr>
            <w:r w:rsidRPr="00460B29">
              <w:rPr>
                <w:rFonts w:ascii="Times New Roman" w:eastAsia="Times New Roman" w:hAnsi="Times New Roman" w:cs="Times New Roman"/>
                <w:b/>
              </w:rPr>
              <w:t>Уметь:</w:t>
            </w:r>
            <w:r w:rsidRPr="00460B29">
              <w:rPr>
                <w:rFonts w:ascii="Times New Roman" w:eastAsia="Times New Roman" w:hAnsi="Times New Roman" w:cs="Times New Roman"/>
                <w:bCs/>
              </w:rPr>
              <w:t xml:space="preserve"> </w:t>
            </w:r>
            <w:r w:rsidRPr="00460B29">
              <w:rPr>
                <w:rFonts w:ascii="Times New Roman" w:hAnsi="Times New Roman" w:cs="Times New Roman"/>
              </w:rPr>
              <w:t>применять правовые нормы при осуществлении юридического сопровождения предпринимательской деятельности корпоративных юридических лиц в налоговой сфере</w:t>
            </w:r>
          </w:p>
        </w:tc>
        <w:tc>
          <w:tcPr>
            <w:tcW w:w="3255" w:type="dxa"/>
            <w:tcBorders>
              <w:top w:val="single" w:sz="4" w:space="0" w:color="auto"/>
              <w:left w:val="single" w:sz="4" w:space="0" w:color="000000"/>
              <w:bottom w:val="single" w:sz="4" w:space="0" w:color="000000"/>
              <w:right w:val="single" w:sz="4" w:space="0" w:color="000000"/>
            </w:tcBorders>
          </w:tcPr>
          <w:p w14:paraId="73D688BC" w14:textId="633F2E90" w:rsidR="00460B29" w:rsidRDefault="00F569B2" w:rsidP="009378ED">
            <w:pPr>
              <w:widowControl w:val="0"/>
              <w:tabs>
                <w:tab w:val="left" w:pos="0"/>
              </w:tabs>
              <w:suppressAutoHyphens/>
              <w:ind w:right="-39"/>
              <w:rPr>
                <w:rFonts w:ascii="Times New Roman" w:eastAsia="Times New Roman" w:hAnsi="Times New Roman" w:cs="Times New Roman"/>
                <w:b/>
              </w:rPr>
            </w:pPr>
            <w:r>
              <w:rPr>
                <w:rFonts w:ascii="Times New Roman" w:eastAsia="Times New Roman" w:hAnsi="Times New Roman" w:cs="Times New Roman"/>
                <w:b/>
              </w:rPr>
              <w:lastRenderedPageBreak/>
              <w:t xml:space="preserve">Вопрос </w:t>
            </w:r>
            <w:r w:rsidR="008A5F1D">
              <w:rPr>
                <w:rFonts w:ascii="Times New Roman" w:eastAsia="Times New Roman" w:hAnsi="Times New Roman" w:cs="Times New Roman"/>
                <w:b/>
              </w:rPr>
              <w:t>1.</w:t>
            </w:r>
            <w:r>
              <w:rPr>
                <w:rFonts w:ascii="Times New Roman" w:eastAsia="Times New Roman" w:hAnsi="Times New Roman" w:cs="Times New Roman"/>
                <w:b/>
              </w:rPr>
              <w:t xml:space="preserve"> </w:t>
            </w:r>
            <w:r w:rsidR="008A5F1D">
              <w:rPr>
                <w:rFonts w:ascii="Times New Roman" w:eastAsia="Times New Roman" w:hAnsi="Times New Roman" w:cs="Times New Roman"/>
                <w:b/>
              </w:rPr>
              <w:t xml:space="preserve">При осуществлении выездной налоговой проверки налоговый орган несколько раз приостановил проверку по следующим основаниям: ст.93.1 НК РФ – запрос информации у контрагента ООО «Ромашка»; ст.93.1 НК </w:t>
            </w:r>
            <w:r w:rsidR="008A5F1D">
              <w:rPr>
                <w:rFonts w:ascii="Times New Roman" w:eastAsia="Times New Roman" w:hAnsi="Times New Roman" w:cs="Times New Roman"/>
                <w:b/>
              </w:rPr>
              <w:lastRenderedPageBreak/>
              <w:t>РФ – запрос информации у ООО «Лодочка»; ст.93.1 НК РФ – запрос информации у контрагента ООО «Картина».</w:t>
            </w:r>
          </w:p>
          <w:p w14:paraId="2ADC1BCD" w14:textId="274C3C46" w:rsidR="008A5F1D" w:rsidRPr="008A5F1D" w:rsidRDefault="008A5F1D" w:rsidP="00F569B2">
            <w:pPr>
              <w:widowControl w:val="0"/>
              <w:tabs>
                <w:tab w:val="left" w:pos="0"/>
              </w:tabs>
              <w:suppressAutoHyphens/>
              <w:ind w:right="-39"/>
              <w:rPr>
                <w:rFonts w:ascii="Times New Roman" w:eastAsia="Times New Roman" w:hAnsi="Times New Roman" w:cs="Times New Roman"/>
                <w:i/>
              </w:rPr>
            </w:pPr>
            <w:r w:rsidRPr="008A5F1D">
              <w:rPr>
                <w:rFonts w:ascii="Times New Roman" w:eastAsia="Times New Roman" w:hAnsi="Times New Roman" w:cs="Times New Roman"/>
                <w:i/>
              </w:rPr>
              <w:t xml:space="preserve">Проанализируйте ситуацию. Возможно ли по одной и той же статье осуществлять </w:t>
            </w:r>
            <w:r w:rsidR="00F569B2">
              <w:rPr>
                <w:rFonts w:ascii="Times New Roman" w:eastAsia="Times New Roman" w:hAnsi="Times New Roman" w:cs="Times New Roman"/>
                <w:i/>
              </w:rPr>
              <w:t>приостановку мероприятия</w:t>
            </w:r>
            <w:r w:rsidRPr="008A5F1D">
              <w:rPr>
                <w:rFonts w:ascii="Times New Roman" w:eastAsia="Times New Roman" w:hAnsi="Times New Roman" w:cs="Times New Roman"/>
                <w:i/>
              </w:rPr>
              <w:t xml:space="preserve"> налогового контроля? Какой предельный срок приостановления возможен? Аргументируйте возможность оспаривания</w:t>
            </w:r>
            <w:r w:rsidR="00F569B2">
              <w:rPr>
                <w:rFonts w:ascii="Times New Roman" w:eastAsia="Times New Roman" w:hAnsi="Times New Roman" w:cs="Times New Roman"/>
                <w:i/>
              </w:rPr>
              <w:t xml:space="preserve"> результатов мероприятия ввиду неправомерной</w:t>
            </w:r>
            <w:r w:rsidRPr="008A5F1D">
              <w:rPr>
                <w:rFonts w:ascii="Times New Roman" w:eastAsia="Times New Roman" w:hAnsi="Times New Roman" w:cs="Times New Roman"/>
                <w:i/>
              </w:rPr>
              <w:t xml:space="preserve"> приостановки проверки в рамках предложенного мероприятия.  </w:t>
            </w:r>
          </w:p>
        </w:tc>
      </w:tr>
      <w:tr w:rsidR="00460B29" w:rsidRPr="00460B29" w14:paraId="27DFB475" w14:textId="59236103" w:rsidTr="00960B84">
        <w:tblPrEx>
          <w:tblCellMar>
            <w:top w:w="47" w:type="dxa"/>
          </w:tblCellMar>
        </w:tblPrEx>
        <w:trPr>
          <w:trHeight w:val="2049"/>
        </w:trPr>
        <w:tc>
          <w:tcPr>
            <w:tcW w:w="1503" w:type="dxa"/>
            <w:vMerge/>
            <w:tcBorders>
              <w:top w:val="single" w:sz="4" w:space="0" w:color="auto"/>
              <w:left w:val="single" w:sz="4" w:space="0" w:color="auto"/>
              <w:bottom w:val="single" w:sz="4" w:space="0" w:color="auto"/>
              <w:right w:val="single" w:sz="4" w:space="0" w:color="auto"/>
            </w:tcBorders>
          </w:tcPr>
          <w:p w14:paraId="654E27D5" w14:textId="77777777" w:rsidR="00460B29" w:rsidRPr="00460B29" w:rsidRDefault="00460B29" w:rsidP="009378ED">
            <w:pPr>
              <w:rPr>
                <w:rFonts w:ascii="Times New Roman" w:hAnsi="Times New Roman" w:cs="Times New Roman"/>
              </w:rPr>
            </w:pPr>
          </w:p>
        </w:tc>
        <w:tc>
          <w:tcPr>
            <w:tcW w:w="2028" w:type="dxa"/>
            <w:tcBorders>
              <w:top w:val="single" w:sz="4" w:space="0" w:color="000000"/>
              <w:left w:val="single" w:sz="4" w:space="0" w:color="auto"/>
              <w:bottom w:val="single" w:sz="4" w:space="0" w:color="000000"/>
              <w:right w:val="single" w:sz="4" w:space="0" w:color="000000"/>
            </w:tcBorders>
          </w:tcPr>
          <w:p w14:paraId="025B0820" w14:textId="77777777" w:rsidR="00460B29" w:rsidRPr="00460B29" w:rsidRDefault="00460B29" w:rsidP="009378ED">
            <w:pPr>
              <w:ind w:right="51"/>
              <w:rPr>
                <w:rFonts w:ascii="Times New Roman" w:hAnsi="Times New Roman" w:cs="Times New Roman"/>
              </w:rPr>
            </w:pPr>
            <w:r w:rsidRPr="00460B29">
              <w:rPr>
                <w:rFonts w:ascii="Times New Roman" w:hAnsi="Times New Roman" w:cs="Times New Roman"/>
              </w:rPr>
              <w:t>2. Анализирует правовые нормы при осуществлении юридического сопровождения предпринимательской деятельности</w:t>
            </w:r>
          </w:p>
        </w:tc>
        <w:tc>
          <w:tcPr>
            <w:tcW w:w="2706" w:type="dxa"/>
            <w:tcBorders>
              <w:top w:val="single" w:sz="4" w:space="0" w:color="000000"/>
              <w:left w:val="single" w:sz="4" w:space="0" w:color="000000"/>
              <w:bottom w:val="single" w:sz="4" w:space="0" w:color="000000"/>
              <w:right w:val="single" w:sz="4" w:space="0" w:color="000000"/>
            </w:tcBorders>
          </w:tcPr>
          <w:p w14:paraId="79535CC2" w14:textId="77777777" w:rsidR="00460B29" w:rsidRPr="00460B29" w:rsidRDefault="00460B29" w:rsidP="009378ED">
            <w:pPr>
              <w:ind w:right="62"/>
              <w:rPr>
                <w:rFonts w:ascii="Times New Roman" w:eastAsia="Times New Roman" w:hAnsi="Times New Roman" w:cs="Times New Roman"/>
                <w:bCs/>
              </w:rPr>
            </w:pPr>
            <w:r w:rsidRPr="00460B29">
              <w:rPr>
                <w:rFonts w:ascii="Times New Roman" w:eastAsia="Times New Roman" w:hAnsi="Times New Roman" w:cs="Times New Roman"/>
                <w:b/>
              </w:rPr>
              <w:t>Знать:</w:t>
            </w:r>
            <w:r w:rsidRPr="00460B29">
              <w:rPr>
                <w:rFonts w:ascii="Times New Roman" w:eastAsia="Times New Roman" w:hAnsi="Times New Roman" w:cs="Times New Roman"/>
                <w:bCs/>
              </w:rPr>
              <w:t xml:space="preserve"> приемы и способы проведения правового анализа норм налогового права</w:t>
            </w:r>
            <w:r w:rsidRPr="00460B29">
              <w:rPr>
                <w:rFonts w:ascii="Times New Roman" w:hAnsi="Times New Roman" w:cs="Times New Roman"/>
              </w:rPr>
              <w:t xml:space="preserve"> при осуществлении юридического сопровождения предпринимательской деятельности</w:t>
            </w:r>
          </w:p>
          <w:p w14:paraId="0E1A73F8" w14:textId="77777777" w:rsidR="00460B29" w:rsidRPr="00460B29" w:rsidRDefault="00460B29" w:rsidP="009378ED">
            <w:pPr>
              <w:ind w:right="62"/>
              <w:rPr>
                <w:rFonts w:ascii="Times New Roman" w:eastAsia="Times New Roman" w:hAnsi="Times New Roman" w:cs="Times New Roman"/>
                <w:bCs/>
              </w:rPr>
            </w:pPr>
            <w:r w:rsidRPr="00460B29">
              <w:rPr>
                <w:rFonts w:ascii="Times New Roman" w:eastAsia="Times New Roman" w:hAnsi="Times New Roman" w:cs="Times New Roman"/>
                <w:b/>
              </w:rPr>
              <w:t>Уметь:</w:t>
            </w:r>
            <w:r w:rsidRPr="00460B29">
              <w:rPr>
                <w:rFonts w:ascii="Times New Roman" w:eastAsia="Times New Roman" w:hAnsi="Times New Roman" w:cs="Times New Roman"/>
                <w:bCs/>
              </w:rPr>
              <w:t xml:space="preserve"> осуществлять правовой анализ</w:t>
            </w:r>
            <w:r w:rsidRPr="00460B29">
              <w:rPr>
                <w:rFonts w:ascii="Times New Roman" w:hAnsi="Times New Roman" w:cs="Times New Roman"/>
              </w:rPr>
              <w:t xml:space="preserve"> налогово-правовых норм при осуществлении юридического сопровождения предпринимательской деятельности</w:t>
            </w:r>
          </w:p>
        </w:tc>
        <w:tc>
          <w:tcPr>
            <w:tcW w:w="3255" w:type="dxa"/>
            <w:tcBorders>
              <w:top w:val="single" w:sz="4" w:space="0" w:color="000000"/>
              <w:left w:val="single" w:sz="4" w:space="0" w:color="000000"/>
              <w:bottom w:val="single" w:sz="4" w:space="0" w:color="000000"/>
              <w:right w:val="single" w:sz="4" w:space="0" w:color="000000"/>
            </w:tcBorders>
          </w:tcPr>
          <w:p w14:paraId="15B5124D" w14:textId="77777777" w:rsidR="00460B29" w:rsidRDefault="00EE2CAA" w:rsidP="009378ED">
            <w:pPr>
              <w:ind w:right="62"/>
              <w:rPr>
                <w:rFonts w:ascii="Times New Roman" w:eastAsia="Times New Roman" w:hAnsi="Times New Roman" w:cs="Times New Roman"/>
                <w:b/>
              </w:rPr>
            </w:pPr>
            <w:r>
              <w:rPr>
                <w:rFonts w:ascii="Times New Roman" w:eastAsia="Times New Roman" w:hAnsi="Times New Roman" w:cs="Times New Roman"/>
                <w:b/>
              </w:rPr>
              <w:t xml:space="preserve">Вопрос 1. </w:t>
            </w:r>
            <w:r w:rsidR="00C07D36">
              <w:rPr>
                <w:rFonts w:ascii="Times New Roman" w:eastAsia="Times New Roman" w:hAnsi="Times New Roman" w:cs="Times New Roman"/>
                <w:b/>
              </w:rPr>
              <w:t xml:space="preserve">После вступления в силу решения налогового органа о привлечении налогоплательщика-организации к налоговой ответственности, налоговый орган приступил к взысканию </w:t>
            </w:r>
            <w:r w:rsidR="00EC4989">
              <w:rPr>
                <w:rFonts w:ascii="Times New Roman" w:eastAsia="Times New Roman" w:hAnsi="Times New Roman" w:cs="Times New Roman"/>
                <w:b/>
              </w:rPr>
              <w:t>задолженности со счетов налогоплательщика, а также, применил в отношении него обеспечительную меру – приостановление операций по счетам.</w:t>
            </w:r>
          </w:p>
          <w:p w14:paraId="5DBB171F" w14:textId="77777777" w:rsidR="005311F9" w:rsidRDefault="00EC4989" w:rsidP="009378ED">
            <w:pPr>
              <w:ind w:right="62"/>
              <w:rPr>
                <w:rFonts w:ascii="Times New Roman" w:eastAsia="Times New Roman" w:hAnsi="Times New Roman" w:cs="Times New Roman"/>
                <w:i/>
              </w:rPr>
            </w:pPr>
            <w:r w:rsidRPr="00EC4989">
              <w:rPr>
                <w:rFonts w:ascii="Times New Roman" w:eastAsia="Times New Roman" w:hAnsi="Times New Roman" w:cs="Times New Roman"/>
                <w:i/>
              </w:rPr>
              <w:t xml:space="preserve">Определите правомерность действий налогового органа. </w:t>
            </w:r>
          </w:p>
          <w:p w14:paraId="3D4D8C41" w14:textId="252D8103" w:rsidR="00EC4989" w:rsidRPr="00EC4989" w:rsidRDefault="00EC4989" w:rsidP="009378ED">
            <w:pPr>
              <w:ind w:right="62"/>
              <w:rPr>
                <w:rFonts w:ascii="Times New Roman" w:eastAsia="Times New Roman" w:hAnsi="Times New Roman" w:cs="Times New Roman"/>
                <w:i/>
              </w:rPr>
            </w:pPr>
            <w:r w:rsidRPr="00EC4989">
              <w:rPr>
                <w:rFonts w:ascii="Times New Roman" w:eastAsia="Times New Roman" w:hAnsi="Times New Roman" w:cs="Times New Roman"/>
                <w:i/>
              </w:rPr>
              <w:t>Сформулируйте правильную последовательность действий налогового органа относительно взыскания задолженности налогоплательщика-организации.</w:t>
            </w:r>
          </w:p>
        </w:tc>
      </w:tr>
      <w:tr w:rsidR="00460B29" w:rsidRPr="00460B29" w14:paraId="0B69DB40" w14:textId="630A5D1F" w:rsidTr="00960B84">
        <w:tblPrEx>
          <w:tblCellMar>
            <w:top w:w="47" w:type="dxa"/>
          </w:tblCellMar>
        </w:tblPrEx>
        <w:trPr>
          <w:trHeight w:val="1007"/>
        </w:trPr>
        <w:tc>
          <w:tcPr>
            <w:tcW w:w="1503" w:type="dxa"/>
            <w:vMerge/>
            <w:tcBorders>
              <w:top w:val="single" w:sz="4" w:space="0" w:color="auto"/>
              <w:left w:val="single" w:sz="4" w:space="0" w:color="auto"/>
              <w:bottom w:val="single" w:sz="4" w:space="0" w:color="auto"/>
              <w:right w:val="single" w:sz="4" w:space="0" w:color="auto"/>
            </w:tcBorders>
          </w:tcPr>
          <w:p w14:paraId="362A3E54" w14:textId="77777777" w:rsidR="00460B29" w:rsidRPr="00460B29" w:rsidRDefault="00460B29" w:rsidP="009378ED">
            <w:pPr>
              <w:rPr>
                <w:rFonts w:ascii="Times New Roman" w:hAnsi="Times New Roman" w:cs="Times New Roman"/>
              </w:rPr>
            </w:pPr>
          </w:p>
        </w:tc>
        <w:tc>
          <w:tcPr>
            <w:tcW w:w="2028" w:type="dxa"/>
            <w:tcBorders>
              <w:top w:val="single" w:sz="4" w:space="0" w:color="000000"/>
              <w:left w:val="single" w:sz="4" w:space="0" w:color="auto"/>
              <w:bottom w:val="single" w:sz="4" w:space="0" w:color="000000"/>
              <w:right w:val="single" w:sz="4" w:space="0" w:color="000000"/>
            </w:tcBorders>
          </w:tcPr>
          <w:p w14:paraId="0DA5ED71" w14:textId="77777777" w:rsidR="00460B29" w:rsidRPr="00460B29" w:rsidRDefault="00460B29" w:rsidP="009378ED">
            <w:pPr>
              <w:ind w:right="50"/>
              <w:rPr>
                <w:rFonts w:ascii="Times New Roman" w:hAnsi="Times New Roman" w:cs="Times New Roman"/>
              </w:rPr>
            </w:pPr>
            <w:r w:rsidRPr="00460B29">
              <w:rPr>
                <w:rFonts w:ascii="Times New Roman" w:hAnsi="Times New Roman" w:cs="Times New Roman"/>
              </w:rPr>
              <w:t>3. Квалифицированно осуществляет выбор стратегии юридического сопровождения проектов юридических лиц</w:t>
            </w:r>
          </w:p>
        </w:tc>
        <w:tc>
          <w:tcPr>
            <w:tcW w:w="2706" w:type="dxa"/>
            <w:tcBorders>
              <w:top w:val="single" w:sz="4" w:space="0" w:color="000000"/>
              <w:left w:val="single" w:sz="4" w:space="0" w:color="000000"/>
              <w:bottom w:val="single" w:sz="4" w:space="0" w:color="000000"/>
              <w:right w:val="single" w:sz="4" w:space="0" w:color="000000"/>
            </w:tcBorders>
          </w:tcPr>
          <w:p w14:paraId="3192C21F" w14:textId="77777777" w:rsidR="00460B29" w:rsidRPr="00460B29" w:rsidRDefault="00460B29" w:rsidP="009378ED">
            <w:pPr>
              <w:ind w:right="61"/>
              <w:rPr>
                <w:rFonts w:ascii="Times New Roman" w:eastAsia="Times New Roman" w:hAnsi="Times New Roman" w:cs="Times New Roman"/>
                <w:bCs/>
              </w:rPr>
            </w:pPr>
            <w:r w:rsidRPr="00460B29">
              <w:rPr>
                <w:rFonts w:ascii="Times New Roman" w:eastAsia="Times New Roman" w:hAnsi="Times New Roman" w:cs="Times New Roman"/>
                <w:b/>
              </w:rPr>
              <w:t>Знать:</w:t>
            </w:r>
            <w:r w:rsidRPr="00460B29">
              <w:rPr>
                <w:rFonts w:ascii="Times New Roman" w:eastAsia="Times New Roman" w:hAnsi="Times New Roman" w:cs="Times New Roman"/>
                <w:bCs/>
              </w:rPr>
              <w:t xml:space="preserve"> правила выявления и предупреждения налоговых рисков при использовании различных стратегий юридического сопровождения проектов юридических лиц</w:t>
            </w:r>
          </w:p>
          <w:p w14:paraId="662DF055" w14:textId="77777777" w:rsidR="00460B29" w:rsidRPr="00460B29" w:rsidRDefault="00460B29" w:rsidP="009378ED">
            <w:pPr>
              <w:ind w:right="61"/>
              <w:rPr>
                <w:rFonts w:ascii="Times New Roman" w:hAnsi="Times New Roman" w:cs="Times New Roman"/>
                <w:bCs/>
              </w:rPr>
            </w:pPr>
            <w:r w:rsidRPr="00460B29">
              <w:rPr>
                <w:rFonts w:ascii="Times New Roman" w:eastAsia="Times New Roman" w:hAnsi="Times New Roman" w:cs="Times New Roman"/>
                <w:b/>
              </w:rPr>
              <w:t>Уметь:</w:t>
            </w:r>
            <w:r w:rsidRPr="00460B29">
              <w:rPr>
                <w:rFonts w:ascii="Times New Roman" w:eastAsia="Times New Roman" w:hAnsi="Times New Roman" w:cs="Times New Roman"/>
                <w:bCs/>
              </w:rPr>
              <w:t xml:space="preserve"> выявлять и предупреждать возникновение налоговых рисков при использовании различных стратегий юридического сопровождения проектов юридических лиц</w:t>
            </w:r>
          </w:p>
        </w:tc>
        <w:tc>
          <w:tcPr>
            <w:tcW w:w="3255" w:type="dxa"/>
            <w:tcBorders>
              <w:top w:val="single" w:sz="4" w:space="0" w:color="000000"/>
              <w:left w:val="single" w:sz="4" w:space="0" w:color="000000"/>
              <w:bottom w:val="single" w:sz="4" w:space="0" w:color="000000"/>
              <w:right w:val="single" w:sz="4" w:space="0" w:color="000000"/>
            </w:tcBorders>
          </w:tcPr>
          <w:p w14:paraId="1FA3615B" w14:textId="79CE85C8" w:rsidR="00460B29" w:rsidRPr="00460B29" w:rsidRDefault="005311F9" w:rsidP="00B716D1">
            <w:pPr>
              <w:ind w:right="61"/>
              <w:rPr>
                <w:rFonts w:ascii="Times New Roman" w:eastAsia="Times New Roman" w:hAnsi="Times New Roman" w:cs="Times New Roman"/>
                <w:b/>
              </w:rPr>
            </w:pPr>
            <w:r>
              <w:rPr>
                <w:rFonts w:ascii="Times New Roman" w:eastAsia="Times New Roman" w:hAnsi="Times New Roman" w:cs="Times New Roman"/>
                <w:b/>
              </w:rPr>
              <w:t>Вопрос 1.</w:t>
            </w:r>
            <w:r w:rsidR="002E4735">
              <w:rPr>
                <w:rFonts w:ascii="Times New Roman" w:eastAsia="Times New Roman" w:hAnsi="Times New Roman" w:cs="Times New Roman"/>
                <w:b/>
              </w:rPr>
              <w:t xml:space="preserve"> </w:t>
            </w:r>
            <w:r w:rsidR="00C95A6C">
              <w:rPr>
                <w:rFonts w:ascii="Times New Roman" w:eastAsia="Times New Roman" w:hAnsi="Times New Roman" w:cs="Times New Roman"/>
                <w:b/>
              </w:rPr>
              <w:t xml:space="preserve">В рамках реализации проекта налоговой оптимизации </w:t>
            </w:r>
            <w:r w:rsidR="00B716D1">
              <w:rPr>
                <w:rFonts w:ascii="Times New Roman" w:eastAsia="Times New Roman" w:hAnsi="Times New Roman" w:cs="Times New Roman"/>
                <w:b/>
              </w:rPr>
              <w:t xml:space="preserve">предпринимательской деятельности </w:t>
            </w:r>
            <w:r w:rsidR="00C95A6C">
              <w:rPr>
                <w:rFonts w:ascii="Times New Roman" w:eastAsia="Times New Roman" w:hAnsi="Times New Roman" w:cs="Times New Roman"/>
                <w:b/>
              </w:rPr>
              <w:t>внутри группы лиц, сформулируйте предложения</w:t>
            </w:r>
            <w:r w:rsidR="00B716D1">
              <w:rPr>
                <w:rFonts w:ascii="Times New Roman" w:eastAsia="Times New Roman" w:hAnsi="Times New Roman" w:cs="Times New Roman"/>
                <w:b/>
              </w:rPr>
              <w:t xml:space="preserve"> и рекомендации, направленные на минимизацию налоговых рисков при последующем взаимодействии организаций в рамках реализации товаров, работ, услуг друг другу.</w:t>
            </w:r>
          </w:p>
        </w:tc>
      </w:tr>
      <w:tr w:rsidR="002253C0" w:rsidRPr="00460B29" w14:paraId="1F582ECD" w14:textId="59DA9388" w:rsidTr="00960B84">
        <w:tblPrEx>
          <w:tblCellMar>
            <w:top w:w="47" w:type="dxa"/>
          </w:tblCellMar>
        </w:tblPrEx>
        <w:trPr>
          <w:trHeight w:val="2922"/>
        </w:trPr>
        <w:tc>
          <w:tcPr>
            <w:tcW w:w="1503" w:type="dxa"/>
            <w:vMerge w:val="restart"/>
            <w:tcBorders>
              <w:top w:val="single" w:sz="4" w:space="0" w:color="auto"/>
              <w:left w:val="single" w:sz="4" w:space="0" w:color="000000"/>
              <w:bottom w:val="single" w:sz="4" w:space="0" w:color="auto"/>
              <w:right w:val="single" w:sz="4" w:space="0" w:color="000000"/>
            </w:tcBorders>
          </w:tcPr>
          <w:p w14:paraId="463CC162" w14:textId="5CCCC46F" w:rsidR="002253C0" w:rsidRPr="00D907C1" w:rsidRDefault="002253C0" w:rsidP="002253C0">
            <w:pPr>
              <w:spacing w:line="259" w:lineRule="auto"/>
              <w:rPr>
                <w:rFonts w:ascii="Times New Roman" w:hAnsi="Times New Roman" w:cs="Times New Roman"/>
                <w:highlight w:val="yellow"/>
              </w:rPr>
            </w:pPr>
            <w:r w:rsidRPr="00D907C1">
              <w:rPr>
                <w:rFonts w:ascii="Times New Roman" w:hAnsi="Times New Roman" w:cs="Times New Roman"/>
              </w:rPr>
              <w:lastRenderedPageBreak/>
              <w:t>Способность осуществлять правовой анализ положений финансового, налогового и бюджетного законодательства в современных условиях российской экономики</w:t>
            </w:r>
            <w:r>
              <w:rPr>
                <w:rFonts w:ascii="Times New Roman" w:hAnsi="Times New Roman" w:cs="Times New Roman"/>
              </w:rPr>
              <w:t xml:space="preserve"> (ПК-4)</w:t>
            </w:r>
          </w:p>
        </w:tc>
        <w:tc>
          <w:tcPr>
            <w:tcW w:w="2028" w:type="dxa"/>
            <w:tcBorders>
              <w:top w:val="single" w:sz="4" w:space="0" w:color="auto"/>
              <w:left w:val="single" w:sz="4" w:space="0" w:color="000000"/>
              <w:bottom w:val="single" w:sz="4" w:space="0" w:color="auto"/>
              <w:right w:val="single" w:sz="4" w:space="0" w:color="000000"/>
            </w:tcBorders>
          </w:tcPr>
          <w:p w14:paraId="23D3B4D4" w14:textId="53F54A44" w:rsidR="002253C0" w:rsidRPr="00293895" w:rsidRDefault="002253C0" w:rsidP="002253C0">
            <w:pPr>
              <w:spacing w:line="259" w:lineRule="auto"/>
              <w:ind w:left="34"/>
              <w:rPr>
                <w:rFonts w:ascii="Times New Roman" w:hAnsi="Times New Roman" w:cs="Times New Roman"/>
                <w:highlight w:val="yellow"/>
              </w:rPr>
            </w:pPr>
            <w:r w:rsidRPr="00293895">
              <w:rPr>
                <w:rFonts w:ascii="Times New Roman" w:hAnsi="Times New Roman" w:cs="Times New Roman"/>
              </w:rPr>
              <w:t>1. Анализирует нормативные правовые акты в сфере предпринимательской деятельности</w:t>
            </w:r>
          </w:p>
        </w:tc>
        <w:tc>
          <w:tcPr>
            <w:tcW w:w="2706" w:type="dxa"/>
            <w:tcBorders>
              <w:top w:val="single" w:sz="4" w:space="0" w:color="000000"/>
              <w:left w:val="single" w:sz="4" w:space="0" w:color="000000"/>
              <w:bottom w:val="single" w:sz="4" w:space="0" w:color="auto"/>
              <w:right w:val="single" w:sz="4" w:space="0" w:color="000000"/>
            </w:tcBorders>
          </w:tcPr>
          <w:p w14:paraId="7ED6E583" w14:textId="77777777" w:rsidR="002253C0" w:rsidRPr="002253C0" w:rsidRDefault="002253C0" w:rsidP="002253C0">
            <w:pPr>
              <w:widowControl w:val="0"/>
              <w:tabs>
                <w:tab w:val="left" w:pos="0"/>
              </w:tabs>
              <w:suppressAutoHyphens/>
              <w:ind w:right="-39"/>
              <w:rPr>
                <w:rFonts w:ascii="Times New Roman" w:hAnsi="Times New Roman" w:cs="Times New Roman"/>
              </w:rPr>
            </w:pPr>
            <w:r w:rsidRPr="002253C0">
              <w:rPr>
                <w:rFonts w:ascii="Times New Roman" w:hAnsi="Times New Roman" w:cs="Times New Roman"/>
                <w:b/>
              </w:rPr>
              <w:t>Знать:</w:t>
            </w:r>
            <w:r w:rsidRPr="002253C0">
              <w:rPr>
                <w:rFonts w:ascii="Times New Roman" w:hAnsi="Times New Roman" w:cs="Times New Roman"/>
                <w:bCs/>
              </w:rPr>
              <w:t xml:space="preserve"> </w:t>
            </w:r>
            <w:r w:rsidRPr="002253C0">
              <w:rPr>
                <w:rFonts w:ascii="Times New Roman" w:hAnsi="Times New Roman" w:cs="Times New Roman"/>
              </w:rPr>
              <w:t>положения законодательства о налогах и сборах, правовые позиции высших судов и компетентных органов государственной власти в налоговой сфере относительно особенностей налогообложения результатов предпринимательской деятельности</w:t>
            </w:r>
          </w:p>
          <w:p w14:paraId="57B6EABD" w14:textId="152FCDED" w:rsidR="002253C0" w:rsidRPr="002253C0" w:rsidRDefault="002253C0" w:rsidP="002253C0">
            <w:pPr>
              <w:widowControl w:val="0"/>
              <w:tabs>
                <w:tab w:val="left" w:pos="0"/>
              </w:tabs>
              <w:suppressAutoHyphens/>
              <w:ind w:right="-39"/>
              <w:rPr>
                <w:rFonts w:ascii="Times New Roman" w:hAnsi="Times New Roman" w:cs="Times New Roman"/>
                <w:bCs/>
                <w:highlight w:val="yellow"/>
              </w:rPr>
            </w:pPr>
            <w:r w:rsidRPr="002253C0">
              <w:rPr>
                <w:rFonts w:ascii="Times New Roman" w:hAnsi="Times New Roman" w:cs="Times New Roman"/>
                <w:b/>
              </w:rPr>
              <w:t>Уметь:</w:t>
            </w:r>
            <w:r w:rsidRPr="002253C0">
              <w:rPr>
                <w:rFonts w:ascii="Times New Roman" w:hAnsi="Times New Roman" w:cs="Times New Roman"/>
                <w:bCs/>
              </w:rPr>
              <w:t xml:space="preserve"> использовать нормативные правовые акты, применять действующее законодательство, правоприменительную практику при осуществлении предпринимательской деятельности</w:t>
            </w:r>
          </w:p>
        </w:tc>
        <w:tc>
          <w:tcPr>
            <w:tcW w:w="3255" w:type="dxa"/>
            <w:tcBorders>
              <w:top w:val="single" w:sz="4" w:space="0" w:color="000000"/>
              <w:left w:val="single" w:sz="4" w:space="0" w:color="000000"/>
              <w:bottom w:val="single" w:sz="4" w:space="0" w:color="auto"/>
              <w:right w:val="single" w:sz="4" w:space="0" w:color="000000"/>
            </w:tcBorders>
          </w:tcPr>
          <w:p w14:paraId="64EC2694" w14:textId="77777777" w:rsidR="002253C0" w:rsidRPr="00552622" w:rsidRDefault="002253C0" w:rsidP="002253C0">
            <w:pPr>
              <w:widowControl w:val="0"/>
              <w:tabs>
                <w:tab w:val="left" w:pos="0"/>
              </w:tabs>
              <w:suppressAutoHyphens/>
              <w:ind w:right="-39"/>
              <w:rPr>
                <w:rFonts w:ascii="Times New Roman" w:hAnsi="Times New Roman" w:cs="Times New Roman"/>
                <w:b/>
              </w:rPr>
            </w:pPr>
            <w:r w:rsidRPr="00552622">
              <w:rPr>
                <w:rFonts w:ascii="Times New Roman" w:hAnsi="Times New Roman" w:cs="Times New Roman"/>
                <w:b/>
              </w:rPr>
              <w:t>Вопрос 1. Налоговый орган направил в адрес налогоплательщика требование о предоставлении документов по ст.93 НК РФ в рамках проведения камеральной налоговой проверки декларации по НДС через 4 месяца с момента начала проверки. Налогоплательщик отказался в предоставлении документов, в результате чего, налоговый орган привлек налогоплательщика к налоговой ответственности по ст. 126 НК РФ.</w:t>
            </w:r>
          </w:p>
          <w:p w14:paraId="315AC071" w14:textId="6D229D1A" w:rsidR="002253C0" w:rsidRPr="00552622" w:rsidRDefault="002253C0" w:rsidP="002253C0">
            <w:pPr>
              <w:widowControl w:val="0"/>
              <w:tabs>
                <w:tab w:val="left" w:pos="0"/>
              </w:tabs>
              <w:suppressAutoHyphens/>
              <w:ind w:right="-39"/>
              <w:rPr>
                <w:rFonts w:ascii="Times New Roman" w:hAnsi="Times New Roman" w:cs="Times New Roman"/>
                <w:i/>
              </w:rPr>
            </w:pPr>
            <w:r w:rsidRPr="00552622">
              <w:rPr>
                <w:rFonts w:ascii="Times New Roman" w:hAnsi="Times New Roman" w:cs="Times New Roman"/>
                <w:i/>
              </w:rPr>
              <w:t xml:space="preserve">Проанализируйте ситуацию. Определите правомерность действия сторон. Составьте процессуальный документ и сформулируйте правила обжалования актов налоговых органов </w:t>
            </w:r>
            <w:r w:rsidR="00884506">
              <w:rPr>
                <w:rFonts w:ascii="Times New Roman" w:hAnsi="Times New Roman" w:cs="Times New Roman"/>
                <w:i/>
              </w:rPr>
              <w:t>в рамках рассмотренного случая.</w:t>
            </w:r>
          </w:p>
        </w:tc>
      </w:tr>
      <w:tr w:rsidR="002253C0" w:rsidRPr="00460B29" w14:paraId="5E11F338" w14:textId="77777777" w:rsidTr="00960B84">
        <w:tblPrEx>
          <w:tblCellMar>
            <w:top w:w="47" w:type="dxa"/>
          </w:tblCellMar>
        </w:tblPrEx>
        <w:trPr>
          <w:trHeight w:val="794"/>
        </w:trPr>
        <w:tc>
          <w:tcPr>
            <w:tcW w:w="1503" w:type="dxa"/>
            <w:vMerge/>
            <w:tcBorders>
              <w:top w:val="single" w:sz="4" w:space="0" w:color="auto"/>
              <w:left w:val="single" w:sz="4" w:space="0" w:color="000000"/>
              <w:bottom w:val="single" w:sz="4" w:space="0" w:color="auto"/>
              <w:right w:val="single" w:sz="4" w:space="0" w:color="000000"/>
            </w:tcBorders>
          </w:tcPr>
          <w:p w14:paraId="32BF9D50" w14:textId="77777777" w:rsidR="002253C0" w:rsidRPr="00D907C1" w:rsidRDefault="002253C0" w:rsidP="002253C0">
            <w:pPr>
              <w:rPr>
                <w:rFonts w:ascii="Times New Roman" w:hAnsi="Times New Roman" w:cs="Times New Roman"/>
              </w:rPr>
            </w:pPr>
          </w:p>
        </w:tc>
        <w:tc>
          <w:tcPr>
            <w:tcW w:w="2028" w:type="dxa"/>
            <w:tcBorders>
              <w:top w:val="single" w:sz="4" w:space="0" w:color="auto"/>
              <w:left w:val="single" w:sz="4" w:space="0" w:color="000000"/>
              <w:bottom w:val="single" w:sz="4" w:space="0" w:color="auto"/>
              <w:right w:val="single" w:sz="4" w:space="0" w:color="000000"/>
            </w:tcBorders>
          </w:tcPr>
          <w:p w14:paraId="7C02D436" w14:textId="042EE979" w:rsidR="002253C0" w:rsidRPr="00293895" w:rsidRDefault="002253C0" w:rsidP="002253C0">
            <w:pPr>
              <w:ind w:left="34"/>
              <w:rPr>
                <w:rFonts w:ascii="Times New Roman" w:hAnsi="Times New Roman" w:cs="Times New Roman"/>
                <w:highlight w:val="yellow"/>
              </w:rPr>
            </w:pPr>
            <w:r w:rsidRPr="00293895">
              <w:rPr>
                <w:rFonts w:ascii="Times New Roman" w:hAnsi="Times New Roman" w:cs="Times New Roman"/>
              </w:rPr>
              <w:t>2.Формирует локальные корпоративные документы</w:t>
            </w:r>
          </w:p>
        </w:tc>
        <w:tc>
          <w:tcPr>
            <w:tcW w:w="2706" w:type="dxa"/>
            <w:tcBorders>
              <w:top w:val="single" w:sz="4" w:space="0" w:color="000000"/>
              <w:left w:val="single" w:sz="4" w:space="0" w:color="000000"/>
              <w:bottom w:val="single" w:sz="4" w:space="0" w:color="auto"/>
              <w:right w:val="single" w:sz="4" w:space="0" w:color="000000"/>
            </w:tcBorders>
          </w:tcPr>
          <w:p w14:paraId="65FBAFF9" w14:textId="77777777" w:rsidR="002253C0" w:rsidRPr="002253C0" w:rsidRDefault="002253C0" w:rsidP="002253C0">
            <w:pPr>
              <w:widowControl w:val="0"/>
              <w:tabs>
                <w:tab w:val="left" w:pos="0"/>
              </w:tabs>
              <w:suppressAutoHyphens/>
              <w:ind w:right="-39"/>
              <w:rPr>
                <w:rFonts w:ascii="Times New Roman" w:hAnsi="Times New Roman" w:cs="Times New Roman"/>
              </w:rPr>
            </w:pPr>
            <w:r w:rsidRPr="002253C0">
              <w:rPr>
                <w:rFonts w:ascii="Times New Roman" w:hAnsi="Times New Roman" w:cs="Times New Roman"/>
                <w:b/>
              </w:rPr>
              <w:t>Знать:</w:t>
            </w:r>
            <w:r w:rsidRPr="002253C0">
              <w:rPr>
                <w:rFonts w:ascii="Times New Roman" w:hAnsi="Times New Roman" w:cs="Times New Roman"/>
              </w:rPr>
              <w:t xml:space="preserve"> основы налогового и корпоративного права; правила формирования локальных корпоративных документов и влияние их содержания на налоговую обязанность хозяйствующего субъекта</w:t>
            </w:r>
          </w:p>
          <w:p w14:paraId="139406C5" w14:textId="039ACA1D" w:rsidR="002253C0" w:rsidRPr="002253C0" w:rsidRDefault="002253C0" w:rsidP="002253C0">
            <w:pPr>
              <w:widowControl w:val="0"/>
              <w:tabs>
                <w:tab w:val="left" w:pos="0"/>
              </w:tabs>
              <w:suppressAutoHyphens/>
              <w:ind w:right="-39"/>
              <w:rPr>
                <w:rFonts w:ascii="Times New Roman" w:hAnsi="Times New Roman" w:cs="Times New Roman"/>
                <w:b/>
                <w:highlight w:val="yellow"/>
              </w:rPr>
            </w:pPr>
            <w:r w:rsidRPr="002253C0">
              <w:rPr>
                <w:rFonts w:ascii="Times New Roman" w:hAnsi="Times New Roman" w:cs="Times New Roman"/>
                <w:b/>
              </w:rPr>
              <w:t xml:space="preserve">Уметь: </w:t>
            </w:r>
            <w:r w:rsidRPr="002253C0">
              <w:rPr>
                <w:rFonts w:ascii="Times New Roman" w:hAnsi="Times New Roman" w:cs="Times New Roman"/>
              </w:rPr>
              <w:t>формировать локальные корпоративные документы с учетом специфики хозяйственной деятельности и объема налоговой нагрузки субъекта предпринимательской деятельности</w:t>
            </w:r>
          </w:p>
        </w:tc>
        <w:tc>
          <w:tcPr>
            <w:tcW w:w="3255" w:type="dxa"/>
            <w:tcBorders>
              <w:top w:val="single" w:sz="4" w:space="0" w:color="000000"/>
              <w:left w:val="single" w:sz="4" w:space="0" w:color="000000"/>
              <w:bottom w:val="single" w:sz="4" w:space="0" w:color="auto"/>
              <w:right w:val="single" w:sz="4" w:space="0" w:color="000000"/>
            </w:tcBorders>
          </w:tcPr>
          <w:p w14:paraId="668B80A3" w14:textId="6CD807AC" w:rsidR="002253C0" w:rsidRDefault="000950FC" w:rsidP="002253C0">
            <w:pPr>
              <w:widowControl w:val="0"/>
              <w:tabs>
                <w:tab w:val="left" w:pos="0"/>
              </w:tabs>
              <w:suppressAutoHyphens/>
              <w:ind w:right="-39"/>
              <w:rPr>
                <w:rFonts w:ascii="Times New Roman" w:hAnsi="Times New Roman" w:cs="Times New Roman"/>
                <w:b/>
              </w:rPr>
            </w:pPr>
            <w:r w:rsidRPr="000950FC">
              <w:rPr>
                <w:rFonts w:ascii="Times New Roman" w:hAnsi="Times New Roman" w:cs="Times New Roman"/>
                <w:b/>
              </w:rPr>
              <w:t xml:space="preserve">Вопрос 1. </w:t>
            </w:r>
            <w:r w:rsidR="00863EA3">
              <w:rPr>
                <w:rFonts w:ascii="Times New Roman" w:hAnsi="Times New Roman" w:cs="Times New Roman"/>
                <w:b/>
              </w:rPr>
              <w:t>При постановке на учет в налоговые органы, необходимо составить проекты документов,</w:t>
            </w:r>
            <w:r w:rsidR="00B21711">
              <w:rPr>
                <w:rFonts w:ascii="Times New Roman" w:hAnsi="Times New Roman" w:cs="Times New Roman"/>
                <w:b/>
              </w:rPr>
              <w:t xml:space="preserve"> необходимые</w:t>
            </w:r>
            <w:r w:rsidR="00863EA3">
              <w:rPr>
                <w:rFonts w:ascii="Times New Roman" w:hAnsi="Times New Roman" w:cs="Times New Roman"/>
                <w:b/>
              </w:rPr>
              <w:t xml:space="preserve"> для регистрации организации.</w:t>
            </w:r>
          </w:p>
          <w:p w14:paraId="5F60D781" w14:textId="0D71C4B8" w:rsidR="00863EA3" w:rsidRPr="00511646" w:rsidRDefault="00863EA3" w:rsidP="002253C0">
            <w:pPr>
              <w:widowControl w:val="0"/>
              <w:tabs>
                <w:tab w:val="left" w:pos="0"/>
              </w:tabs>
              <w:suppressAutoHyphens/>
              <w:ind w:right="-39"/>
              <w:rPr>
                <w:rFonts w:ascii="Times New Roman" w:hAnsi="Times New Roman" w:cs="Times New Roman"/>
                <w:i/>
              </w:rPr>
            </w:pPr>
            <w:r w:rsidRPr="00511646">
              <w:rPr>
                <w:rFonts w:ascii="Times New Roman" w:hAnsi="Times New Roman" w:cs="Times New Roman"/>
                <w:i/>
              </w:rPr>
              <w:t xml:space="preserve">Перечислите документы, необходимые </w:t>
            </w:r>
            <w:r w:rsidR="00511646" w:rsidRPr="00511646">
              <w:rPr>
                <w:rFonts w:ascii="Times New Roman" w:hAnsi="Times New Roman" w:cs="Times New Roman"/>
                <w:i/>
              </w:rPr>
              <w:t>для постановки на учет в налоговые органы организации.</w:t>
            </w:r>
          </w:p>
          <w:p w14:paraId="30D45D74" w14:textId="752B6F43" w:rsidR="00863EA3" w:rsidRPr="00863EA3" w:rsidRDefault="00863EA3" w:rsidP="002253C0">
            <w:pPr>
              <w:widowControl w:val="0"/>
              <w:tabs>
                <w:tab w:val="left" w:pos="0"/>
              </w:tabs>
              <w:suppressAutoHyphens/>
              <w:ind w:right="-39"/>
              <w:rPr>
                <w:rFonts w:ascii="Times New Roman" w:hAnsi="Times New Roman" w:cs="Times New Roman"/>
                <w:i/>
                <w:highlight w:val="yellow"/>
              </w:rPr>
            </w:pPr>
            <w:r w:rsidRPr="00511646">
              <w:rPr>
                <w:rFonts w:ascii="Times New Roman" w:hAnsi="Times New Roman" w:cs="Times New Roman"/>
                <w:i/>
              </w:rPr>
              <w:t>Сформулируйте последовательность действий</w:t>
            </w:r>
            <w:r w:rsidR="00511646" w:rsidRPr="00511646">
              <w:rPr>
                <w:rFonts w:ascii="Times New Roman" w:hAnsi="Times New Roman" w:cs="Times New Roman"/>
                <w:i/>
              </w:rPr>
              <w:t xml:space="preserve"> организации, определив, в том числе, момент создания организации и момент возникновения налоговой </w:t>
            </w:r>
            <w:r w:rsidR="00B21711">
              <w:rPr>
                <w:rFonts w:ascii="Times New Roman" w:hAnsi="Times New Roman" w:cs="Times New Roman"/>
                <w:i/>
              </w:rPr>
              <w:t>правоспособности у</w:t>
            </w:r>
            <w:r w:rsidR="00511646" w:rsidRPr="00511646">
              <w:rPr>
                <w:rFonts w:ascii="Times New Roman" w:hAnsi="Times New Roman" w:cs="Times New Roman"/>
                <w:i/>
              </w:rPr>
              <w:t xml:space="preserve"> организации.</w:t>
            </w:r>
          </w:p>
        </w:tc>
      </w:tr>
      <w:tr w:rsidR="002253C0" w:rsidRPr="00460B29" w14:paraId="5AAB67CD" w14:textId="77777777" w:rsidTr="005B3376">
        <w:tblPrEx>
          <w:tblCellMar>
            <w:top w:w="47" w:type="dxa"/>
          </w:tblCellMar>
        </w:tblPrEx>
        <w:trPr>
          <w:trHeight w:val="936"/>
        </w:trPr>
        <w:tc>
          <w:tcPr>
            <w:tcW w:w="1503" w:type="dxa"/>
            <w:vMerge/>
            <w:tcBorders>
              <w:top w:val="single" w:sz="4" w:space="0" w:color="auto"/>
              <w:left w:val="single" w:sz="4" w:space="0" w:color="000000"/>
              <w:bottom w:val="single" w:sz="4" w:space="0" w:color="auto"/>
              <w:right w:val="single" w:sz="4" w:space="0" w:color="000000"/>
            </w:tcBorders>
          </w:tcPr>
          <w:p w14:paraId="43F209D8" w14:textId="77777777" w:rsidR="002253C0" w:rsidRPr="00D907C1" w:rsidRDefault="002253C0" w:rsidP="002253C0">
            <w:pPr>
              <w:rPr>
                <w:rFonts w:ascii="Times New Roman" w:hAnsi="Times New Roman" w:cs="Times New Roman"/>
              </w:rPr>
            </w:pPr>
          </w:p>
        </w:tc>
        <w:tc>
          <w:tcPr>
            <w:tcW w:w="2028" w:type="dxa"/>
            <w:tcBorders>
              <w:top w:val="single" w:sz="4" w:space="0" w:color="auto"/>
              <w:left w:val="single" w:sz="4" w:space="0" w:color="000000"/>
              <w:bottom w:val="single" w:sz="4" w:space="0" w:color="auto"/>
              <w:right w:val="single" w:sz="4" w:space="0" w:color="000000"/>
            </w:tcBorders>
          </w:tcPr>
          <w:p w14:paraId="37707212" w14:textId="16BF8779" w:rsidR="002253C0" w:rsidRPr="00293895" w:rsidRDefault="002253C0" w:rsidP="002253C0">
            <w:pPr>
              <w:ind w:left="34"/>
              <w:rPr>
                <w:rFonts w:ascii="Times New Roman" w:hAnsi="Times New Roman" w:cs="Times New Roman"/>
                <w:highlight w:val="yellow"/>
              </w:rPr>
            </w:pPr>
            <w:r w:rsidRPr="00293895">
              <w:rPr>
                <w:rFonts w:ascii="Times New Roman" w:hAnsi="Times New Roman" w:cs="Times New Roman"/>
              </w:rPr>
              <w:t>3.Разрабатывает локальные нормативные акты в сфере деятельности юридических лиц</w:t>
            </w:r>
          </w:p>
        </w:tc>
        <w:tc>
          <w:tcPr>
            <w:tcW w:w="2706" w:type="dxa"/>
            <w:tcBorders>
              <w:top w:val="single" w:sz="4" w:space="0" w:color="000000"/>
              <w:left w:val="single" w:sz="4" w:space="0" w:color="000000"/>
              <w:bottom w:val="single" w:sz="4" w:space="0" w:color="auto"/>
              <w:right w:val="single" w:sz="4" w:space="0" w:color="000000"/>
            </w:tcBorders>
          </w:tcPr>
          <w:p w14:paraId="6448682A" w14:textId="77777777" w:rsidR="002253C0" w:rsidRPr="002253C0" w:rsidRDefault="002253C0" w:rsidP="002253C0">
            <w:pPr>
              <w:widowControl w:val="0"/>
              <w:tabs>
                <w:tab w:val="left" w:pos="0"/>
              </w:tabs>
              <w:suppressAutoHyphens/>
              <w:ind w:right="-39"/>
              <w:rPr>
                <w:rFonts w:ascii="Times New Roman" w:hAnsi="Times New Roman" w:cs="Times New Roman"/>
              </w:rPr>
            </w:pPr>
            <w:r w:rsidRPr="002253C0">
              <w:rPr>
                <w:rFonts w:ascii="Times New Roman" w:hAnsi="Times New Roman" w:cs="Times New Roman"/>
                <w:b/>
              </w:rPr>
              <w:t>Знать:</w:t>
            </w:r>
            <w:r w:rsidRPr="002253C0">
              <w:rPr>
                <w:rFonts w:ascii="Times New Roman" w:hAnsi="Times New Roman" w:cs="Times New Roman"/>
              </w:rPr>
              <w:t xml:space="preserve"> нормативные правовые акты в налоговой сфере, правила формирования локальных актов, на основании которых осуществляется бухгалтерский (налоговый) учет</w:t>
            </w:r>
          </w:p>
          <w:p w14:paraId="6FD4E4C4" w14:textId="48D104D9" w:rsidR="002253C0" w:rsidRPr="002253C0" w:rsidRDefault="002253C0" w:rsidP="002253C0">
            <w:pPr>
              <w:widowControl w:val="0"/>
              <w:tabs>
                <w:tab w:val="left" w:pos="0"/>
              </w:tabs>
              <w:suppressAutoHyphens/>
              <w:ind w:right="-39"/>
              <w:rPr>
                <w:rFonts w:ascii="Times New Roman" w:hAnsi="Times New Roman" w:cs="Times New Roman"/>
                <w:b/>
                <w:highlight w:val="yellow"/>
              </w:rPr>
            </w:pPr>
            <w:r w:rsidRPr="002253C0">
              <w:rPr>
                <w:rFonts w:ascii="Times New Roman" w:hAnsi="Times New Roman" w:cs="Times New Roman"/>
                <w:b/>
              </w:rPr>
              <w:t>Уметь:</w:t>
            </w:r>
            <w:r w:rsidRPr="002253C0">
              <w:rPr>
                <w:rFonts w:ascii="Times New Roman" w:hAnsi="Times New Roman" w:cs="Times New Roman"/>
              </w:rPr>
              <w:t xml:space="preserve"> разрабатывать локальные акты, определяющие специфику исчисления и уплаты налогов, взаимодействия хозяйствующего субъекта </w:t>
            </w:r>
            <w:r w:rsidRPr="002253C0">
              <w:rPr>
                <w:rFonts w:ascii="Times New Roman" w:hAnsi="Times New Roman" w:cs="Times New Roman"/>
              </w:rPr>
              <w:lastRenderedPageBreak/>
              <w:t>с компетентными органами государственной власти в налоговой сфере</w:t>
            </w:r>
          </w:p>
        </w:tc>
        <w:tc>
          <w:tcPr>
            <w:tcW w:w="3255" w:type="dxa"/>
            <w:tcBorders>
              <w:top w:val="single" w:sz="4" w:space="0" w:color="000000"/>
              <w:left w:val="single" w:sz="4" w:space="0" w:color="000000"/>
              <w:bottom w:val="single" w:sz="4" w:space="0" w:color="auto"/>
              <w:right w:val="single" w:sz="4" w:space="0" w:color="000000"/>
            </w:tcBorders>
          </w:tcPr>
          <w:p w14:paraId="5559374D" w14:textId="61FE56F6" w:rsidR="002253C0" w:rsidRPr="00884506" w:rsidRDefault="00884506" w:rsidP="002253C0">
            <w:pPr>
              <w:widowControl w:val="0"/>
              <w:tabs>
                <w:tab w:val="left" w:pos="0"/>
              </w:tabs>
              <w:suppressAutoHyphens/>
              <w:ind w:right="-39"/>
              <w:rPr>
                <w:rFonts w:ascii="Times New Roman" w:hAnsi="Times New Roman" w:cs="Times New Roman"/>
                <w:b/>
              </w:rPr>
            </w:pPr>
            <w:r w:rsidRPr="00884506">
              <w:rPr>
                <w:rFonts w:ascii="Times New Roman" w:hAnsi="Times New Roman" w:cs="Times New Roman"/>
                <w:b/>
              </w:rPr>
              <w:lastRenderedPageBreak/>
              <w:t>Вопрос 1. Определите основные этапы формирования учетной политики организации. Является ли учетная политика организации обязательна для налогоплательщиков? Предложите варианты развития событий в случае отсутствия учетной политики у налогоплательщика при проведении выездной налоговой проверки.</w:t>
            </w:r>
          </w:p>
        </w:tc>
      </w:tr>
      <w:tr w:rsidR="002253C0" w:rsidRPr="00460B29" w14:paraId="760A935C" w14:textId="01958872" w:rsidTr="00960B84">
        <w:tblPrEx>
          <w:tblCellMar>
            <w:top w:w="12" w:type="dxa"/>
            <w:left w:w="29" w:type="dxa"/>
            <w:right w:w="1" w:type="dxa"/>
          </w:tblCellMar>
        </w:tblPrEx>
        <w:trPr>
          <w:trHeight w:val="2072"/>
        </w:trPr>
        <w:tc>
          <w:tcPr>
            <w:tcW w:w="1503" w:type="dxa"/>
            <w:vMerge/>
            <w:tcBorders>
              <w:top w:val="single" w:sz="4" w:space="0" w:color="auto"/>
              <w:left w:val="single" w:sz="4" w:space="0" w:color="000000"/>
              <w:bottom w:val="single" w:sz="4" w:space="0" w:color="auto"/>
              <w:right w:val="single" w:sz="4" w:space="0" w:color="000000"/>
            </w:tcBorders>
          </w:tcPr>
          <w:p w14:paraId="76FF36EF" w14:textId="77777777" w:rsidR="002253C0" w:rsidRPr="00B40C04" w:rsidRDefault="002253C0" w:rsidP="002253C0">
            <w:pPr>
              <w:spacing w:after="160" w:line="259" w:lineRule="auto"/>
              <w:rPr>
                <w:rFonts w:ascii="Times New Roman" w:hAnsi="Times New Roman" w:cs="Times New Roman"/>
                <w:highlight w:val="yellow"/>
              </w:rPr>
            </w:pPr>
          </w:p>
        </w:tc>
        <w:tc>
          <w:tcPr>
            <w:tcW w:w="2028" w:type="dxa"/>
            <w:tcBorders>
              <w:top w:val="single" w:sz="4" w:space="0" w:color="auto"/>
              <w:left w:val="single" w:sz="4" w:space="0" w:color="000000"/>
              <w:bottom w:val="single" w:sz="4" w:space="0" w:color="auto"/>
              <w:right w:val="single" w:sz="4" w:space="0" w:color="000000"/>
            </w:tcBorders>
          </w:tcPr>
          <w:p w14:paraId="37EB64E9" w14:textId="073C9A01" w:rsidR="002253C0" w:rsidRPr="00293895" w:rsidRDefault="002253C0" w:rsidP="002253C0">
            <w:pPr>
              <w:spacing w:line="259" w:lineRule="auto"/>
              <w:ind w:left="115"/>
              <w:rPr>
                <w:rFonts w:ascii="Times New Roman" w:hAnsi="Times New Roman" w:cs="Times New Roman"/>
                <w:highlight w:val="yellow"/>
              </w:rPr>
            </w:pPr>
            <w:r w:rsidRPr="00293895">
              <w:rPr>
                <w:rFonts w:ascii="Times New Roman" w:hAnsi="Times New Roman" w:cs="Times New Roman"/>
              </w:rPr>
              <w:t>4.Оценивает правовые риски при внедрении финансовых технологий в области оптимизации структуры капитала хозяйствующего субъекта</w:t>
            </w:r>
          </w:p>
        </w:tc>
        <w:tc>
          <w:tcPr>
            <w:tcW w:w="2706" w:type="dxa"/>
            <w:tcBorders>
              <w:top w:val="single" w:sz="4" w:space="0" w:color="auto"/>
              <w:left w:val="single" w:sz="4" w:space="0" w:color="000000"/>
              <w:bottom w:val="single" w:sz="4" w:space="0" w:color="auto"/>
              <w:right w:val="single" w:sz="4" w:space="0" w:color="000000"/>
            </w:tcBorders>
          </w:tcPr>
          <w:p w14:paraId="30C249D8" w14:textId="77777777" w:rsidR="002253C0" w:rsidRPr="002253C0" w:rsidRDefault="002253C0" w:rsidP="002253C0">
            <w:pPr>
              <w:widowControl w:val="0"/>
              <w:tabs>
                <w:tab w:val="left" w:pos="0"/>
              </w:tabs>
              <w:suppressAutoHyphens/>
              <w:rPr>
                <w:rFonts w:ascii="Times New Roman" w:hAnsi="Times New Roman" w:cs="Times New Roman"/>
              </w:rPr>
            </w:pPr>
            <w:r w:rsidRPr="002253C0">
              <w:rPr>
                <w:rFonts w:ascii="Times New Roman" w:hAnsi="Times New Roman" w:cs="Times New Roman"/>
                <w:b/>
              </w:rPr>
              <w:t>Знать:</w:t>
            </w:r>
            <w:r w:rsidRPr="002253C0">
              <w:rPr>
                <w:rFonts w:ascii="Times New Roman" w:hAnsi="Times New Roman" w:cs="Times New Roman"/>
                <w:bCs/>
              </w:rPr>
              <w:t xml:space="preserve"> правоприменительную практику в налоговой сфере; правила выявления и проведения правовой оценки рисков при внедрении финансовых технологий</w:t>
            </w:r>
            <w:r w:rsidRPr="002253C0">
              <w:rPr>
                <w:rFonts w:ascii="Times New Roman" w:hAnsi="Times New Roman" w:cs="Times New Roman"/>
              </w:rPr>
              <w:t xml:space="preserve"> в области оптимизации структуры капитала хозяйствующего субъекта</w:t>
            </w:r>
          </w:p>
          <w:p w14:paraId="60BE0D21" w14:textId="2897B55E" w:rsidR="002253C0" w:rsidRPr="002253C0" w:rsidRDefault="002253C0" w:rsidP="002253C0">
            <w:pPr>
              <w:widowControl w:val="0"/>
              <w:tabs>
                <w:tab w:val="left" w:pos="0"/>
              </w:tabs>
              <w:suppressAutoHyphens/>
              <w:rPr>
                <w:rFonts w:ascii="Times New Roman" w:hAnsi="Times New Roman" w:cs="Times New Roman"/>
                <w:bCs/>
                <w:highlight w:val="yellow"/>
              </w:rPr>
            </w:pPr>
            <w:r w:rsidRPr="002253C0">
              <w:rPr>
                <w:rFonts w:ascii="Times New Roman" w:hAnsi="Times New Roman" w:cs="Times New Roman"/>
                <w:b/>
              </w:rPr>
              <w:t>Уметь:</w:t>
            </w:r>
            <w:r w:rsidRPr="002253C0">
              <w:rPr>
                <w:rFonts w:ascii="Times New Roman" w:hAnsi="Times New Roman" w:cs="Times New Roman"/>
                <w:bCs/>
              </w:rPr>
              <w:t xml:space="preserve"> самостоятельно </w:t>
            </w:r>
            <w:r w:rsidRPr="002253C0">
              <w:rPr>
                <w:rFonts w:ascii="Times New Roman" w:hAnsi="Times New Roman" w:cs="Times New Roman"/>
              </w:rPr>
              <w:t>оценивать правовые риски при внедрении финансовых технологий в области оптимизации структуры капитала хозяйствующего субъекта</w:t>
            </w:r>
          </w:p>
        </w:tc>
        <w:tc>
          <w:tcPr>
            <w:tcW w:w="3255" w:type="dxa"/>
            <w:tcBorders>
              <w:top w:val="single" w:sz="4" w:space="0" w:color="auto"/>
              <w:left w:val="single" w:sz="4" w:space="0" w:color="000000"/>
              <w:bottom w:val="single" w:sz="4" w:space="0" w:color="auto"/>
              <w:right w:val="single" w:sz="4" w:space="0" w:color="000000"/>
            </w:tcBorders>
          </w:tcPr>
          <w:p w14:paraId="18E93B62" w14:textId="77777777" w:rsidR="002253C0" w:rsidRPr="00146E6E" w:rsidRDefault="00EE0188" w:rsidP="00146E6E">
            <w:pPr>
              <w:widowControl w:val="0"/>
              <w:tabs>
                <w:tab w:val="left" w:pos="0"/>
              </w:tabs>
              <w:suppressAutoHyphens/>
              <w:rPr>
                <w:rFonts w:ascii="Times New Roman" w:hAnsi="Times New Roman" w:cs="Times New Roman"/>
                <w:b/>
              </w:rPr>
            </w:pPr>
            <w:r w:rsidRPr="00EE0188">
              <w:rPr>
                <w:rFonts w:ascii="Times New Roman" w:hAnsi="Times New Roman" w:cs="Times New Roman"/>
                <w:b/>
              </w:rPr>
              <w:t>Вопрос 1.</w:t>
            </w:r>
            <w:r w:rsidRPr="00146E6E">
              <w:rPr>
                <w:rFonts w:ascii="Times New Roman" w:hAnsi="Times New Roman" w:cs="Times New Roman"/>
                <w:b/>
              </w:rPr>
              <w:t xml:space="preserve"> </w:t>
            </w:r>
            <w:r w:rsidR="00146E6E" w:rsidRPr="00146E6E">
              <w:rPr>
                <w:rFonts w:ascii="Times New Roman" w:hAnsi="Times New Roman" w:cs="Times New Roman"/>
                <w:b/>
              </w:rPr>
              <w:t>Высший орган управления ООО принял решение не выплачивать дивиденды по итогам прошедшего финансового года, а вложить нераспределенную прибыль в приобретение дополнительного вида оборудования. Денежных средстве не хватило, в связи с чем, организация обратилась в налоговый орган с просьбой выдать ей инвестиционный налоговый кредит, при этом, дополнительно использовала право на вклад в имущество от участников общества.</w:t>
            </w:r>
          </w:p>
          <w:p w14:paraId="60A02546" w14:textId="29B64B30" w:rsidR="00146E6E" w:rsidRPr="00146E6E" w:rsidRDefault="00146E6E" w:rsidP="00146E6E">
            <w:pPr>
              <w:widowControl w:val="0"/>
              <w:tabs>
                <w:tab w:val="left" w:pos="0"/>
              </w:tabs>
              <w:suppressAutoHyphens/>
              <w:rPr>
                <w:rFonts w:ascii="Times New Roman" w:hAnsi="Times New Roman" w:cs="Times New Roman"/>
                <w:i/>
                <w:highlight w:val="yellow"/>
              </w:rPr>
            </w:pPr>
            <w:r w:rsidRPr="00146E6E">
              <w:rPr>
                <w:rFonts w:ascii="Times New Roman" w:hAnsi="Times New Roman" w:cs="Times New Roman"/>
                <w:i/>
              </w:rPr>
              <w:t>Определите налоговые последствия рассматриваемых правоотношений. Сформулируйте налоговые риски в рамках предложенного кейса. Изменится ли ситуация, если ООО применяет упрощенную систему налогообложения (УСН).</w:t>
            </w:r>
          </w:p>
        </w:tc>
      </w:tr>
    </w:tbl>
    <w:p w14:paraId="04612C0B" w14:textId="77777777" w:rsidR="00041368" w:rsidRPr="00AC302F" w:rsidRDefault="00041368" w:rsidP="00CE290E">
      <w:pPr>
        <w:tabs>
          <w:tab w:val="left" w:pos="1134"/>
        </w:tabs>
        <w:spacing w:after="0" w:line="360" w:lineRule="auto"/>
        <w:jc w:val="center"/>
        <w:rPr>
          <w:rFonts w:ascii="Times New Roman" w:eastAsia="Times New Roman" w:hAnsi="Times New Roman" w:cs="Times New Roman"/>
          <w:b/>
          <w:iCs/>
          <w:sz w:val="28"/>
          <w:szCs w:val="28"/>
        </w:rPr>
      </w:pPr>
    </w:p>
    <w:p w14:paraId="25AB4B9A" w14:textId="1B1BB9EC" w:rsidR="00F73667" w:rsidRPr="00AC302F" w:rsidRDefault="00F73667" w:rsidP="00CE290E">
      <w:pPr>
        <w:tabs>
          <w:tab w:val="left" w:pos="1134"/>
        </w:tabs>
        <w:spacing w:after="0" w:line="360" w:lineRule="auto"/>
        <w:jc w:val="center"/>
        <w:rPr>
          <w:rFonts w:ascii="Times New Roman" w:eastAsia="Times New Roman" w:hAnsi="Times New Roman" w:cs="Times New Roman"/>
          <w:b/>
          <w:iCs/>
          <w:sz w:val="28"/>
          <w:szCs w:val="28"/>
        </w:rPr>
      </w:pPr>
      <w:r w:rsidRPr="00AC302F">
        <w:rPr>
          <w:rFonts w:ascii="Times New Roman" w:eastAsia="Times New Roman" w:hAnsi="Times New Roman" w:cs="Times New Roman"/>
          <w:b/>
          <w:iCs/>
          <w:sz w:val="28"/>
          <w:szCs w:val="28"/>
        </w:rPr>
        <w:t xml:space="preserve">Примерные вопросы для подготовки к </w:t>
      </w:r>
      <w:r w:rsidR="009462B4">
        <w:rPr>
          <w:rFonts w:ascii="Times New Roman" w:eastAsia="Times New Roman" w:hAnsi="Times New Roman" w:cs="Times New Roman"/>
          <w:b/>
          <w:iCs/>
          <w:sz w:val="28"/>
          <w:szCs w:val="28"/>
        </w:rPr>
        <w:t>зачёту</w:t>
      </w:r>
    </w:p>
    <w:p w14:paraId="1F934C7F" w14:textId="77777777" w:rsidR="00E36C49" w:rsidRDefault="00206F01" w:rsidP="00067D96">
      <w:pPr>
        <w:pStyle w:val="a3"/>
        <w:numPr>
          <w:ilvl w:val="0"/>
          <w:numId w:val="15"/>
        </w:numPr>
        <w:spacing w:after="0" w:line="300" w:lineRule="auto"/>
        <w:jc w:val="both"/>
        <w:rPr>
          <w:rFonts w:ascii="Times New Roman" w:hAnsi="Times New Roman" w:cs="Times New Roman"/>
          <w:sz w:val="28"/>
          <w:szCs w:val="28"/>
        </w:rPr>
      </w:pPr>
      <w:r w:rsidRPr="00E36C49">
        <w:rPr>
          <w:rFonts w:ascii="Times New Roman" w:hAnsi="Times New Roman" w:cs="Times New Roman"/>
          <w:sz w:val="28"/>
          <w:szCs w:val="28"/>
        </w:rPr>
        <w:t xml:space="preserve">Понятие налогового права, предмет, метод, функции. </w:t>
      </w:r>
    </w:p>
    <w:p w14:paraId="26AE5F7D" w14:textId="77777777" w:rsidR="00A05F3A" w:rsidRDefault="00206F01" w:rsidP="00067D96">
      <w:pPr>
        <w:pStyle w:val="a3"/>
        <w:numPr>
          <w:ilvl w:val="0"/>
          <w:numId w:val="15"/>
        </w:numPr>
        <w:spacing w:after="0" w:line="300" w:lineRule="auto"/>
        <w:jc w:val="both"/>
        <w:rPr>
          <w:rFonts w:ascii="Times New Roman" w:hAnsi="Times New Roman" w:cs="Times New Roman"/>
          <w:sz w:val="28"/>
          <w:szCs w:val="28"/>
        </w:rPr>
      </w:pPr>
      <w:r w:rsidRPr="00E36C49">
        <w:rPr>
          <w:rFonts w:ascii="Times New Roman" w:hAnsi="Times New Roman" w:cs="Times New Roman"/>
          <w:sz w:val="28"/>
          <w:szCs w:val="28"/>
        </w:rPr>
        <w:t xml:space="preserve">Источники налогового права. </w:t>
      </w:r>
    </w:p>
    <w:p w14:paraId="43DDBA9A" w14:textId="77777777" w:rsidR="00A05F3A" w:rsidRDefault="00206F01" w:rsidP="00067D96">
      <w:pPr>
        <w:pStyle w:val="a3"/>
        <w:numPr>
          <w:ilvl w:val="0"/>
          <w:numId w:val="15"/>
        </w:numPr>
        <w:spacing w:after="0" w:line="300" w:lineRule="auto"/>
        <w:jc w:val="both"/>
        <w:rPr>
          <w:rFonts w:ascii="Times New Roman" w:hAnsi="Times New Roman" w:cs="Times New Roman"/>
          <w:sz w:val="28"/>
          <w:szCs w:val="28"/>
        </w:rPr>
      </w:pPr>
      <w:r w:rsidRPr="00E36C49">
        <w:rPr>
          <w:rFonts w:ascii="Times New Roman" w:hAnsi="Times New Roman" w:cs="Times New Roman"/>
          <w:sz w:val="28"/>
          <w:szCs w:val="28"/>
        </w:rPr>
        <w:t xml:space="preserve">Принципы налогового права. </w:t>
      </w:r>
    </w:p>
    <w:p w14:paraId="36C0A6BC" w14:textId="77777777" w:rsidR="00A05F3A" w:rsidRDefault="00206F01" w:rsidP="00067D96">
      <w:pPr>
        <w:pStyle w:val="a3"/>
        <w:numPr>
          <w:ilvl w:val="0"/>
          <w:numId w:val="15"/>
        </w:numPr>
        <w:spacing w:after="0" w:line="300" w:lineRule="auto"/>
        <w:jc w:val="both"/>
        <w:rPr>
          <w:rFonts w:ascii="Times New Roman" w:hAnsi="Times New Roman" w:cs="Times New Roman"/>
          <w:sz w:val="28"/>
          <w:szCs w:val="28"/>
        </w:rPr>
      </w:pPr>
      <w:r w:rsidRPr="00E36C49">
        <w:rPr>
          <w:rFonts w:ascii="Times New Roman" w:hAnsi="Times New Roman" w:cs="Times New Roman"/>
          <w:sz w:val="28"/>
          <w:szCs w:val="28"/>
        </w:rPr>
        <w:t xml:space="preserve">Система налогового права, его институты. </w:t>
      </w:r>
    </w:p>
    <w:p w14:paraId="6192CF1D" w14:textId="77777777" w:rsidR="00A05F3A" w:rsidRDefault="00206F01" w:rsidP="00067D96">
      <w:pPr>
        <w:pStyle w:val="a3"/>
        <w:numPr>
          <w:ilvl w:val="0"/>
          <w:numId w:val="15"/>
        </w:numPr>
        <w:spacing w:after="0" w:line="300" w:lineRule="auto"/>
        <w:jc w:val="both"/>
        <w:rPr>
          <w:rFonts w:ascii="Times New Roman" w:hAnsi="Times New Roman" w:cs="Times New Roman"/>
          <w:sz w:val="28"/>
          <w:szCs w:val="28"/>
        </w:rPr>
      </w:pPr>
      <w:r w:rsidRPr="00E36C49">
        <w:rPr>
          <w:rFonts w:ascii="Times New Roman" w:hAnsi="Times New Roman" w:cs="Times New Roman"/>
          <w:sz w:val="28"/>
          <w:szCs w:val="28"/>
        </w:rPr>
        <w:t xml:space="preserve">Конституционные основы налогообложения. </w:t>
      </w:r>
    </w:p>
    <w:p w14:paraId="14C29B06" w14:textId="77777777" w:rsidR="00A05F3A" w:rsidRDefault="00206F01" w:rsidP="00067D96">
      <w:pPr>
        <w:pStyle w:val="a3"/>
        <w:numPr>
          <w:ilvl w:val="0"/>
          <w:numId w:val="15"/>
        </w:numPr>
        <w:spacing w:after="0" w:line="300" w:lineRule="auto"/>
        <w:jc w:val="both"/>
        <w:rPr>
          <w:rFonts w:ascii="Times New Roman" w:hAnsi="Times New Roman" w:cs="Times New Roman"/>
          <w:sz w:val="28"/>
          <w:szCs w:val="28"/>
        </w:rPr>
      </w:pPr>
      <w:r w:rsidRPr="00E36C49">
        <w:rPr>
          <w:rFonts w:ascii="Times New Roman" w:hAnsi="Times New Roman" w:cs="Times New Roman"/>
          <w:sz w:val="28"/>
          <w:szCs w:val="28"/>
        </w:rPr>
        <w:t xml:space="preserve">Понятия налога, сбора, страхового взноса. Юридическая конструкция налогов, сборов, страховых взносов. </w:t>
      </w:r>
    </w:p>
    <w:p w14:paraId="0D3E5667" w14:textId="77777777" w:rsidR="00A05F3A" w:rsidRDefault="00206F01" w:rsidP="00067D96">
      <w:pPr>
        <w:pStyle w:val="a3"/>
        <w:numPr>
          <w:ilvl w:val="0"/>
          <w:numId w:val="15"/>
        </w:numPr>
        <w:spacing w:after="0" w:line="300" w:lineRule="auto"/>
        <w:jc w:val="both"/>
        <w:rPr>
          <w:rFonts w:ascii="Times New Roman" w:hAnsi="Times New Roman" w:cs="Times New Roman"/>
          <w:sz w:val="28"/>
          <w:szCs w:val="28"/>
        </w:rPr>
      </w:pPr>
      <w:r w:rsidRPr="00E36C49">
        <w:rPr>
          <w:rFonts w:ascii="Times New Roman" w:hAnsi="Times New Roman" w:cs="Times New Roman"/>
          <w:sz w:val="28"/>
          <w:szCs w:val="28"/>
        </w:rPr>
        <w:t xml:space="preserve">Соотношение понятий «налоговая система» и «система налогов и сборов». </w:t>
      </w:r>
    </w:p>
    <w:p w14:paraId="572C0D34" w14:textId="77777777" w:rsidR="00A05F3A" w:rsidRDefault="00206F01" w:rsidP="00067D96">
      <w:pPr>
        <w:pStyle w:val="a3"/>
        <w:numPr>
          <w:ilvl w:val="0"/>
          <w:numId w:val="15"/>
        </w:numPr>
        <w:spacing w:after="0" w:line="300" w:lineRule="auto"/>
        <w:jc w:val="both"/>
        <w:rPr>
          <w:rFonts w:ascii="Times New Roman" w:hAnsi="Times New Roman" w:cs="Times New Roman"/>
          <w:sz w:val="28"/>
          <w:szCs w:val="28"/>
        </w:rPr>
      </w:pPr>
      <w:r w:rsidRPr="00E36C49">
        <w:rPr>
          <w:rFonts w:ascii="Times New Roman" w:hAnsi="Times New Roman" w:cs="Times New Roman"/>
          <w:sz w:val="28"/>
          <w:szCs w:val="28"/>
        </w:rPr>
        <w:t xml:space="preserve">Параметры налоговой системы. </w:t>
      </w:r>
    </w:p>
    <w:p w14:paraId="66688AB5" w14:textId="77777777" w:rsidR="00A05F3A" w:rsidRDefault="00206F01" w:rsidP="00067D96">
      <w:pPr>
        <w:pStyle w:val="a3"/>
        <w:numPr>
          <w:ilvl w:val="0"/>
          <w:numId w:val="15"/>
        </w:numPr>
        <w:spacing w:after="0" w:line="300" w:lineRule="auto"/>
        <w:jc w:val="both"/>
        <w:rPr>
          <w:rFonts w:ascii="Times New Roman" w:hAnsi="Times New Roman" w:cs="Times New Roman"/>
          <w:sz w:val="28"/>
          <w:szCs w:val="28"/>
        </w:rPr>
      </w:pPr>
      <w:r w:rsidRPr="00E36C49">
        <w:rPr>
          <w:rFonts w:ascii="Times New Roman" w:hAnsi="Times New Roman" w:cs="Times New Roman"/>
          <w:sz w:val="28"/>
          <w:szCs w:val="28"/>
        </w:rPr>
        <w:t xml:space="preserve">Специальные налоговые режимы. </w:t>
      </w:r>
    </w:p>
    <w:p w14:paraId="12F4E078" w14:textId="77777777" w:rsidR="00A05F3A" w:rsidRDefault="00206F01" w:rsidP="00067D96">
      <w:pPr>
        <w:pStyle w:val="a3"/>
        <w:numPr>
          <w:ilvl w:val="0"/>
          <w:numId w:val="15"/>
        </w:numPr>
        <w:spacing w:after="0" w:line="300" w:lineRule="auto"/>
        <w:jc w:val="both"/>
        <w:rPr>
          <w:rFonts w:ascii="Times New Roman" w:hAnsi="Times New Roman" w:cs="Times New Roman"/>
          <w:sz w:val="28"/>
          <w:szCs w:val="28"/>
        </w:rPr>
      </w:pPr>
      <w:r w:rsidRPr="00E36C49">
        <w:rPr>
          <w:rFonts w:ascii="Times New Roman" w:hAnsi="Times New Roman" w:cs="Times New Roman"/>
          <w:sz w:val="28"/>
          <w:szCs w:val="28"/>
        </w:rPr>
        <w:t xml:space="preserve">Правила установления, введения и взимания налогов (сборов, страховых взносов). </w:t>
      </w:r>
    </w:p>
    <w:p w14:paraId="42E832EE" w14:textId="77777777" w:rsidR="00A05F3A" w:rsidRDefault="00206F01" w:rsidP="00067D96">
      <w:pPr>
        <w:pStyle w:val="a3"/>
        <w:numPr>
          <w:ilvl w:val="0"/>
          <w:numId w:val="15"/>
        </w:numPr>
        <w:spacing w:after="0" w:line="300" w:lineRule="auto"/>
        <w:jc w:val="both"/>
        <w:rPr>
          <w:rFonts w:ascii="Times New Roman" w:hAnsi="Times New Roman" w:cs="Times New Roman"/>
          <w:sz w:val="28"/>
          <w:szCs w:val="28"/>
        </w:rPr>
      </w:pPr>
      <w:r w:rsidRPr="00E36C49">
        <w:rPr>
          <w:rFonts w:ascii="Times New Roman" w:hAnsi="Times New Roman" w:cs="Times New Roman"/>
          <w:sz w:val="28"/>
          <w:szCs w:val="28"/>
        </w:rPr>
        <w:t>Проблемные аспекты реализации норм налогового права и правоприменительная практика.</w:t>
      </w:r>
    </w:p>
    <w:p w14:paraId="0DFFEEA9" w14:textId="6BF16423" w:rsidR="00A05F3A" w:rsidRDefault="00A05F3A" w:rsidP="00067D96">
      <w:pPr>
        <w:pStyle w:val="a3"/>
        <w:numPr>
          <w:ilvl w:val="0"/>
          <w:numId w:val="15"/>
        </w:numPr>
        <w:spacing w:after="0" w:line="300" w:lineRule="auto"/>
        <w:jc w:val="both"/>
        <w:rPr>
          <w:rFonts w:ascii="Times New Roman" w:hAnsi="Times New Roman" w:cs="Times New Roman"/>
          <w:sz w:val="28"/>
          <w:szCs w:val="28"/>
        </w:rPr>
      </w:pPr>
      <w:r>
        <w:rPr>
          <w:rFonts w:ascii="Times New Roman" w:hAnsi="Times New Roman" w:cs="Times New Roman"/>
          <w:sz w:val="28"/>
          <w:szCs w:val="28"/>
        </w:rPr>
        <w:lastRenderedPageBreak/>
        <w:t>Субъекты налогового права и участники налоговых правоотношений.</w:t>
      </w:r>
      <w:r w:rsidR="00206F01" w:rsidRPr="00A05F3A">
        <w:rPr>
          <w:rFonts w:ascii="Times New Roman" w:hAnsi="Times New Roman" w:cs="Times New Roman"/>
          <w:sz w:val="28"/>
          <w:szCs w:val="28"/>
        </w:rPr>
        <w:t xml:space="preserve"> </w:t>
      </w:r>
    </w:p>
    <w:p w14:paraId="3931D402" w14:textId="77777777" w:rsidR="00A05F3A" w:rsidRDefault="00206F01" w:rsidP="00067D96">
      <w:pPr>
        <w:pStyle w:val="a3"/>
        <w:numPr>
          <w:ilvl w:val="0"/>
          <w:numId w:val="15"/>
        </w:numPr>
        <w:spacing w:after="0" w:line="300" w:lineRule="auto"/>
        <w:jc w:val="both"/>
        <w:rPr>
          <w:rFonts w:ascii="Times New Roman" w:hAnsi="Times New Roman" w:cs="Times New Roman"/>
          <w:sz w:val="28"/>
          <w:szCs w:val="28"/>
        </w:rPr>
      </w:pPr>
      <w:r w:rsidRPr="00A05F3A">
        <w:rPr>
          <w:rFonts w:ascii="Times New Roman" w:hAnsi="Times New Roman" w:cs="Times New Roman"/>
          <w:sz w:val="28"/>
          <w:szCs w:val="28"/>
        </w:rPr>
        <w:t xml:space="preserve">Правовое положение участников налоговых правоотношений, осуществляющих хозяйственную деятельность, лиц, способствующих осуществлению налогового контроля. </w:t>
      </w:r>
    </w:p>
    <w:p w14:paraId="68568B3C" w14:textId="77777777" w:rsidR="00A05F3A" w:rsidRDefault="00206F01" w:rsidP="00067D96">
      <w:pPr>
        <w:pStyle w:val="a3"/>
        <w:numPr>
          <w:ilvl w:val="0"/>
          <w:numId w:val="15"/>
        </w:numPr>
        <w:spacing w:after="0" w:line="300" w:lineRule="auto"/>
        <w:jc w:val="both"/>
        <w:rPr>
          <w:rFonts w:ascii="Times New Roman" w:hAnsi="Times New Roman" w:cs="Times New Roman"/>
          <w:sz w:val="28"/>
          <w:szCs w:val="28"/>
        </w:rPr>
      </w:pPr>
      <w:r w:rsidRPr="00A05F3A">
        <w:rPr>
          <w:rFonts w:ascii="Times New Roman" w:hAnsi="Times New Roman" w:cs="Times New Roman"/>
          <w:sz w:val="28"/>
          <w:szCs w:val="28"/>
        </w:rPr>
        <w:t xml:space="preserve">Актуальные проблемы реализации прав налогоплательщиков при осуществлении ими хозяйственной деятельности, ведении бухгалтерского (налогового) учета, составлении финансовой отчетности. </w:t>
      </w:r>
    </w:p>
    <w:p w14:paraId="37C7512D" w14:textId="77777777" w:rsidR="00A05F3A" w:rsidRDefault="00206F01" w:rsidP="00067D96">
      <w:pPr>
        <w:pStyle w:val="a3"/>
        <w:numPr>
          <w:ilvl w:val="0"/>
          <w:numId w:val="15"/>
        </w:numPr>
        <w:spacing w:after="0" w:line="300" w:lineRule="auto"/>
        <w:jc w:val="both"/>
        <w:rPr>
          <w:rFonts w:ascii="Times New Roman" w:hAnsi="Times New Roman" w:cs="Times New Roman"/>
          <w:sz w:val="28"/>
          <w:szCs w:val="28"/>
        </w:rPr>
      </w:pPr>
      <w:r w:rsidRPr="00A05F3A">
        <w:rPr>
          <w:rFonts w:ascii="Times New Roman" w:hAnsi="Times New Roman" w:cs="Times New Roman"/>
          <w:sz w:val="28"/>
          <w:szCs w:val="28"/>
        </w:rPr>
        <w:t xml:space="preserve">Особенности реализации института налогового представительства в налоговых правоотношениях. </w:t>
      </w:r>
    </w:p>
    <w:p w14:paraId="32C95853" w14:textId="77777777" w:rsidR="00A05F3A" w:rsidRDefault="00206F01" w:rsidP="00067D96">
      <w:pPr>
        <w:pStyle w:val="a3"/>
        <w:numPr>
          <w:ilvl w:val="0"/>
          <w:numId w:val="15"/>
        </w:numPr>
        <w:spacing w:after="0" w:line="300" w:lineRule="auto"/>
        <w:jc w:val="both"/>
        <w:rPr>
          <w:rFonts w:ascii="Times New Roman" w:hAnsi="Times New Roman" w:cs="Times New Roman"/>
          <w:sz w:val="28"/>
          <w:szCs w:val="28"/>
        </w:rPr>
      </w:pPr>
      <w:r w:rsidRPr="00A05F3A">
        <w:rPr>
          <w:rFonts w:ascii="Times New Roman" w:hAnsi="Times New Roman" w:cs="Times New Roman"/>
          <w:sz w:val="28"/>
          <w:szCs w:val="28"/>
        </w:rPr>
        <w:t xml:space="preserve">Признаки «недобросовестного» налогоплательщика, фирмы «однодневки». </w:t>
      </w:r>
    </w:p>
    <w:p w14:paraId="518A6A13" w14:textId="77777777" w:rsidR="00A05F3A" w:rsidRDefault="00206F01" w:rsidP="00067D96">
      <w:pPr>
        <w:pStyle w:val="a3"/>
        <w:numPr>
          <w:ilvl w:val="0"/>
          <w:numId w:val="15"/>
        </w:numPr>
        <w:spacing w:after="0" w:line="300" w:lineRule="auto"/>
        <w:jc w:val="both"/>
        <w:rPr>
          <w:rFonts w:ascii="Times New Roman" w:hAnsi="Times New Roman" w:cs="Times New Roman"/>
          <w:sz w:val="28"/>
          <w:szCs w:val="28"/>
        </w:rPr>
      </w:pPr>
      <w:r w:rsidRPr="00A05F3A">
        <w:rPr>
          <w:rFonts w:ascii="Times New Roman" w:hAnsi="Times New Roman" w:cs="Times New Roman"/>
          <w:sz w:val="28"/>
          <w:szCs w:val="28"/>
        </w:rPr>
        <w:t>«Должная осмотрительность» в налоговых правоотношениях.</w:t>
      </w:r>
    </w:p>
    <w:p w14:paraId="2B18A20A" w14:textId="77777777" w:rsidR="00A05F3A" w:rsidRPr="00A05F3A" w:rsidRDefault="00206F01" w:rsidP="00067D96">
      <w:pPr>
        <w:pStyle w:val="a3"/>
        <w:numPr>
          <w:ilvl w:val="0"/>
          <w:numId w:val="15"/>
        </w:numPr>
        <w:spacing w:after="0" w:line="300" w:lineRule="auto"/>
        <w:jc w:val="both"/>
        <w:rPr>
          <w:rStyle w:val="ad"/>
          <w:rFonts w:cs="Times New Roman"/>
          <w:b w:val="0"/>
          <w:bCs w:val="0"/>
          <w:sz w:val="28"/>
          <w:szCs w:val="28"/>
          <w:shd w:val="clear" w:color="auto" w:fill="auto"/>
        </w:rPr>
      </w:pPr>
      <w:r w:rsidRPr="00A05F3A">
        <w:rPr>
          <w:rStyle w:val="ad"/>
          <w:rFonts w:cs="Times New Roman"/>
          <w:b w:val="0"/>
          <w:bCs w:val="0"/>
          <w:color w:val="000000"/>
          <w:sz w:val="28"/>
          <w:szCs w:val="28"/>
        </w:rPr>
        <w:t xml:space="preserve">Процедура взимания задолженности с организаций, индивидуальных предпринимателей за счет денежных средств на счетах и иного имущества. </w:t>
      </w:r>
    </w:p>
    <w:p w14:paraId="6022A644" w14:textId="77777777" w:rsidR="00A05F3A" w:rsidRPr="00A05F3A" w:rsidRDefault="00206F01" w:rsidP="00067D96">
      <w:pPr>
        <w:pStyle w:val="a3"/>
        <w:numPr>
          <w:ilvl w:val="0"/>
          <w:numId w:val="15"/>
        </w:numPr>
        <w:spacing w:after="0" w:line="300" w:lineRule="auto"/>
        <w:jc w:val="both"/>
        <w:rPr>
          <w:rStyle w:val="ad"/>
          <w:rFonts w:cs="Times New Roman"/>
          <w:b w:val="0"/>
          <w:bCs w:val="0"/>
          <w:sz w:val="28"/>
          <w:szCs w:val="28"/>
          <w:shd w:val="clear" w:color="auto" w:fill="auto"/>
        </w:rPr>
      </w:pPr>
      <w:r w:rsidRPr="00A05F3A">
        <w:rPr>
          <w:rStyle w:val="ad"/>
          <w:rFonts w:cs="Times New Roman"/>
          <w:b w:val="0"/>
          <w:bCs w:val="0"/>
          <w:color w:val="000000"/>
          <w:sz w:val="28"/>
          <w:szCs w:val="28"/>
        </w:rPr>
        <w:t xml:space="preserve">Процедура взимания задолженности с физических лиц. </w:t>
      </w:r>
    </w:p>
    <w:p w14:paraId="638BA1BE" w14:textId="77777777" w:rsidR="00A05F3A" w:rsidRPr="00A05F3A" w:rsidRDefault="00206F01" w:rsidP="00067D96">
      <w:pPr>
        <w:pStyle w:val="a3"/>
        <w:numPr>
          <w:ilvl w:val="0"/>
          <w:numId w:val="15"/>
        </w:numPr>
        <w:spacing w:after="0" w:line="300" w:lineRule="auto"/>
        <w:jc w:val="both"/>
        <w:rPr>
          <w:rStyle w:val="ad"/>
          <w:rFonts w:cs="Times New Roman"/>
          <w:b w:val="0"/>
          <w:bCs w:val="0"/>
          <w:sz w:val="28"/>
          <w:szCs w:val="28"/>
          <w:shd w:val="clear" w:color="auto" w:fill="auto"/>
        </w:rPr>
      </w:pPr>
      <w:r w:rsidRPr="00A05F3A">
        <w:rPr>
          <w:rStyle w:val="ad"/>
          <w:rFonts w:cs="Times New Roman"/>
          <w:b w:val="0"/>
          <w:bCs w:val="0"/>
          <w:color w:val="000000"/>
          <w:sz w:val="28"/>
          <w:szCs w:val="28"/>
        </w:rPr>
        <w:t xml:space="preserve">Порядок изменения срока уплаты налога. </w:t>
      </w:r>
    </w:p>
    <w:p w14:paraId="11ADDC8E" w14:textId="77777777" w:rsidR="00A05F3A" w:rsidRPr="00A05F3A" w:rsidRDefault="00206F01" w:rsidP="00067D96">
      <w:pPr>
        <w:pStyle w:val="a3"/>
        <w:numPr>
          <w:ilvl w:val="0"/>
          <w:numId w:val="15"/>
        </w:numPr>
        <w:spacing w:after="0" w:line="300" w:lineRule="auto"/>
        <w:jc w:val="both"/>
        <w:rPr>
          <w:rStyle w:val="ad"/>
          <w:rFonts w:cs="Times New Roman"/>
          <w:b w:val="0"/>
          <w:bCs w:val="0"/>
          <w:sz w:val="28"/>
          <w:szCs w:val="28"/>
          <w:shd w:val="clear" w:color="auto" w:fill="auto"/>
        </w:rPr>
      </w:pPr>
      <w:r w:rsidRPr="00A05F3A">
        <w:rPr>
          <w:rStyle w:val="ad"/>
          <w:rFonts w:cs="Times New Roman"/>
          <w:b w:val="0"/>
          <w:bCs w:val="0"/>
          <w:color w:val="000000"/>
          <w:sz w:val="28"/>
          <w:szCs w:val="28"/>
        </w:rPr>
        <w:t xml:space="preserve">Правовой аспект исполнения налоговой обязанности при банкротстве, ликвидации, реорганизации организации. </w:t>
      </w:r>
    </w:p>
    <w:p w14:paraId="17939681" w14:textId="77777777" w:rsidR="00A05F3A" w:rsidRPr="00A05F3A" w:rsidRDefault="00206F01" w:rsidP="00067D96">
      <w:pPr>
        <w:pStyle w:val="a3"/>
        <w:numPr>
          <w:ilvl w:val="0"/>
          <w:numId w:val="15"/>
        </w:numPr>
        <w:spacing w:after="0" w:line="300" w:lineRule="auto"/>
        <w:jc w:val="both"/>
        <w:rPr>
          <w:rStyle w:val="ad"/>
          <w:rFonts w:cs="Times New Roman"/>
          <w:b w:val="0"/>
          <w:bCs w:val="0"/>
          <w:sz w:val="28"/>
          <w:szCs w:val="28"/>
          <w:shd w:val="clear" w:color="auto" w:fill="auto"/>
        </w:rPr>
      </w:pPr>
      <w:r w:rsidRPr="00A05F3A">
        <w:rPr>
          <w:rStyle w:val="ad"/>
          <w:rFonts w:cs="Times New Roman"/>
          <w:b w:val="0"/>
          <w:bCs w:val="0"/>
          <w:color w:val="000000"/>
          <w:sz w:val="28"/>
          <w:szCs w:val="28"/>
        </w:rPr>
        <w:t xml:space="preserve">Налоговая реконструкция. </w:t>
      </w:r>
    </w:p>
    <w:p w14:paraId="07510BB0" w14:textId="77777777" w:rsidR="00A05F3A" w:rsidRPr="00A05F3A" w:rsidRDefault="00206F01" w:rsidP="00067D96">
      <w:pPr>
        <w:pStyle w:val="a3"/>
        <w:numPr>
          <w:ilvl w:val="0"/>
          <w:numId w:val="15"/>
        </w:numPr>
        <w:spacing w:after="0" w:line="300" w:lineRule="auto"/>
        <w:jc w:val="both"/>
        <w:rPr>
          <w:rStyle w:val="ad"/>
          <w:rFonts w:cs="Times New Roman"/>
          <w:b w:val="0"/>
          <w:bCs w:val="0"/>
          <w:sz w:val="28"/>
          <w:szCs w:val="28"/>
          <w:shd w:val="clear" w:color="auto" w:fill="auto"/>
        </w:rPr>
      </w:pPr>
      <w:r w:rsidRPr="00A05F3A">
        <w:rPr>
          <w:rStyle w:val="ad"/>
          <w:rFonts w:cs="Times New Roman"/>
          <w:b w:val="0"/>
          <w:bCs w:val="0"/>
          <w:color w:val="000000"/>
          <w:sz w:val="28"/>
          <w:szCs w:val="28"/>
        </w:rPr>
        <w:t xml:space="preserve">Необоснованная налоговая выгода. </w:t>
      </w:r>
    </w:p>
    <w:p w14:paraId="29D65124" w14:textId="77777777" w:rsidR="00A05F3A" w:rsidRPr="00A05F3A" w:rsidRDefault="00206F01" w:rsidP="00067D96">
      <w:pPr>
        <w:pStyle w:val="a3"/>
        <w:numPr>
          <w:ilvl w:val="0"/>
          <w:numId w:val="15"/>
        </w:numPr>
        <w:spacing w:after="0" w:line="300" w:lineRule="auto"/>
        <w:jc w:val="both"/>
        <w:rPr>
          <w:rStyle w:val="ad"/>
          <w:rFonts w:cs="Times New Roman"/>
          <w:b w:val="0"/>
          <w:bCs w:val="0"/>
          <w:sz w:val="28"/>
          <w:szCs w:val="28"/>
          <w:shd w:val="clear" w:color="auto" w:fill="auto"/>
        </w:rPr>
      </w:pPr>
      <w:r w:rsidRPr="00A05F3A">
        <w:rPr>
          <w:rStyle w:val="ad"/>
          <w:rFonts w:cs="Times New Roman"/>
          <w:b w:val="0"/>
          <w:bCs w:val="0"/>
          <w:color w:val="000000"/>
          <w:sz w:val="28"/>
          <w:szCs w:val="28"/>
        </w:rPr>
        <w:t>Особенности исполнения налоговой обязанности субъектами предпринимательской деятельности – участниками особых экономических зон</w:t>
      </w:r>
      <w:r w:rsidR="00A05F3A">
        <w:rPr>
          <w:rStyle w:val="ad"/>
          <w:rFonts w:cs="Times New Roman"/>
          <w:b w:val="0"/>
          <w:bCs w:val="0"/>
          <w:color w:val="000000"/>
          <w:sz w:val="28"/>
          <w:szCs w:val="28"/>
        </w:rPr>
        <w:t>.</w:t>
      </w:r>
    </w:p>
    <w:p w14:paraId="518FEFAB" w14:textId="77777777" w:rsidR="000636A0" w:rsidRPr="000636A0" w:rsidRDefault="00A05F3A" w:rsidP="00067D96">
      <w:pPr>
        <w:pStyle w:val="a3"/>
        <w:numPr>
          <w:ilvl w:val="0"/>
          <w:numId w:val="15"/>
        </w:numPr>
        <w:spacing w:after="0" w:line="300" w:lineRule="auto"/>
        <w:jc w:val="both"/>
        <w:rPr>
          <w:rStyle w:val="ad"/>
          <w:rFonts w:cs="Times New Roman"/>
          <w:b w:val="0"/>
          <w:bCs w:val="0"/>
          <w:sz w:val="28"/>
          <w:szCs w:val="28"/>
          <w:shd w:val="clear" w:color="auto" w:fill="auto"/>
        </w:rPr>
      </w:pPr>
      <w:r>
        <w:rPr>
          <w:rStyle w:val="ad"/>
          <w:rFonts w:cs="Times New Roman"/>
          <w:b w:val="0"/>
          <w:bCs w:val="0"/>
          <w:color w:val="000000"/>
          <w:sz w:val="28"/>
          <w:szCs w:val="28"/>
        </w:rPr>
        <w:t>Налоговое стимулирование предпринимательской деятельности</w:t>
      </w:r>
      <w:r w:rsidR="00206F01" w:rsidRPr="00A05F3A">
        <w:rPr>
          <w:rStyle w:val="ad"/>
          <w:rFonts w:cs="Times New Roman"/>
          <w:b w:val="0"/>
          <w:bCs w:val="0"/>
          <w:color w:val="000000"/>
          <w:sz w:val="28"/>
          <w:szCs w:val="28"/>
        </w:rPr>
        <w:t xml:space="preserve"> в Арктике и Арктической зоне.</w:t>
      </w:r>
    </w:p>
    <w:p w14:paraId="4CAFF2F2" w14:textId="77777777" w:rsidR="000636A0" w:rsidRDefault="00206F01" w:rsidP="00067D96">
      <w:pPr>
        <w:pStyle w:val="a3"/>
        <w:numPr>
          <w:ilvl w:val="0"/>
          <w:numId w:val="15"/>
        </w:numPr>
        <w:spacing w:after="0" w:line="300" w:lineRule="auto"/>
        <w:jc w:val="both"/>
        <w:rPr>
          <w:rFonts w:ascii="Times New Roman" w:hAnsi="Times New Roman" w:cs="Times New Roman"/>
          <w:sz w:val="28"/>
          <w:szCs w:val="28"/>
        </w:rPr>
      </w:pPr>
      <w:r w:rsidRPr="000636A0">
        <w:rPr>
          <w:rFonts w:ascii="Times New Roman" w:hAnsi="Times New Roman" w:cs="Times New Roman"/>
          <w:sz w:val="28"/>
          <w:szCs w:val="28"/>
        </w:rPr>
        <w:t>Процедура осуществления</w:t>
      </w:r>
      <w:r w:rsidR="000636A0">
        <w:rPr>
          <w:rFonts w:ascii="Times New Roman" w:hAnsi="Times New Roman" w:cs="Times New Roman"/>
          <w:sz w:val="28"/>
          <w:szCs w:val="28"/>
        </w:rPr>
        <w:t xml:space="preserve"> мероприятий налогового контроля.</w:t>
      </w:r>
    </w:p>
    <w:p w14:paraId="5F7D50F7" w14:textId="77777777" w:rsidR="000636A0" w:rsidRDefault="00206F01" w:rsidP="00067D96">
      <w:pPr>
        <w:pStyle w:val="a3"/>
        <w:numPr>
          <w:ilvl w:val="0"/>
          <w:numId w:val="15"/>
        </w:numPr>
        <w:spacing w:after="0" w:line="300" w:lineRule="auto"/>
        <w:jc w:val="both"/>
        <w:rPr>
          <w:rFonts w:ascii="Times New Roman" w:hAnsi="Times New Roman" w:cs="Times New Roman"/>
          <w:sz w:val="28"/>
          <w:szCs w:val="28"/>
        </w:rPr>
      </w:pPr>
      <w:r w:rsidRPr="000636A0">
        <w:rPr>
          <w:rFonts w:ascii="Times New Roman" w:hAnsi="Times New Roman" w:cs="Times New Roman"/>
          <w:sz w:val="28"/>
          <w:szCs w:val="28"/>
        </w:rPr>
        <w:t xml:space="preserve">Процедура привлечения лица к налоговой ответственности по результатам контрольных мероприятий по ст. 101 НК РФ, ст. 101.4 НК РФ. </w:t>
      </w:r>
    </w:p>
    <w:p w14:paraId="115FECDD" w14:textId="77777777" w:rsidR="007E7776" w:rsidRDefault="00206F01" w:rsidP="00067D96">
      <w:pPr>
        <w:pStyle w:val="a3"/>
        <w:numPr>
          <w:ilvl w:val="0"/>
          <w:numId w:val="15"/>
        </w:numPr>
        <w:spacing w:after="0" w:line="300" w:lineRule="auto"/>
        <w:jc w:val="both"/>
        <w:rPr>
          <w:rFonts w:ascii="Times New Roman" w:hAnsi="Times New Roman" w:cs="Times New Roman"/>
          <w:sz w:val="28"/>
          <w:szCs w:val="28"/>
        </w:rPr>
      </w:pPr>
      <w:r w:rsidRPr="000636A0">
        <w:rPr>
          <w:rFonts w:ascii="Times New Roman" w:hAnsi="Times New Roman" w:cs="Times New Roman"/>
          <w:sz w:val="28"/>
          <w:szCs w:val="28"/>
        </w:rPr>
        <w:t>Допустимые пределы действий/бездействий сотрудников налоговых органов при осуществлении контрольных мероприятий.</w:t>
      </w:r>
    </w:p>
    <w:p w14:paraId="7669672D" w14:textId="77777777" w:rsidR="007E7776" w:rsidRDefault="00206F01" w:rsidP="00067D96">
      <w:pPr>
        <w:pStyle w:val="a3"/>
        <w:numPr>
          <w:ilvl w:val="0"/>
          <w:numId w:val="15"/>
        </w:numPr>
        <w:spacing w:after="0" w:line="300" w:lineRule="auto"/>
        <w:jc w:val="both"/>
        <w:rPr>
          <w:rFonts w:ascii="Times New Roman" w:hAnsi="Times New Roman" w:cs="Times New Roman"/>
          <w:sz w:val="28"/>
          <w:szCs w:val="28"/>
        </w:rPr>
      </w:pPr>
      <w:r w:rsidRPr="00024753">
        <w:rPr>
          <w:rFonts w:ascii="Times New Roman" w:hAnsi="Times New Roman" w:cs="Times New Roman"/>
          <w:sz w:val="28"/>
          <w:szCs w:val="28"/>
        </w:rPr>
        <w:t>Соотношение понятий «нарушение законодательства о налогах и сборах</w:t>
      </w:r>
      <w:r w:rsidR="007E7776">
        <w:rPr>
          <w:rFonts w:ascii="Times New Roman" w:hAnsi="Times New Roman" w:cs="Times New Roman"/>
          <w:sz w:val="28"/>
          <w:szCs w:val="28"/>
        </w:rPr>
        <w:t>» и «налоговые правонарушения».</w:t>
      </w:r>
    </w:p>
    <w:p w14:paraId="1EBCADB9" w14:textId="77777777" w:rsidR="007E7776" w:rsidRPr="007E7776" w:rsidRDefault="00206F01" w:rsidP="00067D96">
      <w:pPr>
        <w:pStyle w:val="a3"/>
        <w:numPr>
          <w:ilvl w:val="0"/>
          <w:numId w:val="15"/>
        </w:numPr>
        <w:spacing w:after="0" w:line="300" w:lineRule="auto"/>
        <w:jc w:val="both"/>
        <w:rPr>
          <w:rFonts w:ascii="Times New Roman" w:eastAsia="Times New Roman" w:hAnsi="Times New Roman" w:cs="Times New Roman"/>
          <w:bCs/>
          <w:sz w:val="28"/>
          <w:szCs w:val="28"/>
        </w:rPr>
      </w:pPr>
      <w:r>
        <w:rPr>
          <w:rFonts w:ascii="Times New Roman" w:hAnsi="Times New Roman" w:cs="Times New Roman"/>
          <w:sz w:val="28"/>
          <w:szCs w:val="28"/>
        </w:rPr>
        <w:t>Проблемы применения сроков давности в налоговом праве.</w:t>
      </w:r>
    </w:p>
    <w:p w14:paraId="63C2AB85" w14:textId="77777777" w:rsidR="007E7776" w:rsidRPr="007E7776" w:rsidRDefault="00206F01" w:rsidP="00067D96">
      <w:pPr>
        <w:pStyle w:val="a3"/>
        <w:numPr>
          <w:ilvl w:val="0"/>
          <w:numId w:val="15"/>
        </w:numPr>
        <w:spacing w:after="0" w:line="300" w:lineRule="auto"/>
        <w:jc w:val="both"/>
        <w:rPr>
          <w:rFonts w:ascii="Times New Roman" w:eastAsia="Times New Roman" w:hAnsi="Times New Roman" w:cs="Times New Roman"/>
          <w:bCs/>
          <w:sz w:val="28"/>
          <w:szCs w:val="28"/>
        </w:rPr>
      </w:pPr>
      <w:r w:rsidRPr="00024753">
        <w:rPr>
          <w:rFonts w:ascii="Times New Roman" w:hAnsi="Times New Roman" w:cs="Times New Roman"/>
          <w:sz w:val="28"/>
          <w:szCs w:val="28"/>
        </w:rPr>
        <w:t xml:space="preserve">Административный порядок разрешения налоговых споров. </w:t>
      </w:r>
    </w:p>
    <w:p w14:paraId="644E87AF" w14:textId="77777777" w:rsidR="007E7776" w:rsidRPr="007E7776" w:rsidRDefault="00206F01" w:rsidP="00067D96">
      <w:pPr>
        <w:pStyle w:val="a3"/>
        <w:numPr>
          <w:ilvl w:val="0"/>
          <w:numId w:val="15"/>
        </w:numPr>
        <w:spacing w:after="0" w:line="300" w:lineRule="auto"/>
        <w:jc w:val="both"/>
        <w:rPr>
          <w:rFonts w:ascii="Times New Roman" w:eastAsia="Times New Roman" w:hAnsi="Times New Roman" w:cs="Times New Roman"/>
          <w:bCs/>
          <w:sz w:val="28"/>
          <w:szCs w:val="28"/>
        </w:rPr>
      </w:pPr>
      <w:r w:rsidRPr="00024753">
        <w:rPr>
          <w:rFonts w:ascii="Times New Roman" w:hAnsi="Times New Roman" w:cs="Times New Roman"/>
          <w:sz w:val="28"/>
          <w:szCs w:val="28"/>
        </w:rPr>
        <w:t xml:space="preserve">Процедура разрешения налоговых споров в судебном порядке. </w:t>
      </w:r>
    </w:p>
    <w:p w14:paraId="6169ABCF" w14:textId="77777777" w:rsidR="007E7776" w:rsidRPr="007E7776" w:rsidRDefault="00206F01" w:rsidP="00067D96">
      <w:pPr>
        <w:pStyle w:val="a3"/>
        <w:numPr>
          <w:ilvl w:val="0"/>
          <w:numId w:val="15"/>
        </w:numPr>
        <w:spacing w:after="0" w:line="300" w:lineRule="auto"/>
        <w:jc w:val="both"/>
        <w:rPr>
          <w:rStyle w:val="ad"/>
          <w:rFonts w:eastAsia="Times New Roman" w:cs="Times New Roman"/>
          <w:b w:val="0"/>
          <w:sz w:val="28"/>
          <w:szCs w:val="28"/>
          <w:shd w:val="clear" w:color="auto" w:fill="auto"/>
        </w:rPr>
      </w:pPr>
      <w:r w:rsidRPr="00024753">
        <w:rPr>
          <w:rFonts w:ascii="Times New Roman" w:hAnsi="Times New Roman" w:cs="Times New Roman"/>
          <w:sz w:val="28"/>
          <w:szCs w:val="28"/>
        </w:rPr>
        <w:lastRenderedPageBreak/>
        <w:t xml:space="preserve">Предмет налогового спора. </w:t>
      </w:r>
      <w:r w:rsidRPr="00024753">
        <w:rPr>
          <w:rStyle w:val="ad"/>
          <w:rFonts w:cs="Times New Roman"/>
          <w:b w:val="0"/>
          <w:bCs w:val="0"/>
          <w:color w:val="000000"/>
          <w:sz w:val="28"/>
          <w:szCs w:val="28"/>
        </w:rPr>
        <w:t xml:space="preserve">Виды исков, предъявляемых в арбитражные суды в целях защиты прав налогоплательщика. </w:t>
      </w:r>
    </w:p>
    <w:p w14:paraId="1F997718" w14:textId="18CC5E00" w:rsidR="007F5D74" w:rsidRPr="00106691" w:rsidRDefault="00206F01" w:rsidP="00067D96">
      <w:pPr>
        <w:pStyle w:val="a3"/>
        <w:numPr>
          <w:ilvl w:val="0"/>
          <w:numId w:val="15"/>
        </w:numPr>
        <w:spacing w:after="0" w:line="300" w:lineRule="auto"/>
        <w:jc w:val="both"/>
        <w:rPr>
          <w:rStyle w:val="ad"/>
          <w:rFonts w:eastAsia="Times New Roman" w:cs="Times New Roman"/>
          <w:b w:val="0"/>
          <w:sz w:val="28"/>
          <w:szCs w:val="28"/>
          <w:shd w:val="clear" w:color="auto" w:fill="auto"/>
        </w:rPr>
      </w:pPr>
      <w:r w:rsidRPr="00024753">
        <w:rPr>
          <w:rStyle w:val="ad"/>
          <w:rFonts w:cs="Times New Roman"/>
          <w:b w:val="0"/>
          <w:bCs w:val="0"/>
          <w:color w:val="000000"/>
          <w:sz w:val="28"/>
          <w:szCs w:val="28"/>
        </w:rPr>
        <w:t>Обращение в Конституционный Суд Российской Федерации как способ защиты прав налогоплательщиков.</w:t>
      </w:r>
    </w:p>
    <w:p w14:paraId="733EDCC5" w14:textId="24D8CE63" w:rsidR="00106691" w:rsidRDefault="00106691" w:rsidP="00106691">
      <w:pPr>
        <w:spacing w:after="0" w:line="300" w:lineRule="auto"/>
        <w:ind w:left="360"/>
        <w:jc w:val="both"/>
        <w:rPr>
          <w:rFonts w:ascii="Times New Roman" w:eastAsia="Times New Roman" w:hAnsi="Times New Roman" w:cs="Times New Roman"/>
          <w:bCs/>
          <w:sz w:val="28"/>
          <w:szCs w:val="28"/>
        </w:rPr>
      </w:pPr>
    </w:p>
    <w:p w14:paraId="2C72789E" w14:textId="0896DB31" w:rsidR="00106691" w:rsidRPr="00106691" w:rsidRDefault="00106691" w:rsidP="00106691">
      <w:pPr>
        <w:spacing w:after="0" w:line="300" w:lineRule="auto"/>
        <w:ind w:left="360"/>
        <w:jc w:val="center"/>
        <w:rPr>
          <w:rFonts w:ascii="Times New Roman" w:eastAsia="Times New Roman" w:hAnsi="Times New Roman" w:cs="Times New Roman"/>
          <w:b/>
          <w:bCs/>
          <w:sz w:val="28"/>
          <w:szCs w:val="28"/>
        </w:rPr>
      </w:pPr>
      <w:r w:rsidRPr="00106691">
        <w:rPr>
          <w:rFonts w:ascii="Times New Roman" w:eastAsia="Times New Roman" w:hAnsi="Times New Roman" w:cs="Times New Roman"/>
          <w:b/>
          <w:bCs/>
          <w:sz w:val="28"/>
          <w:szCs w:val="28"/>
        </w:rPr>
        <w:t>Примеры практико-ориентированных заданий</w:t>
      </w:r>
    </w:p>
    <w:p w14:paraId="1E638D51" w14:textId="0E3384AD" w:rsidR="00106691" w:rsidRDefault="00861490" w:rsidP="00106691">
      <w:pPr>
        <w:spacing w:after="0" w:line="300" w:lineRule="auto"/>
        <w:ind w:left="36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ab/>
        <w:t>1.</w:t>
      </w:r>
      <w:r w:rsidR="00FD5E88">
        <w:rPr>
          <w:rFonts w:ascii="Times New Roman" w:eastAsia="Times New Roman" w:hAnsi="Times New Roman" w:cs="Times New Roman"/>
          <w:bCs/>
          <w:sz w:val="28"/>
          <w:szCs w:val="28"/>
        </w:rPr>
        <w:t>При осуществлении выездной налоговой проверки, налоговый орган выявил сделки, заключенные налогоплательщиком с контрагентом – взаимозависимым лицом по отношению к налогоплательщику.</w:t>
      </w:r>
      <w:r w:rsidR="000002BA">
        <w:rPr>
          <w:rFonts w:ascii="Times New Roman" w:eastAsia="Times New Roman" w:hAnsi="Times New Roman" w:cs="Times New Roman"/>
          <w:bCs/>
          <w:sz w:val="28"/>
          <w:szCs w:val="28"/>
        </w:rPr>
        <w:t xml:space="preserve"> Это послужило основанием полагать, что право на налоговую льготу у налогоплательщика по данным сделкам – отсутствует. Налогоплательщик не согласился с доводами налогового органа и обратился в вышестоящий налоговый орган, потом в суд.</w:t>
      </w:r>
    </w:p>
    <w:p w14:paraId="69759538" w14:textId="4C7301CE" w:rsidR="000002BA" w:rsidRPr="000002BA" w:rsidRDefault="000002BA" w:rsidP="00106691">
      <w:pPr>
        <w:spacing w:after="0" w:line="300" w:lineRule="auto"/>
        <w:ind w:left="360"/>
        <w:jc w:val="both"/>
        <w:rPr>
          <w:rFonts w:ascii="Times New Roman" w:eastAsia="Times New Roman" w:hAnsi="Times New Roman" w:cs="Times New Roman"/>
          <w:bCs/>
          <w:i/>
          <w:sz w:val="28"/>
          <w:szCs w:val="28"/>
        </w:rPr>
      </w:pPr>
      <w:r>
        <w:rPr>
          <w:rFonts w:ascii="Times New Roman" w:eastAsia="Times New Roman" w:hAnsi="Times New Roman" w:cs="Times New Roman"/>
          <w:bCs/>
          <w:sz w:val="28"/>
          <w:szCs w:val="28"/>
        </w:rPr>
        <w:tab/>
      </w:r>
      <w:r w:rsidRPr="000002BA">
        <w:rPr>
          <w:rFonts w:ascii="Times New Roman" w:eastAsia="Times New Roman" w:hAnsi="Times New Roman" w:cs="Times New Roman"/>
          <w:bCs/>
          <w:i/>
          <w:sz w:val="28"/>
          <w:szCs w:val="28"/>
        </w:rPr>
        <w:t>Сформулируйте позицию налогоплательщика, указывающую на правомерность применения налоговых льгот и иных налоговых преференций, если речь идет о взаимозависимых лицах.</w:t>
      </w:r>
    </w:p>
    <w:p w14:paraId="7319082F" w14:textId="4AC10464" w:rsidR="000002BA" w:rsidRDefault="000002BA" w:rsidP="00106691">
      <w:pPr>
        <w:spacing w:after="0" w:line="300" w:lineRule="auto"/>
        <w:ind w:left="36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ab/>
        <w:t xml:space="preserve">2. </w:t>
      </w:r>
      <w:r w:rsidR="003854F0">
        <w:rPr>
          <w:rFonts w:ascii="Times New Roman" w:eastAsia="Times New Roman" w:hAnsi="Times New Roman" w:cs="Times New Roman"/>
          <w:bCs/>
          <w:sz w:val="28"/>
          <w:szCs w:val="28"/>
        </w:rPr>
        <w:t>Решение о привлечении к налоговой ответственности налоговый орган вынес на основании ст. 101.4 НК РФ.</w:t>
      </w:r>
    </w:p>
    <w:p w14:paraId="70A06CD1" w14:textId="4AFC946D" w:rsidR="00106691" w:rsidRPr="00B44F0F" w:rsidRDefault="003854F0" w:rsidP="00EB0DAB">
      <w:pPr>
        <w:spacing w:after="0" w:line="300" w:lineRule="auto"/>
        <w:ind w:left="360" w:firstLine="349"/>
        <w:jc w:val="both"/>
        <w:rPr>
          <w:rFonts w:ascii="Times New Roman" w:eastAsia="Times New Roman" w:hAnsi="Times New Roman" w:cs="Times New Roman"/>
          <w:bCs/>
          <w:i/>
          <w:sz w:val="28"/>
          <w:szCs w:val="28"/>
        </w:rPr>
      </w:pPr>
      <w:r w:rsidRPr="00B44F0F">
        <w:rPr>
          <w:rFonts w:ascii="Times New Roman" w:eastAsia="Times New Roman" w:hAnsi="Times New Roman" w:cs="Times New Roman"/>
          <w:bCs/>
          <w:i/>
          <w:sz w:val="28"/>
          <w:szCs w:val="28"/>
        </w:rPr>
        <w:t>Определите, в чем отличаются процедуры по ст. 101 НК РФ и ст. 101.4 НК РФ, если учесть,</w:t>
      </w:r>
      <w:r w:rsidR="00F638A0" w:rsidRPr="00B44F0F">
        <w:rPr>
          <w:rFonts w:ascii="Times New Roman" w:eastAsia="Times New Roman" w:hAnsi="Times New Roman" w:cs="Times New Roman"/>
          <w:bCs/>
          <w:i/>
          <w:sz w:val="28"/>
          <w:szCs w:val="28"/>
        </w:rPr>
        <w:t xml:space="preserve"> что процедуры</w:t>
      </w:r>
      <w:r w:rsidRPr="00B44F0F">
        <w:rPr>
          <w:rFonts w:ascii="Times New Roman" w:eastAsia="Times New Roman" w:hAnsi="Times New Roman" w:cs="Times New Roman"/>
          <w:bCs/>
          <w:i/>
          <w:sz w:val="28"/>
          <w:szCs w:val="28"/>
        </w:rPr>
        <w:t xml:space="preserve"> предусматривают итоговый документ – Решение о привлечении к налоговой ответственности.</w:t>
      </w:r>
      <w:r w:rsidR="00A201E1" w:rsidRPr="00B44F0F">
        <w:rPr>
          <w:rFonts w:ascii="Times New Roman" w:eastAsia="Times New Roman" w:hAnsi="Times New Roman" w:cs="Times New Roman"/>
          <w:bCs/>
          <w:i/>
          <w:sz w:val="28"/>
          <w:szCs w:val="28"/>
        </w:rPr>
        <w:t xml:space="preserve"> Когда решения вступают в свою законную силу? Сформулируйте способы оспаривания данных решений</w:t>
      </w:r>
      <w:r w:rsidR="00B44F0F" w:rsidRPr="00B44F0F">
        <w:rPr>
          <w:rFonts w:ascii="Times New Roman" w:eastAsia="Times New Roman" w:hAnsi="Times New Roman" w:cs="Times New Roman"/>
          <w:bCs/>
          <w:i/>
          <w:sz w:val="28"/>
          <w:szCs w:val="28"/>
        </w:rPr>
        <w:t>.</w:t>
      </w:r>
      <w:r w:rsidRPr="00B44F0F">
        <w:rPr>
          <w:rFonts w:ascii="Times New Roman" w:eastAsia="Times New Roman" w:hAnsi="Times New Roman" w:cs="Times New Roman"/>
          <w:bCs/>
          <w:i/>
          <w:sz w:val="28"/>
          <w:szCs w:val="28"/>
        </w:rPr>
        <w:t xml:space="preserve"> </w:t>
      </w:r>
    </w:p>
    <w:p w14:paraId="18F86E2F" w14:textId="77777777" w:rsidR="002F7AC1" w:rsidRDefault="002F7AC1" w:rsidP="00CE290E">
      <w:pPr>
        <w:tabs>
          <w:tab w:val="left" w:pos="1134"/>
        </w:tabs>
        <w:spacing w:after="0" w:line="360" w:lineRule="auto"/>
        <w:ind w:right="65" w:firstLine="709"/>
        <w:jc w:val="both"/>
        <w:rPr>
          <w:rFonts w:ascii="Times New Roman" w:eastAsia="Times New Roman" w:hAnsi="Times New Roman" w:cs="Times New Roman"/>
          <w:b/>
          <w:sz w:val="28"/>
          <w:szCs w:val="28"/>
        </w:rPr>
      </w:pPr>
    </w:p>
    <w:p w14:paraId="73C55229" w14:textId="77777777" w:rsidR="00C5181F" w:rsidRPr="00E662B2" w:rsidRDefault="00C5181F" w:rsidP="00C5181F">
      <w:pPr>
        <w:spacing w:after="0" w:line="240" w:lineRule="auto"/>
        <w:ind w:left="178" w:right="65" w:firstLine="917"/>
        <w:jc w:val="both"/>
        <w:rPr>
          <w:rFonts w:ascii="Times New Roman" w:eastAsia="Times New Roman" w:hAnsi="Times New Roman" w:cs="Times New Roman"/>
          <w:b/>
          <w:sz w:val="28"/>
          <w:szCs w:val="28"/>
        </w:rPr>
      </w:pPr>
      <w:r w:rsidRPr="00E662B2">
        <w:rPr>
          <w:rFonts w:ascii="Times New Roman" w:eastAsia="Times New Roman" w:hAnsi="Times New Roman" w:cs="Times New Roman"/>
          <w:b/>
          <w:sz w:val="28"/>
          <w:szCs w:val="28"/>
        </w:rPr>
        <w:t xml:space="preserve">Соответствующие приказы, распоряжения ректората о контроле уровня освоения дисциплин и форсированности компетенций обучающихся </w:t>
      </w:r>
    </w:p>
    <w:p w14:paraId="73EDEA13" w14:textId="77777777" w:rsidR="00C5181F" w:rsidRPr="00E662B2" w:rsidRDefault="00C5181F" w:rsidP="00C5181F">
      <w:pPr>
        <w:spacing w:after="0" w:line="240" w:lineRule="auto"/>
        <w:ind w:left="178" w:right="65" w:firstLine="917"/>
        <w:jc w:val="both"/>
        <w:rPr>
          <w:rFonts w:ascii="Times New Roman" w:hAnsi="Times New Roman" w:cs="Times New Roman"/>
          <w:sz w:val="28"/>
          <w:szCs w:val="28"/>
        </w:rPr>
      </w:pPr>
      <w:r w:rsidRPr="00E662B2">
        <w:rPr>
          <w:rFonts w:ascii="Times New Roman" w:hAnsi="Times New Roman" w:cs="Times New Roman"/>
          <w:sz w:val="28"/>
          <w:szCs w:val="28"/>
          <w:shd w:val="clear" w:color="auto" w:fill="FFFFFF"/>
        </w:rPr>
        <w:t xml:space="preserve">Приказ от 23.03.2017 №0557/о «Об утверждении Положения о проведении текущего контроля успеваемости и промежуточной аттестации обучающихся по программам </w:t>
      </w:r>
      <w:proofErr w:type="spellStart"/>
      <w:r w:rsidRPr="00E662B2">
        <w:rPr>
          <w:rFonts w:ascii="Times New Roman" w:hAnsi="Times New Roman" w:cs="Times New Roman"/>
          <w:sz w:val="28"/>
          <w:szCs w:val="28"/>
          <w:shd w:val="clear" w:color="auto" w:fill="FFFFFF"/>
        </w:rPr>
        <w:t>бакалавриата</w:t>
      </w:r>
      <w:proofErr w:type="spellEnd"/>
      <w:r w:rsidRPr="00E662B2">
        <w:rPr>
          <w:rFonts w:ascii="Times New Roman" w:hAnsi="Times New Roman" w:cs="Times New Roman"/>
          <w:sz w:val="28"/>
          <w:szCs w:val="28"/>
          <w:shd w:val="clear" w:color="auto" w:fill="FFFFFF"/>
        </w:rPr>
        <w:t xml:space="preserve">, </w:t>
      </w:r>
      <w:proofErr w:type="spellStart"/>
      <w:r w:rsidRPr="00E662B2">
        <w:rPr>
          <w:rFonts w:ascii="Times New Roman" w:hAnsi="Times New Roman" w:cs="Times New Roman"/>
          <w:sz w:val="28"/>
          <w:szCs w:val="28"/>
          <w:shd w:val="clear" w:color="auto" w:fill="FFFFFF"/>
        </w:rPr>
        <w:t>специалитета</w:t>
      </w:r>
      <w:proofErr w:type="spellEnd"/>
      <w:r w:rsidRPr="00E662B2">
        <w:rPr>
          <w:rFonts w:ascii="Times New Roman" w:hAnsi="Times New Roman" w:cs="Times New Roman"/>
          <w:sz w:val="28"/>
          <w:szCs w:val="28"/>
          <w:shd w:val="clear" w:color="auto" w:fill="FFFFFF"/>
        </w:rPr>
        <w:t xml:space="preserve"> и магистратуры в Финансовом университете» (в ред. от 18.10.2022 № 2400/о)</w:t>
      </w:r>
      <w:r w:rsidRPr="00E662B2">
        <w:rPr>
          <w:rFonts w:ascii="Times New Roman" w:hAnsi="Times New Roman" w:cs="Times New Roman"/>
          <w:sz w:val="28"/>
          <w:szCs w:val="28"/>
        </w:rPr>
        <w:t>.</w:t>
      </w:r>
    </w:p>
    <w:p w14:paraId="1002B106" w14:textId="05A02648" w:rsidR="00CD79EF" w:rsidRDefault="00CD79EF" w:rsidP="00CE290E">
      <w:pPr>
        <w:tabs>
          <w:tab w:val="left" w:pos="1134"/>
        </w:tabs>
        <w:spacing w:after="0" w:line="360" w:lineRule="auto"/>
        <w:ind w:firstLine="709"/>
        <w:jc w:val="both"/>
        <w:rPr>
          <w:rFonts w:ascii="Times New Roman" w:hAnsi="Times New Roman" w:cs="Times New Roman"/>
          <w:sz w:val="28"/>
          <w:szCs w:val="28"/>
        </w:rPr>
      </w:pPr>
    </w:p>
    <w:p w14:paraId="6BE94D8A" w14:textId="79073571" w:rsidR="00D50C8F" w:rsidRDefault="00D50C8F" w:rsidP="00CE290E">
      <w:pPr>
        <w:tabs>
          <w:tab w:val="left" w:pos="1134"/>
        </w:tabs>
        <w:spacing w:after="0" w:line="360" w:lineRule="auto"/>
        <w:ind w:firstLine="709"/>
        <w:jc w:val="both"/>
        <w:rPr>
          <w:rFonts w:ascii="Times New Roman" w:hAnsi="Times New Roman" w:cs="Times New Roman"/>
          <w:sz w:val="28"/>
          <w:szCs w:val="28"/>
        </w:rPr>
      </w:pPr>
    </w:p>
    <w:p w14:paraId="249A28C3" w14:textId="387071DE" w:rsidR="00D50C8F" w:rsidRDefault="00D50C8F" w:rsidP="00CE290E">
      <w:pPr>
        <w:tabs>
          <w:tab w:val="left" w:pos="1134"/>
        </w:tabs>
        <w:spacing w:after="0" w:line="360" w:lineRule="auto"/>
        <w:ind w:firstLine="709"/>
        <w:jc w:val="both"/>
        <w:rPr>
          <w:rFonts w:ascii="Times New Roman" w:hAnsi="Times New Roman" w:cs="Times New Roman"/>
          <w:sz w:val="28"/>
          <w:szCs w:val="28"/>
        </w:rPr>
      </w:pPr>
    </w:p>
    <w:p w14:paraId="4CCD28CA" w14:textId="4F592330" w:rsidR="00D50C8F" w:rsidRDefault="00D50C8F" w:rsidP="00CE290E">
      <w:pPr>
        <w:tabs>
          <w:tab w:val="left" w:pos="1134"/>
        </w:tabs>
        <w:spacing w:after="0" w:line="360" w:lineRule="auto"/>
        <w:ind w:firstLine="709"/>
        <w:jc w:val="both"/>
        <w:rPr>
          <w:rFonts w:ascii="Times New Roman" w:hAnsi="Times New Roman" w:cs="Times New Roman"/>
          <w:sz w:val="28"/>
          <w:szCs w:val="28"/>
        </w:rPr>
      </w:pPr>
    </w:p>
    <w:p w14:paraId="29A7BC49" w14:textId="77777777" w:rsidR="00D50C8F" w:rsidRPr="00AC302F" w:rsidRDefault="00D50C8F" w:rsidP="00CE290E">
      <w:pPr>
        <w:tabs>
          <w:tab w:val="left" w:pos="1134"/>
        </w:tabs>
        <w:spacing w:after="0" w:line="360" w:lineRule="auto"/>
        <w:ind w:firstLine="709"/>
        <w:jc w:val="both"/>
        <w:rPr>
          <w:rFonts w:ascii="Times New Roman" w:hAnsi="Times New Roman" w:cs="Times New Roman"/>
          <w:sz w:val="28"/>
          <w:szCs w:val="28"/>
        </w:rPr>
      </w:pPr>
    </w:p>
    <w:p w14:paraId="36AE8F61" w14:textId="77777777" w:rsidR="007234A5" w:rsidRPr="00AC302F" w:rsidRDefault="007234A5" w:rsidP="007234A5">
      <w:pPr>
        <w:spacing w:after="0" w:line="240" w:lineRule="auto"/>
        <w:ind w:left="-5" w:right="65" w:firstLine="427"/>
        <w:jc w:val="both"/>
        <w:rPr>
          <w:rFonts w:ascii="Times New Roman" w:eastAsia="Times New Roman" w:hAnsi="Times New Roman" w:cs="Times New Roman"/>
          <w:b/>
          <w:sz w:val="28"/>
          <w:szCs w:val="28"/>
        </w:rPr>
      </w:pPr>
      <w:r w:rsidRPr="00AC302F">
        <w:rPr>
          <w:rFonts w:ascii="Times New Roman" w:eastAsia="Times New Roman" w:hAnsi="Times New Roman" w:cs="Times New Roman"/>
          <w:b/>
          <w:sz w:val="28"/>
          <w:szCs w:val="28"/>
        </w:rPr>
        <w:lastRenderedPageBreak/>
        <w:t>8. Перечень основной и дополнительной учебной литературы, необходимой для освоения дисциплины</w:t>
      </w:r>
    </w:p>
    <w:p w14:paraId="61BF3D20" w14:textId="77777777" w:rsidR="007234A5" w:rsidRPr="00AC302F" w:rsidRDefault="007234A5" w:rsidP="007234A5">
      <w:pPr>
        <w:spacing w:after="0" w:line="240" w:lineRule="auto"/>
        <w:ind w:left="-5" w:right="65" w:firstLine="427"/>
        <w:jc w:val="both"/>
        <w:rPr>
          <w:rFonts w:ascii="Times New Roman" w:eastAsia="Times New Roman" w:hAnsi="Times New Roman" w:cs="Times New Roman"/>
          <w:b/>
          <w:sz w:val="28"/>
          <w:szCs w:val="28"/>
        </w:rPr>
      </w:pPr>
    </w:p>
    <w:p w14:paraId="0098DA02" w14:textId="77777777" w:rsidR="007234A5" w:rsidRPr="00AC302F" w:rsidRDefault="007234A5" w:rsidP="007234A5">
      <w:pPr>
        <w:spacing w:after="0" w:line="240" w:lineRule="auto"/>
        <w:ind w:left="-5" w:right="65" w:firstLine="5"/>
        <w:jc w:val="center"/>
        <w:rPr>
          <w:rFonts w:ascii="Times New Roman" w:eastAsia="Times New Roman" w:hAnsi="Times New Roman" w:cs="Times New Roman"/>
          <w:b/>
          <w:sz w:val="28"/>
          <w:szCs w:val="28"/>
        </w:rPr>
      </w:pPr>
      <w:r w:rsidRPr="00AC302F">
        <w:rPr>
          <w:rFonts w:ascii="Times New Roman" w:eastAsia="Times New Roman" w:hAnsi="Times New Roman" w:cs="Times New Roman"/>
          <w:b/>
          <w:sz w:val="28"/>
          <w:szCs w:val="28"/>
        </w:rPr>
        <w:t>Нормативные правовые акты</w:t>
      </w:r>
    </w:p>
    <w:p w14:paraId="02F028FD" w14:textId="77777777" w:rsidR="007234A5" w:rsidRPr="00AC302F" w:rsidRDefault="007234A5" w:rsidP="007234A5">
      <w:pPr>
        <w:spacing w:after="0" w:line="240" w:lineRule="auto"/>
        <w:ind w:left="-5" w:right="65" w:firstLine="5"/>
        <w:jc w:val="center"/>
        <w:rPr>
          <w:rFonts w:ascii="Times New Roman" w:hAnsi="Times New Roman" w:cs="Times New Roman"/>
          <w:sz w:val="28"/>
          <w:szCs w:val="28"/>
        </w:rPr>
      </w:pPr>
    </w:p>
    <w:p w14:paraId="52613678" w14:textId="1D5968C4" w:rsidR="007234A5" w:rsidRPr="00AC302F" w:rsidRDefault="007234A5" w:rsidP="00067D96">
      <w:pPr>
        <w:numPr>
          <w:ilvl w:val="0"/>
          <w:numId w:val="6"/>
        </w:numPr>
        <w:tabs>
          <w:tab w:val="left" w:pos="1134"/>
        </w:tabs>
        <w:spacing w:after="0" w:line="240" w:lineRule="auto"/>
        <w:ind w:left="0" w:right="68" w:firstLine="709"/>
        <w:jc w:val="both"/>
        <w:rPr>
          <w:rFonts w:ascii="Times New Roman" w:hAnsi="Times New Roman" w:cs="Times New Roman"/>
          <w:sz w:val="28"/>
          <w:szCs w:val="28"/>
        </w:rPr>
      </w:pPr>
      <w:r w:rsidRPr="00AC302F">
        <w:rPr>
          <w:rFonts w:ascii="Times New Roman" w:hAnsi="Times New Roman" w:cs="Times New Roman"/>
          <w:sz w:val="28"/>
          <w:szCs w:val="28"/>
        </w:rPr>
        <w:t xml:space="preserve">Конституция Российской Федерации (принята всенародным голосованием 12.12.1993 с изменениями, одобренными в ходе общероссийского голосования 01.07.2020, в ред. от 06.10.2022) // </w:t>
      </w:r>
      <w:r w:rsidR="003250F2">
        <w:rPr>
          <w:rFonts w:ascii="Times New Roman" w:hAnsi="Times New Roman" w:cs="Times New Roman"/>
          <w:sz w:val="28"/>
          <w:szCs w:val="28"/>
        </w:rPr>
        <w:t>О</w:t>
      </w:r>
      <w:r w:rsidR="003250F2" w:rsidRPr="00AC302F">
        <w:rPr>
          <w:rFonts w:ascii="Times New Roman" w:hAnsi="Times New Roman" w:cs="Times New Roman"/>
          <w:sz w:val="28"/>
          <w:szCs w:val="28"/>
        </w:rPr>
        <w:t>фициальный интернет-портал правовой информации – www.pravo.gov.ru.</w:t>
      </w:r>
    </w:p>
    <w:p w14:paraId="767386A6" w14:textId="452640E0" w:rsidR="007234A5" w:rsidRPr="00AC302F" w:rsidRDefault="007234A5" w:rsidP="00067D96">
      <w:pPr>
        <w:numPr>
          <w:ilvl w:val="0"/>
          <w:numId w:val="6"/>
        </w:numPr>
        <w:tabs>
          <w:tab w:val="left" w:pos="1134"/>
        </w:tabs>
        <w:spacing w:after="0" w:line="240" w:lineRule="auto"/>
        <w:ind w:left="0" w:right="68" w:firstLine="709"/>
        <w:jc w:val="both"/>
        <w:rPr>
          <w:rFonts w:ascii="Times New Roman" w:hAnsi="Times New Roman" w:cs="Times New Roman"/>
          <w:sz w:val="28"/>
          <w:szCs w:val="28"/>
        </w:rPr>
      </w:pPr>
      <w:r w:rsidRPr="00AC302F">
        <w:rPr>
          <w:rFonts w:ascii="Times New Roman" w:hAnsi="Times New Roman" w:cs="Times New Roman"/>
          <w:sz w:val="28"/>
          <w:szCs w:val="28"/>
        </w:rPr>
        <w:t>Бюджетный кодекс Российской Федерации от 31 июля 1998 года № 145-ФЗ (с изменениями и дополнениями) // СЗ РФ. 1998. № 31. Ст. 3823; официальный интернет-портал правовой информации – www.pravo.gov.ru.</w:t>
      </w:r>
    </w:p>
    <w:p w14:paraId="490172DC" w14:textId="77777777" w:rsidR="007234A5" w:rsidRPr="00AC302F" w:rsidRDefault="007234A5" w:rsidP="00067D96">
      <w:pPr>
        <w:numPr>
          <w:ilvl w:val="0"/>
          <w:numId w:val="6"/>
        </w:numPr>
        <w:tabs>
          <w:tab w:val="left" w:pos="1134"/>
        </w:tabs>
        <w:spacing w:after="0" w:line="240" w:lineRule="auto"/>
        <w:ind w:left="0" w:right="68" w:firstLine="709"/>
        <w:jc w:val="both"/>
        <w:rPr>
          <w:rFonts w:ascii="Times New Roman" w:hAnsi="Times New Roman" w:cs="Times New Roman"/>
          <w:sz w:val="28"/>
          <w:szCs w:val="28"/>
        </w:rPr>
      </w:pPr>
      <w:r w:rsidRPr="00AC302F">
        <w:rPr>
          <w:rFonts w:ascii="Times New Roman" w:hAnsi="Times New Roman" w:cs="Times New Roman"/>
          <w:sz w:val="28"/>
          <w:szCs w:val="28"/>
        </w:rPr>
        <w:t>Кодекс Российской Федерации об административных правонарушениях от 30.12.2001 № 196-ФЗ (с изменениями и дополнениями) // СЗ РФ. 07.01.2002. № 1. Ст. 1; официальный интернет-портал правовой информации – www.pravo.gov.ru.</w:t>
      </w:r>
    </w:p>
    <w:p w14:paraId="57A032C5" w14:textId="77777777" w:rsidR="007234A5" w:rsidRPr="00AC302F" w:rsidRDefault="007234A5" w:rsidP="00067D96">
      <w:pPr>
        <w:numPr>
          <w:ilvl w:val="0"/>
          <w:numId w:val="6"/>
        </w:numPr>
        <w:tabs>
          <w:tab w:val="left" w:pos="1134"/>
        </w:tabs>
        <w:spacing w:after="0" w:line="240" w:lineRule="auto"/>
        <w:ind w:left="0" w:right="68" w:firstLine="709"/>
        <w:jc w:val="both"/>
        <w:rPr>
          <w:rFonts w:ascii="Times New Roman" w:hAnsi="Times New Roman" w:cs="Times New Roman"/>
          <w:sz w:val="28"/>
          <w:szCs w:val="28"/>
        </w:rPr>
      </w:pPr>
      <w:r w:rsidRPr="00AC302F">
        <w:rPr>
          <w:rFonts w:ascii="Times New Roman" w:hAnsi="Times New Roman" w:cs="Times New Roman"/>
          <w:sz w:val="28"/>
          <w:szCs w:val="28"/>
        </w:rPr>
        <w:t>Налоговый кодекс Российской Федерации от 31.07.1998 № 146-ФЗ. Часть первая (с изменениями и дополнениями) // СЗ РФ. 03.08.1998. № 31. Ст. 3824; официальный интернет-портал правовой информации – www.pravo.gov.ru.</w:t>
      </w:r>
    </w:p>
    <w:p w14:paraId="37C88908" w14:textId="77777777" w:rsidR="007234A5" w:rsidRPr="00AC302F" w:rsidRDefault="007234A5" w:rsidP="00067D96">
      <w:pPr>
        <w:numPr>
          <w:ilvl w:val="0"/>
          <w:numId w:val="6"/>
        </w:numPr>
        <w:tabs>
          <w:tab w:val="left" w:pos="1134"/>
        </w:tabs>
        <w:spacing w:after="0" w:line="240" w:lineRule="auto"/>
        <w:ind w:left="0" w:right="68" w:firstLine="709"/>
        <w:jc w:val="both"/>
        <w:rPr>
          <w:rFonts w:ascii="Times New Roman" w:hAnsi="Times New Roman" w:cs="Times New Roman"/>
          <w:sz w:val="28"/>
          <w:szCs w:val="28"/>
        </w:rPr>
      </w:pPr>
      <w:r w:rsidRPr="00AC302F">
        <w:rPr>
          <w:rFonts w:ascii="Times New Roman" w:hAnsi="Times New Roman" w:cs="Times New Roman"/>
          <w:sz w:val="28"/>
          <w:szCs w:val="28"/>
        </w:rPr>
        <w:t>Налоговый кодекс Российской Федерации от 05.08.2000 № 117-ФЗ. Часть вторая (с изменениями и дополнениями) // СЗ РФ. 07.08.2000. № 32. Ст. 3340; официальный интернет-портал правовой информации – www.pravo.gov.ru.</w:t>
      </w:r>
    </w:p>
    <w:p w14:paraId="233DCD1A" w14:textId="72E019D5" w:rsidR="007234A5" w:rsidRDefault="007234A5" w:rsidP="00067D96">
      <w:pPr>
        <w:numPr>
          <w:ilvl w:val="0"/>
          <w:numId w:val="6"/>
        </w:numPr>
        <w:tabs>
          <w:tab w:val="left" w:pos="1134"/>
        </w:tabs>
        <w:spacing w:after="0" w:line="240" w:lineRule="auto"/>
        <w:ind w:left="0" w:right="68" w:firstLine="709"/>
        <w:jc w:val="both"/>
        <w:rPr>
          <w:rFonts w:ascii="Times New Roman" w:hAnsi="Times New Roman" w:cs="Times New Roman"/>
          <w:sz w:val="28"/>
          <w:szCs w:val="28"/>
        </w:rPr>
      </w:pPr>
      <w:r w:rsidRPr="00AC302F">
        <w:rPr>
          <w:rFonts w:ascii="Times New Roman" w:hAnsi="Times New Roman" w:cs="Times New Roman"/>
          <w:sz w:val="28"/>
          <w:szCs w:val="28"/>
        </w:rPr>
        <w:t xml:space="preserve">Уголовный кодекс Российской Федерации от 13.06.1996 № 63-ФЗ (с изменениями и дополнениями) // СЗ РФ. 17.06.1996. № 25. Ст. 2954; </w:t>
      </w:r>
      <w:r w:rsidR="003250F2" w:rsidRPr="00AC302F">
        <w:rPr>
          <w:rFonts w:ascii="Times New Roman" w:hAnsi="Times New Roman" w:cs="Times New Roman"/>
          <w:sz w:val="28"/>
          <w:szCs w:val="28"/>
        </w:rPr>
        <w:t>официальный интернет-портал правовой информации – www.pravo.gov.ru.</w:t>
      </w:r>
    </w:p>
    <w:p w14:paraId="14F22614" w14:textId="77777777" w:rsidR="007234A5" w:rsidRDefault="007234A5" w:rsidP="00067D96">
      <w:pPr>
        <w:numPr>
          <w:ilvl w:val="0"/>
          <w:numId w:val="6"/>
        </w:numPr>
        <w:tabs>
          <w:tab w:val="left" w:pos="1134"/>
        </w:tabs>
        <w:spacing w:after="0" w:line="240" w:lineRule="auto"/>
        <w:ind w:left="0" w:right="68" w:firstLine="709"/>
        <w:jc w:val="both"/>
        <w:rPr>
          <w:rFonts w:ascii="Times New Roman" w:hAnsi="Times New Roman" w:cs="Times New Roman"/>
          <w:sz w:val="28"/>
          <w:szCs w:val="28"/>
        </w:rPr>
      </w:pPr>
      <w:r w:rsidRPr="000F5253">
        <w:rPr>
          <w:rFonts w:ascii="Times New Roman" w:hAnsi="Times New Roman" w:cs="Times New Roman"/>
          <w:sz w:val="28"/>
          <w:szCs w:val="28"/>
        </w:rPr>
        <w:t xml:space="preserve">Закон РФ от 21.03.1991 </w:t>
      </w:r>
      <w:r>
        <w:rPr>
          <w:rFonts w:ascii="Times New Roman" w:hAnsi="Times New Roman" w:cs="Times New Roman"/>
          <w:sz w:val="28"/>
          <w:szCs w:val="28"/>
        </w:rPr>
        <w:t>№</w:t>
      </w:r>
      <w:r w:rsidRPr="000F5253">
        <w:rPr>
          <w:rFonts w:ascii="Times New Roman" w:hAnsi="Times New Roman" w:cs="Times New Roman"/>
          <w:sz w:val="28"/>
          <w:szCs w:val="28"/>
        </w:rPr>
        <w:t xml:space="preserve"> 943-1 «О налоговых органах Российской Федерации»</w:t>
      </w:r>
      <w:r>
        <w:rPr>
          <w:rFonts w:ascii="Times New Roman" w:hAnsi="Times New Roman" w:cs="Times New Roman"/>
          <w:sz w:val="28"/>
          <w:szCs w:val="28"/>
        </w:rPr>
        <w:t xml:space="preserve"> // </w:t>
      </w:r>
      <w:r w:rsidRPr="000F5253">
        <w:rPr>
          <w:rFonts w:ascii="Times New Roman" w:hAnsi="Times New Roman" w:cs="Times New Roman"/>
          <w:sz w:val="28"/>
          <w:szCs w:val="28"/>
        </w:rPr>
        <w:t>Ведомости СНД и ВС РСФСР</w:t>
      </w:r>
      <w:r>
        <w:rPr>
          <w:rFonts w:ascii="Times New Roman" w:hAnsi="Times New Roman" w:cs="Times New Roman"/>
          <w:sz w:val="28"/>
          <w:szCs w:val="28"/>
        </w:rPr>
        <w:t>. 1991.</w:t>
      </w:r>
      <w:r w:rsidRPr="000F5253">
        <w:rPr>
          <w:rFonts w:ascii="Times New Roman" w:hAnsi="Times New Roman" w:cs="Times New Roman"/>
          <w:sz w:val="28"/>
          <w:szCs w:val="28"/>
        </w:rPr>
        <w:t xml:space="preserve"> </w:t>
      </w:r>
      <w:r>
        <w:rPr>
          <w:rFonts w:ascii="Times New Roman" w:hAnsi="Times New Roman" w:cs="Times New Roman"/>
          <w:sz w:val="28"/>
          <w:szCs w:val="28"/>
        </w:rPr>
        <w:t>№</w:t>
      </w:r>
      <w:r w:rsidRPr="000F5253">
        <w:rPr>
          <w:rFonts w:ascii="Times New Roman" w:hAnsi="Times New Roman" w:cs="Times New Roman"/>
          <w:sz w:val="28"/>
          <w:szCs w:val="28"/>
        </w:rPr>
        <w:t xml:space="preserve"> 15</w:t>
      </w:r>
      <w:r>
        <w:rPr>
          <w:rFonts w:ascii="Times New Roman" w:hAnsi="Times New Roman" w:cs="Times New Roman"/>
          <w:sz w:val="28"/>
          <w:szCs w:val="28"/>
        </w:rPr>
        <w:t>.</w:t>
      </w:r>
      <w:r w:rsidRPr="000F5253">
        <w:rPr>
          <w:rFonts w:ascii="Times New Roman" w:hAnsi="Times New Roman" w:cs="Times New Roman"/>
          <w:sz w:val="28"/>
          <w:szCs w:val="28"/>
        </w:rPr>
        <w:t xml:space="preserve"> </w:t>
      </w:r>
      <w:r>
        <w:rPr>
          <w:rFonts w:ascii="Times New Roman" w:hAnsi="Times New Roman" w:cs="Times New Roman"/>
          <w:sz w:val="28"/>
          <w:szCs w:val="28"/>
        </w:rPr>
        <w:t>С</w:t>
      </w:r>
      <w:r w:rsidRPr="000F5253">
        <w:rPr>
          <w:rFonts w:ascii="Times New Roman" w:hAnsi="Times New Roman" w:cs="Times New Roman"/>
          <w:sz w:val="28"/>
          <w:szCs w:val="28"/>
        </w:rPr>
        <w:t>т. 492.</w:t>
      </w:r>
    </w:p>
    <w:p w14:paraId="28AB999F" w14:textId="2CEBB18C" w:rsidR="007234A5" w:rsidRDefault="007234A5" w:rsidP="00067D96">
      <w:pPr>
        <w:numPr>
          <w:ilvl w:val="0"/>
          <w:numId w:val="6"/>
        </w:numPr>
        <w:tabs>
          <w:tab w:val="left" w:pos="1134"/>
        </w:tabs>
        <w:spacing w:after="0" w:line="240" w:lineRule="auto"/>
        <w:ind w:left="0" w:right="68" w:firstLine="709"/>
        <w:jc w:val="both"/>
        <w:rPr>
          <w:rFonts w:ascii="Times New Roman" w:hAnsi="Times New Roman" w:cs="Times New Roman"/>
          <w:sz w:val="28"/>
          <w:szCs w:val="28"/>
        </w:rPr>
      </w:pPr>
      <w:r w:rsidRPr="000F5253">
        <w:rPr>
          <w:rFonts w:ascii="Times New Roman" w:hAnsi="Times New Roman" w:cs="Times New Roman"/>
          <w:sz w:val="28"/>
          <w:szCs w:val="28"/>
        </w:rPr>
        <w:t xml:space="preserve">Федеральный закон от 27.11.2018 № 422-ФЗ (ред. от 28.12.2022) «О проведении эксперимента по установлению специального налогового режима "Налог на профессиональный доход» // </w:t>
      </w:r>
      <w:r>
        <w:rPr>
          <w:rFonts w:ascii="Times New Roman" w:hAnsi="Times New Roman" w:cs="Times New Roman"/>
          <w:sz w:val="28"/>
          <w:szCs w:val="28"/>
        </w:rPr>
        <w:t>СЗ РФ.</w:t>
      </w:r>
      <w:r w:rsidRPr="000F5253">
        <w:rPr>
          <w:rFonts w:ascii="Times New Roman" w:hAnsi="Times New Roman" w:cs="Times New Roman"/>
          <w:sz w:val="28"/>
          <w:szCs w:val="28"/>
        </w:rPr>
        <w:t xml:space="preserve"> 2018</w:t>
      </w:r>
      <w:r>
        <w:rPr>
          <w:rFonts w:ascii="Times New Roman" w:hAnsi="Times New Roman" w:cs="Times New Roman"/>
          <w:sz w:val="28"/>
          <w:szCs w:val="28"/>
        </w:rPr>
        <w:t>.</w:t>
      </w:r>
      <w:r w:rsidRPr="000F5253">
        <w:rPr>
          <w:rFonts w:ascii="Times New Roman" w:hAnsi="Times New Roman" w:cs="Times New Roman"/>
          <w:sz w:val="28"/>
          <w:szCs w:val="28"/>
        </w:rPr>
        <w:t xml:space="preserve"> </w:t>
      </w:r>
      <w:r>
        <w:rPr>
          <w:rFonts w:ascii="Times New Roman" w:hAnsi="Times New Roman" w:cs="Times New Roman"/>
          <w:sz w:val="28"/>
          <w:szCs w:val="28"/>
        </w:rPr>
        <w:t>№</w:t>
      </w:r>
      <w:r w:rsidRPr="000F5253">
        <w:rPr>
          <w:rFonts w:ascii="Times New Roman" w:hAnsi="Times New Roman" w:cs="Times New Roman"/>
          <w:sz w:val="28"/>
          <w:szCs w:val="28"/>
        </w:rPr>
        <w:t xml:space="preserve"> 49</w:t>
      </w:r>
      <w:r>
        <w:rPr>
          <w:rFonts w:ascii="Times New Roman" w:hAnsi="Times New Roman" w:cs="Times New Roman"/>
          <w:sz w:val="28"/>
          <w:szCs w:val="28"/>
        </w:rPr>
        <w:t>. Ч.</w:t>
      </w:r>
      <w:r w:rsidRPr="000F5253">
        <w:rPr>
          <w:rFonts w:ascii="Times New Roman" w:hAnsi="Times New Roman" w:cs="Times New Roman"/>
          <w:sz w:val="28"/>
          <w:szCs w:val="28"/>
        </w:rPr>
        <w:t xml:space="preserve"> I</w:t>
      </w:r>
      <w:r>
        <w:rPr>
          <w:rFonts w:ascii="Times New Roman" w:hAnsi="Times New Roman" w:cs="Times New Roman"/>
          <w:sz w:val="28"/>
          <w:szCs w:val="28"/>
        </w:rPr>
        <w:t>.</w:t>
      </w:r>
      <w:r w:rsidRPr="000F5253">
        <w:rPr>
          <w:rFonts w:ascii="Times New Roman" w:hAnsi="Times New Roman" w:cs="Times New Roman"/>
          <w:sz w:val="28"/>
          <w:szCs w:val="28"/>
        </w:rPr>
        <w:t xml:space="preserve"> </w:t>
      </w:r>
      <w:r>
        <w:rPr>
          <w:rFonts w:ascii="Times New Roman" w:hAnsi="Times New Roman" w:cs="Times New Roman"/>
          <w:sz w:val="28"/>
          <w:szCs w:val="28"/>
        </w:rPr>
        <w:t>С</w:t>
      </w:r>
      <w:r w:rsidRPr="000F5253">
        <w:rPr>
          <w:rFonts w:ascii="Times New Roman" w:hAnsi="Times New Roman" w:cs="Times New Roman"/>
          <w:sz w:val="28"/>
          <w:szCs w:val="28"/>
        </w:rPr>
        <w:t>т.</w:t>
      </w:r>
      <w:r>
        <w:rPr>
          <w:rFonts w:ascii="Times New Roman" w:hAnsi="Times New Roman" w:cs="Times New Roman"/>
          <w:sz w:val="28"/>
          <w:szCs w:val="28"/>
        </w:rPr>
        <w:t> </w:t>
      </w:r>
      <w:r w:rsidRPr="000F5253">
        <w:rPr>
          <w:rFonts w:ascii="Times New Roman" w:hAnsi="Times New Roman" w:cs="Times New Roman"/>
          <w:sz w:val="28"/>
          <w:szCs w:val="28"/>
        </w:rPr>
        <w:t>7494</w:t>
      </w:r>
      <w:r>
        <w:rPr>
          <w:rFonts w:ascii="Times New Roman" w:hAnsi="Times New Roman" w:cs="Times New Roman"/>
          <w:sz w:val="28"/>
          <w:szCs w:val="28"/>
        </w:rPr>
        <w:t xml:space="preserve">; </w:t>
      </w:r>
      <w:r w:rsidR="003250F2" w:rsidRPr="00AC302F">
        <w:rPr>
          <w:rFonts w:ascii="Times New Roman" w:hAnsi="Times New Roman" w:cs="Times New Roman"/>
          <w:sz w:val="28"/>
          <w:szCs w:val="28"/>
        </w:rPr>
        <w:t>официальный интернет-портал правовой информации – www.pravo.gov.ru.</w:t>
      </w:r>
      <w:r>
        <w:rPr>
          <w:rFonts w:ascii="Times New Roman" w:hAnsi="Times New Roman" w:cs="Times New Roman"/>
          <w:sz w:val="28"/>
          <w:szCs w:val="28"/>
        </w:rPr>
        <w:t xml:space="preserve"> </w:t>
      </w:r>
    </w:p>
    <w:p w14:paraId="5A311FC2" w14:textId="73CB1A9A" w:rsidR="007234A5" w:rsidRDefault="007234A5" w:rsidP="00067D96">
      <w:pPr>
        <w:pStyle w:val="a3"/>
        <w:numPr>
          <w:ilvl w:val="0"/>
          <w:numId w:val="6"/>
        </w:numPr>
        <w:tabs>
          <w:tab w:val="left" w:pos="1134"/>
        </w:tabs>
        <w:autoSpaceDE w:val="0"/>
        <w:autoSpaceDN w:val="0"/>
        <w:adjustRightInd w:val="0"/>
        <w:spacing w:after="0" w:line="240" w:lineRule="auto"/>
        <w:ind w:left="0" w:right="68" w:firstLine="709"/>
        <w:jc w:val="both"/>
        <w:rPr>
          <w:rFonts w:ascii="Times New Roman" w:hAnsi="Times New Roman" w:cs="Times New Roman"/>
          <w:sz w:val="28"/>
          <w:szCs w:val="28"/>
        </w:rPr>
      </w:pPr>
      <w:r w:rsidRPr="00B8665B">
        <w:rPr>
          <w:rFonts w:ascii="Times New Roman" w:hAnsi="Times New Roman" w:cs="Times New Roman"/>
          <w:sz w:val="28"/>
          <w:szCs w:val="28"/>
        </w:rPr>
        <w:t xml:space="preserve">Федеральный закон от 25.02.2022 № 17-ФЗ (ред. от 28.12.2022) «О проведении эксперимента по установлению </w:t>
      </w:r>
      <w:r w:rsidR="003250F2">
        <w:rPr>
          <w:rFonts w:ascii="Times New Roman" w:hAnsi="Times New Roman" w:cs="Times New Roman"/>
          <w:sz w:val="28"/>
          <w:szCs w:val="28"/>
        </w:rPr>
        <w:t>специального налогового режима «</w:t>
      </w:r>
      <w:r w:rsidRPr="00B8665B">
        <w:rPr>
          <w:rFonts w:ascii="Times New Roman" w:hAnsi="Times New Roman" w:cs="Times New Roman"/>
          <w:sz w:val="28"/>
          <w:szCs w:val="28"/>
        </w:rPr>
        <w:t xml:space="preserve">Автоматизированная упрощенная система налогообложения» // СЗ РФ. 2022. № 9. Ч. I. Ст. 1249; </w:t>
      </w:r>
      <w:r w:rsidR="003250F2" w:rsidRPr="00AC302F">
        <w:rPr>
          <w:rFonts w:ascii="Times New Roman" w:hAnsi="Times New Roman" w:cs="Times New Roman"/>
          <w:sz w:val="28"/>
          <w:szCs w:val="28"/>
        </w:rPr>
        <w:t>официальный интернет-портал правовой информации – www.pravo.gov.ru.</w:t>
      </w:r>
    </w:p>
    <w:p w14:paraId="299C3BC1" w14:textId="63967C43" w:rsidR="007234A5" w:rsidRDefault="007234A5" w:rsidP="00067D96">
      <w:pPr>
        <w:pStyle w:val="a3"/>
        <w:numPr>
          <w:ilvl w:val="0"/>
          <w:numId w:val="6"/>
        </w:numPr>
        <w:tabs>
          <w:tab w:val="left" w:pos="1134"/>
        </w:tabs>
        <w:autoSpaceDE w:val="0"/>
        <w:autoSpaceDN w:val="0"/>
        <w:adjustRightInd w:val="0"/>
        <w:spacing w:after="0" w:line="240" w:lineRule="auto"/>
        <w:ind w:left="0" w:right="68" w:firstLine="709"/>
        <w:jc w:val="both"/>
        <w:rPr>
          <w:rFonts w:ascii="Times New Roman" w:hAnsi="Times New Roman" w:cs="Times New Roman"/>
          <w:sz w:val="28"/>
          <w:szCs w:val="28"/>
        </w:rPr>
      </w:pPr>
      <w:r w:rsidRPr="00B8665B">
        <w:rPr>
          <w:rFonts w:ascii="Times New Roman" w:hAnsi="Times New Roman" w:cs="Times New Roman"/>
          <w:sz w:val="28"/>
          <w:szCs w:val="28"/>
        </w:rPr>
        <w:t xml:space="preserve">Постановление Правительства РФ от 30.06.2004 № 329 «О Министерстве финансов Российской Федерации» // СЗ РФ. 2004. № 31. </w:t>
      </w:r>
      <w:r w:rsidR="003250F2">
        <w:rPr>
          <w:rFonts w:ascii="Times New Roman" w:hAnsi="Times New Roman" w:cs="Times New Roman"/>
          <w:sz w:val="28"/>
          <w:szCs w:val="28"/>
        </w:rPr>
        <w:t xml:space="preserve">Ст. 3258; </w:t>
      </w:r>
      <w:r w:rsidR="003250F2" w:rsidRPr="00AC302F">
        <w:rPr>
          <w:rFonts w:ascii="Times New Roman" w:hAnsi="Times New Roman" w:cs="Times New Roman"/>
          <w:sz w:val="28"/>
          <w:szCs w:val="28"/>
        </w:rPr>
        <w:t>официальный интернет-портал правовой информации – www.pravo.gov.ru.</w:t>
      </w:r>
      <w:r w:rsidRPr="00B8665B">
        <w:rPr>
          <w:rFonts w:ascii="Times New Roman" w:hAnsi="Times New Roman" w:cs="Times New Roman"/>
          <w:sz w:val="28"/>
          <w:szCs w:val="28"/>
        </w:rPr>
        <w:t xml:space="preserve"> </w:t>
      </w:r>
    </w:p>
    <w:p w14:paraId="69AD32A1" w14:textId="54B86DB0" w:rsidR="007234A5" w:rsidRPr="00B8665B" w:rsidRDefault="007234A5" w:rsidP="00067D96">
      <w:pPr>
        <w:pStyle w:val="a3"/>
        <w:numPr>
          <w:ilvl w:val="0"/>
          <w:numId w:val="6"/>
        </w:numPr>
        <w:tabs>
          <w:tab w:val="left" w:pos="1134"/>
        </w:tabs>
        <w:autoSpaceDE w:val="0"/>
        <w:autoSpaceDN w:val="0"/>
        <w:adjustRightInd w:val="0"/>
        <w:spacing w:after="0" w:line="240" w:lineRule="auto"/>
        <w:ind w:left="0" w:right="68" w:firstLine="709"/>
        <w:jc w:val="both"/>
        <w:rPr>
          <w:rFonts w:ascii="Times New Roman" w:hAnsi="Times New Roman" w:cs="Times New Roman"/>
          <w:sz w:val="28"/>
          <w:szCs w:val="28"/>
        </w:rPr>
      </w:pPr>
      <w:r w:rsidRPr="00B8665B">
        <w:rPr>
          <w:rFonts w:ascii="Times New Roman" w:hAnsi="Times New Roman" w:cs="Times New Roman"/>
          <w:sz w:val="28"/>
          <w:szCs w:val="28"/>
        </w:rPr>
        <w:t xml:space="preserve">Постановление Правительства РФ от 30.09.2004 № 506 «Об утверждении Положения о Федеральной налоговой службе» </w:t>
      </w:r>
      <w:r w:rsidR="003250F2">
        <w:rPr>
          <w:rFonts w:ascii="Times New Roman" w:hAnsi="Times New Roman" w:cs="Times New Roman"/>
          <w:sz w:val="28"/>
          <w:szCs w:val="28"/>
        </w:rPr>
        <w:t xml:space="preserve">// СЗ РФ. 2004. № 40. Ст. 3961; </w:t>
      </w:r>
      <w:r w:rsidR="003250F2" w:rsidRPr="00AC302F">
        <w:rPr>
          <w:rFonts w:ascii="Times New Roman" w:hAnsi="Times New Roman" w:cs="Times New Roman"/>
          <w:sz w:val="28"/>
          <w:szCs w:val="28"/>
        </w:rPr>
        <w:t>официальный интернет-портал правовой информации – www.pravo.gov.ru.</w:t>
      </w:r>
    </w:p>
    <w:p w14:paraId="1A7071D8" w14:textId="77777777" w:rsidR="007234A5" w:rsidRPr="00AC302F" w:rsidRDefault="007234A5" w:rsidP="007234A5">
      <w:pPr>
        <w:tabs>
          <w:tab w:val="center" w:pos="720"/>
          <w:tab w:val="center" w:pos="2805"/>
        </w:tabs>
        <w:spacing w:after="0" w:line="240" w:lineRule="auto"/>
        <w:jc w:val="center"/>
        <w:rPr>
          <w:rFonts w:ascii="Times New Roman" w:eastAsia="Times New Roman" w:hAnsi="Times New Roman" w:cs="Times New Roman"/>
          <w:b/>
          <w:sz w:val="28"/>
          <w:szCs w:val="28"/>
        </w:rPr>
      </w:pPr>
      <w:r w:rsidRPr="00AC302F">
        <w:rPr>
          <w:rFonts w:ascii="Times New Roman" w:eastAsia="Times New Roman" w:hAnsi="Times New Roman" w:cs="Times New Roman"/>
          <w:b/>
          <w:sz w:val="28"/>
          <w:szCs w:val="28"/>
        </w:rPr>
        <w:lastRenderedPageBreak/>
        <w:t>Основная литература</w:t>
      </w:r>
    </w:p>
    <w:p w14:paraId="66CC2E14" w14:textId="77777777" w:rsidR="007234A5" w:rsidRPr="00AC302F" w:rsidRDefault="007234A5" w:rsidP="007234A5">
      <w:pPr>
        <w:tabs>
          <w:tab w:val="center" w:pos="720"/>
          <w:tab w:val="center" w:pos="2805"/>
        </w:tabs>
        <w:spacing w:after="0" w:line="240" w:lineRule="auto"/>
        <w:jc w:val="center"/>
        <w:rPr>
          <w:rFonts w:ascii="Times New Roman" w:hAnsi="Times New Roman" w:cs="Times New Roman"/>
          <w:sz w:val="28"/>
          <w:szCs w:val="28"/>
        </w:rPr>
      </w:pPr>
    </w:p>
    <w:p w14:paraId="28A63601" w14:textId="100A45B5" w:rsidR="009378ED" w:rsidRDefault="009378ED" w:rsidP="009378ED">
      <w:pPr>
        <w:pStyle w:val="htmllist"/>
        <w:numPr>
          <w:ilvl w:val="0"/>
          <w:numId w:val="6"/>
        </w:numPr>
        <w:tabs>
          <w:tab w:val="left" w:pos="1134"/>
        </w:tabs>
        <w:rPr>
          <w:sz w:val="28"/>
          <w:szCs w:val="28"/>
        </w:rPr>
      </w:pPr>
      <w:r w:rsidRPr="009378ED">
        <w:rPr>
          <w:sz w:val="28"/>
          <w:szCs w:val="28"/>
        </w:rPr>
        <w:t xml:space="preserve">Налоговое </w:t>
      </w:r>
      <w:proofErr w:type="gramStart"/>
      <w:r w:rsidRPr="009378ED">
        <w:rPr>
          <w:sz w:val="28"/>
          <w:szCs w:val="28"/>
        </w:rPr>
        <w:t>право :</w:t>
      </w:r>
      <w:proofErr w:type="gramEnd"/>
      <w:r w:rsidRPr="009378ED">
        <w:rPr>
          <w:sz w:val="28"/>
          <w:szCs w:val="28"/>
        </w:rPr>
        <w:t xml:space="preserve"> учебник / Г.Ф. Ручкина, М.Ю. Березин, А.С. </w:t>
      </w:r>
      <w:proofErr w:type="spellStart"/>
      <w:r w:rsidRPr="009378ED">
        <w:rPr>
          <w:sz w:val="28"/>
          <w:szCs w:val="28"/>
        </w:rPr>
        <w:t>Адвокатова</w:t>
      </w:r>
      <w:proofErr w:type="spellEnd"/>
      <w:r w:rsidRPr="009378ED">
        <w:rPr>
          <w:sz w:val="28"/>
          <w:szCs w:val="28"/>
        </w:rPr>
        <w:t xml:space="preserve"> [и др.]; </w:t>
      </w:r>
      <w:proofErr w:type="spellStart"/>
      <w:r w:rsidRPr="009378ED">
        <w:rPr>
          <w:sz w:val="28"/>
          <w:szCs w:val="28"/>
        </w:rPr>
        <w:t>Финуниверситет</w:t>
      </w:r>
      <w:proofErr w:type="spellEnd"/>
      <w:r w:rsidRPr="009378ED">
        <w:rPr>
          <w:sz w:val="28"/>
          <w:szCs w:val="28"/>
        </w:rPr>
        <w:t xml:space="preserve"> ; отв. ред. Г.Ф. Ручкина, М.Ю. Березин. - Москва: Проспект, 2021 - 800 с. - Текст: непосредственный. - То же. - ЭБС Проспект. - URL: </w:t>
      </w:r>
      <w:r w:rsidRPr="009378ED">
        <w:rPr>
          <w:sz w:val="28"/>
          <w:szCs w:val="28"/>
          <w:u w:val="single"/>
        </w:rPr>
        <w:t>http://ebs.prospekt.org/book/44338</w:t>
      </w:r>
      <w:r w:rsidR="006A21AA">
        <w:rPr>
          <w:sz w:val="28"/>
          <w:szCs w:val="28"/>
        </w:rPr>
        <w:t xml:space="preserve"> (08.11</w:t>
      </w:r>
      <w:r w:rsidRPr="009378ED">
        <w:rPr>
          <w:sz w:val="28"/>
          <w:szCs w:val="28"/>
        </w:rPr>
        <w:t xml:space="preserve">.2023). - Текст: электронный. </w:t>
      </w:r>
    </w:p>
    <w:p w14:paraId="275D4F65" w14:textId="7B47E967" w:rsidR="009378ED" w:rsidRPr="009378ED" w:rsidRDefault="009378ED" w:rsidP="009378ED">
      <w:pPr>
        <w:pStyle w:val="htmllist"/>
        <w:numPr>
          <w:ilvl w:val="0"/>
          <w:numId w:val="6"/>
        </w:numPr>
        <w:tabs>
          <w:tab w:val="left" w:pos="1134"/>
        </w:tabs>
        <w:rPr>
          <w:sz w:val="28"/>
          <w:szCs w:val="28"/>
        </w:rPr>
      </w:pPr>
      <w:proofErr w:type="spellStart"/>
      <w:r w:rsidRPr="009378ED">
        <w:rPr>
          <w:iCs/>
          <w:sz w:val="28"/>
          <w:szCs w:val="28"/>
        </w:rPr>
        <w:t>Тедеев</w:t>
      </w:r>
      <w:proofErr w:type="spellEnd"/>
      <w:r w:rsidRPr="009378ED">
        <w:rPr>
          <w:iCs/>
          <w:sz w:val="28"/>
          <w:szCs w:val="28"/>
        </w:rPr>
        <w:t xml:space="preserve">, А. А.  Налоговое право </w:t>
      </w:r>
      <w:proofErr w:type="gramStart"/>
      <w:r w:rsidRPr="009378ED">
        <w:rPr>
          <w:iCs/>
          <w:sz w:val="28"/>
          <w:szCs w:val="28"/>
        </w:rPr>
        <w:t>России :</w:t>
      </w:r>
      <w:proofErr w:type="gramEnd"/>
      <w:r w:rsidRPr="009378ED">
        <w:rPr>
          <w:iCs/>
          <w:sz w:val="28"/>
          <w:szCs w:val="28"/>
        </w:rPr>
        <w:t xml:space="preserve"> учебник для вузов / А. А. </w:t>
      </w:r>
      <w:proofErr w:type="spellStart"/>
      <w:r w:rsidRPr="009378ED">
        <w:rPr>
          <w:iCs/>
          <w:sz w:val="28"/>
          <w:szCs w:val="28"/>
        </w:rPr>
        <w:t>Тедеев</w:t>
      </w:r>
      <w:proofErr w:type="spellEnd"/>
      <w:r w:rsidRPr="009378ED">
        <w:rPr>
          <w:iCs/>
          <w:sz w:val="28"/>
          <w:szCs w:val="28"/>
        </w:rPr>
        <w:t xml:space="preserve">, В. А. </w:t>
      </w:r>
      <w:proofErr w:type="spellStart"/>
      <w:r w:rsidRPr="009378ED">
        <w:rPr>
          <w:iCs/>
          <w:sz w:val="28"/>
          <w:szCs w:val="28"/>
        </w:rPr>
        <w:t>Парыгина</w:t>
      </w:r>
      <w:proofErr w:type="spellEnd"/>
      <w:r w:rsidRPr="009378ED">
        <w:rPr>
          <w:iCs/>
          <w:sz w:val="28"/>
          <w:szCs w:val="28"/>
        </w:rPr>
        <w:t xml:space="preserve">. — 8-е изд., </w:t>
      </w:r>
      <w:proofErr w:type="spellStart"/>
      <w:r w:rsidRPr="009378ED">
        <w:rPr>
          <w:iCs/>
          <w:sz w:val="28"/>
          <w:szCs w:val="28"/>
        </w:rPr>
        <w:t>перераб</w:t>
      </w:r>
      <w:proofErr w:type="spellEnd"/>
      <w:r w:rsidRPr="009378ED">
        <w:rPr>
          <w:iCs/>
          <w:sz w:val="28"/>
          <w:szCs w:val="28"/>
        </w:rPr>
        <w:t xml:space="preserve">. и доп. — </w:t>
      </w:r>
      <w:proofErr w:type="gramStart"/>
      <w:r w:rsidRPr="009378ED">
        <w:rPr>
          <w:iCs/>
          <w:sz w:val="28"/>
          <w:szCs w:val="28"/>
        </w:rPr>
        <w:t>Москва :</w:t>
      </w:r>
      <w:proofErr w:type="gramEnd"/>
      <w:r w:rsidRPr="009378ED">
        <w:rPr>
          <w:iCs/>
          <w:sz w:val="28"/>
          <w:szCs w:val="28"/>
        </w:rPr>
        <w:t xml:space="preserve"> </w:t>
      </w:r>
      <w:proofErr w:type="spellStart"/>
      <w:r w:rsidRPr="009378ED">
        <w:rPr>
          <w:iCs/>
          <w:sz w:val="28"/>
          <w:szCs w:val="28"/>
        </w:rPr>
        <w:t>Юрайт</w:t>
      </w:r>
      <w:proofErr w:type="spellEnd"/>
      <w:r w:rsidRPr="009378ED">
        <w:rPr>
          <w:iCs/>
          <w:sz w:val="28"/>
          <w:szCs w:val="28"/>
        </w:rPr>
        <w:t xml:space="preserve">, 2022. — 410 с. — (Высшее образование). — Образовательная платформа </w:t>
      </w:r>
      <w:proofErr w:type="spellStart"/>
      <w:r w:rsidRPr="009378ED">
        <w:rPr>
          <w:iCs/>
          <w:sz w:val="28"/>
          <w:szCs w:val="28"/>
        </w:rPr>
        <w:t>Юрайт</w:t>
      </w:r>
      <w:proofErr w:type="spellEnd"/>
      <w:r w:rsidRPr="009378ED">
        <w:rPr>
          <w:iCs/>
          <w:sz w:val="28"/>
          <w:szCs w:val="28"/>
        </w:rPr>
        <w:t xml:space="preserve"> [сайт]. — URL: </w:t>
      </w:r>
      <w:r w:rsidRPr="009378ED">
        <w:rPr>
          <w:iCs/>
          <w:sz w:val="28"/>
          <w:szCs w:val="28"/>
          <w:u w:val="single"/>
        </w:rPr>
        <w:t>https://www.urait.ru/bcode/488840</w:t>
      </w:r>
      <w:r w:rsidRPr="009378ED">
        <w:rPr>
          <w:iCs/>
          <w:sz w:val="28"/>
          <w:szCs w:val="28"/>
        </w:rPr>
        <w:t xml:space="preserve"> (дата обращения: </w:t>
      </w:r>
      <w:r w:rsidR="006A21AA" w:rsidRPr="006A21AA">
        <w:rPr>
          <w:iCs/>
          <w:sz w:val="28"/>
          <w:szCs w:val="28"/>
        </w:rPr>
        <w:t>08.11.2023</w:t>
      </w:r>
      <w:r w:rsidRPr="009378ED">
        <w:rPr>
          <w:iCs/>
          <w:sz w:val="28"/>
          <w:szCs w:val="28"/>
        </w:rPr>
        <w:t xml:space="preserve">). — </w:t>
      </w:r>
      <w:proofErr w:type="gramStart"/>
      <w:r w:rsidRPr="009378ED">
        <w:rPr>
          <w:iCs/>
          <w:sz w:val="28"/>
          <w:szCs w:val="28"/>
        </w:rPr>
        <w:t>Текст :</w:t>
      </w:r>
      <w:proofErr w:type="gramEnd"/>
      <w:r w:rsidRPr="009378ED">
        <w:rPr>
          <w:iCs/>
          <w:sz w:val="28"/>
          <w:szCs w:val="28"/>
        </w:rPr>
        <w:t xml:space="preserve"> электронный </w:t>
      </w:r>
    </w:p>
    <w:p w14:paraId="6F96E0CD" w14:textId="23DE838A" w:rsidR="007234A5" w:rsidRPr="009378ED" w:rsidRDefault="009378ED" w:rsidP="009378ED">
      <w:pPr>
        <w:pStyle w:val="a3"/>
        <w:numPr>
          <w:ilvl w:val="0"/>
          <w:numId w:val="6"/>
        </w:numPr>
        <w:tabs>
          <w:tab w:val="left" w:pos="1134"/>
        </w:tabs>
        <w:spacing w:after="0" w:line="240" w:lineRule="auto"/>
        <w:ind w:right="68"/>
        <w:jc w:val="both"/>
        <w:rPr>
          <w:rFonts w:ascii="Times New Roman" w:eastAsia="Times New Roman" w:hAnsi="Times New Roman" w:cs="Times New Roman"/>
          <w:bCs/>
          <w:sz w:val="28"/>
          <w:szCs w:val="28"/>
        </w:rPr>
      </w:pPr>
      <w:r w:rsidRPr="009378ED">
        <w:rPr>
          <w:rFonts w:ascii="Times New Roman" w:eastAsia="Times New Roman" w:hAnsi="Times New Roman" w:cs="Times New Roman"/>
          <w:iCs/>
          <w:sz w:val="28"/>
          <w:szCs w:val="28"/>
          <w:lang w:eastAsia="ru-RU"/>
        </w:rPr>
        <w:t xml:space="preserve">Крохина, Ю. А.  Налоговое </w:t>
      </w:r>
      <w:proofErr w:type="gramStart"/>
      <w:r w:rsidRPr="009378ED">
        <w:rPr>
          <w:rFonts w:ascii="Times New Roman" w:eastAsia="Times New Roman" w:hAnsi="Times New Roman" w:cs="Times New Roman"/>
          <w:iCs/>
          <w:sz w:val="28"/>
          <w:szCs w:val="28"/>
          <w:lang w:eastAsia="ru-RU"/>
        </w:rPr>
        <w:t>право :</w:t>
      </w:r>
      <w:proofErr w:type="gramEnd"/>
      <w:r w:rsidRPr="009378ED">
        <w:rPr>
          <w:rFonts w:ascii="Times New Roman" w:eastAsia="Times New Roman" w:hAnsi="Times New Roman" w:cs="Times New Roman"/>
          <w:iCs/>
          <w:sz w:val="28"/>
          <w:szCs w:val="28"/>
          <w:lang w:eastAsia="ru-RU"/>
        </w:rPr>
        <w:t xml:space="preserve"> учебник для вузов / Ю. А. Крохина. — 10-е изд., </w:t>
      </w:r>
      <w:proofErr w:type="spellStart"/>
      <w:r w:rsidRPr="009378ED">
        <w:rPr>
          <w:rFonts w:ascii="Times New Roman" w:eastAsia="Times New Roman" w:hAnsi="Times New Roman" w:cs="Times New Roman"/>
          <w:iCs/>
          <w:sz w:val="28"/>
          <w:szCs w:val="28"/>
          <w:lang w:eastAsia="ru-RU"/>
        </w:rPr>
        <w:t>перераб</w:t>
      </w:r>
      <w:proofErr w:type="spellEnd"/>
      <w:r w:rsidRPr="009378ED">
        <w:rPr>
          <w:rFonts w:ascii="Times New Roman" w:eastAsia="Times New Roman" w:hAnsi="Times New Roman" w:cs="Times New Roman"/>
          <w:iCs/>
          <w:sz w:val="28"/>
          <w:szCs w:val="28"/>
          <w:lang w:eastAsia="ru-RU"/>
        </w:rPr>
        <w:t xml:space="preserve">. и доп. — </w:t>
      </w:r>
      <w:proofErr w:type="gramStart"/>
      <w:r w:rsidRPr="009378ED">
        <w:rPr>
          <w:rFonts w:ascii="Times New Roman" w:eastAsia="Times New Roman" w:hAnsi="Times New Roman" w:cs="Times New Roman"/>
          <w:iCs/>
          <w:sz w:val="28"/>
          <w:szCs w:val="28"/>
          <w:lang w:eastAsia="ru-RU"/>
        </w:rPr>
        <w:t>Москва :</w:t>
      </w:r>
      <w:proofErr w:type="gramEnd"/>
      <w:r w:rsidRPr="009378ED">
        <w:rPr>
          <w:rFonts w:ascii="Times New Roman" w:eastAsia="Times New Roman" w:hAnsi="Times New Roman" w:cs="Times New Roman"/>
          <w:iCs/>
          <w:sz w:val="28"/>
          <w:szCs w:val="28"/>
          <w:lang w:eastAsia="ru-RU"/>
        </w:rPr>
        <w:t xml:space="preserve"> </w:t>
      </w:r>
      <w:proofErr w:type="spellStart"/>
      <w:r w:rsidRPr="009378ED">
        <w:rPr>
          <w:rFonts w:ascii="Times New Roman" w:eastAsia="Times New Roman" w:hAnsi="Times New Roman" w:cs="Times New Roman"/>
          <w:iCs/>
          <w:sz w:val="28"/>
          <w:szCs w:val="28"/>
          <w:lang w:eastAsia="ru-RU"/>
        </w:rPr>
        <w:t>Юрайт</w:t>
      </w:r>
      <w:proofErr w:type="spellEnd"/>
      <w:r w:rsidRPr="009378ED">
        <w:rPr>
          <w:rFonts w:ascii="Times New Roman" w:eastAsia="Times New Roman" w:hAnsi="Times New Roman" w:cs="Times New Roman"/>
          <w:iCs/>
          <w:sz w:val="28"/>
          <w:szCs w:val="28"/>
          <w:lang w:eastAsia="ru-RU"/>
        </w:rPr>
        <w:t xml:space="preserve">, 2022. — 503 с. — (Высшее образование). — Образовательная платформа </w:t>
      </w:r>
      <w:proofErr w:type="spellStart"/>
      <w:r w:rsidRPr="009378ED">
        <w:rPr>
          <w:rFonts w:ascii="Times New Roman" w:eastAsia="Times New Roman" w:hAnsi="Times New Roman" w:cs="Times New Roman"/>
          <w:iCs/>
          <w:sz w:val="28"/>
          <w:szCs w:val="28"/>
          <w:lang w:eastAsia="ru-RU"/>
        </w:rPr>
        <w:t>Юрайт</w:t>
      </w:r>
      <w:proofErr w:type="spellEnd"/>
      <w:r w:rsidRPr="009378ED">
        <w:rPr>
          <w:rFonts w:ascii="Times New Roman" w:eastAsia="Times New Roman" w:hAnsi="Times New Roman" w:cs="Times New Roman"/>
          <w:iCs/>
          <w:sz w:val="28"/>
          <w:szCs w:val="28"/>
          <w:lang w:eastAsia="ru-RU"/>
        </w:rPr>
        <w:t xml:space="preserve"> [сайт]. — URL: </w:t>
      </w:r>
      <w:r w:rsidRPr="009378ED">
        <w:rPr>
          <w:rFonts w:ascii="Times New Roman" w:eastAsia="Times New Roman" w:hAnsi="Times New Roman" w:cs="Times New Roman"/>
          <w:iCs/>
          <w:sz w:val="28"/>
          <w:szCs w:val="28"/>
          <w:u w:val="single"/>
          <w:lang w:eastAsia="ru-RU"/>
        </w:rPr>
        <w:t>https://www.urait.ru/bcode/488569</w:t>
      </w:r>
      <w:r w:rsidRPr="009378ED">
        <w:rPr>
          <w:rFonts w:ascii="Times New Roman" w:eastAsia="Times New Roman" w:hAnsi="Times New Roman" w:cs="Times New Roman"/>
          <w:iCs/>
          <w:sz w:val="28"/>
          <w:szCs w:val="28"/>
          <w:lang w:eastAsia="ru-RU"/>
        </w:rPr>
        <w:t xml:space="preserve"> (дата обращения: </w:t>
      </w:r>
      <w:r w:rsidR="00990539" w:rsidRPr="00990539">
        <w:rPr>
          <w:rFonts w:ascii="Times New Roman" w:eastAsia="Times New Roman" w:hAnsi="Times New Roman" w:cs="Times New Roman"/>
          <w:iCs/>
          <w:sz w:val="28"/>
          <w:szCs w:val="28"/>
          <w:lang w:eastAsia="ru-RU"/>
        </w:rPr>
        <w:t>08.11.2023</w:t>
      </w:r>
      <w:r w:rsidRPr="009378ED">
        <w:rPr>
          <w:rFonts w:ascii="Times New Roman" w:eastAsia="Times New Roman" w:hAnsi="Times New Roman" w:cs="Times New Roman"/>
          <w:iCs/>
          <w:sz w:val="28"/>
          <w:szCs w:val="28"/>
          <w:lang w:eastAsia="ru-RU"/>
        </w:rPr>
        <w:t xml:space="preserve">). — </w:t>
      </w:r>
      <w:proofErr w:type="gramStart"/>
      <w:r w:rsidRPr="009378ED">
        <w:rPr>
          <w:rFonts w:ascii="Times New Roman" w:eastAsia="Times New Roman" w:hAnsi="Times New Roman" w:cs="Times New Roman"/>
          <w:iCs/>
          <w:sz w:val="28"/>
          <w:szCs w:val="28"/>
          <w:lang w:eastAsia="ru-RU"/>
        </w:rPr>
        <w:t>Текст :</w:t>
      </w:r>
      <w:proofErr w:type="gramEnd"/>
      <w:r w:rsidRPr="009378ED">
        <w:rPr>
          <w:rFonts w:ascii="Times New Roman" w:eastAsia="Times New Roman" w:hAnsi="Times New Roman" w:cs="Times New Roman"/>
          <w:iCs/>
          <w:sz w:val="28"/>
          <w:szCs w:val="28"/>
          <w:lang w:eastAsia="ru-RU"/>
        </w:rPr>
        <w:t xml:space="preserve"> электронный</w:t>
      </w:r>
    </w:p>
    <w:p w14:paraId="0A3B1E26" w14:textId="77777777" w:rsidR="007234A5" w:rsidRPr="00AC302F" w:rsidRDefault="007234A5" w:rsidP="007234A5">
      <w:pPr>
        <w:pStyle w:val="a3"/>
        <w:spacing w:after="0" w:line="240" w:lineRule="auto"/>
        <w:ind w:left="0" w:right="65"/>
        <w:jc w:val="center"/>
        <w:rPr>
          <w:rFonts w:ascii="Times New Roman" w:hAnsi="Times New Roman" w:cs="Times New Roman"/>
          <w:sz w:val="28"/>
          <w:szCs w:val="28"/>
        </w:rPr>
      </w:pPr>
      <w:r w:rsidRPr="00AC302F">
        <w:rPr>
          <w:rFonts w:ascii="Times New Roman" w:eastAsia="Times New Roman" w:hAnsi="Times New Roman" w:cs="Times New Roman"/>
          <w:b/>
          <w:sz w:val="28"/>
          <w:szCs w:val="28"/>
        </w:rPr>
        <w:t>Дополнительная литература</w:t>
      </w:r>
    </w:p>
    <w:p w14:paraId="19004D15" w14:textId="77777777" w:rsidR="007234A5" w:rsidRPr="00AC302F" w:rsidRDefault="007234A5" w:rsidP="007234A5">
      <w:pPr>
        <w:pStyle w:val="htmllist"/>
        <w:ind w:firstLine="0"/>
        <w:rPr>
          <w:sz w:val="28"/>
          <w:szCs w:val="28"/>
        </w:rPr>
      </w:pPr>
    </w:p>
    <w:p w14:paraId="6D89977A" w14:textId="26ECA2EB" w:rsidR="009378ED" w:rsidRDefault="009378ED" w:rsidP="00930A60">
      <w:pPr>
        <w:numPr>
          <w:ilvl w:val="0"/>
          <w:numId w:val="6"/>
        </w:numPr>
        <w:tabs>
          <w:tab w:val="left" w:pos="1134"/>
        </w:tabs>
        <w:spacing w:after="0" w:line="240" w:lineRule="auto"/>
        <w:ind w:right="68"/>
        <w:rPr>
          <w:rFonts w:ascii="Times New Roman" w:eastAsia="Times New Roman" w:hAnsi="Times New Roman" w:cs="Times New Roman"/>
          <w:bCs/>
          <w:sz w:val="28"/>
          <w:szCs w:val="28"/>
        </w:rPr>
      </w:pPr>
      <w:proofErr w:type="spellStart"/>
      <w:r w:rsidRPr="009378ED">
        <w:rPr>
          <w:rFonts w:ascii="Times New Roman" w:eastAsia="Times New Roman" w:hAnsi="Times New Roman" w:cs="Times New Roman"/>
          <w:bCs/>
          <w:sz w:val="28"/>
          <w:szCs w:val="28"/>
        </w:rPr>
        <w:t>Килинкарова</w:t>
      </w:r>
      <w:proofErr w:type="spellEnd"/>
      <w:r w:rsidRPr="009378ED">
        <w:rPr>
          <w:rFonts w:ascii="Times New Roman" w:eastAsia="Times New Roman" w:hAnsi="Times New Roman" w:cs="Times New Roman"/>
          <w:bCs/>
          <w:sz w:val="28"/>
          <w:szCs w:val="28"/>
        </w:rPr>
        <w:t xml:space="preserve">, Е. В.  Налоговое право зарубежных </w:t>
      </w:r>
      <w:proofErr w:type="gramStart"/>
      <w:r w:rsidRPr="009378ED">
        <w:rPr>
          <w:rFonts w:ascii="Times New Roman" w:eastAsia="Times New Roman" w:hAnsi="Times New Roman" w:cs="Times New Roman"/>
          <w:bCs/>
          <w:sz w:val="28"/>
          <w:szCs w:val="28"/>
        </w:rPr>
        <w:t>стран :</w:t>
      </w:r>
      <w:proofErr w:type="gramEnd"/>
      <w:r w:rsidRPr="009378ED">
        <w:rPr>
          <w:rFonts w:ascii="Times New Roman" w:eastAsia="Times New Roman" w:hAnsi="Times New Roman" w:cs="Times New Roman"/>
          <w:bCs/>
          <w:sz w:val="28"/>
          <w:szCs w:val="28"/>
        </w:rPr>
        <w:t xml:space="preserve"> учебник для бакалавриата и магистратуры / Е. В. </w:t>
      </w:r>
      <w:proofErr w:type="spellStart"/>
      <w:r w:rsidRPr="009378ED">
        <w:rPr>
          <w:rFonts w:ascii="Times New Roman" w:eastAsia="Times New Roman" w:hAnsi="Times New Roman" w:cs="Times New Roman"/>
          <w:bCs/>
          <w:sz w:val="28"/>
          <w:szCs w:val="28"/>
        </w:rPr>
        <w:t>Килинкарова</w:t>
      </w:r>
      <w:proofErr w:type="spellEnd"/>
      <w:r w:rsidRPr="009378ED">
        <w:rPr>
          <w:rFonts w:ascii="Times New Roman" w:eastAsia="Times New Roman" w:hAnsi="Times New Roman" w:cs="Times New Roman"/>
          <w:bCs/>
          <w:sz w:val="28"/>
          <w:szCs w:val="28"/>
        </w:rPr>
        <w:t xml:space="preserve">. — </w:t>
      </w:r>
      <w:proofErr w:type="gramStart"/>
      <w:r w:rsidRPr="009378ED">
        <w:rPr>
          <w:rFonts w:ascii="Times New Roman" w:eastAsia="Times New Roman" w:hAnsi="Times New Roman" w:cs="Times New Roman"/>
          <w:bCs/>
          <w:sz w:val="28"/>
          <w:szCs w:val="28"/>
        </w:rPr>
        <w:t>Москва :</w:t>
      </w:r>
      <w:proofErr w:type="gramEnd"/>
      <w:r w:rsidRPr="009378ED">
        <w:rPr>
          <w:rFonts w:ascii="Times New Roman" w:eastAsia="Times New Roman" w:hAnsi="Times New Roman" w:cs="Times New Roman"/>
          <w:bCs/>
          <w:sz w:val="28"/>
          <w:szCs w:val="28"/>
        </w:rPr>
        <w:t xml:space="preserve"> </w:t>
      </w:r>
      <w:proofErr w:type="spellStart"/>
      <w:r w:rsidRPr="009378ED">
        <w:rPr>
          <w:rFonts w:ascii="Times New Roman" w:eastAsia="Times New Roman" w:hAnsi="Times New Roman" w:cs="Times New Roman"/>
          <w:bCs/>
          <w:sz w:val="28"/>
          <w:szCs w:val="28"/>
        </w:rPr>
        <w:t>Юрайт</w:t>
      </w:r>
      <w:proofErr w:type="spellEnd"/>
      <w:r w:rsidRPr="009378ED">
        <w:rPr>
          <w:rFonts w:ascii="Times New Roman" w:eastAsia="Times New Roman" w:hAnsi="Times New Roman" w:cs="Times New Roman"/>
          <w:bCs/>
          <w:sz w:val="28"/>
          <w:szCs w:val="28"/>
        </w:rPr>
        <w:t xml:space="preserve">, 2022. — 354 с. — (Бакалавр и магистр. Академический курс). </w:t>
      </w:r>
      <w:proofErr w:type="gramStart"/>
      <w:r w:rsidRPr="009378ED">
        <w:rPr>
          <w:rFonts w:ascii="Times New Roman" w:eastAsia="Times New Roman" w:hAnsi="Times New Roman" w:cs="Times New Roman"/>
          <w:bCs/>
          <w:sz w:val="28"/>
          <w:szCs w:val="28"/>
        </w:rPr>
        <w:t>—.Образовательная</w:t>
      </w:r>
      <w:proofErr w:type="gramEnd"/>
      <w:r w:rsidRPr="009378ED">
        <w:rPr>
          <w:rFonts w:ascii="Times New Roman" w:eastAsia="Times New Roman" w:hAnsi="Times New Roman" w:cs="Times New Roman"/>
          <w:bCs/>
          <w:sz w:val="28"/>
          <w:szCs w:val="28"/>
        </w:rPr>
        <w:t xml:space="preserve"> платформа </w:t>
      </w:r>
      <w:proofErr w:type="spellStart"/>
      <w:r w:rsidRPr="009378ED">
        <w:rPr>
          <w:rFonts w:ascii="Times New Roman" w:eastAsia="Times New Roman" w:hAnsi="Times New Roman" w:cs="Times New Roman"/>
          <w:bCs/>
          <w:sz w:val="28"/>
          <w:szCs w:val="28"/>
        </w:rPr>
        <w:t>Юрайт</w:t>
      </w:r>
      <w:proofErr w:type="spellEnd"/>
      <w:r w:rsidRPr="009378ED">
        <w:rPr>
          <w:rFonts w:ascii="Times New Roman" w:eastAsia="Times New Roman" w:hAnsi="Times New Roman" w:cs="Times New Roman"/>
          <w:bCs/>
          <w:sz w:val="28"/>
          <w:szCs w:val="28"/>
        </w:rPr>
        <w:t xml:space="preserve"> [сайт]. — URL: </w:t>
      </w:r>
      <w:r w:rsidRPr="009378ED">
        <w:rPr>
          <w:rFonts w:ascii="Times New Roman" w:eastAsia="Times New Roman" w:hAnsi="Times New Roman" w:cs="Times New Roman"/>
          <w:bCs/>
          <w:sz w:val="28"/>
          <w:szCs w:val="28"/>
          <w:u w:val="single"/>
        </w:rPr>
        <w:t>https://urait.ru/bcode/507805</w:t>
      </w:r>
      <w:r w:rsidRPr="009378ED">
        <w:rPr>
          <w:rFonts w:ascii="Times New Roman" w:eastAsia="Times New Roman" w:hAnsi="Times New Roman" w:cs="Times New Roman"/>
          <w:bCs/>
          <w:sz w:val="28"/>
          <w:szCs w:val="28"/>
        </w:rPr>
        <w:t xml:space="preserve"> (дата обращения: </w:t>
      </w:r>
      <w:r w:rsidR="00930A60" w:rsidRPr="00930A60">
        <w:rPr>
          <w:rFonts w:ascii="Times New Roman" w:eastAsia="Times New Roman" w:hAnsi="Times New Roman" w:cs="Times New Roman"/>
          <w:bCs/>
          <w:iCs/>
          <w:sz w:val="28"/>
          <w:szCs w:val="28"/>
        </w:rPr>
        <w:t>08.11.2023</w:t>
      </w:r>
      <w:proofErr w:type="gramStart"/>
      <w:r w:rsidRPr="009378ED">
        <w:rPr>
          <w:rFonts w:ascii="Times New Roman" w:eastAsia="Times New Roman" w:hAnsi="Times New Roman" w:cs="Times New Roman"/>
          <w:bCs/>
          <w:sz w:val="28"/>
          <w:szCs w:val="28"/>
        </w:rPr>
        <w:t>).—</w:t>
      </w:r>
      <w:proofErr w:type="gramEnd"/>
      <w:r w:rsidRPr="009378ED">
        <w:rPr>
          <w:rFonts w:ascii="Times New Roman" w:eastAsia="Times New Roman" w:hAnsi="Times New Roman" w:cs="Times New Roman"/>
          <w:bCs/>
          <w:sz w:val="28"/>
          <w:szCs w:val="28"/>
        </w:rPr>
        <w:t xml:space="preserve"> Текст : электронный </w:t>
      </w:r>
    </w:p>
    <w:p w14:paraId="2BE2B11E" w14:textId="1CA43D5D" w:rsidR="009378ED" w:rsidRDefault="009378ED" w:rsidP="009378ED">
      <w:pPr>
        <w:numPr>
          <w:ilvl w:val="0"/>
          <w:numId w:val="6"/>
        </w:numPr>
        <w:tabs>
          <w:tab w:val="left" w:pos="1134"/>
        </w:tabs>
        <w:spacing w:after="0" w:line="240" w:lineRule="auto"/>
        <w:ind w:right="68"/>
        <w:jc w:val="both"/>
        <w:rPr>
          <w:rFonts w:ascii="Times New Roman" w:eastAsia="Times New Roman" w:hAnsi="Times New Roman" w:cs="Times New Roman"/>
          <w:bCs/>
          <w:sz w:val="28"/>
          <w:szCs w:val="28"/>
        </w:rPr>
      </w:pPr>
      <w:r w:rsidRPr="009378ED">
        <w:rPr>
          <w:rFonts w:ascii="Times New Roman" w:eastAsia="Times New Roman" w:hAnsi="Times New Roman" w:cs="Times New Roman"/>
          <w:bCs/>
          <w:sz w:val="28"/>
          <w:szCs w:val="28"/>
        </w:rPr>
        <w:t xml:space="preserve">Международное налоговое </w:t>
      </w:r>
      <w:proofErr w:type="gramStart"/>
      <w:r w:rsidRPr="009378ED">
        <w:rPr>
          <w:rFonts w:ascii="Times New Roman" w:eastAsia="Times New Roman" w:hAnsi="Times New Roman" w:cs="Times New Roman"/>
          <w:bCs/>
          <w:sz w:val="28"/>
          <w:szCs w:val="28"/>
        </w:rPr>
        <w:t>право :</w:t>
      </w:r>
      <w:proofErr w:type="gramEnd"/>
      <w:r w:rsidRPr="009378ED">
        <w:rPr>
          <w:rFonts w:ascii="Times New Roman" w:eastAsia="Times New Roman" w:hAnsi="Times New Roman" w:cs="Times New Roman"/>
          <w:bCs/>
          <w:sz w:val="28"/>
          <w:szCs w:val="28"/>
        </w:rPr>
        <w:t xml:space="preserve"> учебник и практикум для вузов / ответственные редакторы А. А. </w:t>
      </w:r>
      <w:proofErr w:type="spellStart"/>
      <w:r w:rsidRPr="009378ED">
        <w:rPr>
          <w:rFonts w:ascii="Times New Roman" w:eastAsia="Times New Roman" w:hAnsi="Times New Roman" w:cs="Times New Roman"/>
          <w:bCs/>
          <w:sz w:val="28"/>
          <w:szCs w:val="28"/>
        </w:rPr>
        <w:t>Копина</w:t>
      </w:r>
      <w:proofErr w:type="spellEnd"/>
      <w:r w:rsidRPr="009378ED">
        <w:rPr>
          <w:rFonts w:ascii="Times New Roman" w:eastAsia="Times New Roman" w:hAnsi="Times New Roman" w:cs="Times New Roman"/>
          <w:bCs/>
          <w:sz w:val="28"/>
          <w:szCs w:val="28"/>
        </w:rPr>
        <w:t xml:space="preserve">, А. В. Реут. — </w:t>
      </w:r>
      <w:proofErr w:type="gramStart"/>
      <w:r w:rsidRPr="009378ED">
        <w:rPr>
          <w:rFonts w:ascii="Times New Roman" w:eastAsia="Times New Roman" w:hAnsi="Times New Roman" w:cs="Times New Roman"/>
          <w:bCs/>
          <w:sz w:val="28"/>
          <w:szCs w:val="28"/>
        </w:rPr>
        <w:t>Москва :</w:t>
      </w:r>
      <w:proofErr w:type="gramEnd"/>
      <w:r w:rsidRPr="009378ED">
        <w:rPr>
          <w:rFonts w:ascii="Times New Roman" w:eastAsia="Times New Roman" w:hAnsi="Times New Roman" w:cs="Times New Roman"/>
          <w:bCs/>
          <w:sz w:val="28"/>
          <w:szCs w:val="28"/>
        </w:rPr>
        <w:t xml:space="preserve"> </w:t>
      </w:r>
      <w:proofErr w:type="spellStart"/>
      <w:r w:rsidRPr="009378ED">
        <w:rPr>
          <w:rFonts w:ascii="Times New Roman" w:eastAsia="Times New Roman" w:hAnsi="Times New Roman" w:cs="Times New Roman"/>
          <w:bCs/>
          <w:sz w:val="28"/>
          <w:szCs w:val="28"/>
        </w:rPr>
        <w:t>Юрайт</w:t>
      </w:r>
      <w:proofErr w:type="spellEnd"/>
      <w:r w:rsidRPr="009378ED">
        <w:rPr>
          <w:rFonts w:ascii="Times New Roman" w:eastAsia="Times New Roman" w:hAnsi="Times New Roman" w:cs="Times New Roman"/>
          <w:bCs/>
          <w:sz w:val="28"/>
          <w:szCs w:val="28"/>
        </w:rPr>
        <w:t xml:space="preserve">, 2022. — 243 с. — (Высшее образование). —  Образовательная платформа </w:t>
      </w:r>
      <w:proofErr w:type="spellStart"/>
      <w:r w:rsidRPr="009378ED">
        <w:rPr>
          <w:rFonts w:ascii="Times New Roman" w:eastAsia="Times New Roman" w:hAnsi="Times New Roman" w:cs="Times New Roman"/>
          <w:bCs/>
          <w:sz w:val="28"/>
          <w:szCs w:val="28"/>
        </w:rPr>
        <w:t>Юрайт</w:t>
      </w:r>
      <w:proofErr w:type="spellEnd"/>
      <w:r w:rsidRPr="009378ED">
        <w:rPr>
          <w:rFonts w:ascii="Times New Roman" w:eastAsia="Times New Roman" w:hAnsi="Times New Roman" w:cs="Times New Roman"/>
          <w:bCs/>
          <w:sz w:val="28"/>
          <w:szCs w:val="28"/>
        </w:rPr>
        <w:t xml:space="preserve"> [сайт]. — URL: </w:t>
      </w:r>
      <w:r w:rsidRPr="009378ED">
        <w:rPr>
          <w:rFonts w:ascii="Times New Roman" w:eastAsia="Times New Roman" w:hAnsi="Times New Roman" w:cs="Times New Roman"/>
          <w:bCs/>
          <w:sz w:val="28"/>
          <w:szCs w:val="28"/>
          <w:u w:val="single"/>
        </w:rPr>
        <w:t>https://urait.ru/bcode/498858</w:t>
      </w:r>
      <w:r w:rsidRPr="009378ED">
        <w:rPr>
          <w:rFonts w:ascii="Times New Roman" w:eastAsia="Times New Roman" w:hAnsi="Times New Roman" w:cs="Times New Roman"/>
          <w:bCs/>
          <w:sz w:val="28"/>
          <w:szCs w:val="28"/>
        </w:rPr>
        <w:t xml:space="preserve"> (дата обращения: </w:t>
      </w:r>
      <w:r w:rsidR="00EE1241" w:rsidRPr="00EE1241">
        <w:rPr>
          <w:rFonts w:ascii="Times New Roman" w:eastAsia="Times New Roman" w:hAnsi="Times New Roman" w:cs="Times New Roman"/>
          <w:bCs/>
          <w:iCs/>
          <w:sz w:val="28"/>
          <w:szCs w:val="28"/>
        </w:rPr>
        <w:t>08.11.2023</w:t>
      </w:r>
      <w:r w:rsidRPr="009378ED">
        <w:rPr>
          <w:rFonts w:ascii="Times New Roman" w:eastAsia="Times New Roman" w:hAnsi="Times New Roman" w:cs="Times New Roman"/>
          <w:bCs/>
          <w:sz w:val="28"/>
          <w:szCs w:val="28"/>
        </w:rPr>
        <w:t xml:space="preserve">). — </w:t>
      </w:r>
      <w:proofErr w:type="gramStart"/>
      <w:r w:rsidRPr="009378ED">
        <w:rPr>
          <w:rFonts w:ascii="Times New Roman" w:eastAsia="Times New Roman" w:hAnsi="Times New Roman" w:cs="Times New Roman"/>
          <w:bCs/>
          <w:sz w:val="28"/>
          <w:szCs w:val="28"/>
        </w:rPr>
        <w:t>Текст :</w:t>
      </w:r>
      <w:proofErr w:type="gramEnd"/>
      <w:r w:rsidRPr="009378ED">
        <w:rPr>
          <w:rFonts w:ascii="Times New Roman" w:eastAsia="Times New Roman" w:hAnsi="Times New Roman" w:cs="Times New Roman"/>
          <w:bCs/>
          <w:sz w:val="28"/>
          <w:szCs w:val="28"/>
        </w:rPr>
        <w:t xml:space="preserve"> электронный. </w:t>
      </w:r>
    </w:p>
    <w:p w14:paraId="0AF6E301" w14:textId="77777777" w:rsidR="00B21711" w:rsidRDefault="00B21711" w:rsidP="007234A5">
      <w:pPr>
        <w:spacing w:after="0" w:line="240" w:lineRule="auto"/>
        <w:ind w:left="-5" w:right="65" w:firstLine="710"/>
        <w:jc w:val="both"/>
        <w:rPr>
          <w:rFonts w:ascii="Times New Roman" w:hAnsi="Times New Roman" w:cs="Times New Roman"/>
          <w:b/>
          <w:bCs/>
          <w:sz w:val="28"/>
          <w:szCs w:val="28"/>
        </w:rPr>
      </w:pPr>
    </w:p>
    <w:p w14:paraId="33A9C88B" w14:textId="4B6208C2" w:rsidR="007234A5" w:rsidRPr="00AC302F" w:rsidRDefault="007234A5" w:rsidP="007234A5">
      <w:pPr>
        <w:spacing w:after="0" w:line="240" w:lineRule="auto"/>
        <w:ind w:left="-5" w:right="65" w:firstLine="710"/>
        <w:jc w:val="both"/>
        <w:rPr>
          <w:rFonts w:ascii="Times New Roman" w:eastAsia="Times New Roman" w:hAnsi="Times New Roman" w:cs="Times New Roman"/>
          <w:b/>
          <w:sz w:val="28"/>
          <w:szCs w:val="28"/>
        </w:rPr>
      </w:pPr>
      <w:r w:rsidRPr="00AC302F">
        <w:rPr>
          <w:rFonts w:ascii="Times New Roman" w:hAnsi="Times New Roman" w:cs="Times New Roman"/>
          <w:b/>
          <w:bCs/>
          <w:sz w:val="28"/>
          <w:szCs w:val="28"/>
        </w:rPr>
        <w:t>9.</w:t>
      </w:r>
      <w:r w:rsidRPr="00AC302F">
        <w:rPr>
          <w:rFonts w:ascii="Times New Roman" w:hAnsi="Times New Roman" w:cs="Times New Roman"/>
          <w:sz w:val="28"/>
          <w:szCs w:val="28"/>
        </w:rPr>
        <w:t xml:space="preserve"> </w:t>
      </w:r>
      <w:r w:rsidRPr="00AC302F">
        <w:rPr>
          <w:rFonts w:ascii="Times New Roman" w:eastAsia="Times New Roman" w:hAnsi="Times New Roman" w:cs="Times New Roman"/>
          <w:b/>
          <w:sz w:val="28"/>
          <w:szCs w:val="28"/>
        </w:rPr>
        <w:t>Перечень ресурсов информационно-телекоммуникационной сети «Интернет», необходимых для освоения дисциплины</w:t>
      </w:r>
    </w:p>
    <w:p w14:paraId="137F47BA" w14:textId="77777777" w:rsidR="007234A5" w:rsidRPr="00AC302F" w:rsidRDefault="007234A5" w:rsidP="007234A5">
      <w:pPr>
        <w:spacing w:after="0" w:line="240" w:lineRule="auto"/>
        <w:ind w:left="-5" w:right="65" w:firstLine="710"/>
        <w:jc w:val="both"/>
        <w:rPr>
          <w:rFonts w:ascii="Times New Roman" w:hAnsi="Times New Roman" w:cs="Times New Roman"/>
          <w:sz w:val="28"/>
          <w:szCs w:val="28"/>
        </w:rPr>
      </w:pPr>
    </w:p>
    <w:p w14:paraId="6EE643BD" w14:textId="38CBDBF5" w:rsidR="00D73DA1" w:rsidRPr="00D73DA1" w:rsidRDefault="00B21711" w:rsidP="00B21711">
      <w:pPr>
        <w:adjustRightInd w:val="0"/>
        <w:spacing w:after="0" w:line="240" w:lineRule="auto"/>
        <w:ind w:right="731"/>
        <w:outlineLvl w:val="0"/>
        <w:rPr>
          <w:rFonts w:ascii="Times New Roman" w:hAnsi="Times New Roman" w:cs="Times New Roman"/>
          <w:sz w:val="28"/>
          <w:szCs w:val="28"/>
          <w:u w:val="single"/>
        </w:rPr>
      </w:pPr>
      <w:r>
        <w:rPr>
          <w:rFonts w:ascii="Times New Roman" w:hAnsi="Times New Roman" w:cs="Times New Roman"/>
          <w:sz w:val="28"/>
          <w:szCs w:val="28"/>
        </w:rPr>
        <w:t>1.</w:t>
      </w:r>
      <w:r w:rsidR="00D73DA1" w:rsidRPr="00D73DA1">
        <w:rPr>
          <w:rFonts w:ascii="Times New Roman" w:hAnsi="Times New Roman" w:cs="Times New Roman"/>
          <w:sz w:val="28"/>
          <w:szCs w:val="28"/>
        </w:rPr>
        <w:t xml:space="preserve">Библиотечно-информационный комплекс </w:t>
      </w:r>
      <w:proofErr w:type="spellStart"/>
      <w:r w:rsidR="00D73DA1" w:rsidRPr="00D73DA1">
        <w:rPr>
          <w:rFonts w:ascii="Times New Roman" w:hAnsi="Times New Roman" w:cs="Times New Roman"/>
          <w:sz w:val="28"/>
          <w:szCs w:val="28"/>
        </w:rPr>
        <w:t>Финуниверситета</w:t>
      </w:r>
      <w:proofErr w:type="spellEnd"/>
      <w:r w:rsidR="00D73DA1" w:rsidRPr="00D73DA1">
        <w:rPr>
          <w:rFonts w:ascii="Times New Roman" w:hAnsi="Times New Roman" w:cs="Times New Roman"/>
          <w:sz w:val="28"/>
          <w:szCs w:val="28"/>
        </w:rPr>
        <w:t xml:space="preserve"> (электронная библиот</w:t>
      </w:r>
      <w:r w:rsidR="00E32423">
        <w:rPr>
          <w:rFonts w:ascii="Times New Roman" w:hAnsi="Times New Roman" w:cs="Times New Roman"/>
          <w:sz w:val="28"/>
          <w:szCs w:val="28"/>
        </w:rPr>
        <w:t xml:space="preserve">ека, ресурсы на русском языке): </w:t>
      </w:r>
      <w:r w:rsidR="00D73DA1" w:rsidRPr="00D73DA1">
        <w:rPr>
          <w:rFonts w:ascii="Times New Roman" w:hAnsi="Times New Roman" w:cs="Times New Roman"/>
          <w:sz w:val="28"/>
          <w:szCs w:val="28"/>
          <w:u w:val="single"/>
        </w:rPr>
        <w:t>http://www.library.fa.ru/res_mainres.asp?cat=rus</w:t>
      </w:r>
    </w:p>
    <w:p w14:paraId="12C19CFA" w14:textId="3BD4B092" w:rsidR="00D73DA1" w:rsidRPr="00D73DA1" w:rsidRDefault="00B21711" w:rsidP="00B21711">
      <w:pPr>
        <w:adjustRightInd w:val="0"/>
        <w:spacing w:after="0" w:line="240" w:lineRule="auto"/>
        <w:ind w:right="731"/>
        <w:outlineLvl w:val="0"/>
        <w:rPr>
          <w:rFonts w:ascii="Times New Roman" w:hAnsi="Times New Roman" w:cs="Times New Roman"/>
          <w:sz w:val="28"/>
          <w:szCs w:val="28"/>
          <w:u w:val="single"/>
        </w:rPr>
      </w:pPr>
      <w:r>
        <w:rPr>
          <w:rFonts w:ascii="Times New Roman" w:hAnsi="Times New Roman" w:cs="Times New Roman"/>
          <w:sz w:val="28"/>
          <w:szCs w:val="28"/>
        </w:rPr>
        <w:t>2.</w:t>
      </w:r>
      <w:r w:rsidR="00D73DA1" w:rsidRPr="00D73DA1">
        <w:rPr>
          <w:rFonts w:ascii="Times New Roman" w:hAnsi="Times New Roman" w:cs="Times New Roman"/>
          <w:sz w:val="28"/>
          <w:szCs w:val="28"/>
        </w:rPr>
        <w:t xml:space="preserve">Библиотечно-информационный комплекс </w:t>
      </w:r>
      <w:proofErr w:type="spellStart"/>
      <w:r w:rsidR="00D73DA1" w:rsidRPr="00D73DA1">
        <w:rPr>
          <w:rFonts w:ascii="Times New Roman" w:hAnsi="Times New Roman" w:cs="Times New Roman"/>
          <w:sz w:val="28"/>
          <w:szCs w:val="28"/>
        </w:rPr>
        <w:t>Финуниверситета</w:t>
      </w:r>
      <w:proofErr w:type="spellEnd"/>
      <w:r w:rsidR="00D73DA1" w:rsidRPr="00D73DA1">
        <w:rPr>
          <w:rFonts w:ascii="Times New Roman" w:hAnsi="Times New Roman" w:cs="Times New Roman"/>
          <w:sz w:val="28"/>
          <w:szCs w:val="28"/>
        </w:rPr>
        <w:t xml:space="preserve"> (электронная библиотека, ресурсы на иностранных языках): </w:t>
      </w:r>
      <w:r w:rsidR="00D73DA1" w:rsidRPr="00D73DA1">
        <w:rPr>
          <w:rFonts w:ascii="Times New Roman" w:hAnsi="Times New Roman" w:cs="Times New Roman"/>
          <w:sz w:val="28"/>
          <w:szCs w:val="28"/>
          <w:u w:val="single"/>
        </w:rPr>
        <w:t>http://www.library.fa.ru/res_mainres.asp?cat=en</w:t>
      </w:r>
    </w:p>
    <w:p w14:paraId="40142BB8" w14:textId="5AFA9DBE" w:rsidR="007234A5" w:rsidRPr="00AC302F" w:rsidRDefault="00B21711" w:rsidP="00B21711">
      <w:pPr>
        <w:pStyle w:val="htmllist"/>
        <w:rPr>
          <w:sz w:val="28"/>
          <w:szCs w:val="28"/>
        </w:rPr>
      </w:pPr>
      <w:r>
        <w:rPr>
          <w:sz w:val="28"/>
          <w:szCs w:val="28"/>
        </w:rPr>
        <w:t>3.</w:t>
      </w:r>
      <w:r w:rsidR="007234A5" w:rsidRPr="00AC302F">
        <w:rPr>
          <w:sz w:val="28"/>
          <w:szCs w:val="28"/>
        </w:rPr>
        <w:t xml:space="preserve">Ответственность государства за неправомерные действия в ходе налогового контроля. Дайджест курса. // Проект Поддержка — </w:t>
      </w:r>
      <w:hyperlink r:id="rId8" w:history="1">
        <w:r w:rsidR="007234A5" w:rsidRPr="00AC302F">
          <w:rPr>
            <w:rStyle w:val="linkstyle"/>
            <w:sz w:val="28"/>
            <w:szCs w:val="28"/>
          </w:rPr>
          <w:t>https://youtu.be/42qn5x1wwCY</w:t>
        </w:r>
      </w:hyperlink>
    </w:p>
    <w:p w14:paraId="60DE03BD" w14:textId="5B46688D" w:rsidR="007234A5" w:rsidRPr="00AC302F" w:rsidRDefault="00B21711" w:rsidP="00B21711">
      <w:pPr>
        <w:pStyle w:val="htmllist"/>
        <w:rPr>
          <w:sz w:val="28"/>
          <w:szCs w:val="28"/>
        </w:rPr>
      </w:pPr>
      <w:r>
        <w:rPr>
          <w:sz w:val="28"/>
          <w:szCs w:val="28"/>
        </w:rPr>
        <w:t>4.</w:t>
      </w:r>
      <w:r w:rsidR="007234A5" w:rsidRPr="00AC302F">
        <w:rPr>
          <w:sz w:val="28"/>
          <w:szCs w:val="28"/>
        </w:rPr>
        <w:t xml:space="preserve">Эксперты: о налогах и госрегулировании // </w:t>
      </w:r>
      <w:proofErr w:type="spellStart"/>
      <w:r w:rsidR="007234A5" w:rsidRPr="00AC302F">
        <w:rPr>
          <w:sz w:val="28"/>
          <w:szCs w:val="28"/>
        </w:rPr>
        <w:t>Finversia</w:t>
      </w:r>
      <w:proofErr w:type="spellEnd"/>
      <w:r w:rsidR="007234A5" w:rsidRPr="00AC302F">
        <w:rPr>
          <w:sz w:val="28"/>
          <w:szCs w:val="28"/>
        </w:rPr>
        <w:t xml:space="preserve"> — </w:t>
      </w:r>
      <w:hyperlink r:id="rId9" w:history="1">
        <w:r w:rsidR="007234A5" w:rsidRPr="00AC302F">
          <w:rPr>
            <w:rStyle w:val="linkstyle"/>
            <w:sz w:val="28"/>
            <w:szCs w:val="28"/>
          </w:rPr>
          <w:t>https://youtu.be/ioIvuwGEYtk</w:t>
        </w:r>
      </w:hyperlink>
    </w:p>
    <w:p w14:paraId="404257F4" w14:textId="13C3D6F3" w:rsidR="007234A5" w:rsidRPr="00AC302F" w:rsidRDefault="00B21711" w:rsidP="00B21711">
      <w:pPr>
        <w:pStyle w:val="htmllist"/>
        <w:rPr>
          <w:sz w:val="28"/>
          <w:szCs w:val="28"/>
        </w:rPr>
      </w:pPr>
      <w:r>
        <w:rPr>
          <w:sz w:val="28"/>
          <w:szCs w:val="28"/>
        </w:rPr>
        <w:t>5.</w:t>
      </w:r>
      <w:r w:rsidR="007234A5" w:rsidRPr="00AC302F">
        <w:rPr>
          <w:sz w:val="28"/>
          <w:szCs w:val="28"/>
        </w:rPr>
        <w:t xml:space="preserve">Основные начала налогообложения, использование их при защите // Проект Поддержка — </w:t>
      </w:r>
      <w:hyperlink r:id="rId10" w:history="1">
        <w:r w:rsidR="007234A5" w:rsidRPr="00AC302F">
          <w:rPr>
            <w:rStyle w:val="linkstyle"/>
            <w:sz w:val="28"/>
            <w:szCs w:val="28"/>
          </w:rPr>
          <w:t>https://youtu.be/sLLcLzruJ9E</w:t>
        </w:r>
      </w:hyperlink>
    </w:p>
    <w:p w14:paraId="4C3513DE" w14:textId="66E12B1A" w:rsidR="007234A5" w:rsidRPr="00AC302F" w:rsidRDefault="00B21711" w:rsidP="00B21711">
      <w:pPr>
        <w:pStyle w:val="htmllist"/>
        <w:rPr>
          <w:sz w:val="28"/>
          <w:szCs w:val="28"/>
        </w:rPr>
      </w:pPr>
      <w:r>
        <w:rPr>
          <w:sz w:val="28"/>
          <w:szCs w:val="28"/>
        </w:rPr>
        <w:lastRenderedPageBreak/>
        <w:t>6.</w:t>
      </w:r>
      <w:r w:rsidR="007234A5" w:rsidRPr="00AC302F">
        <w:rPr>
          <w:sz w:val="28"/>
          <w:szCs w:val="28"/>
        </w:rPr>
        <w:t xml:space="preserve">Принципы налогового права: принцип равенства, льготы // Проект Поддержка — </w:t>
      </w:r>
      <w:hyperlink r:id="rId11" w:history="1">
        <w:r w:rsidR="007234A5" w:rsidRPr="00AC302F">
          <w:rPr>
            <w:rStyle w:val="linkstyle"/>
            <w:sz w:val="28"/>
            <w:szCs w:val="28"/>
          </w:rPr>
          <w:t>https://youtu.be/rF85vjduZ0M</w:t>
        </w:r>
      </w:hyperlink>
    </w:p>
    <w:p w14:paraId="2B47F887" w14:textId="59073722" w:rsidR="007234A5" w:rsidRPr="00AC302F" w:rsidRDefault="00B21711" w:rsidP="00B21711">
      <w:pPr>
        <w:pStyle w:val="htmllist"/>
        <w:rPr>
          <w:sz w:val="28"/>
          <w:szCs w:val="28"/>
        </w:rPr>
      </w:pPr>
      <w:r>
        <w:rPr>
          <w:sz w:val="28"/>
          <w:szCs w:val="28"/>
        </w:rPr>
        <w:t>7.</w:t>
      </w:r>
      <w:r w:rsidR="007234A5" w:rsidRPr="00AC302F">
        <w:rPr>
          <w:sz w:val="28"/>
          <w:szCs w:val="28"/>
        </w:rPr>
        <w:t xml:space="preserve">Принципы налогообложения // Проект Поддержка — </w:t>
      </w:r>
      <w:hyperlink r:id="rId12" w:history="1">
        <w:r w:rsidR="007234A5" w:rsidRPr="00AC302F">
          <w:rPr>
            <w:rStyle w:val="linkstyle"/>
            <w:sz w:val="28"/>
            <w:szCs w:val="28"/>
          </w:rPr>
          <w:t>https://youtu.be/SFlPB_RvZf0</w:t>
        </w:r>
      </w:hyperlink>
    </w:p>
    <w:p w14:paraId="03161476" w14:textId="579BE337" w:rsidR="007234A5" w:rsidRPr="00AC302F" w:rsidRDefault="00B21711" w:rsidP="00B21711">
      <w:pPr>
        <w:pStyle w:val="htmllist"/>
        <w:rPr>
          <w:sz w:val="28"/>
          <w:szCs w:val="28"/>
        </w:rPr>
      </w:pPr>
      <w:r>
        <w:rPr>
          <w:sz w:val="28"/>
          <w:szCs w:val="28"/>
        </w:rPr>
        <w:t>8.</w:t>
      </w:r>
      <w:r w:rsidR="007234A5" w:rsidRPr="00AC302F">
        <w:rPr>
          <w:sz w:val="28"/>
          <w:szCs w:val="28"/>
        </w:rPr>
        <w:t xml:space="preserve">Толкование налогового законодательства // Проект Поддержка — </w:t>
      </w:r>
      <w:hyperlink r:id="rId13" w:history="1">
        <w:r w:rsidR="007234A5" w:rsidRPr="00AC302F">
          <w:rPr>
            <w:rStyle w:val="linkstyle"/>
            <w:sz w:val="28"/>
            <w:szCs w:val="28"/>
          </w:rPr>
          <w:t>https://youtu.be/2yNqHDLYXRc</w:t>
        </w:r>
      </w:hyperlink>
    </w:p>
    <w:p w14:paraId="011B95F0" w14:textId="08638C10" w:rsidR="007234A5" w:rsidRPr="00AC302F" w:rsidRDefault="00B21711" w:rsidP="00B21711">
      <w:pPr>
        <w:pStyle w:val="htmllist"/>
        <w:rPr>
          <w:sz w:val="28"/>
          <w:szCs w:val="28"/>
        </w:rPr>
      </w:pPr>
      <w:r>
        <w:rPr>
          <w:sz w:val="28"/>
          <w:szCs w:val="28"/>
        </w:rPr>
        <w:t>9.</w:t>
      </w:r>
      <w:r w:rsidR="007234A5" w:rsidRPr="00AC302F">
        <w:rPr>
          <w:sz w:val="28"/>
          <w:szCs w:val="28"/>
        </w:rPr>
        <w:t xml:space="preserve">Основные начала налогообложения при определении налоговых последствий исполнения сделок. Фрагмент // Проект Поддержка — </w:t>
      </w:r>
      <w:hyperlink r:id="rId14" w:history="1">
        <w:r w:rsidR="007234A5" w:rsidRPr="00AC302F">
          <w:rPr>
            <w:rStyle w:val="linkstyle"/>
            <w:sz w:val="28"/>
            <w:szCs w:val="28"/>
          </w:rPr>
          <w:t>https://youtu.be/pW7zit654b8</w:t>
        </w:r>
      </w:hyperlink>
    </w:p>
    <w:p w14:paraId="1A53CBF8" w14:textId="050332DF" w:rsidR="007234A5" w:rsidRPr="009378ED" w:rsidRDefault="00B21711" w:rsidP="00B21711">
      <w:pPr>
        <w:pStyle w:val="htmllist"/>
        <w:rPr>
          <w:rStyle w:val="linkstyle"/>
          <w:color w:val="auto"/>
          <w:sz w:val="28"/>
          <w:szCs w:val="28"/>
          <w:u w:val="none"/>
        </w:rPr>
      </w:pPr>
      <w:r>
        <w:rPr>
          <w:sz w:val="28"/>
          <w:szCs w:val="28"/>
        </w:rPr>
        <w:t>10.</w:t>
      </w:r>
      <w:r w:rsidR="007234A5" w:rsidRPr="00AC302F">
        <w:rPr>
          <w:sz w:val="28"/>
          <w:szCs w:val="28"/>
        </w:rPr>
        <w:t xml:space="preserve">Участники налоговых отношений // Проект Поддержка — </w:t>
      </w:r>
      <w:hyperlink r:id="rId15" w:history="1">
        <w:r w:rsidR="007234A5" w:rsidRPr="00AC302F">
          <w:rPr>
            <w:rStyle w:val="linkstyle"/>
            <w:sz w:val="28"/>
            <w:szCs w:val="28"/>
          </w:rPr>
          <w:t>https://youtu.be/UCWt_W7zOUk</w:t>
        </w:r>
      </w:hyperlink>
    </w:p>
    <w:p w14:paraId="642BAB92" w14:textId="77777777" w:rsidR="009378ED" w:rsidRPr="00AC302F" w:rsidRDefault="009378ED" w:rsidP="009378ED">
      <w:pPr>
        <w:pStyle w:val="htmllist"/>
        <w:ind w:left="709" w:firstLine="0"/>
        <w:rPr>
          <w:sz w:val="28"/>
          <w:szCs w:val="28"/>
        </w:rPr>
      </w:pPr>
    </w:p>
    <w:p w14:paraId="6D8A9D0A" w14:textId="4884C9FC" w:rsidR="00F73667" w:rsidRDefault="00F73667" w:rsidP="000C2BE7">
      <w:pPr>
        <w:spacing w:after="0" w:line="240" w:lineRule="auto"/>
        <w:ind w:left="-5" w:right="65" w:firstLine="710"/>
        <w:jc w:val="both"/>
        <w:rPr>
          <w:rFonts w:ascii="Times New Roman" w:eastAsia="Times New Roman" w:hAnsi="Times New Roman" w:cs="Times New Roman"/>
          <w:b/>
          <w:sz w:val="28"/>
          <w:szCs w:val="28"/>
        </w:rPr>
      </w:pPr>
      <w:r w:rsidRPr="00AC302F">
        <w:rPr>
          <w:rFonts w:ascii="Times New Roman" w:eastAsia="Times New Roman" w:hAnsi="Times New Roman" w:cs="Times New Roman"/>
          <w:b/>
          <w:sz w:val="28"/>
          <w:szCs w:val="28"/>
        </w:rPr>
        <w:t>10. Методические указания для обучающихся по освоению дисциплины</w:t>
      </w:r>
    </w:p>
    <w:p w14:paraId="714AEC6D" w14:textId="77777777" w:rsidR="00C93ACD" w:rsidRPr="00AC302F" w:rsidRDefault="00C93ACD" w:rsidP="000C2BE7">
      <w:pPr>
        <w:spacing w:after="0" w:line="240" w:lineRule="auto"/>
        <w:ind w:left="-5" w:right="65" w:firstLine="710"/>
        <w:jc w:val="both"/>
        <w:rPr>
          <w:rFonts w:ascii="Times New Roman" w:eastAsia="Times New Roman" w:hAnsi="Times New Roman" w:cs="Times New Roman"/>
          <w:b/>
          <w:sz w:val="28"/>
          <w:szCs w:val="28"/>
        </w:rPr>
      </w:pPr>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513"/>
      </w:tblGrid>
      <w:tr w:rsidR="001C1F97" w:rsidRPr="00AC302F" w14:paraId="50A847C8" w14:textId="77777777" w:rsidTr="005B3376">
        <w:tc>
          <w:tcPr>
            <w:tcW w:w="2694" w:type="dxa"/>
            <w:shd w:val="clear" w:color="auto" w:fill="auto"/>
          </w:tcPr>
          <w:p w14:paraId="1D626AD5" w14:textId="77777777" w:rsidR="001C1F97" w:rsidRPr="00AC302F" w:rsidRDefault="001C1F97" w:rsidP="009378ED">
            <w:pPr>
              <w:spacing w:after="0" w:line="240" w:lineRule="auto"/>
              <w:rPr>
                <w:rFonts w:ascii="Times New Roman" w:eastAsia="Times New Roman" w:hAnsi="Times New Roman" w:cs="Times New Roman"/>
                <w:sz w:val="24"/>
                <w:szCs w:val="24"/>
                <w:lang w:eastAsia="ru-RU"/>
              </w:rPr>
            </w:pPr>
            <w:r w:rsidRPr="00AC302F">
              <w:rPr>
                <w:rFonts w:ascii="Times New Roman" w:eastAsia="Times New Roman" w:hAnsi="Times New Roman" w:cs="Times New Roman"/>
                <w:sz w:val="24"/>
                <w:szCs w:val="24"/>
                <w:lang w:eastAsia="ru-RU"/>
              </w:rPr>
              <w:t>Положение о реферате, эссе, контрольной работе, домашнем творческом задании студента по дисциплине (модулю)</w:t>
            </w:r>
          </w:p>
        </w:tc>
        <w:tc>
          <w:tcPr>
            <w:tcW w:w="7513" w:type="dxa"/>
            <w:shd w:val="clear" w:color="auto" w:fill="auto"/>
          </w:tcPr>
          <w:p w14:paraId="6C388DE4" w14:textId="6181E02F" w:rsidR="001C1F97" w:rsidRPr="00AC302F" w:rsidRDefault="00F912E9" w:rsidP="009378ED">
            <w:pPr>
              <w:spacing w:after="0" w:line="240" w:lineRule="auto"/>
              <w:rPr>
                <w:rFonts w:ascii="Times New Roman" w:eastAsia="Times New Roman" w:hAnsi="Times New Roman" w:cs="Times New Roman"/>
                <w:lang w:eastAsia="ru-RU"/>
              </w:rPr>
            </w:pPr>
            <w:hyperlink r:id="rId16" w:history="1">
              <w:r w:rsidR="001C1F97" w:rsidRPr="00AC302F">
                <w:rPr>
                  <w:rFonts w:ascii="Times New Roman" w:eastAsia="Times New Roman" w:hAnsi="Times New Roman" w:cs="Times New Roman"/>
                  <w:color w:val="08457E"/>
                  <w:u w:val="single"/>
                  <w:lang w:eastAsia="ru-RU"/>
                </w:rPr>
                <w:t>http://www.fa.ru/univer/DocLib/%D0%9E%D1%80%D0%B3%D0%B0%D0%BD%D0%B8%D0%B7%D0%B0%D1%86%D0%B8%D1%8F%20%D1%83%D1%87%D0%B5%D0%B1%D0%BD%D0%BE%D0%B3%D0%BE%20%D0%BF%D1%80%D0%BE%D1%86%D0%B5%D1%81%D1%81%D0%B0/%D0%9D%D0%BE%D1%80%D0%BC%D0%B0%D1%82%D0%B8%D0%B2%D0%BD%D1%8B%D0%B5%20%D0%B4%D0%BE%D0%BA%D1%83%D0%BC%D0%B5%D0%BD%D1%82%D1%8B%20%D0%BF%D0%BE%20%D1%81%D0%B0%D0%BC%D0%BE%D1%81%D1%82%D0%BE%D1%8F%D1%82%D0%B5%D0%BB%D1%8C%D0%BD%D0%BE%D0%B9%20%D1%80%D0%B0%D0%B1%D0%BE%D1%82%D0%B5/%D0%9F%D1%80%D0%B8%D0%BA%D0%B0%D0%B7%20%E2%84%960611_%D0%BE%20%D0%BE%D1%82%2001.04.2014.PDF</w:t>
              </w:r>
            </w:hyperlink>
          </w:p>
        </w:tc>
      </w:tr>
      <w:tr w:rsidR="001C1F97" w:rsidRPr="00AC302F" w14:paraId="4B602718" w14:textId="77777777" w:rsidTr="005B3376">
        <w:tc>
          <w:tcPr>
            <w:tcW w:w="2694" w:type="dxa"/>
            <w:shd w:val="clear" w:color="auto" w:fill="auto"/>
          </w:tcPr>
          <w:p w14:paraId="62D6A97B" w14:textId="77777777" w:rsidR="001C1F97" w:rsidRPr="00AC302F" w:rsidRDefault="001C1F97" w:rsidP="009378ED">
            <w:pPr>
              <w:spacing w:after="0" w:line="240" w:lineRule="auto"/>
              <w:rPr>
                <w:rFonts w:ascii="Times New Roman" w:eastAsia="Times New Roman" w:hAnsi="Times New Roman" w:cs="Times New Roman"/>
                <w:sz w:val="24"/>
                <w:szCs w:val="24"/>
                <w:lang w:eastAsia="ru-RU"/>
              </w:rPr>
            </w:pPr>
            <w:r w:rsidRPr="00AC302F">
              <w:rPr>
                <w:rFonts w:ascii="Times New Roman" w:eastAsia="Times New Roman" w:hAnsi="Times New Roman" w:cs="Times New Roman"/>
                <w:sz w:val="24"/>
                <w:szCs w:val="24"/>
                <w:lang w:eastAsia="ru-RU"/>
              </w:rPr>
              <w:t>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w:t>
            </w:r>
          </w:p>
        </w:tc>
        <w:tc>
          <w:tcPr>
            <w:tcW w:w="7513" w:type="dxa"/>
            <w:shd w:val="clear" w:color="auto" w:fill="auto"/>
          </w:tcPr>
          <w:p w14:paraId="6030CE1D" w14:textId="77777777" w:rsidR="001C1F97" w:rsidRPr="00AC302F" w:rsidRDefault="00F912E9" w:rsidP="009378ED">
            <w:pPr>
              <w:spacing w:after="0" w:line="240" w:lineRule="auto"/>
              <w:rPr>
                <w:rFonts w:ascii="Times New Roman" w:eastAsia="Times New Roman" w:hAnsi="Times New Roman" w:cs="Times New Roman"/>
                <w:lang w:eastAsia="ru-RU"/>
              </w:rPr>
            </w:pPr>
            <w:hyperlink r:id="rId17" w:history="1">
              <w:r w:rsidR="001C1F97" w:rsidRPr="00AC302F">
                <w:rPr>
                  <w:rFonts w:ascii="Times New Roman" w:eastAsia="Times New Roman" w:hAnsi="Times New Roman" w:cs="Times New Roman"/>
                  <w:color w:val="08457E"/>
                  <w:u w:val="single"/>
                  <w:lang w:eastAsia="ru-RU"/>
                </w:rPr>
                <w:t>http://www.fa.ru/univer/DocLib/%D0%9E%D1%80%D0%B3%D0%B0%D0%BD%D0%B8%D0%B7%D0%B0%D1%86%D0%B8%D1%8F%20%D1%83%D1%87%D0%B5%D0%B1%D0%BD%D0%BE%D0%B3%D0%BE%20%D0%BF%D1%80%D0%BE%D1%86%D0%B5%D1%81%D1%81%D0%B0/O%D0%B1%D1%89%D0%B8%D0%B5%20%D0%BD%D0%BE%D1%80%D0%BC%D0%B0%D1%82%D0%B8%D0%B2%D0%BD%D1%8B%D0%B5%20%D0%B4%D0%BE%D0%BA%D1%83%D0%BC%D0%B5%D0%BD%D1%82%D1%8B%20%D0%BF%D0%BE%20%D1%83%D1%87%D0%B5%D0%B1%D0%BD%D0%BE%D0%B9%20%D1%80%D0%B0%D0%B1%D0%BE%D1%82%D0%B5/%D0%9F%D1%80%D0%B8%D0%BA%D0%B0%D0%B7%20%E2%84%960557_%D0%BE%20%D0%BE%D1%82%2023.03.2017.PDF</w:t>
              </w:r>
            </w:hyperlink>
          </w:p>
        </w:tc>
      </w:tr>
    </w:tbl>
    <w:p w14:paraId="5B0250D7" w14:textId="77777777" w:rsidR="00620724" w:rsidRPr="00AC302F" w:rsidRDefault="00620724" w:rsidP="00C93ACD">
      <w:pPr>
        <w:tabs>
          <w:tab w:val="left" w:pos="993"/>
        </w:tabs>
        <w:spacing w:after="0" w:line="360" w:lineRule="auto"/>
        <w:ind w:left="-5" w:right="65" w:firstLine="710"/>
        <w:jc w:val="both"/>
        <w:rPr>
          <w:rFonts w:ascii="Times New Roman" w:hAnsi="Times New Roman" w:cs="Times New Roman"/>
          <w:sz w:val="28"/>
          <w:szCs w:val="28"/>
        </w:rPr>
      </w:pPr>
    </w:p>
    <w:p w14:paraId="430C56AD" w14:textId="77777777" w:rsidR="00E425AA" w:rsidRPr="00AC302F" w:rsidRDefault="00E425AA" w:rsidP="00E425AA">
      <w:pPr>
        <w:pStyle w:val="2"/>
        <w:spacing w:after="0" w:line="276" w:lineRule="auto"/>
        <w:ind w:left="647" w:right="710"/>
        <w:rPr>
          <w:szCs w:val="28"/>
        </w:rPr>
      </w:pPr>
      <w:r w:rsidRPr="00AC302F">
        <w:rPr>
          <w:szCs w:val="28"/>
        </w:rPr>
        <w:t>Методические рекомендации по подготовке к дискуссии</w:t>
      </w:r>
    </w:p>
    <w:p w14:paraId="4B66013D" w14:textId="77777777" w:rsidR="00E425AA" w:rsidRPr="00AC302F" w:rsidRDefault="00E425AA" w:rsidP="00067D96">
      <w:pPr>
        <w:numPr>
          <w:ilvl w:val="0"/>
          <w:numId w:val="3"/>
        </w:numPr>
        <w:tabs>
          <w:tab w:val="left" w:pos="1134"/>
        </w:tabs>
        <w:spacing w:after="0" w:line="276" w:lineRule="auto"/>
        <w:ind w:right="68" w:firstLine="710"/>
        <w:jc w:val="both"/>
        <w:rPr>
          <w:rFonts w:ascii="Times New Roman" w:hAnsi="Times New Roman" w:cs="Times New Roman"/>
          <w:sz w:val="28"/>
          <w:szCs w:val="28"/>
        </w:rPr>
      </w:pPr>
      <w:r w:rsidRPr="00AC302F">
        <w:rPr>
          <w:rFonts w:ascii="Times New Roman" w:hAnsi="Times New Roman" w:cs="Times New Roman"/>
          <w:sz w:val="28"/>
          <w:szCs w:val="28"/>
        </w:rPr>
        <w:t>На первой стадии вырабатывается определенная установка на решение поставленной проблемы. При этом перед студентом стоит задача уяснить проблему и цель дискуссии. Главное правило дискуссии – выступить должен каждый.</w:t>
      </w:r>
      <w:r w:rsidRPr="00AC302F">
        <w:rPr>
          <w:rFonts w:ascii="Times New Roman" w:eastAsia="Times New Roman" w:hAnsi="Times New Roman" w:cs="Times New Roman"/>
          <w:i/>
          <w:sz w:val="28"/>
          <w:szCs w:val="28"/>
        </w:rPr>
        <w:t xml:space="preserve"> </w:t>
      </w:r>
      <w:r w:rsidRPr="00AC302F">
        <w:rPr>
          <w:rFonts w:ascii="Times New Roman" w:hAnsi="Times New Roman" w:cs="Times New Roman"/>
          <w:sz w:val="28"/>
          <w:szCs w:val="28"/>
        </w:rPr>
        <w:t xml:space="preserve">Кроме того, необходимо: внимательно выслушивать выступающего, не перебивать, аргументировано подтверждать свою позицию, не повторяться, не допускать личной конфронтации, сохранять беспристрастность, не оценивать выступающих, не выслушав до конца и не поняв позицию. </w:t>
      </w:r>
    </w:p>
    <w:p w14:paraId="234A6B8F" w14:textId="77777777" w:rsidR="00E425AA" w:rsidRPr="00AC302F" w:rsidRDefault="00E425AA" w:rsidP="00067D96">
      <w:pPr>
        <w:numPr>
          <w:ilvl w:val="0"/>
          <w:numId w:val="3"/>
        </w:numPr>
        <w:tabs>
          <w:tab w:val="left" w:pos="1134"/>
        </w:tabs>
        <w:spacing w:after="0" w:line="276" w:lineRule="auto"/>
        <w:ind w:right="68" w:firstLine="710"/>
        <w:jc w:val="both"/>
        <w:rPr>
          <w:rFonts w:ascii="Times New Roman" w:hAnsi="Times New Roman" w:cs="Times New Roman"/>
          <w:sz w:val="28"/>
          <w:szCs w:val="28"/>
        </w:rPr>
      </w:pPr>
      <w:r w:rsidRPr="00AC302F">
        <w:rPr>
          <w:rFonts w:ascii="Times New Roman" w:hAnsi="Times New Roman" w:cs="Times New Roman"/>
          <w:sz w:val="28"/>
          <w:szCs w:val="28"/>
        </w:rPr>
        <w:lastRenderedPageBreak/>
        <w:t xml:space="preserve">Вторая стадия – стадия оценки –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преподавателем ставятся следующие задачи: </w:t>
      </w:r>
    </w:p>
    <w:p w14:paraId="790D2416" w14:textId="77777777" w:rsidR="00E425AA" w:rsidRPr="00AC302F" w:rsidRDefault="00E425AA" w:rsidP="00067D96">
      <w:pPr>
        <w:numPr>
          <w:ilvl w:val="0"/>
          <w:numId w:val="8"/>
        </w:numPr>
        <w:tabs>
          <w:tab w:val="left" w:pos="1134"/>
        </w:tabs>
        <w:spacing w:after="0" w:line="276" w:lineRule="auto"/>
        <w:ind w:left="0" w:right="68" w:firstLine="710"/>
        <w:jc w:val="both"/>
        <w:rPr>
          <w:rFonts w:ascii="Times New Roman" w:hAnsi="Times New Roman" w:cs="Times New Roman"/>
          <w:sz w:val="28"/>
          <w:szCs w:val="28"/>
        </w:rPr>
      </w:pPr>
      <w:r w:rsidRPr="00AC302F">
        <w:rPr>
          <w:rFonts w:ascii="Times New Roman" w:hAnsi="Times New Roman" w:cs="Times New Roman"/>
          <w:sz w:val="28"/>
          <w:szCs w:val="28"/>
        </w:rPr>
        <w:t xml:space="preserve">начать обмен мнениями; </w:t>
      </w:r>
    </w:p>
    <w:p w14:paraId="082E69B7" w14:textId="77777777" w:rsidR="00E425AA" w:rsidRPr="00AC302F" w:rsidRDefault="00E425AA" w:rsidP="00067D96">
      <w:pPr>
        <w:numPr>
          <w:ilvl w:val="0"/>
          <w:numId w:val="8"/>
        </w:numPr>
        <w:tabs>
          <w:tab w:val="left" w:pos="1134"/>
        </w:tabs>
        <w:spacing w:after="0" w:line="276" w:lineRule="auto"/>
        <w:ind w:left="0" w:right="68" w:firstLine="710"/>
        <w:jc w:val="both"/>
        <w:rPr>
          <w:rFonts w:ascii="Times New Roman" w:hAnsi="Times New Roman" w:cs="Times New Roman"/>
          <w:sz w:val="28"/>
          <w:szCs w:val="28"/>
        </w:rPr>
      </w:pPr>
      <w:r w:rsidRPr="00AC302F">
        <w:rPr>
          <w:rFonts w:ascii="Times New Roman" w:hAnsi="Times New Roman" w:cs="Times New Roman"/>
          <w:sz w:val="28"/>
          <w:szCs w:val="28"/>
        </w:rPr>
        <w:t xml:space="preserve">собрать максимум мнений, идей, предложений. Выступая со своим мнением, студент может сразу внести свои предложения, а может сначала просто выступить, а позже сформулировать свои предложения. </w:t>
      </w:r>
    </w:p>
    <w:p w14:paraId="779A3F8F" w14:textId="77777777" w:rsidR="00E425AA" w:rsidRPr="00AC302F" w:rsidRDefault="00E425AA" w:rsidP="00067D96">
      <w:pPr>
        <w:numPr>
          <w:ilvl w:val="0"/>
          <w:numId w:val="8"/>
        </w:numPr>
        <w:tabs>
          <w:tab w:val="left" w:pos="1134"/>
        </w:tabs>
        <w:spacing w:after="0" w:line="276" w:lineRule="auto"/>
        <w:ind w:left="0" w:right="68" w:firstLine="710"/>
        <w:jc w:val="both"/>
        <w:rPr>
          <w:rFonts w:ascii="Times New Roman" w:hAnsi="Times New Roman" w:cs="Times New Roman"/>
          <w:sz w:val="28"/>
          <w:szCs w:val="28"/>
        </w:rPr>
      </w:pPr>
      <w:r w:rsidRPr="00AC302F">
        <w:rPr>
          <w:rFonts w:ascii="Times New Roman" w:hAnsi="Times New Roman" w:cs="Times New Roman"/>
          <w:sz w:val="28"/>
          <w:szCs w:val="28"/>
        </w:rPr>
        <w:t xml:space="preserve">не уходить от темы; </w:t>
      </w:r>
    </w:p>
    <w:p w14:paraId="738545FC" w14:textId="77777777" w:rsidR="00E425AA" w:rsidRPr="00AC302F" w:rsidRDefault="00E425AA" w:rsidP="00067D96">
      <w:pPr>
        <w:numPr>
          <w:ilvl w:val="0"/>
          <w:numId w:val="8"/>
        </w:numPr>
        <w:tabs>
          <w:tab w:val="left" w:pos="1134"/>
        </w:tabs>
        <w:spacing w:after="0" w:line="276" w:lineRule="auto"/>
        <w:ind w:left="0" w:right="68" w:firstLine="710"/>
        <w:jc w:val="both"/>
        <w:rPr>
          <w:rFonts w:ascii="Times New Roman" w:hAnsi="Times New Roman" w:cs="Times New Roman"/>
          <w:sz w:val="28"/>
          <w:szCs w:val="28"/>
        </w:rPr>
      </w:pPr>
      <w:r w:rsidRPr="00AC302F">
        <w:rPr>
          <w:rFonts w:ascii="Times New Roman" w:hAnsi="Times New Roman" w:cs="Times New Roman"/>
          <w:sz w:val="28"/>
          <w:szCs w:val="28"/>
        </w:rPr>
        <w:t xml:space="preserve">оперативно проводить анализ высказанных идей, мнений, позиций, предложений перед тем, как переходить к следующему витку дискуссии.  </w:t>
      </w:r>
    </w:p>
    <w:p w14:paraId="5ADACA42" w14:textId="77777777" w:rsidR="00E425AA" w:rsidRPr="00AC302F" w:rsidRDefault="00E425AA" w:rsidP="00E425AA">
      <w:pPr>
        <w:tabs>
          <w:tab w:val="left" w:pos="1134"/>
        </w:tabs>
        <w:spacing w:after="0" w:line="276" w:lineRule="auto"/>
        <w:ind w:left="10" w:right="68" w:firstLine="710"/>
        <w:jc w:val="both"/>
        <w:rPr>
          <w:rFonts w:ascii="Times New Roman" w:hAnsi="Times New Roman" w:cs="Times New Roman"/>
          <w:sz w:val="28"/>
          <w:szCs w:val="28"/>
        </w:rPr>
      </w:pPr>
      <w:r w:rsidRPr="00AC302F">
        <w:rPr>
          <w:rFonts w:ascii="Times New Roman" w:hAnsi="Times New Roman" w:cs="Times New Roman"/>
          <w:sz w:val="28"/>
          <w:szCs w:val="28"/>
        </w:rPr>
        <w:t xml:space="preserve">В конце дискуссии у студентов есть право самим оценить свою работу (рефлексия). </w:t>
      </w:r>
    </w:p>
    <w:p w14:paraId="168E2D9B" w14:textId="77777777" w:rsidR="00E425AA" w:rsidRPr="00AC302F" w:rsidRDefault="00E425AA" w:rsidP="00E425AA">
      <w:pPr>
        <w:tabs>
          <w:tab w:val="left" w:pos="1134"/>
        </w:tabs>
        <w:spacing w:after="0" w:line="276" w:lineRule="auto"/>
        <w:ind w:left="10" w:right="68" w:firstLine="710"/>
        <w:jc w:val="both"/>
        <w:rPr>
          <w:rFonts w:ascii="Times New Roman" w:hAnsi="Times New Roman" w:cs="Times New Roman"/>
          <w:sz w:val="28"/>
          <w:szCs w:val="28"/>
        </w:rPr>
      </w:pPr>
      <w:r w:rsidRPr="00AC302F">
        <w:rPr>
          <w:rFonts w:ascii="Times New Roman" w:hAnsi="Times New Roman" w:cs="Times New Roman"/>
          <w:sz w:val="28"/>
          <w:szCs w:val="28"/>
        </w:rPr>
        <w:t xml:space="preserve">3) Третья стадия – стадия консолидации – предполагает выработку определенных единых или компромиссных мнений, позиций, решений. На этом этапе осуществляется контролирующая функция. Студенты анализируют и оценивают проведенную дискуссию, подводят итоги, результаты.  </w:t>
      </w:r>
    </w:p>
    <w:p w14:paraId="67784ECD" w14:textId="77777777" w:rsidR="00E425AA" w:rsidRPr="00AC302F" w:rsidRDefault="00E425AA" w:rsidP="00E425AA">
      <w:pPr>
        <w:spacing w:after="0" w:line="276" w:lineRule="auto"/>
        <w:ind w:left="10" w:right="68" w:firstLine="710"/>
        <w:jc w:val="both"/>
        <w:rPr>
          <w:rFonts w:ascii="Times New Roman" w:hAnsi="Times New Roman" w:cs="Times New Roman"/>
          <w:sz w:val="28"/>
          <w:szCs w:val="28"/>
        </w:rPr>
      </w:pPr>
      <w:r w:rsidRPr="00AC302F">
        <w:rPr>
          <w:rFonts w:ascii="Times New Roman" w:hAnsi="Times New Roman" w:cs="Times New Roman"/>
          <w:sz w:val="28"/>
          <w:szCs w:val="28"/>
        </w:rPr>
        <w:t xml:space="preserve">Подготовка к дискуссии включает в себя изучение материала, полученного на лекции и дополнительного материала, рекомендованного преподавателем. </w:t>
      </w:r>
    </w:p>
    <w:p w14:paraId="0D73F0DB" w14:textId="77777777" w:rsidR="00E425AA" w:rsidRPr="00AC302F" w:rsidRDefault="00E425AA" w:rsidP="00E425AA">
      <w:pPr>
        <w:spacing w:after="0" w:line="276" w:lineRule="auto"/>
        <w:ind w:left="20" w:right="68"/>
        <w:jc w:val="both"/>
        <w:rPr>
          <w:rFonts w:ascii="Times New Roman" w:hAnsi="Times New Roman" w:cs="Times New Roman"/>
          <w:sz w:val="28"/>
          <w:szCs w:val="28"/>
        </w:rPr>
      </w:pPr>
    </w:p>
    <w:p w14:paraId="33EBC7FE" w14:textId="77777777" w:rsidR="00E425AA" w:rsidRPr="00AC302F" w:rsidRDefault="00E425AA" w:rsidP="00E425AA">
      <w:pPr>
        <w:pStyle w:val="2"/>
        <w:spacing w:after="0" w:line="276" w:lineRule="auto"/>
        <w:ind w:left="0" w:right="-4" w:firstLine="709"/>
        <w:rPr>
          <w:szCs w:val="28"/>
        </w:rPr>
      </w:pPr>
      <w:r w:rsidRPr="00AC302F">
        <w:rPr>
          <w:szCs w:val="28"/>
        </w:rPr>
        <w:t xml:space="preserve">Методические рекомендации по выполнению </w:t>
      </w:r>
      <w:r>
        <w:rPr>
          <w:szCs w:val="28"/>
        </w:rPr>
        <w:t>ЭССЭ</w:t>
      </w:r>
    </w:p>
    <w:p w14:paraId="77642B38" w14:textId="77777777" w:rsidR="00E425AA" w:rsidRPr="00AC0DCB" w:rsidRDefault="00E425AA" w:rsidP="00E425AA">
      <w:pPr>
        <w:spacing w:after="0" w:line="276" w:lineRule="auto"/>
        <w:ind w:left="10" w:right="68" w:firstLine="706"/>
        <w:jc w:val="both"/>
        <w:rPr>
          <w:rFonts w:ascii="Times New Roman" w:hAnsi="Times New Roman" w:cs="Times New Roman"/>
          <w:sz w:val="28"/>
          <w:szCs w:val="28"/>
        </w:rPr>
      </w:pPr>
      <w:r>
        <w:rPr>
          <w:rFonts w:ascii="Times New Roman" w:hAnsi="Times New Roman" w:cs="Times New Roman"/>
          <w:sz w:val="28"/>
          <w:szCs w:val="28"/>
        </w:rPr>
        <w:t>ЭССЭ</w:t>
      </w:r>
      <w:r w:rsidRPr="00AC0DCB">
        <w:rPr>
          <w:rFonts w:ascii="Times New Roman" w:hAnsi="Times New Roman" w:cs="Times New Roman"/>
          <w:sz w:val="28"/>
          <w:szCs w:val="28"/>
        </w:rPr>
        <w:t xml:space="preserve"> является формой внеаудиторной самостоятельной работы студентов и представляет собой работу творческого характера. Целью выполнения </w:t>
      </w:r>
      <w:r>
        <w:rPr>
          <w:rFonts w:ascii="Times New Roman" w:hAnsi="Times New Roman" w:cs="Times New Roman"/>
          <w:sz w:val="28"/>
          <w:szCs w:val="28"/>
        </w:rPr>
        <w:t>ЭССЭ</w:t>
      </w:r>
      <w:r w:rsidRPr="00AC0DCB">
        <w:rPr>
          <w:rFonts w:ascii="Times New Roman" w:hAnsi="Times New Roman" w:cs="Times New Roman"/>
          <w:sz w:val="28"/>
          <w:szCs w:val="28"/>
        </w:rPr>
        <w:t xml:space="preserve"> является подготовка студента к творческой</w:t>
      </w:r>
      <w:r>
        <w:rPr>
          <w:rFonts w:ascii="Times New Roman" w:hAnsi="Times New Roman" w:cs="Times New Roman"/>
          <w:sz w:val="28"/>
          <w:szCs w:val="28"/>
        </w:rPr>
        <w:t xml:space="preserve"> и аналитической</w:t>
      </w:r>
      <w:r w:rsidRPr="00AC0DCB">
        <w:rPr>
          <w:rFonts w:ascii="Times New Roman" w:hAnsi="Times New Roman" w:cs="Times New Roman"/>
          <w:sz w:val="28"/>
          <w:szCs w:val="28"/>
        </w:rPr>
        <w:t xml:space="preserve"> деятельности научного, практического и методологического характера, формирование навыков творческого представления полученных результатов. </w:t>
      </w:r>
    </w:p>
    <w:p w14:paraId="58DAFC47" w14:textId="77777777" w:rsidR="00E425AA" w:rsidRPr="00AC0DCB" w:rsidRDefault="00E425AA" w:rsidP="00E425AA">
      <w:pPr>
        <w:spacing w:after="0" w:line="276" w:lineRule="auto"/>
        <w:ind w:left="10" w:right="68" w:firstLine="706"/>
        <w:jc w:val="both"/>
        <w:rPr>
          <w:rFonts w:ascii="Times New Roman" w:hAnsi="Times New Roman" w:cs="Times New Roman"/>
          <w:sz w:val="28"/>
          <w:szCs w:val="28"/>
        </w:rPr>
      </w:pPr>
      <w:r w:rsidRPr="00AC0DCB">
        <w:rPr>
          <w:rFonts w:ascii="Times New Roman" w:hAnsi="Times New Roman" w:cs="Times New Roman"/>
          <w:sz w:val="28"/>
          <w:szCs w:val="28"/>
        </w:rPr>
        <w:t xml:space="preserve">Студент должен выполнить </w:t>
      </w:r>
      <w:r>
        <w:rPr>
          <w:rFonts w:ascii="Times New Roman" w:hAnsi="Times New Roman" w:cs="Times New Roman"/>
          <w:sz w:val="28"/>
          <w:szCs w:val="28"/>
        </w:rPr>
        <w:t>ЭССЭ</w:t>
      </w:r>
      <w:r w:rsidRPr="00AC0DCB">
        <w:rPr>
          <w:rFonts w:ascii="Times New Roman" w:hAnsi="Times New Roman" w:cs="Times New Roman"/>
          <w:sz w:val="28"/>
          <w:szCs w:val="28"/>
        </w:rPr>
        <w:t xml:space="preserve"> самостоятельно, продемонстрировав умение логически обрабатывать материал, способности сравнивать, сопоставлять и обобщать материал, классифицировать материал по заданным признакам, давать собственную оценку предложенной проблеме. </w:t>
      </w:r>
    </w:p>
    <w:p w14:paraId="640D1039" w14:textId="77777777" w:rsidR="00E425AA" w:rsidRPr="00AC0DCB" w:rsidRDefault="00E425AA" w:rsidP="00E425AA">
      <w:pPr>
        <w:spacing w:after="0" w:line="276" w:lineRule="auto"/>
        <w:ind w:left="10" w:right="68" w:firstLine="706"/>
        <w:jc w:val="both"/>
        <w:rPr>
          <w:rFonts w:ascii="Times New Roman" w:hAnsi="Times New Roman" w:cs="Times New Roman"/>
          <w:sz w:val="28"/>
          <w:szCs w:val="28"/>
        </w:rPr>
      </w:pPr>
      <w:r>
        <w:rPr>
          <w:rFonts w:ascii="Times New Roman" w:hAnsi="Times New Roman" w:cs="Times New Roman"/>
          <w:sz w:val="28"/>
          <w:szCs w:val="28"/>
        </w:rPr>
        <w:t>ЭССЭ</w:t>
      </w:r>
      <w:r w:rsidRPr="00AC0DCB">
        <w:rPr>
          <w:rFonts w:ascii="Times New Roman" w:hAnsi="Times New Roman" w:cs="Times New Roman"/>
          <w:sz w:val="28"/>
          <w:szCs w:val="28"/>
        </w:rPr>
        <w:t xml:space="preserve"> выполняется индивидуально по вариантам. Преподаватель самостоятельно распределяет варианты домашнего задания между студентами. </w:t>
      </w:r>
    </w:p>
    <w:p w14:paraId="64345224" w14:textId="77777777" w:rsidR="00E425AA" w:rsidRPr="00AC0DCB" w:rsidRDefault="00E425AA" w:rsidP="00E425AA">
      <w:pPr>
        <w:spacing w:after="0" w:line="276" w:lineRule="auto"/>
        <w:ind w:left="10" w:right="68" w:firstLine="706"/>
        <w:jc w:val="both"/>
        <w:rPr>
          <w:rFonts w:ascii="Times New Roman" w:hAnsi="Times New Roman" w:cs="Times New Roman"/>
          <w:sz w:val="28"/>
          <w:szCs w:val="28"/>
        </w:rPr>
      </w:pPr>
      <w:r w:rsidRPr="00AC0DCB">
        <w:rPr>
          <w:rFonts w:ascii="Times New Roman" w:hAnsi="Times New Roman" w:cs="Times New Roman"/>
          <w:sz w:val="28"/>
          <w:szCs w:val="28"/>
        </w:rPr>
        <w:t>Обзор правовых позиций должен включать в себя: введение, основную часть, заключение и список использованных источников.</w:t>
      </w:r>
      <w:r>
        <w:rPr>
          <w:rFonts w:ascii="Times New Roman" w:hAnsi="Times New Roman" w:cs="Times New Roman"/>
          <w:sz w:val="28"/>
          <w:szCs w:val="28"/>
        </w:rPr>
        <w:t xml:space="preserve"> </w:t>
      </w:r>
      <w:r w:rsidRPr="00AC0DCB">
        <w:rPr>
          <w:rFonts w:ascii="Times New Roman" w:hAnsi="Times New Roman" w:cs="Times New Roman"/>
          <w:sz w:val="28"/>
          <w:szCs w:val="28"/>
        </w:rPr>
        <w:t>Во введении отражается кратко актуальность обзора, обосновывается интерес студента к избранным для изучения отдельным аспектам заданной проблемы, формулируются основные выводы.</w:t>
      </w:r>
    </w:p>
    <w:p w14:paraId="46401D73" w14:textId="77777777" w:rsidR="00E425AA" w:rsidRPr="00AC0DCB" w:rsidRDefault="00E425AA" w:rsidP="00E425AA">
      <w:pPr>
        <w:spacing w:after="0" w:line="276" w:lineRule="auto"/>
        <w:ind w:left="10" w:right="68" w:firstLine="706"/>
        <w:jc w:val="both"/>
        <w:rPr>
          <w:rFonts w:ascii="Times New Roman" w:hAnsi="Times New Roman" w:cs="Times New Roman"/>
          <w:sz w:val="28"/>
          <w:szCs w:val="28"/>
        </w:rPr>
      </w:pPr>
      <w:r w:rsidRPr="00AC0DCB">
        <w:rPr>
          <w:rFonts w:ascii="Times New Roman" w:hAnsi="Times New Roman" w:cs="Times New Roman"/>
          <w:sz w:val="28"/>
          <w:szCs w:val="28"/>
        </w:rPr>
        <w:lastRenderedPageBreak/>
        <w:t xml:space="preserve">Объем </w:t>
      </w:r>
      <w:r>
        <w:rPr>
          <w:rFonts w:ascii="Times New Roman" w:hAnsi="Times New Roman" w:cs="Times New Roman"/>
          <w:sz w:val="28"/>
          <w:szCs w:val="28"/>
        </w:rPr>
        <w:t>ЭССЭ</w:t>
      </w:r>
      <w:r w:rsidRPr="00AC0DCB">
        <w:rPr>
          <w:rFonts w:ascii="Times New Roman" w:hAnsi="Times New Roman" w:cs="Times New Roman"/>
          <w:sz w:val="28"/>
          <w:szCs w:val="28"/>
        </w:rPr>
        <w:t xml:space="preserve"> – не б</w:t>
      </w:r>
      <w:r>
        <w:rPr>
          <w:rFonts w:ascii="Times New Roman" w:hAnsi="Times New Roman" w:cs="Times New Roman"/>
          <w:sz w:val="28"/>
          <w:szCs w:val="28"/>
        </w:rPr>
        <w:t>олее 5</w:t>
      </w:r>
      <w:r w:rsidRPr="00AC0DCB">
        <w:rPr>
          <w:rFonts w:ascii="Times New Roman" w:hAnsi="Times New Roman" w:cs="Times New Roman"/>
          <w:sz w:val="28"/>
          <w:szCs w:val="28"/>
        </w:rPr>
        <w:t xml:space="preserve"> страниц, включая титульный лист и список использованной литературы и источников. </w:t>
      </w:r>
    </w:p>
    <w:p w14:paraId="24B68D9C" w14:textId="77777777" w:rsidR="00E425AA" w:rsidRPr="00AC0DCB" w:rsidRDefault="00E425AA" w:rsidP="00E425AA">
      <w:pPr>
        <w:spacing w:after="0" w:line="276" w:lineRule="auto"/>
        <w:ind w:left="10" w:right="68" w:firstLine="706"/>
        <w:jc w:val="both"/>
        <w:rPr>
          <w:rFonts w:ascii="Times New Roman" w:hAnsi="Times New Roman" w:cs="Times New Roman"/>
          <w:sz w:val="28"/>
          <w:szCs w:val="28"/>
        </w:rPr>
      </w:pPr>
      <w:r w:rsidRPr="00AC0DCB">
        <w:rPr>
          <w:rFonts w:ascii="Times New Roman" w:hAnsi="Times New Roman" w:cs="Times New Roman"/>
          <w:sz w:val="28"/>
          <w:szCs w:val="28"/>
        </w:rPr>
        <w:t xml:space="preserve">Требования к выполнению </w:t>
      </w:r>
      <w:r>
        <w:rPr>
          <w:rFonts w:ascii="Times New Roman" w:hAnsi="Times New Roman" w:cs="Times New Roman"/>
          <w:sz w:val="28"/>
          <w:szCs w:val="28"/>
        </w:rPr>
        <w:t>ЭССЭ</w:t>
      </w:r>
      <w:r w:rsidRPr="00AC0DCB">
        <w:rPr>
          <w:rFonts w:ascii="Times New Roman" w:hAnsi="Times New Roman" w:cs="Times New Roman"/>
          <w:sz w:val="28"/>
          <w:szCs w:val="28"/>
        </w:rPr>
        <w:t>:</w:t>
      </w:r>
    </w:p>
    <w:p w14:paraId="0A63626E" w14:textId="77777777" w:rsidR="00E425AA" w:rsidRPr="00AC0DCB" w:rsidRDefault="00E425AA" w:rsidP="00E425AA">
      <w:pPr>
        <w:spacing w:after="0" w:line="276" w:lineRule="auto"/>
        <w:ind w:left="10" w:right="68" w:firstLine="706"/>
        <w:jc w:val="both"/>
        <w:rPr>
          <w:rFonts w:ascii="Times New Roman" w:hAnsi="Times New Roman" w:cs="Times New Roman"/>
          <w:sz w:val="28"/>
          <w:szCs w:val="28"/>
        </w:rPr>
      </w:pPr>
      <w:r w:rsidRPr="00AC0DCB">
        <w:rPr>
          <w:rFonts w:ascii="Times New Roman" w:hAnsi="Times New Roman" w:cs="Times New Roman"/>
          <w:sz w:val="28"/>
          <w:szCs w:val="28"/>
        </w:rPr>
        <w:t>1. Четкость и последовательность изложения материала;</w:t>
      </w:r>
    </w:p>
    <w:p w14:paraId="21C3D7C0" w14:textId="77777777" w:rsidR="00E425AA" w:rsidRPr="00AC0DCB" w:rsidRDefault="00E425AA" w:rsidP="00E425AA">
      <w:pPr>
        <w:spacing w:after="0" w:line="276" w:lineRule="auto"/>
        <w:ind w:left="10" w:right="68" w:firstLine="706"/>
        <w:jc w:val="both"/>
        <w:rPr>
          <w:rFonts w:ascii="Times New Roman" w:hAnsi="Times New Roman" w:cs="Times New Roman"/>
          <w:sz w:val="28"/>
          <w:szCs w:val="28"/>
        </w:rPr>
      </w:pPr>
      <w:r w:rsidRPr="00AC0DCB">
        <w:rPr>
          <w:rFonts w:ascii="Times New Roman" w:hAnsi="Times New Roman" w:cs="Times New Roman"/>
          <w:sz w:val="28"/>
          <w:szCs w:val="28"/>
        </w:rPr>
        <w:t>2. Наличие критических замечаний, обобщений и выводов</w:t>
      </w:r>
      <w:r>
        <w:rPr>
          <w:rFonts w:ascii="Times New Roman" w:hAnsi="Times New Roman" w:cs="Times New Roman"/>
          <w:sz w:val="28"/>
          <w:szCs w:val="28"/>
        </w:rPr>
        <w:t xml:space="preserve"> по </w:t>
      </w:r>
      <w:r w:rsidRPr="00AC0DCB">
        <w:rPr>
          <w:rFonts w:ascii="Times New Roman" w:hAnsi="Times New Roman" w:cs="Times New Roman"/>
          <w:sz w:val="28"/>
          <w:szCs w:val="28"/>
        </w:rPr>
        <w:t>заданной теме;</w:t>
      </w:r>
    </w:p>
    <w:p w14:paraId="7138A6A8" w14:textId="77777777" w:rsidR="00E425AA" w:rsidRPr="00AC0DCB" w:rsidRDefault="00E425AA" w:rsidP="00E425AA">
      <w:pPr>
        <w:spacing w:after="0" w:line="276" w:lineRule="auto"/>
        <w:ind w:left="10" w:right="68" w:firstLine="706"/>
        <w:jc w:val="both"/>
        <w:rPr>
          <w:rFonts w:ascii="Times New Roman" w:hAnsi="Times New Roman" w:cs="Times New Roman"/>
          <w:sz w:val="28"/>
          <w:szCs w:val="28"/>
        </w:rPr>
      </w:pPr>
      <w:r w:rsidRPr="00AC0DCB">
        <w:rPr>
          <w:rFonts w:ascii="Times New Roman" w:hAnsi="Times New Roman" w:cs="Times New Roman"/>
          <w:sz w:val="28"/>
          <w:szCs w:val="28"/>
        </w:rPr>
        <w:t>3. Грамотное использование научного аппарата, соблюдение научного стиля изложения;</w:t>
      </w:r>
    </w:p>
    <w:p w14:paraId="255E66EE" w14:textId="77777777" w:rsidR="00E425AA" w:rsidRDefault="00E425AA" w:rsidP="00E425AA">
      <w:pPr>
        <w:spacing w:after="0" w:line="276" w:lineRule="auto"/>
        <w:ind w:left="10" w:right="68" w:firstLine="706"/>
        <w:jc w:val="both"/>
        <w:rPr>
          <w:rFonts w:ascii="Times New Roman" w:hAnsi="Times New Roman" w:cs="Times New Roman"/>
          <w:sz w:val="28"/>
          <w:szCs w:val="28"/>
        </w:rPr>
      </w:pPr>
      <w:r w:rsidRPr="00AC0DCB">
        <w:rPr>
          <w:rFonts w:ascii="Times New Roman" w:hAnsi="Times New Roman" w:cs="Times New Roman"/>
          <w:sz w:val="28"/>
          <w:szCs w:val="28"/>
        </w:rPr>
        <w:t>4. Само</w:t>
      </w:r>
      <w:r>
        <w:rPr>
          <w:rFonts w:ascii="Times New Roman" w:hAnsi="Times New Roman" w:cs="Times New Roman"/>
          <w:sz w:val="28"/>
          <w:szCs w:val="28"/>
        </w:rPr>
        <w:t>стоятельность выполнения работы.</w:t>
      </w:r>
    </w:p>
    <w:p w14:paraId="319F8184" w14:textId="77777777" w:rsidR="00E425AA" w:rsidRPr="00AC0DCB" w:rsidRDefault="00E425AA" w:rsidP="00E425AA">
      <w:pPr>
        <w:spacing w:after="0" w:line="276" w:lineRule="auto"/>
        <w:ind w:left="10" w:right="68" w:firstLine="706"/>
        <w:jc w:val="both"/>
        <w:rPr>
          <w:rFonts w:ascii="Times New Roman" w:hAnsi="Times New Roman" w:cs="Times New Roman"/>
          <w:sz w:val="28"/>
          <w:szCs w:val="28"/>
        </w:rPr>
      </w:pPr>
    </w:p>
    <w:p w14:paraId="4F38829D" w14:textId="77777777" w:rsidR="00E425AA" w:rsidRPr="00AC302F" w:rsidRDefault="00E425AA" w:rsidP="00E425AA">
      <w:pPr>
        <w:pStyle w:val="2"/>
        <w:spacing w:after="0" w:line="276" w:lineRule="auto"/>
        <w:ind w:left="0" w:right="712" w:firstLine="709"/>
        <w:rPr>
          <w:szCs w:val="28"/>
        </w:rPr>
      </w:pPr>
      <w:r w:rsidRPr="00AC302F">
        <w:rPr>
          <w:szCs w:val="28"/>
        </w:rPr>
        <w:t>Методические рекомендации по работе в малых группах</w:t>
      </w:r>
    </w:p>
    <w:p w14:paraId="45F79CD3" w14:textId="77777777" w:rsidR="00E425AA" w:rsidRDefault="00E425AA" w:rsidP="00E425AA">
      <w:pPr>
        <w:spacing w:after="0" w:line="276" w:lineRule="auto"/>
        <w:ind w:right="68" w:firstLine="709"/>
        <w:jc w:val="both"/>
        <w:rPr>
          <w:rFonts w:ascii="Times New Roman" w:hAnsi="Times New Roman" w:cs="Times New Roman"/>
          <w:sz w:val="28"/>
          <w:szCs w:val="28"/>
        </w:rPr>
      </w:pPr>
      <w:r w:rsidRPr="00AC302F">
        <w:rPr>
          <w:rFonts w:ascii="Times New Roman" w:hAnsi="Times New Roman" w:cs="Times New Roman"/>
          <w:sz w:val="28"/>
          <w:szCs w:val="28"/>
        </w:rPr>
        <w:t>При проведении учебных практических занятий в форме работы в малых группах предлагается использовать элементы классических и современных педагогических технологий, в том числе проблемно-</w:t>
      </w:r>
      <w:proofErr w:type="spellStart"/>
      <w:r w:rsidRPr="00AC302F">
        <w:rPr>
          <w:rFonts w:ascii="Times New Roman" w:hAnsi="Times New Roman" w:cs="Times New Roman"/>
          <w:sz w:val="28"/>
          <w:szCs w:val="28"/>
        </w:rPr>
        <w:t>деятельностного</w:t>
      </w:r>
      <w:proofErr w:type="spellEnd"/>
      <w:r w:rsidRPr="00AC302F">
        <w:rPr>
          <w:rFonts w:ascii="Times New Roman" w:hAnsi="Times New Roman" w:cs="Times New Roman"/>
          <w:sz w:val="28"/>
          <w:szCs w:val="28"/>
        </w:rPr>
        <w:t xml:space="preserve"> обучения. Сущность проблемно-</w:t>
      </w:r>
      <w:proofErr w:type="spellStart"/>
      <w:r w:rsidRPr="00AC302F">
        <w:rPr>
          <w:rFonts w:ascii="Times New Roman" w:hAnsi="Times New Roman" w:cs="Times New Roman"/>
          <w:sz w:val="28"/>
          <w:szCs w:val="28"/>
        </w:rPr>
        <w:t>деятельностного</w:t>
      </w:r>
      <w:proofErr w:type="spellEnd"/>
      <w:r w:rsidRPr="00AC302F">
        <w:rPr>
          <w:rFonts w:ascii="Times New Roman" w:hAnsi="Times New Roman" w:cs="Times New Roman"/>
          <w:sz w:val="28"/>
          <w:szCs w:val="28"/>
        </w:rPr>
        <w:t xml:space="preserve"> обучения заключается в том, что в процессе учебного занятия создаются специальные условия, в которых обучающиеся, опираясь на приобретенные знания мысленно и практически действовали в целях поиска и обоснования наиболее оптимальных вариантов её решения. Создается проблемная ситуация (задача), студенты знакомятся с ситуацией, анализируют её, выделяют лежащие в её основе противоречия, создают и обосновывают модель своих возможных действий по разрешению проблемной ситуации, пробуют разрешить возникшую проблему на основе имеющихся у них знаний, выстраивают модель своих действий по её решению. </w:t>
      </w:r>
      <w:r w:rsidRPr="00AC302F">
        <w:rPr>
          <w:rFonts w:ascii="Times New Roman" w:eastAsia="Times New Roman" w:hAnsi="Times New Roman" w:cs="Times New Roman"/>
          <w:b/>
          <w:i/>
          <w:sz w:val="28"/>
          <w:szCs w:val="28"/>
        </w:rPr>
        <w:t xml:space="preserve"> </w:t>
      </w:r>
      <w:r w:rsidRPr="00AC302F">
        <w:rPr>
          <w:rFonts w:ascii="Times New Roman" w:hAnsi="Times New Roman" w:cs="Times New Roman"/>
          <w:sz w:val="28"/>
          <w:szCs w:val="28"/>
        </w:rPr>
        <w:t xml:space="preserve">Данный вид обучения возможен также в рамках дискуссий. </w:t>
      </w:r>
    </w:p>
    <w:p w14:paraId="7D40172E" w14:textId="77777777" w:rsidR="00550992" w:rsidRPr="00AC302F" w:rsidRDefault="00550992" w:rsidP="00C93ACD">
      <w:pPr>
        <w:tabs>
          <w:tab w:val="left" w:pos="993"/>
        </w:tabs>
        <w:spacing w:after="0" w:line="360" w:lineRule="auto"/>
        <w:ind w:left="10" w:right="68" w:firstLine="706"/>
        <w:jc w:val="both"/>
        <w:rPr>
          <w:rFonts w:ascii="Times New Roman" w:hAnsi="Times New Roman" w:cs="Times New Roman"/>
          <w:sz w:val="28"/>
          <w:szCs w:val="28"/>
        </w:rPr>
      </w:pPr>
    </w:p>
    <w:p w14:paraId="7013C8D2" w14:textId="2C7AC49D" w:rsidR="00F73667" w:rsidRPr="00D96114" w:rsidRDefault="00F73667" w:rsidP="00D96114">
      <w:pPr>
        <w:spacing w:after="0" w:line="276" w:lineRule="auto"/>
        <w:ind w:left="-5" w:right="65" w:firstLine="710"/>
        <w:jc w:val="both"/>
        <w:rPr>
          <w:rFonts w:ascii="Times New Roman" w:eastAsia="Times New Roman" w:hAnsi="Times New Roman" w:cs="Times New Roman"/>
          <w:b/>
          <w:sz w:val="28"/>
          <w:szCs w:val="28"/>
        </w:rPr>
      </w:pPr>
      <w:r w:rsidRPr="00D96114">
        <w:rPr>
          <w:rFonts w:ascii="Times New Roman" w:eastAsia="Times New Roman" w:hAnsi="Times New Roman" w:cs="Times New Roman"/>
          <w:b/>
          <w:sz w:val="28"/>
          <w:szCs w:val="28"/>
        </w:rPr>
        <w:t xml:space="preserve">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p>
    <w:p w14:paraId="420C09DD" w14:textId="106DE5DD" w:rsidR="00F73667" w:rsidRPr="00D96114" w:rsidRDefault="00502E88" w:rsidP="00D96114">
      <w:pPr>
        <w:spacing w:after="0" w:line="276" w:lineRule="auto"/>
        <w:ind w:left="730" w:right="65"/>
        <w:jc w:val="both"/>
        <w:rPr>
          <w:rFonts w:ascii="Times New Roman" w:hAnsi="Times New Roman" w:cs="Times New Roman"/>
          <w:sz w:val="28"/>
          <w:szCs w:val="28"/>
        </w:rPr>
      </w:pPr>
      <w:r>
        <w:rPr>
          <w:rFonts w:ascii="Times New Roman" w:eastAsia="Times New Roman" w:hAnsi="Times New Roman" w:cs="Times New Roman"/>
          <w:b/>
          <w:sz w:val="28"/>
          <w:szCs w:val="28"/>
        </w:rPr>
        <w:t>11.</w:t>
      </w:r>
      <w:r w:rsidR="00F73667" w:rsidRPr="00D96114">
        <w:rPr>
          <w:rFonts w:ascii="Times New Roman" w:eastAsia="Times New Roman" w:hAnsi="Times New Roman" w:cs="Times New Roman"/>
          <w:b/>
          <w:sz w:val="28"/>
          <w:szCs w:val="28"/>
        </w:rPr>
        <w:t xml:space="preserve">1. Комплект лицензионного программного обеспечения: </w:t>
      </w:r>
    </w:p>
    <w:p w14:paraId="43253E75" w14:textId="21B3878F" w:rsidR="0058168B" w:rsidRPr="00D96114" w:rsidRDefault="0058168B" w:rsidP="00067D96">
      <w:pPr>
        <w:pStyle w:val="a3"/>
        <w:numPr>
          <w:ilvl w:val="1"/>
          <w:numId w:val="7"/>
        </w:numPr>
        <w:tabs>
          <w:tab w:val="left" w:pos="993"/>
        </w:tabs>
        <w:spacing w:after="0" w:line="276" w:lineRule="auto"/>
        <w:ind w:left="0" w:firstLine="709"/>
        <w:jc w:val="both"/>
        <w:rPr>
          <w:rFonts w:ascii="Times New Roman" w:hAnsi="Times New Roman" w:cs="Times New Roman"/>
          <w:sz w:val="28"/>
          <w:szCs w:val="28"/>
        </w:rPr>
      </w:pPr>
      <w:proofErr w:type="spellStart"/>
      <w:r w:rsidRPr="00D96114">
        <w:rPr>
          <w:rFonts w:ascii="Times New Roman" w:hAnsi="Times New Roman" w:cs="Times New Roman"/>
          <w:sz w:val="28"/>
          <w:szCs w:val="28"/>
        </w:rPr>
        <w:t>Windows</w:t>
      </w:r>
      <w:proofErr w:type="spellEnd"/>
      <w:r w:rsidRPr="00D96114">
        <w:rPr>
          <w:rFonts w:ascii="Times New Roman" w:hAnsi="Times New Roman" w:cs="Times New Roman"/>
          <w:sz w:val="28"/>
          <w:szCs w:val="28"/>
        </w:rPr>
        <w:t xml:space="preserve"> </w:t>
      </w:r>
      <w:proofErr w:type="spellStart"/>
      <w:r w:rsidRPr="00D96114">
        <w:rPr>
          <w:rFonts w:ascii="Times New Roman" w:hAnsi="Times New Roman" w:cs="Times New Roman"/>
          <w:sz w:val="28"/>
          <w:szCs w:val="28"/>
        </w:rPr>
        <w:t>Microsoft</w:t>
      </w:r>
      <w:proofErr w:type="spellEnd"/>
      <w:r w:rsidRPr="00D96114">
        <w:rPr>
          <w:rFonts w:ascii="Times New Roman" w:hAnsi="Times New Roman" w:cs="Times New Roman"/>
          <w:sz w:val="28"/>
          <w:szCs w:val="28"/>
        </w:rPr>
        <w:t xml:space="preserve"> </w:t>
      </w:r>
      <w:proofErr w:type="spellStart"/>
      <w:r w:rsidRPr="00D96114">
        <w:rPr>
          <w:rFonts w:ascii="Times New Roman" w:hAnsi="Times New Roman" w:cs="Times New Roman"/>
          <w:sz w:val="28"/>
          <w:szCs w:val="28"/>
        </w:rPr>
        <w:t>Office</w:t>
      </w:r>
      <w:proofErr w:type="spellEnd"/>
    </w:p>
    <w:p w14:paraId="53E61AB7" w14:textId="271CF419" w:rsidR="00F73667" w:rsidRDefault="0058168B" w:rsidP="00067D96">
      <w:pPr>
        <w:pStyle w:val="a3"/>
        <w:numPr>
          <w:ilvl w:val="1"/>
          <w:numId w:val="7"/>
        </w:numPr>
        <w:tabs>
          <w:tab w:val="left" w:pos="993"/>
        </w:tabs>
        <w:spacing w:after="0" w:line="276" w:lineRule="auto"/>
        <w:ind w:left="0" w:firstLine="709"/>
        <w:jc w:val="both"/>
        <w:rPr>
          <w:rFonts w:ascii="Times New Roman" w:hAnsi="Times New Roman" w:cs="Times New Roman"/>
          <w:sz w:val="28"/>
          <w:szCs w:val="28"/>
        </w:rPr>
      </w:pPr>
      <w:r w:rsidRPr="00D96114">
        <w:rPr>
          <w:rFonts w:ascii="Times New Roman" w:hAnsi="Times New Roman" w:cs="Times New Roman"/>
          <w:sz w:val="28"/>
          <w:szCs w:val="28"/>
        </w:rPr>
        <w:t xml:space="preserve">Антивирус </w:t>
      </w:r>
      <w:proofErr w:type="spellStart"/>
      <w:r w:rsidRPr="00D96114">
        <w:rPr>
          <w:rFonts w:ascii="Times New Roman" w:hAnsi="Times New Roman" w:cs="Times New Roman"/>
          <w:sz w:val="28"/>
          <w:szCs w:val="28"/>
        </w:rPr>
        <w:t>Kaspersky</w:t>
      </w:r>
      <w:proofErr w:type="spellEnd"/>
    </w:p>
    <w:p w14:paraId="1CCD31D6" w14:textId="046A5381" w:rsidR="005B3376" w:rsidRDefault="005B3376" w:rsidP="005B3376">
      <w:pPr>
        <w:pStyle w:val="a3"/>
        <w:tabs>
          <w:tab w:val="left" w:pos="993"/>
        </w:tabs>
        <w:spacing w:after="0" w:line="276" w:lineRule="auto"/>
        <w:ind w:left="709"/>
        <w:jc w:val="both"/>
        <w:rPr>
          <w:rFonts w:ascii="Times New Roman" w:hAnsi="Times New Roman" w:cs="Times New Roman"/>
          <w:sz w:val="28"/>
          <w:szCs w:val="28"/>
        </w:rPr>
      </w:pPr>
    </w:p>
    <w:p w14:paraId="7E123854" w14:textId="70B54A25" w:rsidR="00D50C8F" w:rsidRDefault="00D50C8F" w:rsidP="005B3376">
      <w:pPr>
        <w:pStyle w:val="a3"/>
        <w:tabs>
          <w:tab w:val="left" w:pos="993"/>
        </w:tabs>
        <w:spacing w:after="0" w:line="276" w:lineRule="auto"/>
        <w:ind w:left="709"/>
        <w:jc w:val="both"/>
        <w:rPr>
          <w:rFonts w:ascii="Times New Roman" w:hAnsi="Times New Roman" w:cs="Times New Roman"/>
          <w:sz w:val="28"/>
          <w:szCs w:val="28"/>
        </w:rPr>
      </w:pPr>
    </w:p>
    <w:p w14:paraId="75EA6194" w14:textId="77777777" w:rsidR="00D50C8F" w:rsidRPr="00D96114" w:rsidRDefault="00D50C8F" w:rsidP="005B3376">
      <w:pPr>
        <w:pStyle w:val="a3"/>
        <w:tabs>
          <w:tab w:val="left" w:pos="993"/>
        </w:tabs>
        <w:spacing w:after="0" w:line="276" w:lineRule="auto"/>
        <w:ind w:left="709"/>
        <w:jc w:val="both"/>
        <w:rPr>
          <w:rFonts w:ascii="Times New Roman" w:hAnsi="Times New Roman" w:cs="Times New Roman"/>
          <w:sz w:val="28"/>
          <w:szCs w:val="28"/>
        </w:rPr>
      </w:pPr>
    </w:p>
    <w:p w14:paraId="3AB00B64" w14:textId="77777777" w:rsidR="00CD79EF" w:rsidRPr="00D96114" w:rsidRDefault="00F73667" w:rsidP="00D96114">
      <w:pPr>
        <w:tabs>
          <w:tab w:val="center" w:pos="1000"/>
          <w:tab w:val="center" w:pos="2665"/>
          <w:tab w:val="center" w:pos="5264"/>
          <w:tab w:val="center" w:pos="7296"/>
          <w:tab w:val="center" w:pos="8593"/>
          <w:tab w:val="right" w:pos="9827"/>
        </w:tabs>
        <w:spacing w:after="0" w:line="276" w:lineRule="auto"/>
        <w:ind w:firstLine="709"/>
        <w:jc w:val="both"/>
        <w:rPr>
          <w:rFonts w:ascii="Times New Roman" w:eastAsia="Times New Roman" w:hAnsi="Times New Roman" w:cs="Times New Roman"/>
          <w:b/>
          <w:sz w:val="28"/>
          <w:szCs w:val="28"/>
        </w:rPr>
      </w:pPr>
      <w:r w:rsidRPr="00D96114">
        <w:rPr>
          <w:rFonts w:ascii="Times New Roman" w:eastAsia="Times New Roman" w:hAnsi="Times New Roman" w:cs="Times New Roman"/>
          <w:b/>
          <w:sz w:val="28"/>
          <w:szCs w:val="28"/>
        </w:rPr>
        <w:t xml:space="preserve">11.2. </w:t>
      </w:r>
      <w:r w:rsidRPr="00D96114">
        <w:rPr>
          <w:rFonts w:ascii="Times New Roman" w:eastAsia="Times New Roman" w:hAnsi="Times New Roman" w:cs="Times New Roman"/>
          <w:b/>
          <w:sz w:val="28"/>
          <w:szCs w:val="28"/>
        </w:rPr>
        <w:tab/>
        <w:t xml:space="preserve">Современные профессиональные базы </w:t>
      </w:r>
      <w:r w:rsidRPr="00D96114">
        <w:rPr>
          <w:rFonts w:ascii="Times New Roman" w:eastAsia="Times New Roman" w:hAnsi="Times New Roman" w:cs="Times New Roman"/>
          <w:b/>
          <w:sz w:val="28"/>
          <w:szCs w:val="28"/>
        </w:rPr>
        <w:tab/>
        <w:t>данных и информационные справочные системы</w:t>
      </w:r>
    </w:p>
    <w:p w14:paraId="39559FF8" w14:textId="77777777" w:rsidR="00B21711" w:rsidRDefault="00B21711" w:rsidP="00B21711">
      <w:pPr>
        <w:tabs>
          <w:tab w:val="center" w:pos="1000"/>
          <w:tab w:val="center" w:pos="2665"/>
          <w:tab w:val="center" w:pos="5264"/>
          <w:tab w:val="center" w:pos="7296"/>
          <w:tab w:val="center" w:pos="8593"/>
          <w:tab w:val="right" w:pos="9827"/>
        </w:tabs>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0C43A7" w:rsidRPr="00D96114">
        <w:rPr>
          <w:rFonts w:ascii="Times New Roman" w:eastAsia="TimesNewRomanPSMT" w:hAnsi="Times New Roman" w:cs="Times New Roman"/>
          <w:color w:val="000000"/>
          <w:sz w:val="28"/>
          <w:szCs w:val="28"/>
        </w:rPr>
        <w:t xml:space="preserve">Справочная правовая система </w:t>
      </w:r>
      <w:proofErr w:type="spellStart"/>
      <w:r w:rsidR="000C43A7" w:rsidRPr="00D96114">
        <w:rPr>
          <w:rFonts w:ascii="Times New Roman" w:eastAsia="TimesNewRomanPSMT" w:hAnsi="Times New Roman" w:cs="Times New Roman"/>
          <w:color w:val="000000"/>
          <w:sz w:val="28"/>
          <w:szCs w:val="28"/>
        </w:rPr>
        <w:t>КонсультантПлюс</w:t>
      </w:r>
      <w:proofErr w:type="spellEnd"/>
      <w:r w:rsidR="000C43A7" w:rsidRPr="00D96114">
        <w:rPr>
          <w:rFonts w:ascii="Times New Roman" w:eastAsia="TimesNewRomanPSMT" w:hAnsi="Times New Roman" w:cs="Times New Roman"/>
          <w:color w:val="000000"/>
          <w:sz w:val="28"/>
          <w:szCs w:val="28"/>
        </w:rPr>
        <w:t xml:space="preserve">» </w:t>
      </w:r>
      <w:r w:rsidR="000C43A7" w:rsidRPr="00D96114">
        <w:rPr>
          <w:rFonts w:ascii="Times New Roman" w:hAnsi="Times New Roman" w:cs="Times New Roman"/>
          <w:sz w:val="28"/>
          <w:szCs w:val="28"/>
        </w:rPr>
        <w:t>[Электронный ресурс] URL:</w:t>
      </w:r>
      <w:r w:rsidR="000C43A7" w:rsidRPr="00D96114">
        <w:rPr>
          <w:rFonts w:ascii="Times New Roman" w:eastAsia="TimesNewRomanPSMT" w:hAnsi="Times New Roman" w:cs="Times New Roman"/>
          <w:color w:val="000000"/>
          <w:sz w:val="28"/>
          <w:szCs w:val="28"/>
        </w:rPr>
        <w:t xml:space="preserve"> </w:t>
      </w:r>
      <w:hyperlink r:id="rId18" w:history="1">
        <w:r w:rsidR="000C43A7" w:rsidRPr="00D96114">
          <w:rPr>
            <w:rFonts w:ascii="Times New Roman" w:eastAsia="TimesNewRomanPSMT" w:hAnsi="Times New Roman" w:cs="Times New Roman"/>
            <w:color w:val="0563C1" w:themeColor="hyperlink"/>
            <w:sz w:val="28"/>
            <w:szCs w:val="28"/>
            <w:u w:val="single"/>
          </w:rPr>
          <w:t>www.consultant.ru</w:t>
        </w:r>
      </w:hyperlink>
    </w:p>
    <w:p w14:paraId="6816753C" w14:textId="77777777" w:rsidR="00B21711" w:rsidRDefault="00B21711" w:rsidP="00B21711">
      <w:pPr>
        <w:tabs>
          <w:tab w:val="center" w:pos="1000"/>
          <w:tab w:val="center" w:pos="2665"/>
          <w:tab w:val="center" w:pos="5264"/>
          <w:tab w:val="center" w:pos="7296"/>
          <w:tab w:val="center" w:pos="8593"/>
          <w:tab w:val="right" w:pos="9827"/>
        </w:tabs>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 </w:t>
      </w:r>
      <w:r w:rsidR="000C43A7" w:rsidRPr="00B21711">
        <w:rPr>
          <w:rFonts w:ascii="Times New Roman" w:eastAsia="TimesNewRomanPSMT" w:hAnsi="Times New Roman" w:cs="Times New Roman"/>
          <w:color w:val="000000"/>
          <w:sz w:val="28"/>
          <w:szCs w:val="28"/>
        </w:rPr>
        <w:t xml:space="preserve">Справочная правовая система «Гарант» </w:t>
      </w:r>
      <w:r w:rsidR="000C43A7" w:rsidRPr="00B21711">
        <w:rPr>
          <w:rFonts w:ascii="Times New Roman" w:hAnsi="Times New Roman" w:cs="Times New Roman"/>
          <w:sz w:val="28"/>
          <w:szCs w:val="28"/>
        </w:rPr>
        <w:t>[Электронный ресурс] URL:</w:t>
      </w:r>
      <w:r w:rsidR="000C43A7" w:rsidRPr="00B21711">
        <w:rPr>
          <w:rFonts w:ascii="Times New Roman" w:eastAsia="TimesNewRomanPSMT" w:hAnsi="Times New Roman" w:cs="Times New Roman"/>
          <w:color w:val="000000"/>
          <w:sz w:val="28"/>
          <w:szCs w:val="28"/>
        </w:rPr>
        <w:t xml:space="preserve"> </w:t>
      </w:r>
      <w:hyperlink r:id="rId19" w:history="1">
        <w:r w:rsidR="000C43A7" w:rsidRPr="00B21711">
          <w:rPr>
            <w:rFonts w:ascii="Times New Roman" w:eastAsia="TimesNewRomanPSMT" w:hAnsi="Times New Roman" w:cs="Times New Roman"/>
            <w:color w:val="0563C1" w:themeColor="hyperlink"/>
            <w:sz w:val="28"/>
            <w:szCs w:val="28"/>
            <w:u w:val="single"/>
          </w:rPr>
          <w:t>www.garant.ru</w:t>
        </w:r>
      </w:hyperlink>
    </w:p>
    <w:p w14:paraId="7ACA9536" w14:textId="77777777" w:rsidR="00B21711" w:rsidRDefault="00B21711" w:rsidP="00B21711">
      <w:pPr>
        <w:tabs>
          <w:tab w:val="center" w:pos="1000"/>
          <w:tab w:val="center" w:pos="2665"/>
          <w:tab w:val="center" w:pos="5264"/>
          <w:tab w:val="center" w:pos="7296"/>
          <w:tab w:val="center" w:pos="8593"/>
          <w:tab w:val="right" w:pos="9827"/>
        </w:tabs>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F73667" w:rsidRPr="00D96114">
        <w:rPr>
          <w:rFonts w:ascii="Times New Roman" w:hAnsi="Times New Roman" w:cs="Times New Roman"/>
          <w:sz w:val="28"/>
          <w:szCs w:val="28"/>
        </w:rPr>
        <w:t>Электронная энциклопедия</w:t>
      </w:r>
      <w:r w:rsidR="000C43A7" w:rsidRPr="00D96114">
        <w:rPr>
          <w:rFonts w:ascii="Times New Roman" w:hAnsi="Times New Roman" w:cs="Times New Roman"/>
          <w:sz w:val="28"/>
          <w:szCs w:val="28"/>
        </w:rPr>
        <w:t xml:space="preserve"> [Электронный ресурс] URL:</w:t>
      </w:r>
      <w:r w:rsidR="00F73667" w:rsidRPr="00D96114">
        <w:rPr>
          <w:rFonts w:ascii="Times New Roman" w:hAnsi="Times New Roman" w:cs="Times New Roman"/>
          <w:sz w:val="28"/>
          <w:szCs w:val="28"/>
        </w:rPr>
        <w:t xml:space="preserve"> </w:t>
      </w:r>
      <w:hyperlink r:id="rId20">
        <w:r w:rsidR="00F73667" w:rsidRPr="00D96114">
          <w:rPr>
            <w:rFonts w:ascii="Times New Roman" w:hAnsi="Times New Roman" w:cs="Times New Roman"/>
            <w:color w:val="0000FF"/>
            <w:sz w:val="28"/>
            <w:szCs w:val="28"/>
            <w:u w:val="single" w:color="0000FF"/>
          </w:rPr>
          <w:t>http</w:t>
        </w:r>
      </w:hyperlink>
      <w:hyperlink r:id="rId21">
        <w:r w:rsidR="00F73667" w:rsidRPr="00D96114">
          <w:rPr>
            <w:rFonts w:ascii="Times New Roman" w:hAnsi="Times New Roman" w:cs="Times New Roman"/>
            <w:color w:val="0000FF"/>
            <w:sz w:val="28"/>
            <w:szCs w:val="28"/>
            <w:u w:val="single" w:color="0000FF"/>
          </w:rPr>
          <w:t>://</w:t>
        </w:r>
      </w:hyperlink>
      <w:hyperlink r:id="rId22">
        <w:r w:rsidR="00F73667" w:rsidRPr="00D96114">
          <w:rPr>
            <w:rFonts w:ascii="Times New Roman" w:hAnsi="Times New Roman" w:cs="Times New Roman"/>
            <w:color w:val="0000FF"/>
            <w:sz w:val="28"/>
            <w:szCs w:val="28"/>
            <w:u w:val="single" w:color="0000FF"/>
          </w:rPr>
          <w:t>ru</w:t>
        </w:r>
      </w:hyperlink>
      <w:hyperlink r:id="rId23">
        <w:r w:rsidR="00F73667" w:rsidRPr="00D96114">
          <w:rPr>
            <w:rFonts w:ascii="Times New Roman" w:hAnsi="Times New Roman" w:cs="Times New Roman"/>
            <w:color w:val="0000FF"/>
            <w:sz w:val="28"/>
            <w:szCs w:val="28"/>
            <w:u w:val="single" w:color="0000FF"/>
          </w:rPr>
          <w:t>.</w:t>
        </w:r>
      </w:hyperlink>
      <w:hyperlink r:id="rId24">
        <w:r w:rsidR="00F73667" w:rsidRPr="00D96114">
          <w:rPr>
            <w:rFonts w:ascii="Times New Roman" w:hAnsi="Times New Roman" w:cs="Times New Roman"/>
            <w:color w:val="0000FF"/>
            <w:sz w:val="28"/>
            <w:szCs w:val="28"/>
            <w:u w:val="single" w:color="0000FF"/>
          </w:rPr>
          <w:t>wikipedia</w:t>
        </w:r>
      </w:hyperlink>
      <w:hyperlink r:id="rId25">
        <w:r w:rsidR="00F73667" w:rsidRPr="00D96114">
          <w:rPr>
            <w:rFonts w:ascii="Times New Roman" w:hAnsi="Times New Roman" w:cs="Times New Roman"/>
            <w:color w:val="0000FF"/>
            <w:sz w:val="28"/>
            <w:szCs w:val="28"/>
            <w:u w:val="single" w:color="0000FF"/>
          </w:rPr>
          <w:t>.</w:t>
        </w:r>
      </w:hyperlink>
      <w:hyperlink r:id="rId26">
        <w:r w:rsidR="00F73667" w:rsidRPr="00D96114">
          <w:rPr>
            <w:rFonts w:ascii="Times New Roman" w:hAnsi="Times New Roman" w:cs="Times New Roman"/>
            <w:color w:val="0000FF"/>
            <w:sz w:val="28"/>
            <w:szCs w:val="28"/>
            <w:u w:val="single" w:color="0000FF"/>
          </w:rPr>
          <w:t>org</w:t>
        </w:r>
      </w:hyperlink>
      <w:hyperlink r:id="rId27">
        <w:r w:rsidR="00F73667" w:rsidRPr="00D96114">
          <w:rPr>
            <w:rFonts w:ascii="Times New Roman" w:hAnsi="Times New Roman" w:cs="Times New Roman"/>
            <w:color w:val="0000FF"/>
            <w:sz w:val="28"/>
            <w:szCs w:val="28"/>
            <w:u w:val="single" w:color="0000FF"/>
          </w:rPr>
          <w:t>/</w:t>
        </w:r>
      </w:hyperlink>
      <w:hyperlink r:id="rId28">
        <w:r w:rsidR="00F73667" w:rsidRPr="00D96114">
          <w:rPr>
            <w:rFonts w:ascii="Times New Roman" w:hAnsi="Times New Roman" w:cs="Times New Roman"/>
            <w:color w:val="0000FF"/>
            <w:sz w:val="28"/>
            <w:szCs w:val="28"/>
            <w:u w:val="single" w:color="0000FF"/>
          </w:rPr>
          <w:t>wiki</w:t>
        </w:r>
      </w:hyperlink>
      <w:hyperlink r:id="rId29">
        <w:r w:rsidR="00F73667" w:rsidRPr="00D96114">
          <w:rPr>
            <w:rFonts w:ascii="Times New Roman" w:hAnsi="Times New Roman" w:cs="Times New Roman"/>
            <w:color w:val="0000FF"/>
            <w:sz w:val="28"/>
            <w:szCs w:val="28"/>
            <w:u w:val="single" w:color="0000FF"/>
          </w:rPr>
          <w:t>/</w:t>
        </w:r>
      </w:hyperlink>
      <w:hyperlink r:id="rId30">
        <w:r w:rsidR="00F73667" w:rsidRPr="00D96114">
          <w:rPr>
            <w:rFonts w:ascii="Times New Roman" w:hAnsi="Times New Roman" w:cs="Times New Roman"/>
            <w:color w:val="0000FF"/>
            <w:sz w:val="28"/>
            <w:szCs w:val="28"/>
            <w:u w:val="single" w:color="0000FF"/>
          </w:rPr>
          <w:t>Wiki</w:t>
        </w:r>
      </w:hyperlink>
      <w:hyperlink r:id="rId31">
        <w:r w:rsidR="00F73667" w:rsidRPr="00D96114">
          <w:rPr>
            <w:rFonts w:ascii="Times New Roman" w:hAnsi="Times New Roman" w:cs="Times New Roman"/>
            <w:sz w:val="28"/>
            <w:szCs w:val="28"/>
          </w:rPr>
          <w:t xml:space="preserve"> </w:t>
        </w:r>
      </w:hyperlink>
    </w:p>
    <w:p w14:paraId="5D3B3ED1" w14:textId="77777777" w:rsidR="00B21711" w:rsidRDefault="00B21711" w:rsidP="00B21711">
      <w:pPr>
        <w:tabs>
          <w:tab w:val="center" w:pos="1000"/>
          <w:tab w:val="center" w:pos="2665"/>
          <w:tab w:val="center" w:pos="5264"/>
          <w:tab w:val="center" w:pos="7296"/>
          <w:tab w:val="center" w:pos="8593"/>
          <w:tab w:val="right" w:pos="9827"/>
        </w:tabs>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F73667" w:rsidRPr="00D96114">
        <w:rPr>
          <w:rFonts w:ascii="Times New Roman" w:hAnsi="Times New Roman" w:cs="Times New Roman"/>
          <w:sz w:val="28"/>
          <w:szCs w:val="28"/>
        </w:rPr>
        <w:t xml:space="preserve">Система комплексного раскрытия информации «СКРИН» </w:t>
      </w:r>
      <w:r w:rsidR="000C43A7" w:rsidRPr="00D96114">
        <w:rPr>
          <w:rFonts w:ascii="Times New Roman" w:hAnsi="Times New Roman" w:cs="Times New Roman"/>
          <w:sz w:val="28"/>
          <w:szCs w:val="28"/>
        </w:rPr>
        <w:t xml:space="preserve">[Электронный ресурс] URL: </w:t>
      </w:r>
      <w:hyperlink r:id="rId32" w:history="1">
        <w:r w:rsidR="000C43A7" w:rsidRPr="00D96114">
          <w:rPr>
            <w:rStyle w:val="a5"/>
            <w:rFonts w:ascii="Times New Roman" w:hAnsi="Times New Roman" w:cs="Times New Roman"/>
            <w:sz w:val="28"/>
            <w:szCs w:val="28"/>
          </w:rPr>
          <w:t>http://www.skrin.ru/</w:t>
        </w:r>
      </w:hyperlink>
    </w:p>
    <w:p w14:paraId="140A6442" w14:textId="593F63C8" w:rsidR="000C43A7" w:rsidRPr="00B40C04" w:rsidRDefault="00B21711" w:rsidP="00B21711">
      <w:pPr>
        <w:tabs>
          <w:tab w:val="center" w:pos="1000"/>
          <w:tab w:val="center" w:pos="2665"/>
          <w:tab w:val="center" w:pos="5264"/>
          <w:tab w:val="center" w:pos="7296"/>
          <w:tab w:val="center" w:pos="8593"/>
          <w:tab w:val="right" w:pos="9827"/>
        </w:tabs>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C93ACD" w:rsidRPr="00D96114">
        <w:rPr>
          <w:rFonts w:ascii="Times New Roman" w:hAnsi="Times New Roman" w:cs="Times New Roman"/>
          <w:color w:val="333333"/>
          <w:sz w:val="28"/>
          <w:szCs w:val="28"/>
          <w:shd w:val="clear" w:color="auto" w:fill="FFFFFF"/>
        </w:rPr>
        <w:t>С</w:t>
      </w:r>
      <w:r w:rsidR="000C43A7" w:rsidRPr="00D96114">
        <w:rPr>
          <w:rFonts w:ascii="Times New Roman" w:hAnsi="Times New Roman" w:cs="Times New Roman"/>
          <w:color w:val="333333"/>
          <w:sz w:val="28"/>
          <w:szCs w:val="28"/>
          <w:shd w:val="clear" w:color="auto" w:fill="FFFFFF"/>
        </w:rPr>
        <w:t xml:space="preserve">правочно-аналитическая </w:t>
      </w:r>
      <w:r w:rsidR="000C43A7" w:rsidRPr="00D96114">
        <w:rPr>
          <w:rFonts w:ascii="Times New Roman" w:eastAsia="TimesNewRomanPSMT" w:hAnsi="Times New Roman" w:cs="Times New Roman"/>
          <w:color w:val="000000"/>
          <w:sz w:val="28"/>
          <w:szCs w:val="28"/>
        </w:rPr>
        <w:t xml:space="preserve">Информационная </w:t>
      </w:r>
      <w:r w:rsidR="000C43A7" w:rsidRPr="00D96114">
        <w:rPr>
          <w:rFonts w:ascii="Times New Roman" w:hAnsi="Times New Roman" w:cs="Times New Roman"/>
          <w:color w:val="333333"/>
          <w:sz w:val="28"/>
          <w:szCs w:val="28"/>
          <w:shd w:val="clear" w:color="auto" w:fill="FFFFFF"/>
        </w:rPr>
        <w:t xml:space="preserve">система по компаниям </w:t>
      </w:r>
      <w:r w:rsidR="000C43A7" w:rsidRPr="00D96114">
        <w:rPr>
          <w:rFonts w:ascii="Times New Roman" w:eastAsia="TimesNewRomanPSMT" w:hAnsi="Times New Roman" w:cs="Times New Roman"/>
          <w:color w:val="000000"/>
          <w:sz w:val="28"/>
          <w:szCs w:val="28"/>
        </w:rPr>
        <w:t xml:space="preserve">СПАРК </w:t>
      </w:r>
      <w:r w:rsidR="000C43A7" w:rsidRPr="00D96114">
        <w:rPr>
          <w:rFonts w:ascii="Times New Roman" w:hAnsi="Times New Roman" w:cs="Times New Roman"/>
          <w:sz w:val="28"/>
          <w:szCs w:val="28"/>
        </w:rPr>
        <w:t>[Электронный ресурс] URL:</w:t>
      </w:r>
      <w:r w:rsidR="000C43A7" w:rsidRPr="00D96114">
        <w:rPr>
          <w:rFonts w:ascii="Times New Roman" w:eastAsia="TimesNewRomanPSMT" w:hAnsi="Times New Roman" w:cs="Times New Roman"/>
          <w:color w:val="000000"/>
          <w:sz w:val="28"/>
          <w:szCs w:val="28"/>
        </w:rPr>
        <w:t xml:space="preserve"> </w:t>
      </w:r>
      <w:hyperlink r:id="rId33" w:tgtFrame="_blank" w:history="1">
        <w:r w:rsidR="000C43A7" w:rsidRPr="00D96114">
          <w:rPr>
            <w:rStyle w:val="a5"/>
            <w:rFonts w:ascii="Times New Roman" w:hAnsi="Times New Roman" w:cs="Times New Roman"/>
            <w:sz w:val="28"/>
            <w:szCs w:val="28"/>
            <w:shd w:val="clear" w:color="auto" w:fill="FFFFFF"/>
          </w:rPr>
          <w:t>spark-interfax.ru</w:t>
        </w:r>
      </w:hyperlink>
      <w:r w:rsidR="000C43A7" w:rsidRPr="00D96114">
        <w:rPr>
          <w:rFonts w:ascii="Times New Roman" w:eastAsia="TimesNewRomanPSMT" w:hAnsi="Times New Roman" w:cs="Times New Roman"/>
          <w:color w:val="000000"/>
          <w:sz w:val="28"/>
          <w:szCs w:val="28"/>
        </w:rPr>
        <w:t>.</w:t>
      </w:r>
    </w:p>
    <w:p w14:paraId="4A6C8F68" w14:textId="77777777" w:rsidR="00B40C04" w:rsidRPr="00B40C04" w:rsidRDefault="00B40C04" w:rsidP="00B40C04">
      <w:pPr>
        <w:tabs>
          <w:tab w:val="left" w:pos="993"/>
        </w:tabs>
        <w:spacing w:after="0" w:line="276" w:lineRule="auto"/>
        <w:ind w:left="720" w:right="68"/>
        <w:jc w:val="both"/>
        <w:rPr>
          <w:rFonts w:ascii="Times New Roman" w:hAnsi="Times New Roman" w:cs="Times New Roman"/>
          <w:sz w:val="28"/>
          <w:szCs w:val="28"/>
        </w:rPr>
      </w:pPr>
    </w:p>
    <w:p w14:paraId="437E9E8A" w14:textId="77777777" w:rsidR="002B13DE" w:rsidRPr="002B13DE" w:rsidRDefault="002B13DE" w:rsidP="002B13DE">
      <w:pPr>
        <w:pStyle w:val="a3"/>
        <w:spacing w:after="0" w:line="240" w:lineRule="auto"/>
        <w:ind w:left="0" w:firstLine="567"/>
        <w:rPr>
          <w:rFonts w:ascii="Times New Roman" w:hAnsi="Times New Roman"/>
          <w:b/>
          <w:sz w:val="28"/>
          <w:szCs w:val="28"/>
        </w:rPr>
      </w:pPr>
      <w:r w:rsidRPr="002B13DE">
        <w:rPr>
          <w:rFonts w:ascii="Times New Roman" w:hAnsi="Times New Roman"/>
          <w:b/>
          <w:sz w:val="28"/>
          <w:szCs w:val="28"/>
        </w:rPr>
        <w:t>11.3. Сертифицированные программные и аппаратные средства защиты информации</w:t>
      </w:r>
    </w:p>
    <w:p w14:paraId="6B94FA68" w14:textId="77777777" w:rsidR="002B13DE" w:rsidRDefault="002B13DE" w:rsidP="002B13DE">
      <w:pPr>
        <w:pStyle w:val="a3"/>
        <w:spacing w:after="0" w:line="240" w:lineRule="auto"/>
        <w:ind w:left="1093" w:hanging="526"/>
        <w:rPr>
          <w:rFonts w:ascii="Times New Roman" w:hAnsi="Times New Roman"/>
          <w:sz w:val="28"/>
          <w:szCs w:val="28"/>
        </w:rPr>
      </w:pPr>
      <w:r w:rsidRPr="00C95D3F">
        <w:rPr>
          <w:rFonts w:ascii="Times New Roman" w:hAnsi="Times New Roman"/>
          <w:sz w:val="28"/>
          <w:szCs w:val="28"/>
        </w:rPr>
        <w:t>Указанные средства не используются.</w:t>
      </w:r>
    </w:p>
    <w:p w14:paraId="4892C64B" w14:textId="77777777" w:rsidR="00D96114" w:rsidRPr="00D96114" w:rsidRDefault="00D96114" w:rsidP="00D96114">
      <w:pPr>
        <w:spacing w:after="0" w:line="276" w:lineRule="auto"/>
        <w:ind w:left="-5" w:right="65" w:firstLine="710"/>
        <w:jc w:val="both"/>
        <w:rPr>
          <w:rFonts w:ascii="Times New Roman" w:eastAsia="Times New Roman" w:hAnsi="Times New Roman" w:cs="Times New Roman"/>
          <w:b/>
          <w:sz w:val="28"/>
          <w:szCs w:val="28"/>
        </w:rPr>
      </w:pPr>
    </w:p>
    <w:p w14:paraId="552C619E" w14:textId="58E79D84" w:rsidR="00F73667" w:rsidRPr="00D96114" w:rsidRDefault="00F73667" w:rsidP="00D96114">
      <w:pPr>
        <w:spacing w:after="0" w:line="276" w:lineRule="auto"/>
        <w:ind w:left="-5" w:right="65" w:firstLine="710"/>
        <w:jc w:val="both"/>
        <w:rPr>
          <w:rFonts w:ascii="Times New Roman" w:hAnsi="Times New Roman" w:cs="Times New Roman"/>
          <w:sz w:val="28"/>
          <w:szCs w:val="28"/>
        </w:rPr>
      </w:pPr>
      <w:r w:rsidRPr="00D96114">
        <w:rPr>
          <w:rFonts w:ascii="Times New Roman" w:eastAsia="Times New Roman" w:hAnsi="Times New Roman" w:cs="Times New Roman"/>
          <w:b/>
          <w:sz w:val="28"/>
          <w:szCs w:val="28"/>
        </w:rPr>
        <w:t>12. Описание материально-технической базы, необходимой для осуществления образовательного процесса по дисциплине</w:t>
      </w:r>
      <w:r w:rsidRPr="00D96114">
        <w:rPr>
          <w:rFonts w:ascii="Times New Roman" w:hAnsi="Times New Roman" w:cs="Times New Roman"/>
          <w:sz w:val="28"/>
          <w:szCs w:val="28"/>
        </w:rPr>
        <w:t xml:space="preserve"> </w:t>
      </w:r>
    </w:p>
    <w:p w14:paraId="48E9D1C9" w14:textId="77777777" w:rsidR="00CD79EF" w:rsidRPr="00D96114" w:rsidRDefault="00CD79EF" w:rsidP="00D96114">
      <w:pPr>
        <w:spacing w:after="0" w:line="276" w:lineRule="auto"/>
        <w:ind w:left="-5" w:right="65" w:firstLine="710"/>
        <w:jc w:val="both"/>
        <w:rPr>
          <w:rFonts w:ascii="Times New Roman" w:hAnsi="Times New Roman" w:cs="Times New Roman"/>
          <w:sz w:val="28"/>
          <w:szCs w:val="28"/>
        </w:rPr>
      </w:pPr>
    </w:p>
    <w:p w14:paraId="4DAAF255" w14:textId="72A20404" w:rsidR="00256B08" w:rsidRPr="00D96114" w:rsidRDefault="0058168B" w:rsidP="00D96114">
      <w:pPr>
        <w:spacing w:after="0" w:line="276" w:lineRule="auto"/>
        <w:ind w:left="23" w:right="68" w:firstLine="692"/>
        <w:jc w:val="both"/>
        <w:rPr>
          <w:rFonts w:ascii="Times New Roman" w:hAnsi="Times New Roman" w:cs="Times New Roman"/>
          <w:sz w:val="28"/>
          <w:szCs w:val="28"/>
        </w:rPr>
      </w:pPr>
      <w:r w:rsidRPr="00D96114">
        <w:rPr>
          <w:rFonts w:ascii="Times New Roman" w:hAnsi="Times New Roman" w:cs="Times New Roman"/>
          <w:sz w:val="28"/>
          <w:szCs w:val="28"/>
        </w:rPr>
        <w:t xml:space="preserve">Материально-техническая база, которой располагает Финансовый университет: аудиторный фонд, компьютерные классы, библиотека </w:t>
      </w:r>
      <w:r w:rsidR="007246A1" w:rsidRPr="00D96114">
        <w:rPr>
          <w:rFonts w:ascii="Times New Roman" w:hAnsi="Times New Roman" w:cs="Times New Roman"/>
          <w:sz w:val="28"/>
          <w:szCs w:val="28"/>
        </w:rPr>
        <w:t>Налогового</w:t>
      </w:r>
      <w:r w:rsidRPr="00D96114">
        <w:rPr>
          <w:rFonts w:ascii="Times New Roman" w:hAnsi="Times New Roman" w:cs="Times New Roman"/>
          <w:sz w:val="28"/>
          <w:szCs w:val="28"/>
        </w:rPr>
        <w:t xml:space="preserve"> университета и др.; ПК, интернет, справочники.</w:t>
      </w:r>
    </w:p>
    <w:sectPr w:rsidR="00256B08" w:rsidRPr="00D96114" w:rsidSect="00C93ACD">
      <w:footerReference w:type="even" r:id="rId34"/>
      <w:footerReference w:type="default" r:id="rId35"/>
      <w:footnotePr>
        <w:numRestart w:val="eachPage"/>
      </w:footnotePr>
      <w:pgSz w:w="11904" w:h="16838"/>
      <w:pgMar w:top="1134" w:right="847" w:bottom="1134" w:left="1560" w:header="720" w:footer="27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EDEBD4" w14:textId="77777777" w:rsidR="00F912E9" w:rsidRDefault="00F912E9" w:rsidP="00F73667">
      <w:pPr>
        <w:spacing w:after="0" w:line="240" w:lineRule="auto"/>
      </w:pPr>
      <w:r>
        <w:separator/>
      </w:r>
    </w:p>
  </w:endnote>
  <w:endnote w:type="continuationSeparator" w:id="0">
    <w:p w14:paraId="44008B41" w14:textId="77777777" w:rsidR="00F912E9" w:rsidRDefault="00F912E9" w:rsidP="00F736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6EE55" w14:textId="77777777" w:rsidR="0068768F" w:rsidRDefault="0068768F">
    <w:pPr>
      <w:spacing w:after="0"/>
      <w:ind w:right="65"/>
      <w:jc w:val="center"/>
    </w:pPr>
    <w:r>
      <w:fldChar w:fldCharType="begin"/>
    </w:r>
    <w:r>
      <w:instrText xml:space="preserve"> PAGE   \* MERGEFORMAT </w:instrText>
    </w:r>
    <w:r>
      <w:fldChar w:fldCharType="separate"/>
    </w:r>
    <w:r>
      <w:rPr>
        <w:sz w:val="20"/>
      </w:rPr>
      <w:t>2</w:t>
    </w:r>
    <w:r>
      <w:rPr>
        <w:sz w:val="20"/>
      </w:rPr>
      <w:fldChar w:fldCharType="end"/>
    </w:r>
    <w:r>
      <w:rPr>
        <w:sz w:val="20"/>
      </w:rPr>
      <w:t xml:space="preserve"> </w:t>
    </w:r>
  </w:p>
  <w:p w14:paraId="13D23448" w14:textId="77777777" w:rsidR="0068768F" w:rsidRDefault="0068768F">
    <w:pPr>
      <w:spacing w:after="0"/>
      <w:ind w:left="10"/>
    </w:pP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9A77B" w14:textId="7EFAA7DE" w:rsidR="0068768F" w:rsidRPr="00B3225D" w:rsidRDefault="0068768F">
    <w:pPr>
      <w:spacing w:after="0"/>
      <w:ind w:right="65"/>
      <w:jc w:val="center"/>
      <w:rPr>
        <w:rFonts w:ascii="Times New Roman" w:hAnsi="Times New Roman" w:cs="Times New Roman"/>
      </w:rPr>
    </w:pPr>
    <w:r w:rsidRPr="00B3225D">
      <w:rPr>
        <w:rFonts w:ascii="Times New Roman" w:hAnsi="Times New Roman" w:cs="Times New Roman"/>
      </w:rPr>
      <w:fldChar w:fldCharType="begin"/>
    </w:r>
    <w:r w:rsidRPr="00B3225D">
      <w:rPr>
        <w:rFonts w:ascii="Times New Roman" w:hAnsi="Times New Roman" w:cs="Times New Roman"/>
      </w:rPr>
      <w:instrText xml:space="preserve"> PAGE   \* MERGEFORMAT </w:instrText>
    </w:r>
    <w:r w:rsidRPr="00B3225D">
      <w:rPr>
        <w:rFonts w:ascii="Times New Roman" w:hAnsi="Times New Roman" w:cs="Times New Roman"/>
      </w:rPr>
      <w:fldChar w:fldCharType="separate"/>
    </w:r>
    <w:r w:rsidR="00205E1A" w:rsidRPr="00205E1A">
      <w:rPr>
        <w:rFonts w:ascii="Times New Roman" w:hAnsi="Times New Roman" w:cs="Times New Roman"/>
        <w:noProof/>
        <w:sz w:val="20"/>
      </w:rPr>
      <w:t>21</w:t>
    </w:r>
    <w:r w:rsidRPr="00B3225D">
      <w:rPr>
        <w:rFonts w:ascii="Times New Roman" w:hAnsi="Times New Roman" w:cs="Times New Roman"/>
        <w:sz w:val="20"/>
      </w:rPr>
      <w:fldChar w:fldCharType="end"/>
    </w:r>
    <w:r w:rsidRPr="00B3225D">
      <w:rPr>
        <w:rFonts w:ascii="Times New Roman" w:hAnsi="Times New Roman" w:cs="Times New Roman"/>
        <w:sz w:val="20"/>
      </w:rPr>
      <w:t xml:space="preserve"> </w:t>
    </w:r>
  </w:p>
  <w:p w14:paraId="2A8B1026" w14:textId="77777777" w:rsidR="0068768F" w:rsidRDefault="0068768F">
    <w:pPr>
      <w:spacing w:after="0"/>
      <w:ind w:left="10"/>
    </w:pP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E0CDB4" w14:textId="77777777" w:rsidR="00F912E9" w:rsidRDefault="00F912E9" w:rsidP="00F73667">
      <w:pPr>
        <w:spacing w:after="0" w:line="240" w:lineRule="auto"/>
      </w:pPr>
      <w:r>
        <w:separator/>
      </w:r>
    </w:p>
  </w:footnote>
  <w:footnote w:type="continuationSeparator" w:id="0">
    <w:p w14:paraId="7549812B" w14:textId="77777777" w:rsidR="00F912E9" w:rsidRDefault="00F912E9" w:rsidP="00F736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3227449"/>
    <w:multiLevelType w:val="singleLevel"/>
    <w:tmpl w:val="BA888FCE"/>
    <w:lvl w:ilvl="0">
      <w:start w:val="1"/>
      <w:numFmt w:val="decimal"/>
      <w:lvlText w:val="%1."/>
      <w:lvlJc w:val="left"/>
      <w:pPr>
        <w:tabs>
          <w:tab w:val="num" w:pos="502"/>
        </w:tabs>
        <w:ind w:left="502" w:hanging="360"/>
      </w:pPr>
      <w:rPr>
        <w:color w:val="auto"/>
      </w:rPr>
    </w:lvl>
  </w:abstractNum>
  <w:abstractNum w:abstractNumId="1" w15:restartNumberingAfterBreak="0">
    <w:nsid w:val="009A4183"/>
    <w:multiLevelType w:val="hybridMultilevel"/>
    <w:tmpl w:val="3872D4EA"/>
    <w:lvl w:ilvl="0" w:tplc="7B0275F8">
      <w:start w:val="1"/>
      <w:numFmt w:val="decimal"/>
      <w:lvlText w:val="%1."/>
      <w:lvlJc w:val="left"/>
      <w:pPr>
        <w:ind w:left="365" w:hanging="360"/>
      </w:pPr>
      <w:rPr>
        <w:rFonts w:hint="default"/>
        <w:u w:val="none"/>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 w15:restartNumberingAfterBreak="0">
    <w:nsid w:val="11EF426B"/>
    <w:multiLevelType w:val="multilevel"/>
    <w:tmpl w:val="8D382922"/>
    <w:lvl w:ilvl="0">
      <w:start w:val="6"/>
      <w:numFmt w:val="decimal"/>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6B01C46"/>
    <w:multiLevelType w:val="hybridMultilevel"/>
    <w:tmpl w:val="7AFCAE8E"/>
    <w:lvl w:ilvl="0" w:tplc="FFFFFFFF">
      <w:start w:val="1"/>
      <w:numFmt w:val="decimal"/>
      <w:lvlText w:val="%1."/>
      <w:lvlJc w:val="left"/>
      <w:pPr>
        <w:ind w:left="144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6DC5954">
      <w:start w:val="1"/>
      <w:numFmt w:val="decimal"/>
      <w:lvlText w:val="%2."/>
      <w:lvlJc w:val="left"/>
      <w:pPr>
        <w:ind w:left="1795"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3DC45495"/>
    <w:multiLevelType w:val="hybridMultilevel"/>
    <w:tmpl w:val="A8BA91AA"/>
    <w:lvl w:ilvl="0" w:tplc="16FAECF8">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5" w15:restartNumberingAfterBreak="0">
    <w:nsid w:val="3EC256D2"/>
    <w:multiLevelType w:val="hybridMultilevel"/>
    <w:tmpl w:val="223CB4B8"/>
    <w:lvl w:ilvl="0" w:tplc="EA0C9474">
      <w:start w:val="2"/>
      <w:numFmt w:val="decimal"/>
      <w:lvlText w:val="%1."/>
      <w:lvlJc w:val="left"/>
      <w:pPr>
        <w:ind w:left="18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918AE532">
      <w:start w:val="1"/>
      <w:numFmt w:val="lowerLetter"/>
      <w:lvlText w:val="%2"/>
      <w:lvlJc w:val="left"/>
      <w:pPr>
        <w:ind w:left="157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30C2CD20">
      <w:start w:val="1"/>
      <w:numFmt w:val="lowerRoman"/>
      <w:lvlText w:val="%3"/>
      <w:lvlJc w:val="left"/>
      <w:pPr>
        <w:ind w:left="229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F616640C">
      <w:start w:val="1"/>
      <w:numFmt w:val="decimal"/>
      <w:lvlText w:val="%4"/>
      <w:lvlJc w:val="left"/>
      <w:pPr>
        <w:ind w:left="301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A74696DC">
      <w:start w:val="1"/>
      <w:numFmt w:val="lowerLetter"/>
      <w:lvlText w:val="%5"/>
      <w:lvlJc w:val="left"/>
      <w:pPr>
        <w:ind w:left="373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0442A724">
      <w:start w:val="1"/>
      <w:numFmt w:val="lowerRoman"/>
      <w:lvlText w:val="%6"/>
      <w:lvlJc w:val="left"/>
      <w:pPr>
        <w:ind w:left="445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8BD4C150">
      <w:start w:val="1"/>
      <w:numFmt w:val="decimal"/>
      <w:lvlText w:val="%7"/>
      <w:lvlJc w:val="left"/>
      <w:pPr>
        <w:ind w:left="517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9196C8AA">
      <w:start w:val="1"/>
      <w:numFmt w:val="lowerLetter"/>
      <w:lvlText w:val="%8"/>
      <w:lvlJc w:val="left"/>
      <w:pPr>
        <w:ind w:left="589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D22C6C20">
      <w:start w:val="1"/>
      <w:numFmt w:val="lowerRoman"/>
      <w:lvlText w:val="%9"/>
      <w:lvlJc w:val="left"/>
      <w:pPr>
        <w:ind w:left="661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42BB4FE3"/>
    <w:multiLevelType w:val="hybridMultilevel"/>
    <w:tmpl w:val="BEF6534A"/>
    <w:lvl w:ilvl="0" w:tplc="76DC5954">
      <w:start w:val="1"/>
      <w:numFmt w:val="decimal"/>
      <w:lvlText w:val="%1."/>
      <w:lvlJc w:val="left"/>
      <w:pPr>
        <w:ind w:left="36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916688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9A16E03"/>
    <w:multiLevelType w:val="hybridMultilevel"/>
    <w:tmpl w:val="1B48E0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D5D4116"/>
    <w:multiLevelType w:val="hybridMultilevel"/>
    <w:tmpl w:val="4C78F196"/>
    <w:lvl w:ilvl="0" w:tplc="C72C6948">
      <w:start w:val="1"/>
      <w:numFmt w:val="decimal"/>
      <w:lvlText w:val="%1)"/>
      <w:lvlJc w:val="left"/>
      <w:pPr>
        <w:ind w:left="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1226292">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43EB988">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484D404">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9F4A49A">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38A9B10">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B9E6E68">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E34194C">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354877C">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5D584310"/>
    <w:multiLevelType w:val="hybridMultilevel"/>
    <w:tmpl w:val="07C8D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0A90C85"/>
    <w:multiLevelType w:val="hybridMultilevel"/>
    <w:tmpl w:val="C77420B8"/>
    <w:lvl w:ilvl="0" w:tplc="3C18AD38">
      <w:start w:val="1"/>
      <w:numFmt w:val="bullet"/>
      <w:lvlText w:val="‒"/>
      <w:lvlJc w:val="left"/>
      <w:pPr>
        <w:ind w:left="365"/>
      </w:pPr>
      <w:rPr>
        <w:rFonts w:ascii="Times New Roman" w:hAnsi="Times New Roman" w:cs="Times New Roman" w:hint="default"/>
        <w:b w:val="0"/>
        <w:i w:val="0"/>
        <w:strike w:val="0"/>
        <w:dstrike w:val="0"/>
        <w:color w:val="auto"/>
        <w:sz w:val="28"/>
        <w:szCs w:val="10"/>
        <w:u w:val="none" w:color="000000"/>
        <w:bdr w:val="none" w:sz="0" w:space="0" w:color="auto"/>
        <w:shd w:val="clear" w:color="auto" w:fill="auto"/>
        <w:vertAlign w:val="baseline"/>
      </w:rPr>
    </w:lvl>
    <w:lvl w:ilvl="1" w:tplc="FFFFFFFF">
      <w:start w:val="1"/>
      <w:numFmt w:val="bullet"/>
      <w:lvlText w:val="o"/>
      <w:lvlJc w:val="left"/>
      <w:pPr>
        <w:ind w:left="179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FFFFFFFF">
      <w:start w:val="1"/>
      <w:numFmt w:val="bullet"/>
      <w:lvlText w:val="▪"/>
      <w:lvlJc w:val="left"/>
      <w:pPr>
        <w:ind w:left="251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FFFFFFFF">
      <w:start w:val="1"/>
      <w:numFmt w:val="bullet"/>
      <w:lvlText w:val="•"/>
      <w:lvlJc w:val="left"/>
      <w:pPr>
        <w:ind w:left="323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FFFFFFFF">
      <w:start w:val="1"/>
      <w:numFmt w:val="bullet"/>
      <w:lvlText w:val="o"/>
      <w:lvlJc w:val="left"/>
      <w:pPr>
        <w:ind w:left="395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FFFFFFFF">
      <w:start w:val="1"/>
      <w:numFmt w:val="bullet"/>
      <w:lvlText w:val="▪"/>
      <w:lvlJc w:val="left"/>
      <w:pPr>
        <w:ind w:left="467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FFFFFFFF">
      <w:start w:val="1"/>
      <w:numFmt w:val="bullet"/>
      <w:lvlText w:val="•"/>
      <w:lvlJc w:val="left"/>
      <w:pPr>
        <w:ind w:left="539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FFFFFFFF">
      <w:start w:val="1"/>
      <w:numFmt w:val="bullet"/>
      <w:lvlText w:val="o"/>
      <w:lvlJc w:val="left"/>
      <w:pPr>
        <w:ind w:left="611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FFFFFFFF">
      <w:start w:val="1"/>
      <w:numFmt w:val="bullet"/>
      <w:lvlText w:val="▪"/>
      <w:lvlJc w:val="left"/>
      <w:pPr>
        <w:ind w:left="683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66551228"/>
    <w:multiLevelType w:val="multilevel"/>
    <w:tmpl w:val="9BAA3040"/>
    <w:lvl w:ilvl="0">
      <w:start w:val="10"/>
      <w:numFmt w:val="decimal"/>
      <w:lvlText w:val="%1."/>
      <w:lvlJc w:val="left"/>
      <w:pPr>
        <w:tabs>
          <w:tab w:val="num" w:pos="1404"/>
        </w:tabs>
        <w:ind w:left="2075" w:hanging="657"/>
      </w:pPr>
      <w:rPr>
        <w:rFonts w:ascii="Times New Roman" w:eastAsia="Times New Roman" w:hAnsi="Times New Roman" w:cs="Times New Roman"/>
        <w:b w:val="0"/>
        <w:bCs/>
        <w:w w:val="100"/>
        <w:sz w:val="28"/>
        <w:szCs w:val="28"/>
        <w:lang w:val="ru-RU" w:eastAsia="ru-RU" w:bidi="ru-RU"/>
      </w:rPr>
    </w:lvl>
    <w:lvl w:ilvl="1">
      <w:numFmt w:val="bullet"/>
      <w:lvlText w:val=""/>
      <w:lvlJc w:val="left"/>
      <w:pPr>
        <w:tabs>
          <w:tab w:val="num" w:pos="1404"/>
        </w:tabs>
        <w:ind w:left="3126" w:hanging="657"/>
      </w:pPr>
      <w:rPr>
        <w:rFonts w:ascii="Symbol" w:hAnsi="Symbol" w:cs="Symbol" w:hint="default"/>
        <w:lang w:val="ru-RU" w:eastAsia="ru-RU" w:bidi="ru-RU"/>
      </w:rPr>
    </w:lvl>
    <w:lvl w:ilvl="2">
      <w:numFmt w:val="bullet"/>
      <w:lvlText w:val=""/>
      <w:lvlJc w:val="left"/>
      <w:pPr>
        <w:tabs>
          <w:tab w:val="num" w:pos="1404"/>
        </w:tabs>
        <w:ind w:left="4168" w:hanging="657"/>
      </w:pPr>
      <w:rPr>
        <w:rFonts w:ascii="Symbol" w:hAnsi="Symbol" w:cs="Symbol" w:hint="default"/>
        <w:lang w:val="ru-RU" w:eastAsia="ru-RU" w:bidi="ru-RU"/>
      </w:rPr>
    </w:lvl>
    <w:lvl w:ilvl="3">
      <w:numFmt w:val="bullet"/>
      <w:lvlText w:val=""/>
      <w:lvlJc w:val="left"/>
      <w:pPr>
        <w:tabs>
          <w:tab w:val="num" w:pos="1404"/>
        </w:tabs>
        <w:ind w:left="5211" w:hanging="657"/>
      </w:pPr>
      <w:rPr>
        <w:rFonts w:ascii="Symbol" w:hAnsi="Symbol" w:cs="Symbol" w:hint="default"/>
        <w:lang w:val="ru-RU" w:eastAsia="ru-RU" w:bidi="ru-RU"/>
      </w:rPr>
    </w:lvl>
    <w:lvl w:ilvl="4">
      <w:numFmt w:val="bullet"/>
      <w:lvlText w:val=""/>
      <w:lvlJc w:val="left"/>
      <w:pPr>
        <w:tabs>
          <w:tab w:val="num" w:pos="1404"/>
        </w:tabs>
        <w:ind w:left="6253" w:hanging="657"/>
      </w:pPr>
      <w:rPr>
        <w:rFonts w:ascii="Symbol" w:hAnsi="Symbol" w:cs="Symbol" w:hint="default"/>
        <w:lang w:val="ru-RU" w:eastAsia="ru-RU" w:bidi="ru-RU"/>
      </w:rPr>
    </w:lvl>
    <w:lvl w:ilvl="5">
      <w:numFmt w:val="bullet"/>
      <w:lvlText w:val=""/>
      <w:lvlJc w:val="left"/>
      <w:pPr>
        <w:tabs>
          <w:tab w:val="num" w:pos="1404"/>
        </w:tabs>
        <w:ind w:left="7296" w:hanging="657"/>
      </w:pPr>
      <w:rPr>
        <w:rFonts w:ascii="Symbol" w:hAnsi="Symbol" w:cs="Symbol" w:hint="default"/>
        <w:lang w:val="ru-RU" w:eastAsia="ru-RU" w:bidi="ru-RU"/>
      </w:rPr>
    </w:lvl>
    <w:lvl w:ilvl="6">
      <w:numFmt w:val="bullet"/>
      <w:lvlText w:val=""/>
      <w:lvlJc w:val="left"/>
      <w:pPr>
        <w:tabs>
          <w:tab w:val="num" w:pos="1404"/>
        </w:tabs>
        <w:ind w:left="8338" w:hanging="657"/>
      </w:pPr>
      <w:rPr>
        <w:rFonts w:ascii="Symbol" w:hAnsi="Symbol" w:cs="Symbol" w:hint="default"/>
        <w:lang w:val="ru-RU" w:eastAsia="ru-RU" w:bidi="ru-RU"/>
      </w:rPr>
    </w:lvl>
    <w:lvl w:ilvl="7">
      <w:numFmt w:val="bullet"/>
      <w:lvlText w:val=""/>
      <w:lvlJc w:val="left"/>
      <w:pPr>
        <w:tabs>
          <w:tab w:val="num" w:pos="1404"/>
        </w:tabs>
        <w:ind w:left="9380" w:hanging="657"/>
      </w:pPr>
      <w:rPr>
        <w:rFonts w:ascii="Symbol" w:hAnsi="Symbol" w:cs="Symbol" w:hint="default"/>
        <w:lang w:val="ru-RU" w:eastAsia="ru-RU" w:bidi="ru-RU"/>
      </w:rPr>
    </w:lvl>
    <w:lvl w:ilvl="8">
      <w:numFmt w:val="bullet"/>
      <w:lvlText w:val=""/>
      <w:lvlJc w:val="left"/>
      <w:pPr>
        <w:tabs>
          <w:tab w:val="num" w:pos="1404"/>
        </w:tabs>
        <w:ind w:left="10423" w:hanging="657"/>
      </w:pPr>
      <w:rPr>
        <w:rFonts w:ascii="Symbol" w:hAnsi="Symbol" w:cs="Symbol" w:hint="default"/>
        <w:lang w:val="ru-RU" w:eastAsia="ru-RU" w:bidi="ru-RU"/>
      </w:rPr>
    </w:lvl>
  </w:abstractNum>
  <w:abstractNum w:abstractNumId="12" w15:restartNumberingAfterBreak="0">
    <w:nsid w:val="69D554E4"/>
    <w:multiLevelType w:val="hybridMultilevel"/>
    <w:tmpl w:val="D6144282"/>
    <w:lvl w:ilvl="0" w:tplc="D9FC49D4">
      <w:start w:val="1"/>
      <w:numFmt w:val="decimal"/>
      <w:lvlText w:val="%1."/>
      <w:lvlJc w:val="left"/>
      <w:pPr>
        <w:ind w:left="12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5A6122C">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33A98A2">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A3C9CDC">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40819FC">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6D23C8C">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5346A56">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60643FE">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6565D8C">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6EE76339"/>
    <w:multiLevelType w:val="hybridMultilevel"/>
    <w:tmpl w:val="FB70A0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5FC069D"/>
    <w:multiLevelType w:val="hybridMultilevel"/>
    <w:tmpl w:val="A15E3310"/>
    <w:lvl w:ilvl="0" w:tplc="561871E4">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15" w15:restartNumberingAfterBreak="0">
    <w:nsid w:val="7E4E39E0"/>
    <w:multiLevelType w:val="hybridMultilevel"/>
    <w:tmpl w:val="FD92646C"/>
    <w:lvl w:ilvl="0" w:tplc="26A85832">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num w:numId="1">
    <w:abstractNumId w:val="5"/>
  </w:num>
  <w:num w:numId="2">
    <w:abstractNumId w:val="2"/>
  </w:num>
  <w:num w:numId="3">
    <w:abstractNumId w:val="8"/>
  </w:num>
  <w:num w:numId="4">
    <w:abstractNumId w:val="12"/>
  </w:num>
  <w:num w:numId="5">
    <w:abstractNumId w:val="0"/>
  </w:num>
  <w:num w:numId="6">
    <w:abstractNumId w:val="6"/>
  </w:num>
  <w:num w:numId="7">
    <w:abstractNumId w:val="3"/>
  </w:num>
  <w:num w:numId="8">
    <w:abstractNumId w:val="10"/>
  </w:num>
  <w:num w:numId="9">
    <w:abstractNumId w:val="9"/>
  </w:num>
  <w:num w:numId="10">
    <w:abstractNumId w:val="4"/>
  </w:num>
  <w:num w:numId="11">
    <w:abstractNumId w:val="14"/>
  </w:num>
  <w:num w:numId="12">
    <w:abstractNumId w:val="15"/>
  </w:num>
  <w:num w:numId="13">
    <w:abstractNumId w:val="1"/>
  </w:num>
  <w:num w:numId="14">
    <w:abstractNumId w:val="13"/>
  </w:num>
  <w:num w:numId="15">
    <w:abstractNumId w:val="7"/>
  </w:num>
  <w:num w:numId="16">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667"/>
    <w:rsid w:val="000002BA"/>
    <w:rsid w:val="000056A4"/>
    <w:rsid w:val="000061F2"/>
    <w:rsid w:val="00010A1F"/>
    <w:rsid w:val="00011D15"/>
    <w:rsid w:val="000122CA"/>
    <w:rsid w:val="00016E90"/>
    <w:rsid w:val="0002175C"/>
    <w:rsid w:val="00024753"/>
    <w:rsid w:val="0003265F"/>
    <w:rsid w:val="00035FE3"/>
    <w:rsid w:val="00041368"/>
    <w:rsid w:val="000419B4"/>
    <w:rsid w:val="000472B9"/>
    <w:rsid w:val="00047723"/>
    <w:rsid w:val="0005595B"/>
    <w:rsid w:val="000636A0"/>
    <w:rsid w:val="00064323"/>
    <w:rsid w:val="00067D96"/>
    <w:rsid w:val="00067F27"/>
    <w:rsid w:val="000744FB"/>
    <w:rsid w:val="00074B11"/>
    <w:rsid w:val="00080D33"/>
    <w:rsid w:val="00081745"/>
    <w:rsid w:val="00091896"/>
    <w:rsid w:val="000950FC"/>
    <w:rsid w:val="000A1492"/>
    <w:rsid w:val="000A7764"/>
    <w:rsid w:val="000B23A7"/>
    <w:rsid w:val="000B7ADE"/>
    <w:rsid w:val="000C0B48"/>
    <w:rsid w:val="000C2BE7"/>
    <w:rsid w:val="000C43A7"/>
    <w:rsid w:val="000D01FB"/>
    <w:rsid w:val="000D1D81"/>
    <w:rsid w:val="000D42F8"/>
    <w:rsid w:val="000E5C86"/>
    <w:rsid w:val="000E7F9A"/>
    <w:rsid w:val="000F14EB"/>
    <w:rsid w:val="000F413D"/>
    <w:rsid w:val="000F5353"/>
    <w:rsid w:val="000F6D26"/>
    <w:rsid w:val="000F7447"/>
    <w:rsid w:val="00106691"/>
    <w:rsid w:val="00116988"/>
    <w:rsid w:val="00116EB8"/>
    <w:rsid w:val="001174DB"/>
    <w:rsid w:val="00120E26"/>
    <w:rsid w:val="00123B96"/>
    <w:rsid w:val="00124627"/>
    <w:rsid w:val="001307DF"/>
    <w:rsid w:val="00132BCC"/>
    <w:rsid w:val="00133447"/>
    <w:rsid w:val="00137DE9"/>
    <w:rsid w:val="0014592D"/>
    <w:rsid w:val="00145973"/>
    <w:rsid w:val="001459EA"/>
    <w:rsid w:val="00146CCB"/>
    <w:rsid w:val="00146E6E"/>
    <w:rsid w:val="00153A86"/>
    <w:rsid w:val="0015750E"/>
    <w:rsid w:val="00166732"/>
    <w:rsid w:val="00167C29"/>
    <w:rsid w:val="00171A37"/>
    <w:rsid w:val="00171E04"/>
    <w:rsid w:val="00172B41"/>
    <w:rsid w:val="00174285"/>
    <w:rsid w:val="00176C06"/>
    <w:rsid w:val="0018472D"/>
    <w:rsid w:val="0018603B"/>
    <w:rsid w:val="00190278"/>
    <w:rsid w:val="001977A1"/>
    <w:rsid w:val="001A0102"/>
    <w:rsid w:val="001A7C62"/>
    <w:rsid w:val="001B328E"/>
    <w:rsid w:val="001B6AB8"/>
    <w:rsid w:val="001C1F97"/>
    <w:rsid w:val="001C6616"/>
    <w:rsid w:val="001D0626"/>
    <w:rsid w:val="001D677B"/>
    <w:rsid w:val="001D7FA0"/>
    <w:rsid w:val="001E4B9D"/>
    <w:rsid w:val="001F11E0"/>
    <w:rsid w:val="001F6B45"/>
    <w:rsid w:val="002031AB"/>
    <w:rsid w:val="00204B10"/>
    <w:rsid w:val="00205E1A"/>
    <w:rsid w:val="00206F01"/>
    <w:rsid w:val="00214A8C"/>
    <w:rsid w:val="00216DBC"/>
    <w:rsid w:val="00221D28"/>
    <w:rsid w:val="00223C3B"/>
    <w:rsid w:val="002253C0"/>
    <w:rsid w:val="00231D50"/>
    <w:rsid w:val="0023448E"/>
    <w:rsid w:val="00235096"/>
    <w:rsid w:val="00241486"/>
    <w:rsid w:val="0024542B"/>
    <w:rsid w:val="00251534"/>
    <w:rsid w:val="00256B08"/>
    <w:rsid w:val="002623F7"/>
    <w:rsid w:val="002640CF"/>
    <w:rsid w:val="00265677"/>
    <w:rsid w:val="002662AD"/>
    <w:rsid w:val="00270C4A"/>
    <w:rsid w:val="00271654"/>
    <w:rsid w:val="0027284F"/>
    <w:rsid w:val="00272F5D"/>
    <w:rsid w:val="00280FE8"/>
    <w:rsid w:val="002827A0"/>
    <w:rsid w:val="002852D0"/>
    <w:rsid w:val="00290494"/>
    <w:rsid w:val="00291C2C"/>
    <w:rsid w:val="00293895"/>
    <w:rsid w:val="002951DB"/>
    <w:rsid w:val="002A0D88"/>
    <w:rsid w:val="002A35EA"/>
    <w:rsid w:val="002A59B0"/>
    <w:rsid w:val="002A5C88"/>
    <w:rsid w:val="002B13DE"/>
    <w:rsid w:val="002B1D38"/>
    <w:rsid w:val="002C26E0"/>
    <w:rsid w:val="002C452D"/>
    <w:rsid w:val="002D10B7"/>
    <w:rsid w:val="002D4B3B"/>
    <w:rsid w:val="002D6F8C"/>
    <w:rsid w:val="002E28ED"/>
    <w:rsid w:val="002E42C4"/>
    <w:rsid w:val="002E4735"/>
    <w:rsid w:val="002E4CD2"/>
    <w:rsid w:val="002E56F4"/>
    <w:rsid w:val="002E630A"/>
    <w:rsid w:val="002F1BD9"/>
    <w:rsid w:val="002F3C85"/>
    <w:rsid w:val="002F43CC"/>
    <w:rsid w:val="002F7AC1"/>
    <w:rsid w:val="0030578D"/>
    <w:rsid w:val="003121CD"/>
    <w:rsid w:val="0031253A"/>
    <w:rsid w:val="00312727"/>
    <w:rsid w:val="00317855"/>
    <w:rsid w:val="00317BEA"/>
    <w:rsid w:val="003225FA"/>
    <w:rsid w:val="00323193"/>
    <w:rsid w:val="003250F2"/>
    <w:rsid w:val="003319E4"/>
    <w:rsid w:val="003372F9"/>
    <w:rsid w:val="00342F0C"/>
    <w:rsid w:val="003431E4"/>
    <w:rsid w:val="00351FFD"/>
    <w:rsid w:val="00357FCE"/>
    <w:rsid w:val="003625AC"/>
    <w:rsid w:val="00373773"/>
    <w:rsid w:val="00373A1E"/>
    <w:rsid w:val="003763FF"/>
    <w:rsid w:val="0037646D"/>
    <w:rsid w:val="00382450"/>
    <w:rsid w:val="003854F0"/>
    <w:rsid w:val="00386244"/>
    <w:rsid w:val="0039113D"/>
    <w:rsid w:val="003957E1"/>
    <w:rsid w:val="003A1525"/>
    <w:rsid w:val="003A28D2"/>
    <w:rsid w:val="003A35AF"/>
    <w:rsid w:val="003A6C9C"/>
    <w:rsid w:val="003D3065"/>
    <w:rsid w:val="003E39FE"/>
    <w:rsid w:val="003F7C11"/>
    <w:rsid w:val="00404E2D"/>
    <w:rsid w:val="004149CE"/>
    <w:rsid w:val="00417B88"/>
    <w:rsid w:val="004221A8"/>
    <w:rsid w:val="004228DD"/>
    <w:rsid w:val="0043017A"/>
    <w:rsid w:val="004332AF"/>
    <w:rsid w:val="00441DCF"/>
    <w:rsid w:val="00442AAB"/>
    <w:rsid w:val="004470BE"/>
    <w:rsid w:val="0044765B"/>
    <w:rsid w:val="00447E82"/>
    <w:rsid w:val="00460B29"/>
    <w:rsid w:val="004659D3"/>
    <w:rsid w:val="00466246"/>
    <w:rsid w:val="00487EC5"/>
    <w:rsid w:val="00491A0B"/>
    <w:rsid w:val="00492DF7"/>
    <w:rsid w:val="004A3C48"/>
    <w:rsid w:val="004A5323"/>
    <w:rsid w:val="004A6089"/>
    <w:rsid w:val="004B14CB"/>
    <w:rsid w:val="004B180E"/>
    <w:rsid w:val="004B6AE3"/>
    <w:rsid w:val="004C68C0"/>
    <w:rsid w:val="004D1BA1"/>
    <w:rsid w:val="004D7BB0"/>
    <w:rsid w:val="004E20C1"/>
    <w:rsid w:val="004E3ED3"/>
    <w:rsid w:val="004E5C63"/>
    <w:rsid w:val="004F5F3D"/>
    <w:rsid w:val="00502455"/>
    <w:rsid w:val="00502E88"/>
    <w:rsid w:val="00503595"/>
    <w:rsid w:val="00506990"/>
    <w:rsid w:val="00511646"/>
    <w:rsid w:val="00511843"/>
    <w:rsid w:val="00511CB2"/>
    <w:rsid w:val="00512A3A"/>
    <w:rsid w:val="00513DD3"/>
    <w:rsid w:val="005148AA"/>
    <w:rsid w:val="00515DD9"/>
    <w:rsid w:val="005167C0"/>
    <w:rsid w:val="0052265F"/>
    <w:rsid w:val="00530EE8"/>
    <w:rsid w:val="005311F9"/>
    <w:rsid w:val="00532370"/>
    <w:rsid w:val="00543845"/>
    <w:rsid w:val="00545B15"/>
    <w:rsid w:val="0054637C"/>
    <w:rsid w:val="00550065"/>
    <w:rsid w:val="00550992"/>
    <w:rsid w:val="00552622"/>
    <w:rsid w:val="0056088E"/>
    <w:rsid w:val="00560A68"/>
    <w:rsid w:val="005663FA"/>
    <w:rsid w:val="00567080"/>
    <w:rsid w:val="00567D7B"/>
    <w:rsid w:val="00575597"/>
    <w:rsid w:val="005811B1"/>
    <w:rsid w:val="0058168B"/>
    <w:rsid w:val="00583742"/>
    <w:rsid w:val="00587EFE"/>
    <w:rsid w:val="005925CE"/>
    <w:rsid w:val="005A1988"/>
    <w:rsid w:val="005A5BCC"/>
    <w:rsid w:val="005B3376"/>
    <w:rsid w:val="005B4CA2"/>
    <w:rsid w:val="005B7671"/>
    <w:rsid w:val="005C1BD3"/>
    <w:rsid w:val="005C6B53"/>
    <w:rsid w:val="005D1789"/>
    <w:rsid w:val="005E246F"/>
    <w:rsid w:val="005E4B7F"/>
    <w:rsid w:val="005F0D46"/>
    <w:rsid w:val="005F0ED4"/>
    <w:rsid w:val="005F27EF"/>
    <w:rsid w:val="00601541"/>
    <w:rsid w:val="00611244"/>
    <w:rsid w:val="006115D5"/>
    <w:rsid w:val="00620724"/>
    <w:rsid w:val="00623F46"/>
    <w:rsid w:val="0062701B"/>
    <w:rsid w:val="006330D3"/>
    <w:rsid w:val="00634915"/>
    <w:rsid w:val="00635AB7"/>
    <w:rsid w:val="006428F2"/>
    <w:rsid w:val="00643F24"/>
    <w:rsid w:val="006476D5"/>
    <w:rsid w:val="0065120F"/>
    <w:rsid w:val="006514D7"/>
    <w:rsid w:val="00652653"/>
    <w:rsid w:val="00652F4F"/>
    <w:rsid w:val="00653691"/>
    <w:rsid w:val="0065692A"/>
    <w:rsid w:val="00657025"/>
    <w:rsid w:val="006627EF"/>
    <w:rsid w:val="00664004"/>
    <w:rsid w:val="00665FB1"/>
    <w:rsid w:val="0068768F"/>
    <w:rsid w:val="006929BC"/>
    <w:rsid w:val="00696922"/>
    <w:rsid w:val="006A21AA"/>
    <w:rsid w:val="006A3D49"/>
    <w:rsid w:val="006A7D11"/>
    <w:rsid w:val="006C6022"/>
    <w:rsid w:val="006D4312"/>
    <w:rsid w:val="006D708C"/>
    <w:rsid w:val="006E0401"/>
    <w:rsid w:val="006E1F22"/>
    <w:rsid w:val="00700813"/>
    <w:rsid w:val="00702EB9"/>
    <w:rsid w:val="00705E5C"/>
    <w:rsid w:val="007157E2"/>
    <w:rsid w:val="0071766A"/>
    <w:rsid w:val="00722392"/>
    <w:rsid w:val="007234A5"/>
    <w:rsid w:val="007246A1"/>
    <w:rsid w:val="007273E8"/>
    <w:rsid w:val="00741861"/>
    <w:rsid w:val="00760480"/>
    <w:rsid w:val="007655E4"/>
    <w:rsid w:val="00767293"/>
    <w:rsid w:val="007944F2"/>
    <w:rsid w:val="007A01E5"/>
    <w:rsid w:val="007A3CC1"/>
    <w:rsid w:val="007B08C3"/>
    <w:rsid w:val="007B0F7D"/>
    <w:rsid w:val="007B7C83"/>
    <w:rsid w:val="007C227B"/>
    <w:rsid w:val="007C2FFF"/>
    <w:rsid w:val="007C5E0B"/>
    <w:rsid w:val="007C63AF"/>
    <w:rsid w:val="007C764A"/>
    <w:rsid w:val="007D2043"/>
    <w:rsid w:val="007D4E9D"/>
    <w:rsid w:val="007D6384"/>
    <w:rsid w:val="007E7252"/>
    <w:rsid w:val="007E7776"/>
    <w:rsid w:val="007F1B62"/>
    <w:rsid w:val="007F5D74"/>
    <w:rsid w:val="008165FE"/>
    <w:rsid w:val="008228F9"/>
    <w:rsid w:val="00823ABC"/>
    <w:rsid w:val="00824549"/>
    <w:rsid w:val="008314E4"/>
    <w:rsid w:val="008349E5"/>
    <w:rsid w:val="00840404"/>
    <w:rsid w:val="00850C31"/>
    <w:rsid w:val="00851554"/>
    <w:rsid w:val="00854F93"/>
    <w:rsid w:val="00860179"/>
    <w:rsid w:val="00861490"/>
    <w:rsid w:val="00863EA3"/>
    <w:rsid w:val="00866718"/>
    <w:rsid w:val="00875FC4"/>
    <w:rsid w:val="00884506"/>
    <w:rsid w:val="00892979"/>
    <w:rsid w:val="00896A72"/>
    <w:rsid w:val="008A5F1D"/>
    <w:rsid w:val="008A6999"/>
    <w:rsid w:val="008A6A63"/>
    <w:rsid w:val="008A75D5"/>
    <w:rsid w:val="008C1625"/>
    <w:rsid w:val="008C7F63"/>
    <w:rsid w:val="008D6333"/>
    <w:rsid w:val="008E325E"/>
    <w:rsid w:val="009020AD"/>
    <w:rsid w:val="0090395E"/>
    <w:rsid w:val="00903D57"/>
    <w:rsid w:val="00907A13"/>
    <w:rsid w:val="00913E98"/>
    <w:rsid w:val="00927267"/>
    <w:rsid w:val="00930A60"/>
    <w:rsid w:val="00933BBB"/>
    <w:rsid w:val="009354CF"/>
    <w:rsid w:val="009378ED"/>
    <w:rsid w:val="00940145"/>
    <w:rsid w:val="0094525A"/>
    <w:rsid w:val="009462B4"/>
    <w:rsid w:val="00946470"/>
    <w:rsid w:val="00946E44"/>
    <w:rsid w:val="00951431"/>
    <w:rsid w:val="0095702F"/>
    <w:rsid w:val="00960B84"/>
    <w:rsid w:val="00963024"/>
    <w:rsid w:val="00965856"/>
    <w:rsid w:val="009720AF"/>
    <w:rsid w:val="009754AA"/>
    <w:rsid w:val="00977D62"/>
    <w:rsid w:val="0098190A"/>
    <w:rsid w:val="009872B7"/>
    <w:rsid w:val="0098773C"/>
    <w:rsid w:val="00990539"/>
    <w:rsid w:val="00991E18"/>
    <w:rsid w:val="009A2339"/>
    <w:rsid w:val="009A731A"/>
    <w:rsid w:val="009B3076"/>
    <w:rsid w:val="009B558A"/>
    <w:rsid w:val="009B7FC2"/>
    <w:rsid w:val="009C202D"/>
    <w:rsid w:val="009C5988"/>
    <w:rsid w:val="009C625F"/>
    <w:rsid w:val="009C6C0E"/>
    <w:rsid w:val="009D069B"/>
    <w:rsid w:val="009E0443"/>
    <w:rsid w:val="009E0DE7"/>
    <w:rsid w:val="009E347D"/>
    <w:rsid w:val="009E6728"/>
    <w:rsid w:val="009F090D"/>
    <w:rsid w:val="009F2A5F"/>
    <w:rsid w:val="009F2BEF"/>
    <w:rsid w:val="009F6EF9"/>
    <w:rsid w:val="00A05F3A"/>
    <w:rsid w:val="00A114C8"/>
    <w:rsid w:val="00A201E1"/>
    <w:rsid w:val="00A32D08"/>
    <w:rsid w:val="00A336A9"/>
    <w:rsid w:val="00A34F17"/>
    <w:rsid w:val="00A35B90"/>
    <w:rsid w:val="00A43410"/>
    <w:rsid w:val="00A43BB7"/>
    <w:rsid w:val="00A51FEA"/>
    <w:rsid w:val="00A54E67"/>
    <w:rsid w:val="00A550A3"/>
    <w:rsid w:val="00A55DA7"/>
    <w:rsid w:val="00A60831"/>
    <w:rsid w:val="00A61D1E"/>
    <w:rsid w:val="00A71EA4"/>
    <w:rsid w:val="00A73E6C"/>
    <w:rsid w:val="00A75108"/>
    <w:rsid w:val="00A80902"/>
    <w:rsid w:val="00A85FE8"/>
    <w:rsid w:val="00A86F39"/>
    <w:rsid w:val="00A910F6"/>
    <w:rsid w:val="00A95B9C"/>
    <w:rsid w:val="00A95E31"/>
    <w:rsid w:val="00AA19B9"/>
    <w:rsid w:val="00AA2F97"/>
    <w:rsid w:val="00AB070C"/>
    <w:rsid w:val="00AB11AB"/>
    <w:rsid w:val="00AC23F8"/>
    <w:rsid w:val="00AC2EE5"/>
    <w:rsid w:val="00AC302F"/>
    <w:rsid w:val="00AC3D81"/>
    <w:rsid w:val="00AC5346"/>
    <w:rsid w:val="00AC6D6F"/>
    <w:rsid w:val="00AC6F41"/>
    <w:rsid w:val="00AD1252"/>
    <w:rsid w:val="00AD7557"/>
    <w:rsid w:val="00AD79EA"/>
    <w:rsid w:val="00AE6CE2"/>
    <w:rsid w:val="00AF4AA2"/>
    <w:rsid w:val="00B03AD4"/>
    <w:rsid w:val="00B04304"/>
    <w:rsid w:val="00B04D3A"/>
    <w:rsid w:val="00B16721"/>
    <w:rsid w:val="00B21711"/>
    <w:rsid w:val="00B21CD0"/>
    <w:rsid w:val="00B3225D"/>
    <w:rsid w:val="00B3662A"/>
    <w:rsid w:val="00B40C04"/>
    <w:rsid w:val="00B40E73"/>
    <w:rsid w:val="00B414B7"/>
    <w:rsid w:val="00B44F0F"/>
    <w:rsid w:val="00B45771"/>
    <w:rsid w:val="00B46711"/>
    <w:rsid w:val="00B5317F"/>
    <w:rsid w:val="00B549DE"/>
    <w:rsid w:val="00B602CA"/>
    <w:rsid w:val="00B716D1"/>
    <w:rsid w:val="00B7227F"/>
    <w:rsid w:val="00B72891"/>
    <w:rsid w:val="00B72C1E"/>
    <w:rsid w:val="00B765D1"/>
    <w:rsid w:val="00B8117F"/>
    <w:rsid w:val="00B82892"/>
    <w:rsid w:val="00B93E65"/>
    <w:rsid w:val="00B951F8"/>
    <w:rsid w:val="00B978B4"/>
    <w:rsid w:val="00BA13DE"/>
    <w:rsid w:val="00BA6740"/>
    <w:rsid w:val="00BB2034"/>
    <w:rsid w:val="00BC6D82"/>
    <w:rsid w:val="00BD1FB4"/>
    <w:rsid w:val="00BD3A6A"/>
    <w:rsid w:val="00BD5378"/>
    <w:rsid w:val="00BE3B54"/>
    <w:rsid w:val="00BE6369"/>
    <w:rsid w:val="00BF3B76"/>
    <w:rsid w:val="00C0221B"/>
    <w:rsid w:val="00C035E6"/>
    <w:rsid w:val="00C04808"/>
    <w:rsid w:val="00C05CFC"/>
    <w:rsid w:val="00C06DF1"/>
    <w:rsid w:val="00C07D36"/>
    <w:rsid w:val="00C133D3"/>
    <w:rsid w:val="00C144F5"/>
    <w:rsid w:val="00C350F5"/>
    <w:rsid w:val="00C43763"/>
    <w:rsid w:val="00C446C7"/>
    <w:rsid w:val="00C47C6A"/>
    <w:rsid w:val="00C5181F"/>
    <w:rsid w:val="00C545C0"/>
    <w:rsid w:val="00C564E9"/>
    <w:rsid w:val="00C645B1"/>
    <w:rsid w:val="00C65751"/>
    <w:rsid w:val="00C865D3"/>
    <w:rsid w:val="00C8665E"/>
    <w:rsid w:val="00C90834"/>
    <w:rsid w:val="00C938DC"/>
    <w:rsid w:val="00C93ACD"/>
    <w:rsid w:val="00C943AE"/>
    <w:rsid w:val="00C95050"/>
    <w:rsid w:val="00C950A5"/>
    <w:rsid w:val="00C95A6C"/>
    <w:rsid w:val="00CA0970"/>
    <w:rsid w:val="00CA696C"/>
    <w:rsid w:val="00CB2131"/>
    <w:rsid w:val="00CB264C"/>
    <w:rsid w:val="00CB7584"/>
    <w:rsid w:val="00CC4039"/>
    <w:rsid w:val="00CC4AFB"/>
    <w:rsid w:val="00CD07BC"/>
    <w:rsid w:val="00CD447B"/>
    <w:rsid w:val="00CD79EF"/>
    <w:rsid w:val="00CE290E"/>
    <w:rsid w:val="00CE718F"/>
    <w:rsid w:val="00CF6CB9"/>
    <w:rsid w:val="00D0628A"/>
    <w:rsid w:val="00D1312B"/>
    <w:rsid w:val="00D13C99"/>
    <w:rsid w:val="00D22F93"/>
    <w:rsid w:val="00D23A7B"/>
    <w:rsid w:val="00D30FD3"/>
    <w:rsid w:val="00D34AF8"/>
    <w:rsid w:val="00D416CB"/>
    <w:rsid w:val="00D4178E"/>
    <w:rsid w:val="00D50C8F"/>
    <w:rsid w:val="00D537ED"/>
    <w:rsid w:val="00D65D42"/>
    <w:rsid w:val="00D73DA1"/>
    <w:rsid w:val="00D851CA"/>
    <w:rsid w:val="00D86C60"/>
    <w:rsid w:val="00D8754F"/>
    <w:rsid w:val="00D907C1"/>
    <w:rsid w:val="00D92B74"/>
    <w:rsid w:val="00D96114"/>
    <w:rsid w:val="00DA1AE4"/>
    <w:rsid w:val="00DA2C7E"/>
    <w:rsid w:val="00DA3EAF"/>
    <w:rsid w:val="00DA7969"/>
    <w:rsid w:val="00DB4C7E"/>
    <w:rsid w:val="00DC70EE"/>
    <w:rsid w:val="00DD0071"/>
    <w:rsid w:val="00DD6AA3"/>
    <w:rsid w:val="00DE005F"/>
    <w:rsid w:val="00DE45C1"/>
    <w:rsid w:val="00DE49CB"/>
    <w:rsid w:val="00DF1DE8"/>
    <w:rsid w:val="00E01833"/>
    <w:rsid w:val="00E0207B"/>
    <w:rsid w:val="00E04B4A"/>
    <w:rsid w:val="00E06340"/>
    <w:rsid w:val="00E156DB"/>
    <w:rsid w:val="00E268F8"/>
    <w:rsid w:val="00E3157F"/>
    <w:rsid w:val="00E32423"/>
    <w:rsid w:val="00E34834"/>
    <w:rsid w:val="00E36C49"/>
    <w:rsid w:val="00E373CB"/>
    <w:rsid w:val="00E411FB"/>
    <w:rsid w:val="00E425AA"/>
    <w:rsid w:val="00E457FD"/>
    <w:rsid w:val="00E53852"/>
    <w:rsid w:val="00E53864"/>
    <w:rsid w:val="00E54E33"/>
    <w:rsid w:val="00E60957"/>
    <w:rsid w:val="00E662B2"/>
    <w:rsid w:val="00E66F17"/>
    <w:rsid w:val="00E724BE"/>
    <w:rsid w:val="00E77BD1"/>
    <w:rsid w:val="00E8046C"/>
    <w:rsid w:val="00E9445F"/>
    <w:rsid w:val="00EA17E8"/>
    <w:rsid w:val="00EA4B19"/>
    <w:rsid w:val="00EA6149"/>
    <w:rsid w:val="00EA72AC"/>
    <w:rsid w:val="00EA77AB"/>
    <w:rsid w:val="00EB0DAB"/>
    <w:rsid w:val="00EB61DA"/>
    <w:rsid w:val="00EC0A3B"/>
    <w:rsid w:val="00EC4989"/>
    <w:rsid w:val="00ED2B95"/>
    <w:rsid w:val="00EE0188"/>
    <w:rsid w:val="00EE1241"/>
    <w:rsid w:val="00EE2CAA"/>
    <w:rsid w:val="00EE3005"/>
    <w:rsid w:val="00EF0306"/>
    <w:rsid w:val="00EF301E"/>
    <w:rsid w:val="00F00519"/>
    <w:rsid w:val="00F00952"/>
    <w:rsid w:val="00F078AD"/>
    <w:rsid w:val="00F07FE8"/>
    <w:rsid w:val="00F13089"/>
    <w:rsid w:val="00F13456"/>
    <w:rsid w:val="00F166B1"/>
    <w:rsid w:val="00F2273B"/>
    <w:rsid w:val="00F22F28"/>
    <w:rsid w:val="00F24FBE"/>
    <w:rsid w:val="00F2658C"/>
    <w:rsid w:val="00F26A3E"/>
    <w:rsid w:val="00F302D4"/>
    <w:rsid w:val="00F3181F"/>
    <w:rsid w:val="00F34F55"/>
    <w:rsid w:val="00F36C22"/>
    <w:rsid w:val="00F40067"/>
    <w:rsid w:val="00F44D37"/>
    <w:rsid w:val="00F569B2"/>
    <w:rsid w:val="00F5770D"/>
    <w:rsid w:val="00F608E6"/>
    <w:rsid w:val="00F60E59"/>
    <w:rsid w:val="00F638A0"/>
    <w:rsid w:val="00F64F7A"/>
    <w:rsid w:val="00F719C0"/>
    <w:rsid w:val="00F73667"/>
    <w:rsid w:val="00F73B8E"/>
    <w:rsid w:val="00F8194D"/>
    <w:rsid w:val="00F912E9"/>
    <w:rsid w:val="00F9148F"/>
    <w:rsid w:val="00F91E6C"/>
    <w:rsid w:val="00F93C53"/>
    <w:rsid w:val="00F94889"/>
    <w:rsid w:val="00FA06BB"/>
    <w:rsid w:val="00FB310C"/>
    <w:rsid w:val="00FC0EE4"/>
    <w:rsid w:val="00FC4F5A"/>
    <w:rsid w:val="00FC5B37"/>
    <w:rsid w:val="00FD5E88"/>
    <w:rsid w:val="00FD6F19"/>
    <w:rsid w:val="00FD7B6E"/>
    <w:rsid w:val="00FE2470"/>
    <w:rsid w:val="00FE2D45"/>
    <w:rsid w:val="00FE6D4D"/>
    <w:rsid w:val="00FF30CC"/>
    <w:rsid w:val="00FF33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79EEEA"/>
  <w15:docId w15:val="{0FAB5E7A-5C33-482F-9CB3-5CAAEA83A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7B88"/>
  </w:style>
  <w:style w:type="paragraph" w:styleId="1">
    <w:name w:val="heading 1"/>
    <w:next w:val="a"/>
    <w:link w:val="10"/>
    <w:uiPriority w:val="9"/>
    <w:qFormat/>
    <w:rsid w:val="00F73667"/>
    <w:pPr>
      <w:keepNext/>
      <w:keepLines/>
      <w:spacing w:after="0"/>
      <w:ind w:left="3193"/>
      <w:outlineLvl w:val="0"/>
    </w:pPr>
    <w:rPr>
      <w:rFonts w:ascii="Times New Roman" w:eastAsia="Times New Roman" w:hAnsi="Times New Roman" w:cs="Times New Roman"/>
      <w:b/>
      <w:color w:val="000000"/>
      <w:sz w:val="40"/>
      <w:lang w:eastAsia="ru-RU"/>
    </w:rPr>
  </w:style>
  <w:style w:type="paragraph" w:styleId="2">
    <w:name w:val="heading 2"/>
    <w:next w:val="a"/>
    <w:link w:val="20"/>
    <w:uiPriority w:val="9"/>
    <w:unhideWhenUsed/>
    <w:qFormat/>
    <w:rsid w:val="00F73667"/>
    <w:pPr>
      <w:keepNext/>
      <w:keepLines/>
      <w:spacing w:after="170" w:line="271" w:lineRule="auto"/>
      <w:ind w:left="10" w:right="61" w:hanging="10"/>
      <w:jc w:val="center"/>
      <w:outlineLvl w:val="1"/>
    </w:pPr>
    <w:rPr>
      <w:rFonts w:ascii="Times New Roman" w:eastAsia="Times New Roman" w:hAnsi="Times New Roman" w:cs="Times New Roman"/>
      <w:b/>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73667"/>
    <w:rPr>
      <w:rFonts w:ascii="Times New Roman" w:eastAsia="Times New Roman" w:hAnsi="Times New Roman" w:cs="Times New Roman"/>
      <w:b/>
      <w:color w:val="000000"/>
      <w:sz w:val="40"/>
      <w:lang w:eastAsia="ru-RU"/>
    </w:rPr>
  </w:style>
  <w:style w:type="character" w:customStyle="1" w:styleId="20">
    <w:name w:val="Заголовок 2 Знак"/>
    <w:basedOn w:val="a0"/>
    <w:link w:val="2"/>
    <w:uiPriority w:val="9"/>
    <w:rsid w:val="00F73667"/>
    <w:rPr>
      <w:rFonts w:ascii="Times New Roman" w:eastAsia="Times New Roman" w:hAnsi="Times New Roman" w:cs="Times New Roman"/>
      <w:b/>
      <w:color w:val="000000"/>
      <w:sz w:val="28"/>
      <w:lang w:eastAsia="ru-RU"/>
    </w:rPr>
  </w:style>
  <w:style w:type="paragraph" w:customStyle="1" w:styleId="footnotedescription">
    <w:name w:val="footnote description"/>
    <w:next w:val="a"/>
    <w:link w:val="footnotedescriptionChar"/>
    <w:hidden/>
    <w:rsid w:val="00F73667"/>
    <w:pPr>
      <w:spacing w:after="22"/>
      <w:ind w:left="10"/>
    </w:pPr>
    <w:rPr>
      <w:rFonts w:ascii="Times New Roman" w:eastAsia="Times New Roman" w:hAnsi="Times New Roman" w:cs="Times New Roman"/>
      <w:color w:val="000000"/>
      <w:sz w:val="16"/>
      <w:lang w:eastAsia="ru-RU"/>
    </w:rPr>
  </w:style>
  <w:style w:type="character" w:customStyle="1" w:styleId="footnotedescriptionChar">
    <w:name w:val="footnote description Char"/>
    <w:link w:val="footnotedescription"/>
    <w:rsid w:val="00F73667"/>
    <w:rPr>
      <w:rFonts w:ascii="Times New Roman" w:eastAsia="Times New Roman" w:hAnsi="Times New Roman" w:cs="Times New Roman"/>
      <w:color w:val="000000"/>
      <w:sz w:val="16"/>
      <w:lang w:eastAsia="ru-RU"/>
    </w:rPr>
  </w:style>
  <w:style w:type="character" w:customStyle="1" w:styleId="footnotemark">
    <w:name w:val="footnote mark"/>
    <w:hidden/>
    <w:rsid w:val="00F73667"/>
    <w:rPr>
      <w:rFonts w:ascii="Times New Roman" w:eastAsia="Times New Roman" w:hAnsi="Times New Roman" w:cs="Times New Roman"/>
      <w:color w:val="000000"/>
      <w:sz w:val="16"/>
      <w:vertAlign w:val="superscript"/>
    </w:rPr>
  </w:style>
  <w:style w:type="table" w:customStyle="1" w:styleId="TableGrid">
    <w:name w:val="TableGrid"/>
    <w:rsid w:val="00F73667"/>
    <w:pPr>
      <w:spacing w:after="0" w:line="240" w:lineRule="auto"/>
    </w:pPr>
    <w:rPr>
      <w:rFonts w:eastAsiaTheme="minorEastAsia"/>
      <w:lang w:eastAsia="ru-RU"/>
    </w:rPr>
    <w:tblPr>
      <w:tblCellMar>
        <w:top w:w="0" w:type="dxa"/>
        <w:left w:w="0" w:type="dxa"/>
        <w:bottom w:w="0" w:type="dxa"/>
        <w:right w:w="0" w:type="dxa"/>
      </w:tblCellMar>
    </w:tblPr>
  </w:style>
  <w:style w:type="paragraph" w:styleId="a3">
    <w:name w:val="List Paragraph"/>
    <w:aliases w:val="2 Спс точк"/>
    <w:basedOn w:val="a"/>
    <w:link w:val="a4"/>
    <w:uiPriority w:val="34"/>
    <w:qFormat/>
    <w:rsid w:val="009F2BEF"/>
    <w:pPr>
      <w:ind w:left="720"/>
      <w:contextualSpacing/>
    </w:pPr>
  </w:style>
  <w:style w:type="paragraph" w:customStyle="1" w:styleId="Normal1">
    <w:name w:val="Normal1"/>
    <w:link w:val="Normal"/>
    <w:rsid w:val="002E56F4"/>
    <w:pPr>
      <w:spacing w:after="0" w:line="240" w:lineRule="auto"/>
    </w:pPr>
    <w:rPr>
      <w:rFonts w:ascii="Times New Roman" w:eastAsia="Times New Roman" w:hAnsi="Times New Roman" w:cs="Times New Roman"/>
      <w:sz w:val="20"/>
      <w:szCs w:val="20"/>
      <w:lang w:eastAsia="ru-RU"/>
    </w:rPr>
  </w:style>
  <w:style w:type="character" w:customStyle="1" w:styleId="Normal">
    <w:name w:val="Normal Знак"/>
    <w:link w:val="Normal1"/>
    <w:locked/>
    <w:rsid w:val="002E56F4"/>
    <w:rPr>
      <w:rFonts w:ascii="Times New Roman" w:eastAsia="Times New Roman" w:hAnsi="Times New Roman" w:cs="Times New Roman"/>
      <w:sz w:val="20"/>
      <w:szCs w:val="20"/>
      <w:lang w:eastAsia="ru-RU"/>
    </w:rPr>
  </w:style>
  <w:style w:type="paragraph" w:customStyle="1" w:styleId="htmllist">
    <w:name w:val="html_list"/>
    <w:basedOn w:val="a"/>
    <w:rsid w:val="00B03AD4"/>
    <w:pPr>
      <w:spacing w:after="0" w:line="240" w:lineRule="auto"/>
      <w:ind w:left="360" w:hanging="360"/>
      <w:jc w:val="both"/>
    </w:pPr>
    <w:rPr>
      <w:rFonts w:ascii="Times New Roman" w:eastAsia="Times New Roman" w:hAnsi="Times New Roman" w:cs="Times New Roman"/>
      <w:sz w:val="24"/>
      <w:szCs w:val="24"/>
      <w:lang w:eastAsia="ru-RU"/>
    </w:rPr>
  </w:style>
  <w:style w:type="character" w:customStyle="1" w:styleId="linkstyle">
    <w:name w:val="link_style"/>
    <w:rsid w:val="00B03AD4"/>
    <w:rPr>
      <w:color w:val="0000FF"/>
      <w:u w:val="single"/>
    </w:rPr>
  </w:style>
  <w:style w:type="character" w:styleId="a5">
    <w:name w:val="Hyperlink"/>
    <w:basedOn w:val="a0"/>
    <w:uiPriority w:val="99"/>
    <w:unhideWhenUsed/>
    <w:rsid w:val="00B03AD4"/>
    <w:rPr>
      <w:color w:val="0563C1" w:themeColor="hyperlink"/>
      <w:u w:val="single"/>
    </w:rPr>
  </w:style>
  <w:style w:type="character" w:customStyle="1" w:styleId="a4">
    <w:name w:val="Абзац списка Знак"/>
    <w:aliases w:val="2 Спс точк Знак"/>
    <w:link w:val="a3"/>
    <w:uiPriority w:val="34"/>
    <w:rsid w:val="0058168B"/>
  </w:style>
  <w:style w:type="character" w:customStyle="1" w:styleId="11">
    <w:name w:val="Неразрешенное упоминание1"/>
    <w:basedOn w:val="a0"/>
    <w:uiPriority w:val="99"/>
    <w:semiHidden/>
    <w:unhideWhenUsed/>
    <w:rsid w:val="000C43A7"/>
    <w:rPr>
      <w:color w:val="605E5C"/>
      <w:shd w:val="clear" w:color="auto" w:fill="E1DFDD"/>
    </w:rPr>
  </w:style>
  <w:style w:type="paragraph" w:styleId="a6">
    <w:name w:val="Balloon Text"/>
    <w:basedOn w:val="a"/>
    <w:link w:val="a7"/>
    <w:uiPriority w:val="99"/>
    <w:semiHidden/>
    <w:unhideWhenUsed/>
    <w:rsid w:val="00FC4F5A"/>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FC4F5A"/>
    <w:rPr>
      <w:rFonts w:ascii="Segoe UI" w:hAnsi="Segoe UI" w:cs="Segoe UI"/>
      <w:sz w:val="18"/>
      <w:szCs w:val="18"/>
    </w:rPr>
  </w:style>
  <w:style w:type="paragraph" w:styleId="a8">
    <w:name w:val="header"/>
    <w:basedOn w:val="a"/>
    <w:link w:val="a9"/>
    <w:uiPriority w:val="99"/>
    <w:unhideWhenUsed/>
    <w:rsid w:val="00B3225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3225D"/>
  </w:style>
  <w:style w:type="paragraph" w:styleId="aa">
    <w:name w:val="footer"/>
    <w:basedOn w:val="a"/>
    <w:link w:val="ab"/>
    <w:uiPriority w:val="99"/>
    <w:unhideWhenUsed/>
    <w:rsid w:val="0044765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4765B"/>
  </w:style>
  <w:style w:type="character" w:customStyle="1" w:styleId="21">
    <w:name w:val="Неразрешенное упоминание2"/>
    <w:basedOn w:val="a0"/>
    <w:uiPriority w:val="99"/>
    <w:semiHidden/>
    <w:unhideWhenUsed/>
    <w:rsid w:val="00190278"/>
    <w:rPr>
      <w:color w:val="605E5C"/>
      <w:shd w:val="clear" w:color="auto" w:fill="E1DFDD"/>
    </w:rPr>
  </w:style>
  <w:style w:type="paragraph" w:styleId="ac">
    <w:name w:val="Normal (Web)"/>
    <w:basedOn w:val="a"/>
    <w:uiPriority w:val="99"/>
    <w:semiHidden/>
    <w:unhideWhenUsed/>
    <w:rsid w:val="003431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
    <w:name w:val="Неразрешенное упоминание3"/>
    <w:basedOn w:val="a0"/>
    <w:uiPriority w:val="99"/>
    <w:semiHidden/>
    <w:unhideWhenUsed/>
    <w:rsid w:val="0023448E"/>
    <w:rPr>
      <w:color w:val="605E5C"/>
      <w:shd w:val="clear" w:color="auto" w:fill="E1DFDD"/>
    </w:rPr>
  </w:style>
  <w:style w:type="character" w:customStyle="1" w:styleId="ad">
    <w:name w:val="Подпись к таблице + Полужирный"/>
    <w:link w:val="12"/>
    <w:uiPriority w:val="99"/>
    <w:locked/>
    <w:rsid w:val="00EC0A3B"/>
    <w:rPr>
      <w:rFonts w:ascii="Times New Roman" w:hAnsi="Times New Roman"/>
      <w:b/>
      <w:bCs/>
      <w:sz w:val="26"/>
      <w:szCs w:val="26"/>
      <w:shd w:val="clear" w:color="auto" w:fill="FFFFFF"/>
    </w:rPr>
  </w:style>
  <w:style w:type="paragraph" w:customStyle="1" w:styleId="12">
    <w:name w:val="Подпись к таблице1"/>
    <w:basedOn w:val="a"/>
    <w:link w:val="ad"/>
    <w:uiPriority w:val="99"/>
    <w:rsid w:val="00EC0A3B"/>
    <w:pPr>
      <w:widowControl w:val="0"/>
      <w:shd w:val="clear" w:color="auto" w:fill="FFFFFF"/>
      <w:spacing w:after="0" w:line="322" w:lineRule="exact"/>
      <w:jc w:val="both"/>
    </w:pPr>
    <w:rPr>
      <w:rFonts w:ascii="Times New Roman" w:hAnsi="Times New Roman"/>
      <w:b/>
      <w:bCs/>
      <w:sz w:val="26"/>
      <w:szCs w:val="26"/>
    </w:rPr>
  </w:style>
  <w:style w:type="paragraph" w:customStyle="1" w:styleId="Style2">
    <w:name w:val="Style2"/>
    <w:basedOn w:val="a"/>
    <w:rsid w:val="00B40C04"/>
    <w:pPr>
      <w:widowControl w:val="0"/>
      <w:autoSpaceDE w:val="0"/>
      <w:autoSpaceDN w:val="0"/>
      <w:adjustRightInd w:val="0"/>
      <w:spacing w:after="0" w:line="484" w:lineRule="exact"/>
      <w:ind w:firstLine="715"/>
      <w:jc w:val="both"/>
    </w:pPr>
    <w:rPr>
      <w:rFonts w:ascii="Times New Roman" w:eastAsia="Times New Roman" w:hAnsi="Times New Roman" w:cs="Times New Roman"/>
      <w:sz w:val="24"/>
      <w:szCs w:val="24"/>
      <w:lang w:eastAsia="ru-RU"/>
    </w:rPr>
  </w:style>
  <w:style w:type="character" w:customStyle="1" w:styleId="FontStyle12">
    <w:name w:val="Font Style12"/>
    <w:rsid w:val="00B40C04"/>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808917">
      <w:bodyDiv w:val="1"/>
      <w:marLeft w:val="0"/>
      <w:marRight w:val="0"/>
      <w:marTop w:val="0"/>
      <w:marBottom w:val="0"/>
      <w:divBdr>
        <w:top w:val="none" w:sz="0" w:space="0" w:color="auto"/>
        <w:left w:val="none" w:sz="0" w:space="0" w:color="auto"/>
        <w:bottom w:val="none" w:sz="0" w:space="0" w:color="auto"/>
        <w:right w:val="none" w:sz="0" w:space="0" w:color="auto"/>
      </w:divBdr>
    </w:div>
    <w:div w:id="308756464">
      <w:bodyDiv w:val="1"/>
      <w:marLeft w:val="0"/>
      <w:marRight w:val="0"/>
      <w:marTop w:val="0"/>
      <w:marBottom w:val="0"/>
      <w:divBdr>
        <w:top w:val="none" w:sz="0" w:space="0" w:color="auto"/>
        <w:left w:val="none" w:sz="0" w:space="0" w:color="auto"/>
        <w:bottom w:val="none" w:sz="0" w:space="0" w:color="auto"/>
        <w:right w:val="none" w:sz="0" w:space="0" w:color="auto"/>
      </w:divBdr>
    </w:div>
    <w:div w:id="891115465">
      <w:bodyDiv w:val="1"/>
      <w:marLeft w:val="0"/>
      <w:marRight w:val="0"/>
      <w:marTop w:val="0"/>
      <w:marBottom w:val="0"/>
      <w:divBdr>
        <w:top w:val="none" w:sz="0" w:space="0" w:color="auto"/>
        <w:left w:val="none" w:sz="0" w:space="0" w:color="auto"/>
        <w:bottom w:val="none" w:sz="0" w:space="0" w:color="auto"/>
        <w:right w:val="none" w:sz="0" w:space="0" w:color="auto"/>
      </w:divBdr>
    </w:div>
    <w:div w:id="995916360">
      <w:bodyDiv w:val="1"/>
      <w:marLeft w:val="0"/>
      <w:marRight w:val="0"/>
      <w:marTop w:val="0"/>
      <w:marBottom w:val="0"/>
      <w:divBdr>
        <w:top w:val="none" w:sz="0" w:space="0" w:color="auto"/>
        <w:left w:val="none" w:sz="0" w:space="0" w:color="auto"/>
        <w:bottom w:val="none" w:sz="0" w:space="0" w:color="auto"/>
        <w:right w:val="none" w:sz="0" w:space="0" w:color="auto"/>
      </w:divBdr>
    </w:div>
    <w:div w:id="1199777127">
      <w:bodyDiv w:val="1"/>
      <w:marLeft w:val="0"/>
      <w:marRight w:val="0"/>
      <w:marTop w:val="0"/>
      <w:marBottom w:val="0"/>
      <w:divBdr>
        <w:top w:val="none" w:sz="0" w:space="0" w:color="auto"/>
        <w:left w:val="none" w:sz="0" w:space="0" w:color="auto"/>
        <w:bottom w:val="none" w:sz="0" w:space="0" w:color="auto"/>
        <w:right w:val="none" w:sz="0" w:space="0" w:color="auto"/>
      </w:divBdr>
    </w:div>
    <w:div w:id="1734770673">
      <w:bodyDiv w:val="1"/>
      <w:marLeft w:val="0"/>
      <w:marRight w:val="0"/>
      <w:marTop w:val="0"/>
      <w:marBottom w:val="0"/>
      <w:divBdr>
        <w:top w:val="none" w:sz="0" w:space="0" w:color="auto"/>
        <w:left w:val="none" w:sz="0" w:space="0" w:color="auto"/>
        <w:bottom w:val="none" w:sz="0" w:space="0" w:color="auto"/>
        <w:right w:val="none" w:sz="0" w:space="0" w:color="auto"/>
      </w:divBdr>
      <w:divsChild>
        <w:div w:id="2130929518">
          <w:marLeft w:val="0"/>
          <w:marRight w:val="0"/>
          <w:marTop w:val="0"/>
          <w:marBottom w:val="225"/>
          <w:divBdr>
            <w:top w:val="none" w:sz="0" w:space="0" w:color="auto"/>
            <w:left w:val="none" w:sz="0" w:space="0" w:color="auto"/>
            <w:bottom w:val="none" w:sz="0" w:space="0" w:color="auto"/>
            <w:right w:val="none" w:sz="0" w:space="0" w:color="auto"/>
          </w:divBdr>
        </w:div>
        <w:div w:id="49159871">
          <w:marLeft w:val="0"/>
          <w:marRight w:val="0"/>
          <w:marTop w:val="0"/>
          <w:marBottom w:val="225"/>
          <w:divBdr>
            <w:top w:val="none" w:sz="0" w:space="0" w:color="auto"/>
            <w:left w:val="none" w:sz="0" w:space="0" w:color="auto"/>
            <w:bottom w:val="none" w:sz="0" w:space="0" w:color="auto"/>
            <w:right w:val="none" w:sz="0" w:space="0" w:color="auto"/>
          </w:divBdr>
        </w:div>
        <w:div w:id="285937534">
          <w:marLeft w:val="0"/>
          <w:marRight w:val="0"/>
          <w:marTop w:val="0"/>
          <w:marBottom w:val="225"/>
          <w:divBdr>
            <w:top w:val="none" w:sz="0" w:space="0" w:color="auto"/>
            <w:left w:val="none" w:sz="0" w:space="0" w:color="auto"/>
            <w:bottom w:val="none" w:sz="0" w:space="0" w:color="auto"/>
            <w:right w:val="none" w:sz="0" w:space="0" w:color="auto"/>
          </w:divBdr>
        </w:div>
        <w:div w:id="1937518522">
          <w:marLeft w:val="0"/>
          <w:marRight w:val="0"/>
          <w:marTop w:val="0"/>
          <w:marBottom w:val="225"/>
          <w:divBdr>
            <w:top w:val="none" w:sz="0" w:space="0" w:color="auto"/>
            <w:left w:val="none" w:sz="0" w:space="0" w:color="auto"/>
            <w:bottom w:val="none" w:sz="0" w:space="0" w:color="auto"/>
            <w:right w:val="none" w:sz="0" w:space="0" w:color="auto"/>
          </w:divBdr>
        </w:div>
        <w:div w:id="2010716114">
          <w:marLeft w:val="0"/>
          <w:marRight w:val="0"/>
          <w:marTop w:val="0"/>
          <w:marBottom w:val="0"/>
          <w:divBdr>
            <w:top w:val="none" w:sz="0" w:space="0" w:color="auto"/>
            <w:left w:val="none" w:sz="0" w:space="0" w:color="auto"/>
            <w:bottom w:val="none" w:sz="0" w:space="0" w:color="auto"/>
            <w:right w:val="none" w:sz="0" w:space="0" w:color="auto"/>
          </w:divBdr>
        </w:div>
      </w:divsChild>
    </w:div>
    <w:div w:id="1860926317">
      <w:bodyDiv w:val="1"/>
      <w:marLeft w:val="0"/>
      <w:marRight w:val="0"/>
      <w:marTop w:val="0"/>
      <w:marBottom w:val="0"/>
      <w:divBdr>
        <w:top w:val="none" w:sz="0" w:space="0" w:color="auto"/>
        <w:left w:val="none" w:sz="0" w:space="0" w:color="auto"/>
        <w:bottom w:val="none" w:sz="0" w:space="0" w:color="auto"/>
        <w:right w:val="none" w:sz="0" w:space="0" w:color="auto"/>
      </w:divBdr>
      <w:divsChild>
        <w:div w:id="887374470">
          <w:marLeft w:val="0"/>
          <w:marRight w:val="0"/>
          <w:marTop w:val="0"/>
          <w:marBottom w:val="0"/>
          <w:divBdr>
            <w:top w:val="none" w:sz="0" w:space="0" w:color="auto"/>
            <w:left w:val="none" w:sz="0" w:space="0" w:color="auto"/>
            <w:bottom w:val="none" w:sz="0" w:space="0" w:color="auto"/>
            <w:right w:val="none" w:sz="0" w:space="0" w:color="auto"/>
          </w:divBdr>
        </w:div>
        <w:div w:id="847791274">
          <w:marLeft w:val="0"/>
          <w:marRight w:val="0"/>
          <w:marTop w:val="0"/>
          <w:marBottom w:val="300"/>
          <w:divBdr>
            <w:top w:val="none" w:sz="0" w:space="0" w:color="auto"/>
            <w:left w:val="none" w:sz="0" w:space="0" w:color="auto"/>
            <w:bottom w:val="none" w:sz="0" w:space="0" w:color="auto"/>
            <w:right w:val="none" w:sz="0" w:space="0" w:color="auto"/>
          </w:divBdr>
        </w:div>
        <w:div w:id="955330672">
          <w:marLeft w:val="0"/>
          <w:marRight w:val="0"/>
          <w:marTop w:val="0"/>
          <w:marBottom w:val="150"/>
          <w:divBdr>
            <w:top w:val="none" w:sz="0" w:space="0" w:color="auto"/>
            <w:left w:val="none" w:sz="0" w:space="0" w:color="auto"/>
            <w:bottom w:val="none" w:sz="0" w:space="0" w:color="auto"/>
            <w:right w:val="none" w:sz="0" w:space="0" w:color="auto"/>
          </w:divBdr>
        </w:div>
        <w:div w:id="1355617225">
          <w:marLeft w:val="0"/>
          <w:marRight w:val="0"/>
          <w:marTop w:val="0"/>
          <w:marBottom w:val="225"/>
          <w:divBdr>
            <w:top w:val="none" w:sz="0" w:space="0" w:color="auto"/>
            <w:left w:val="none" w:sz="0" w:space="0" w:color="auto"/>
            <w:bottom w:val="none" w:sz="0" w:space="0" w:color="auto"/>
            <w:right w:val="none" w:sz="0" w:space="0" w:color="auto"/>
          </w:divBdr>
        </w:div>
        <w:div w:id="484080652">
          <w:marLeft w:val="0"/>
          <w:marRight w:val="0"/>
          <w:marTop w:val="0"/>
          <w:marBottom w:val="225"/>
          <w:divBdr>
            <w:top w:val="none" w:sz="0" w:space="0" w:color="auto"/>
            <w:left w:val="none" w:sz="0" w:space="0" w:color="auto"/>
            <w:bottom w:val="none" w:sz="0" w:space="0" w:color="auto"/>
            <w:right w:val="none" w:sz="0" w:space="0" w:color="auto"/>
          </w:divBdr>
        </w:div>
        <w:div w:id="108546251">
          <w:marLeft w:val="0"/>
          <w:marRight w:val="0"/>
          <w:marTop w:val="0"/>
          <w:marBottom w:val="225"/>
          <w:divBdr>
            <w:top w:val="none" w:sz="0" w:space="0" w:color="auto"/>
            <w:left w:val="none" w:sz="0" w:space="0" w:color="auto"/>
            <w:bottom w:val="none" w:sz="0" w:space="0" w:color="auto"/>
            <w:right w:val="none" w:sz="0" w:space="0" w:color="auto"/>
          </w:divBdr>
        </w:div>
        <w:div w:id="975179660">
          <w:marLeft w:val="0"/>
          <w:marRight w:val="0"/>
          <w:marTop w:val="0"/>
          <w:marBottom w:val="0"/>
          <w:divBdr>
            <w:top w:val="none" w:sz="0" w:space="0" w:color="auto"/>
            <w:left w:val="none" w:sz="0" w:space="0" w:color="auto"/>
            <w:bottom w:val="none" w:sz="0" w:space="0" w:color="auto"/>
            <w:right w:val="none" w:sz="0" w:space="0" w:color="auto"/>
          </w:divBdr>
        </w:div>
      </w:divsChild>
    </w:div>
    <w:div w:id="1885870114">
      <w:bodyDiv w:val="1"/>
      <w:marLeft w:val="0"/>
      <w:marRight w:val="0"/>
      <w:marTop w:val="0"/>
      <w:marBottom w:val="0"/>
      <w:divBdr>
        <w:top w:val="none" w:sz="0" w:space="0" w:color="auto"/>
        <w:left w:val="none" w:sz="0" w:space="0" w:color="auto"/>
        <w:bottom w:val="none" w:sz="0" w:space="0" w:color="auto"/>
        <w:right w:val="none" w:sz="0" w:space="0" w:color="auto"/>
      </w:divBdr>
    </w:div>
    <w:div w:id="19641914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youtu.be/2yNqHDLYXRc" TargetMode="External"/><Relationship Id="rId18" Type="http://schemas.openxmlformats.org/officeDocument/2006/relationships/hyperlink" Target="http://www.consultant.ru" TargetMode="External"/><Relationship Id="rId26" Type="http://schemas.openxmlformats.org/officeDocument/2006/relationships/hyperlink" Target="http://ru.wikipedia.org/wiki/Wiki" TargetMode="External"/><Relationship Id="rId21" Type="http://schemas.openxmlformats.org/officeDocument/2006/relationships/hyperlink" Target="http://ru.wikipedia.org/wiki/Wiki"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youtu.be/SFlPB_RvZf0" TargetMode="External"/><Relationship Id="rId17" Type="http://schemas.openxmlformats.org/officeDocument/2006/relationships/hyperlink" Target="http://www.fa.ru/univer/DocLib/%D0%9E%D1%80%D0%B3%D0%B0%D0%BD%D0%B8%D0%B7%D0%B0%D1%86%D0%B8%D1%8F%20%D1%83%D1%87%D0%B5%D0%B1%D0%BD%D0%BE%D0%B3%D0%BE%20%D0%BF%D1%80%D0%BE%D1%86%D0%B5%D1%81%D1%81%D0%B0/O%D0%B1%D1%89%D0%B8%D0%B5%20%D0%BD%D0%BE%D1%80%D0%BC%D0%B0%D1%82%D0%B8%D0%B2%D0%BD%D1%8B%D0%B5%20%D0%B4%D0%BE%D0%BA%D1%83%D0%BC%D0%B5%D0%BD%D1%82%D1%8B%20%D0%BF%D0%BE%20%D1%83%D1%87%D0%B5%D0%B1%D0%BD%D0%BE%D0%B9%20%D1%80%D0%B0%D0%B1%D0%BE%D1%82%D0%B5/%D0%9F%D1%80%D0%B8%D0%BA%D0%B0%D0%B7%20%E2%84%960557_%D0%BE%20%D0%BE%D1%82%2023.03.2017.PDF" TargetMode="External"/><Relationship Id="rId25" Type="http://schemas.openxmlformats.org/officeDocument/2006/relationships/hyperlink" Target="http://ru.wikipedia.org/wiki/Wiki" TargetMode="External"/><Relationship Id="rId33" Type="http://schemas.openxmlformats.org/officeDocument/2006/relationships/hyperlink" Target="https://spark-interfax.ru/?ysclid=lcwffxv8ve113146934" TargetMode="External"/><Relationship Id="rId2" Type="http://schemas.openxmlformats.org/officeDocument/2006/relationships/numbering" Target="numbering.xml"/><Relationship Id="rId16" Type="http://schemas.openxmlformats.org/officeDocument/2006/relationships/hyperlink" Target="http://www.fa.ru/univer/DocLib/%D0%9E%D1%80%D0%B3%D0%B0%D0%BD%D0%B8%D0%B7%D0%B0%D1%86%D0%B8%D1%8F%20%D1%83%D1%87%D0%B5%D0%B1%D0%BD%D0%BE%D0%B3%D0%BE%20%D0%BF%D1%80%D0%BE%D1%86%D0%B5%D1%81%D1%81%D0%B0/%D0%9D%D0%BE%D1%80%D0%BC%D0%B0%D1%82%D0%B8%D0%B2%D0%BD%D1%8B%D0%B5%20%D0%B4%D0%BE%D0%BA%D1%83%D0%BC%D0%B5%D0%BD%D1%82%D1%8B%20%D0%BF%D0%BE%20%D1%81%D0%B0%D0%BC%D0%BE%D1%81%D1%82%D0%BE%D1%8F%D1%82%D0%B5%D0%BB%D1%8C%D0%BD%D0%BE%D0%B9%20%D1%80%D0%B0%D0%B1%D0%BE%D1%82%D0%B5/%D0%9F%D1%80%D0%B8%D0%BA%D0%B0%D0%B7%20%E2%84%960611_%D0%BE%20%D0%BE%D1%82%2001.04.2014.PDF" TargetMode="External"/><Relationship Id="rId20" Type="http://schemas.openxmlformats.org/officeDocument/2006/relationships/hyperlink" Target="http://ru.wikipedia.org/wiki/Wiki" TargetMode="External"/><Relationship Id="rId29" Type="http://schemas.openxmlformats.org/officeDocument/2006/relationships/hyperlink" Target="http://ru.wikipedia.org/wiki/Wik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youtu.be/rF85vjduZ0M" TargetMode="External"/><Relationship Id="rId24" Type="http://schemas.openxmlformats.org/officeDocument/2006/relationships/hyperlink" Target="http://ru.wikipedia.org/wiki/Wiki" TargetMode="External"/><Relationship Id="rId32" Type="http://schemas.openxmlformats.org/officeDocument/2006/relationships/hyperlink" Target="http://www.skrin.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youtu.be/UCWt_W7zOUk" TargetMode="External"/><Relationship Id="rId23" Type="http://schemas.openxmlformats.org/officeDocument/2006/relationships/hyperlink" Target="http://ru.wikipedia.org/wiki/Wiki" TargetMode="External"/><Relationship Id="rId28" Type="http://schemas.openxmlformats.org/officeDocument/2006/relationships/hyperlink" Target="http://ru.wikipedia.org/wiki/Wiki" TargetMode="External"/><Relationship Id="rId36" Type="http://schemas.openxmlformats.org/officeDocument/2006/relationships/fontTable" Target="fontTable.xml"/><Relationship Id="rId10" Type="http://schemas.openxmlformats.org/officeDocument/2006/relationships/hyperlink" Target="https://youtu.be/sLLcLzruJ9E" TargetMode="External"/><Relationship Id="rId19" Type="http://schemas.openxmlformats.org/officeDocument/2006/relationships/hyperlink" Target="http://www.garant.ru" TargetMode="External"/><Relationship Id="rId31" Type="http://schemas.openxmlformats.org/officeDocument/2006/relationships/hyperlink" Target="http://ru.wikipedia.org/wiki/Wiki" TargetMode="External"/><Relationship Id="rId4" Type="http://schemas.openxmlformats.org/officeDocument/2006/relationships/settings" Target="settings.xml"/><Relationship Id="rId9" Type="http://schemas.openxmlformats.org/officeDocument/2006/relationships/hyperlink" Target="https://youtu.be/ioIvuwGEYtk" TargetMode="External"/><Relationship Id="rId14" Type="http://schemas.openxmlformats.org/officeDocument/2006/relationships/hyperlink" Target="https://youtu.be/pW7zit654b8" TargetMode="External"/><Relationship Id="rId22" Type="http://schemas.openxmlformats.org/officeDocument/2006/relationships/hyperlink" Target="http://ru.wikipedia.org/wiki/Wiki" TargetMode="External"/><Relationship Id="rId27" Type="http://schemas.openxmlformats.org/officeDocument/2006/relationships/hyperlink" Target="http://ru.wikipedia.org/wiki/Wiki" TargetMode="External"/><Relationship Id="rId30" Type="http://schemas.openxmlformats.org/officeDocument/2006/relationships/hyperlink" Target="http://ru.wikipedia.org/wiki/Wiki" TargetMode="External"/><Relationship Id="rId35" Type="http://schemas.openxmlformats.org/officeDocument/2006/relationships/footer" Target="footer2.xml"/><Relationship Id="rId8" Type="http://schemas.openxmlformats.org/officeDocument/2006/relationships/hyperlink" Target="https://youtu.be/42qn5x1wwCY"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248753-23FA-446D-81CE-FB46F229D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8459</Words>
  <Characters>48219</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Наталья</dc:creator>
  <cp:lastModifiedBy>Молчанова Алла Владиславовна</cp:lastModifiedBy>
  <cp:revision>5</cp:revision>
  <cp:lastPrinted>2023-12-22T12:59:00Z</cp:lastPrinted>
  <dcterms:created xsi:type="dcterms:W3CDTF">2023-12-18T17:08:00Z</dcterms:created>
  <dcterms:modified xsi:type="dcterms:W3CDTF">2024-01-11T12:43:00Z</dcterms:modified>
</cp:coreProperties>
</file>