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4E4AEA" w14:textId="3D0896DC" w:rsidR="006F5441" w:rsidRDefault="002212D1" w:rsidP="007C579B">
      <w:pPr>
        <w:pStyle w:val="a3"/>
        <w:spacing w:before="67"/>
        <w:ind w:left="0" w:right="-36"/>
        <w:jc w:val="center"/>
      </w:pPr>
      <w:r>
        <w:t xml:space="preserve">Федеральное государственное образовательное бюджетное </w:t>
      </w:r>
    </w:p>
    <w:p w14:paraId="1D9CE008" w14:textId="77777777" w:rsidR="009A3409" w:rsidRDefault="002212D1" w:rsidP="0000621A">
      <w:pPr>
        <w:pStyle w:val="a3"/>
        <w:spacing w:before="67"/>
        <w:ind w:left="0" w:right="-36"/>
        <w:jc w:val="center"/>
      </w:pPr>
      <w:r>
        <w:t>учреждение высшего образования</w:t>
      </w:r>
    </w:p>
    <w:p w14:paraId="264B5179" w14:textId="77777777" w:rsidR="009A3409" w:rsidRDefault="002212D1" w:rsidP="0000621A">
      <w:pPr>
        <w:pStyle w:val="110"/>
        <w:ind w:left="0" w:right="-36" w:firstLine="0"/>
        <w:jc w:val="center"/>
      </w:pPr>
      <w:bookmarkStart w:id="0" w:name="_Toc89950375"/>
      <w:bookmarkStart w:id="1" w:name="_Toc90023680"/>
      <w:bookmarkStart w:id="2" w:name="_Toc90042595"/>
      <w:r>
        <w:t>«ФИНАНСОВЫЙ УНИВЕРСИТЕТ</w:t>
      </w:r>
      <w:bookmarkEnd w:id="0"/>
      <w:bookmarkEnd w:id="1"/>
      <w:bookmarkEnd w:id="2"/>
    </w:p>
    <w:p w14:paraId="32815C22" w14:textId="77777777" w:rsidR="009A3409" w:rsidRDefault="002212D1" w:rsidP="0000621A">
      <w:pPr>
        <w:spacing w:before="161"/>
        <w:ind w:right="-36"/>
        <w:jc w:val="center"/>
        <w:rPr>
          <w:b/>
          <w:sz w:val="28"/>
        </w:rPr>
      </w:pPr>
      <w:r>
        <w:rPr>
          <w:b/>
          <w:sz w:val="28"/>
        </w:rPr>
        <w:t>ПРИ ПРАВИТЕЛЬСТВЕ РОССИЙСКОЙ ФЕДЕРАЦИИ»</w:t>
      </w:r>
    </w:p>
    <w:p w14:paraId="27B861A4" w14:textId="77777777" w:rsidR="009A3409" w:rsidRDefault="002212D1" w:rsidP="0000621A">
      <w:pPr>
        <w:spacing w:before="160"/>
        <w:ind w:right="-36"/>
        <w:jc w:val="center"/>
        <w:rPr>
          <w:b/>
          <w:sz w:val="28"/>
        </w:rPr>
      </w:pPr>
      <w:r>
        <w:rPr>
          <w:b/>
          <w:sz w:val="28"/>
        </w:rPr>
        <w:t>(Финансовый университет)</w:t>
      </w:r>
    </w:p>
    <w:p w14:paraId="67868986" w14:textId="77777777" w:rsidR="006F5441" w:rsidRPr="006F5441" w:rsidRDefault="002212D1" w:rsidP="0000621A">
      <w:pPr>
        <w:spacing w:before="163" w:line="720" w:lineRule="auto"/>
        <w:ind w:right="-36"/>
        <w:jc w:val="center"/>
        <w:rPr>
          <w:b/>
          <w:sz w:val="28"/>
        </w:rPr>
      </w:pPr>
      <w:r>
        <w:rPr>
          <w:b/>
          <w:sz w:val="28"/>
        </w:rPr>
        <w:t>Департамент правового регулиров</w:t>
      </w:r>
      <w:r w:rsidR="006F5441">
        <w:rPr>
          <w:b/>
          <w:sz w:val="28"/>
        </w:rPr>
        <w:t>ания экономической деятельности</w:t>
      </w:r>
    </w:p>
    <w:tbl>
      <w:tblPr>
        <w:tblW w:w="4727" w:type="dxa"/>
        <w:tblInd w:w="5556" w:type="dxa"/>
        <w:tblLook w:val="04A0" w:firstRow="1" w:lastRow="0" w:firstColumn="1" w:lastColumn="0" w:noHBand="0" w:noVBand="1"/>
      </w:tblPr>
      <w:tblGrid>
        <w:gridCol w:w="4727"/>
      </w:tblGrid>
      <w:tr w:rsidR="009E339E" w14:paraId="4BF78B08" w14:textId="77777777" w:rsidTr="005476D6">
        <w:trPr>
          <w:trHeight w:val="654"/>
        </w:trPr>
        <w:tc>
          <w:tcPr>
            <w:tcW w:w="4727" w:type="dxa"/>
            <w:hideMark/>
          </w:tcPr>
          <w:p w14:paraId="6B9DC143" w14:textId="77777777" w:rsidR="009E339E" w:rsidRDefault="009E339E" w:rsidP="0000621A">
            <w:pPr>
              <w:ind w:right="-36"/>
              <w:jc w:val="both"/>
              <w:rPr>
                <w:caps/>
                <w:sz w:val="28"/>
                <w:szCs w:val="28"/>
              </w:rPr>
            </w:pPr>
            <w:r w:rsidRPr="002B020D">
              <w:rPr>
                <w:caps/>
                <w:sz w:val="28"/>
                <w:szCs w:val="28"/>
              </w:rPr>
              <w:t>утверждаю</w:t>
            </w:r>
          </w:p>
          <w:p w14:paraId="1E0C1FFA" w14:textId="77777777" w:rsidR="009E339E" w:rsidRPr="002B020D" w:rsidRDefault="009E339E" w:rsidP="0000621A">
            <w:pPr>
              <w:ind w:right="-36"/>
              <w:jc w:val="both"/>
              <w:rPr>
                <w:caps/>
                <w:sz w:val="28"/>
                <w:szCs w:val="28"/>
              </w:rPr>
            </w:pPr>
          </w:p>
          <w:p w14:paraId="7FBBE3D7" w14:textId="77777777" w:rsidR="00A0091C" w:rsidRDefault="00140465" w:rsidP="0000621A">
            <w:pPr>
              <w:ind w:right="-36"/>
              <w:jc w:val="both"/>
              <w:rPr>
                <w:sz w:val="28"/>
                <w:szCs w:val="28"/>
              </w:rPr>
            </w:pPr>
            <w:r w:rsidRPr="00140465">
              <w:rPr>
                <w:sz w:val="28"/>
                <w:szCs w:val="28"/>
              </w:rPr>
              <w:t xml:space="preserve">Проректор по учебной </w:t>
            </w:r>
          </w:p>
          <w:p w14:paraId="52337E61" w14:textId="0B16AB72" w:rsidR="009E339E" w:rsidRPr="00140465" w:rsidRDefault="00140465" w:rsidP="0000621A">
            <w:pPr>
              <w:ind w:right="-36"/>
              <w:jc w:val="both"/>
              <w:rPr>
                <w:sz w:val="28"/>
                <w:szCs w:val="28"/>
              </w:rPr>
            </w:pPr>
            <w:r w:rsidRPr="00140465">
              <w:rPr>
                <w:sz w:val="28"/>
                <w:szCs w:val="28"/>
              </w:rPr>
              <w:t>и методической работе</w:t>
            </w:r>
          </w:p>
          <w:p w14:paraId="1C8430CC" w14:textId="77777777" w:rsidR="009E339E" w:rsidRPr="00140465" w:rsidRDefault="009E339E" w:rsidP="0000621A">
            <w:pPr>
              <w:ind w:right="-36"/>
              <w:jc w:val="both"/>
              <w:rPr>
                <w:sz w:val="28"/>
                <w:szCs w:val="28"/>
              </w:rPr>
            </w:pPr>
          </w:p>
          <w:p w14:paraId="342D2C51" w14:textId="4096157E" w:rsidR="009E339E" w:rsidRDefault="009E339E" w:rsidP="0000621A">
            <w:pPr>
              <w:ind w:right="-36"/>
              <w:jc w:val="both"/>
              <w:rPr>
                <w:sz w:val="30"/>
              </w:rPr>
            </w:pPr>
            <w:r w:rsidRPr="00140465">
              <w:rPr>
                <w:sz w:val="30"/>
              </w:rPr>
              <w:t>_______________</w:t>
            </w:r>
            <w:r w:rsidR="00140465" w:rsidRPr="00140465">
              <w:rPr>
                <w:sz w:val="30"/>
              </w:rPr>
              <w:t>Е.А. Каменева</w:t>
            </w:r>
            <w:r w:rsidRPr="004115A0">
              <w:rPr>
                <w:sz w:val="30"/>
              </w:rPr>
              <w:t xml:space="preserve"> </w:t>
            </w:r>
          </w:p>
          <w:p w14:paraId="7B6F784E" w14:textId="77777777" w:rsidR="00FB39E5" w:rsidRDefault="00FB39E5" w:rsidP="0000621A">
            <w:pPr>
              <w:ind w:right="-36"/>
              <w:jc w:val="both"/>
              <w:rPr>
                <w:sz w:val="28"/>
                <w:szCs w:val="28"/>
              </w:rPr>
            </w:pPr>
          </w:p>
          <w:p w14:paraId="4409EDE0" w14:textId="090FB257" w:rsidR="009E339E" w:rsidRDefault="008A03E3" w:rsidP="00982CCF">
            <w:pPr>
              <w:ind w:right="-36"/>
              <w:jc w:val="both"/>
              <w:rPr>
                <w:b/>
                <w:caps/>
                <w:sz w:val="28"/>
                <w:szCs w:val="28"/>
              </w:rPr>
            </w:pPr>
            <w:r w:rsidRPr="00252D9F">
              <w:rPr>
                <w:sz w:val="28"/>
                <w:szCs w:val="28"/>
              </w:rPr>
              <w:t>«_</w:t>
            </w:r>
            <w:r w:rsidR="00982CCF">
              <w:rPr>
                <w:sz w:val="28"/>
                <w:szCs w:val="28"/>
              </w:rPr>
              <w:t>27</w:t>
            </w:r>
            <w:r w:rsidRPr="00252D9F">
              <w:rPr>
                <w:sz w:val="28"/>
                <w:szCs w:val="28"/>
              </w:rPr>
              <w:t>_»______</w:t>
            </w:r>
            <w:r w:rsidR="00982CCF">
              <w:rPr>
                <w:sz w:val="28"/>
                <w:szCs w:val="28"/>
              </w:rPr>
              <w:t>июня</w:t>
            </w:r>
            <w:bookmarkStart w:id="3" w:name="_GoBack"/>
            <w:bookmarkEnd w:id="3"/>
            <w:r w:rsidRPr="00252D9F">
              <w:rPr>
                <w:sz w:val="28"/>
                <w:szCs w:val="28"/>
              </w:rPr>
              <w:t>____ 2023 г.</w:t>
            </w:r>
          </w:p>
        </w:tc>
      </w:tr>
      <w:tr w:rsidR="00FB39E5" w14:paraId="3DA6DCF8" w14:textId="77777777" w:rsidTr="005476D6">
        <w:trPr>
          <w:trHeight w:val="654"/>
        </w:trPr>
        <w:tc>
          <w:tcPr>
            <w:tcW w:w="4727" w:type="dxa"/>
          </w:tcPr>
          <w:p w14:paraId="083A87CD" w14:textId="77777777" w:rsidR="00FB39E5" w:rsidRDefault="00FB39E5" w:rsidP="0000621A">
            <w:pPr>
              <w:ind w:right="-36"/>
              <w:jc w:val="both"/>
              <w:rPr>
                <w:b/>
                <w:caps/>
                <w:sz w:val="28"/>
                <w:szCs w:val="28"/>
              </w:rPr>
            </w:pPr>
          </w:p>
          <w:p w14:paraId="14F0C853" w14:textId="77777777" w:rsidR="005476D6" w:rsidRDefault="005476D6" w:rsidP="0000621A">
            <w:pPr>
              <w:ind w:right="-36"/>
              <w:jc w:val="both"/>
              <w:rPr>
                <w:b/>
                <w:caps/>
                <w:sz w:val="28"/>
                <w:szCs w:val="28"/>
              </w:rPr>
            </w:pPr>
          </w:p>
          <w:p w14:paraId="2F0A6A90" w14:textId="46F08A27" w:rsidR="005476D6" w:rsidRPr="002F47A4" w:rsidRDefault="005476D6" w:rsidP="0000621A">
            <w:pPr>
              <w:ind w:right="-36"/>
              <w:jc w:val="both"/>
              <w:rPr>
                <w:b/>
                <w:caps/>
                <w:sz w:val="28"/>
                <w:szCs w:val="28"/>
              </w:rPr>
            </w:pPr>
          </w:p>
        </w:tc>
      </w:tr>
    </w:tbl>
    <w:p w14:paraId="044BC926" w14:textId="77777777" w:rsidR="006F5441" w:rsidRDefault="006F5441" w:rsidP="0000621A">
      <w:pPr>
        <w:pStyle w:val="a3"/>
        <w:ind w:left="0" w:right="-36"/>
        <w:rPr>
          <w:b/>
          <w:sz w:val="30"/>
        </w:rPr>
      </w:pPr>
    </w:p>
    <w:p w14:paraId="6A7062A3" w14:textId="3E264712" w:rsidR="009A3409" w:rsidRDefault="00FB39E5" w:rsidP="0000621A">
      <w:pPr>
        <w:pStyle w:val="a3"/>
        <w:ind w:left="0" w:right="-36"/>
        <w:jc w:val="center"/>
        <w:rPr>
          <w:b/>
          <w:sz w:val="30"/>
        </w:rPr>
      </w:pPr>
      <w:r>
        <w:rPr>
          <w:b/>
          <w:sz w:val="30"/>
        </w:rPr>
        <w:t>Ромашкова И</w:t>
      </w:r>
      <w:r w:rsidR="002212D1">
        <w:rPr>
          <w:b/>
          <w:sz w:val="30"/>
        </w:rPr>
        <w:t>.И.</w:t>
      </w:r>
    </w:p>
    <w:p w14:paraId="7484EB04" w14:textId="77777777" w:rsidR="009A3409" w:rsidRDefault="009A3409" w:rsidP="0000621A">
      <w:pPr>
        <w:pStyle w:val="a3"/>
        <w:spacing w:before="10"/>
        <w:ind w:left="0" w:right="-36"/>
        <w:rPr>
          <w:b/>
          <w:sz w:val="35"/>
        </w:rPr>
      </w:pPr>
    </w:p>
    <w:p w14:paraId="2A38F68F" w14:textId="00FF5A58" w:rsidR="009A3409" w:rsidRDefault="00FB39E5" w:rsidP="0000621A">
      <w:pPr>
        <w:spacing w:before="163"/>
        <w:ind w:right="-36"/>
        <w:jc w:val="center"/>
        <w:rPr>
          <w:b/>
          <w:sz w:val="40"/>
          <w:szCs w:val="40"/>
        </w:rPr>
      </w:pPr>
      <w:r w:rsidRPr="00753CF0">
        <w:rPr>
          <w:b/>
          <w:sz w:val="40"/>
          <w:szCs w:val="40"/>
        </w:rPr>
        <w:t>Корпоративное</w:t>
      </w:r>
      <w:r w:rsidR="005807B9">
        <w:rPr>
          <w:b/>
          <w:sz w:val="40"/>
          <w:szCs w:val="40"/>
        </w:rPr>
        <w:t xml:space="preserve"> и бизнес-</w:t>
      </w:r>
      <w:r w:rsidR="002212D1" w:rsidRPr="00753CF0">
        <w:rPr>
          <w:b/>
          <w:sz w:val="40"/>
          <w:szCs w:val="40"/>
        </w:rPr>
        <w:t xml:space="preserve">право </w:t>
      </w:r>
    </w:p>
    <w:p w14:paraId="61C57EAF" w14:textId="77777777" w:rsidR="002858AA" w:rsidRDefault="002858AA" w:rsidP="002858AA">
      <w:pPr>
        <w:spacing w:before="163"/>
        <w:ind w:right="-36"/>
        <w:jc w:val="center"/>
        <w:rPr>
          <w:b/>
          <w:sz w:val="28"/>
          <w:szCs w:val="28"/>
        </w:rPr>
      </w:pPr>
    </w:p>
    <w:p w14:paraId="423A7F12" w14:textId="3DC5A130" w:rsidR="002858AA" w:rsidRDefault="002858AA" w:rsidP="002858AA">
      <w:pPr>
        <w:spacing w:before="163"/>
        <w:ind w:right="-36"/>
        <w:jc w:val="center"/>
        <w:rPr>
          <w:b/>
          <w:sz w:val="28"/>
          <w:szCs w:val="28"/>
        </w:rPr>
      </w:pPr>
      <w:r w:rsidRPr="00753CF0">
        <w:rPr>
          <w:b/>
          <w:sz w:val="28"/>
          <w:szCs w:val="28"/>
        </w:rPr>
        <w:t>Рабочая программа дисциплины</w:t>
      </w:r>
    </w:p>
    <w:p w14:paraId="717C97AD" w14:textId="77777777" w:rsidR="00753CF0" w:rsidRPr="002858AA" w:rsidRDefault="00753CF0" w:rsidP="0000621A">
      <w:pPr>
        <w:spacing w:before="163"/>
        <w:ind w:right="-36"/>
        <w:jc w:val="center"/>
        <w:rPr>
          <w:b/>
          <w:sz w:val="6"/>
          <w:szCs w:val="6"/>
        </w:rPr>
      </w:pPr>
    </w:p>
    <w:p w14:paraId="5D248CCF" w14:textId="77777777" w:rsidR="005807B9" w:rsidRPr="007A3642" w:rsidRDefault="005807B9" w:rsidP="005807B9">
      <w:pPr>
        <w:spacing w:line="276" w:lineRule="auto"/>
        <w:jc w:val="center"/>
        <w:rPr>
          <w:sz w:val="28"/>
          <w:szCs w:val="28"/>
        </w:rPr>
      </w:pPr>
      <w:r w:rsidRPr="007A3642">
        <w:rPr>
          <w:sz w:val="28"/>
          <w:szCs w:val="28"/>
        </w:rPr>
        <w:t>для студентов, обучающихся по направлени</w:t>
      </w:r>
      <w:r>
        <w:rPr>
          <w:sz w:val="28"/>
          <w:szCs w:val="28"/>
        </w:rPr>
        <w:t>ям</w:t>
      </w:r>
      <w:r w:rsidRPr="007A3642">
        <w:rPr>
          <w:sz w:val="28"/>
          <w:szCs w:val="28"/>
        </w:rPr>
        <w:t xml:space="preserve"> подготовки</w:t>
      </w:r>
    </w:p>
    <w:p w14:paraId="5E3AC60D" w14:textId="77777777" w:rsidR="005807B9" w:rsidRPr="00753CF0" w:rsidRDefault="005807B9" w:rsidP="005807B9">
      <w:pPr>
        <w:pStyle w:val="a3"/>
        <w:ind w:left="0" w:right="-36"/>
        <w:jc w:val="center"/>
      </w:pPr>
      <w:r w:rsidRPr="00753CF0">
        <w:t>38.04.0</w:t>
      </w:r>
      <w:r>
        <w:t>1</w:t>
      </w:r>
      <w:r w:rsidRPr="00753CF0">
        <w:t xml:space="preserve"> «</w:t>
      </w:r>
      <w:r>
        <w:rPr>
          <w:rFonts w:eastAsia="Calibri"/>
        </w:rPr>
        <w:t>Экономика</w:t>
      </w:r>
      <w:r w:rsidRPr="00753CF0">
        <w:t>»</w:t>
      </w:r>
    </w:p>
    <w:p w14:paraId="0FCCCD4C" w14:textId="77777777" w:rsidR="005807B9" w:rsidRPr="008514CF" w:rsidRDefault="005807B9" w:rsidP="005807B9">
      <w:pPr>
        <w:pStyle w:val="a3"/>
        <w:ind w:left="0" w:right="-36"/>
        <w:jc w:val="center"/>
        <w:rPr>
          <w:rFonts w:eastAsia="Calibri"/>
        </w:rPr>
      </w:pPr>
      <w:r w:rsidRPr="00753CF0">
        <w:t xml:space="preserve">Направленность программы </w:t>
      </w:r>
      <w:r w:rsidRPr="008514CF">
        <w:rPr>
          <w:rFonts w:eastAsia="Calibri"/>
        </w:rPr>
        <w:t>«</w:t>
      </w:r>
      <w:r>
        <w:rPr>
          <w:rFonts w:eastAsia="Calibri"/>
        </w:rPr>
        <w:t>Корпоративная отчетность и право в бизнесе</w:t>
      </w:r>
      <w:r w:rsidRPr="008514CF">
        <w:rPr>
          <w:rFonts w:eastAsia="Calibri"/>
        </w:rPr>
        <w:t xml:space="preserve">» </w:t>
      </w:r>
    </w:p>
    <w:p w14:paraId="2776D398" w14:textId="77777777" w:rsidR="00905252" w:rsidRDefault="00905252" w:rsidP="0000621A">
      <w:pPr>
        <w:pStyle w:val="a3"/>
        <w:ind w:left="0" w:right="-36"/>
        <w:jc w:val="center"/>
      </w:pPr>
    </w:p>
    <w:p w14:paraId="64701723" w14:textId="77777777" w:rsidR="009A3409" w:rsidRPr="00753CF0" w:rsidRDefault="009A3409" w:rsidP="0000621A">
      <w:pPr>
        <w:pStyle w:val="a3"/>
        <w:ind w:left="0" w:right="-36"/>
      </w:pPr>
    </w:p>
    <w:p w14:paraId="3B347B32" w14:textId="77777777" w:rsidR="006F5441" w:rsidRPr="001766C0" w:rsidRDefault="006F5441" w:rsidP="0000621A">
      <w:pPr>
        <w:ind w:right="-36"/>
        <w:jc w:val="center"/>
        <w:rPr>
          <w:i/>
          <w:color w:val="000000"/>
          <w:sz w:val="28"/>
          <w:szCs w:val="28"/>
        </w:rPr>
      </w:pPr>
      <w:r w:rsidRPr="001766C0">
        <w:rPr>
          <w:i/>
          <w:color w:val="000000"/>
          <w:sz w:val="28"/>
          <w:szCs w:val="28"/>
        </w:rPr>
        <w:t>Рекомендовано Ученым советом Юридического факультета</w:t>
      </w:r>
    </w:p>
    <w:p w14:paraId="4E7476B6" w14:textId="11565836" w:rsidR="00CD0811" w:rsidRPr="00036011" w:rsidRDefault="00CD0811" w:rsidP="00CD0811">
      <w:pPr>
        <w:jc w:val="center"/>
        <w:rPr>
          <w:i/>
          <w:color w:val="000000"/>
          <w:sz w:val="28"/>
          <w:szCs w:val="28"/>
        </w:rPr>
      </w:pPr>
      <w:r w:rsidRPr="00036011">
        <w:rPr>
          <w:i/>
          <w:color w:val="000000"/>
          <w:sz w:val="28"/>
          <w:szCs w:val="28"/>
        </w:rPr>
        <w:t xml:space="preserve">(протокол № </w:t>
      </w:r>
      <w:r w:rsidR="0024233B">
        <w:rPr>
          <w:i/>
          <w:color w:val="000000"/>
          <w:sz w:val="28"/>
          <w:szCs w:val="28"/>
        </w:rPr>
        <w:t>30</w:t>
      </w:r>
      <w:r w:rsidRPr="00036011">
        <w:rPr>
          <w:i/>
          <w:color w:val="000000"/>
          <w:sz w:val="28"/>
          <w:szCs w:val="28"/>
        </w:rPr>
        <w:t xml:space="preserve"> от </w:t>
      </w:r>
      <w:r w:rsidR="0024233B">
        <w:rPr>
          <w:i/>
          <w:color w:val="000000"/>
          <w:sz w:val="28"/>
          <w:szCs w:val="28"/>
        </w:rPr>
        <w:t>20 июня</w:t>
      </w:r>
      <w:r w:rsidRPr="00036011">
        <w:rPr>
          <w:i/>
          <w:color w:val="000000"/>
          <w:sz w:val="28"/>
          <w:szCs w:val="28"/>
        </w:rPr>
        <w:t xml:space="preserve"> 20</w:t>
      </w:r>
      <w:r>
        <w:rPr>
          <w:i/>
          <w:color w:val="000000"/>
          <w:sz w:val="28"/>
          <w:szCs w:val="28"/>
        </w:rPr>
        <w:t>2</w:t>
      </w:r>
      <w:r w:rsidR="00E72186">
        <w:rPr>
          <w:i/>
          <w:color w:val="000000"/>
          <w:sz w:val="28"/>
          <w:szCs w:val="28"/>
        </w:rPr>
        <w:t>3</w:t>
      </w:r>
      <w:r w:rsidRPr="00036011">
        <w:rPr>
          <w:i/>
          <w:color w:val="000000"/>
          <w:sz w:val="28"/>
          <w:szCs w:val="28"/>
        </w:rPr>
        <w:t xml:space="preserve"> г.)</w:t>
      </w:r>
    </w:p>
    <w:p w14:paraId="78534E36" w14:textId="77777777" w:rsidR="006F5441" w:rsidRPr="00391E15" w:rsidRDefault="006F5441" w:rsidP="0000621A">
      <w:pPr>
        <w:ind w:right="-36"/>
        <w:jc w:val="center"/>
        <w:rPr>
          <w:color w:val="000000"/>
          <w:sz w:val="28"/>
          <w:szCs w:val="28"/>
        </w:rPr>
      </w:pPr>
    </w:p>
    <w:p w14:paraId="2EEC620F" w14:textId="77777777" w:rsidR="006F5441" w:rsidRPr="00391E15" w:rsidRDefault="006F5441" w:rsidP="0000621A">
      <w:pPr>
        <w:shd w:val="clear" w:color="auto" w:fill="FFFFFF"/>
        <w:ind w:right="-36"/>
        <w:jc w:val="center"/>
        <w:rPr>
          <w:i/>
          <w:iCs/>
          <w:sz w:val="28"/>
          <w:szCs w:val="28"/>
        </w:rPr>
      </w:pPr>
      <w:r w:rsidRPr="00391E15">
        <w:rPr>
          <w:i/>
          <w:iCs/>
          <w:sz w:val="28"/>
          <w:szCs w:val="28"/>
        </w:rPr>
        <w:t xml:space="preserve">Одобрено Советом учебно-научного департамента правового регулирования </w:t>
      </w:r>
    </w:p>
    <w:p w14:paraId="3D7A976A" w14:textId="77777777" w:rsidR="006F5441" w:rsidRPr="00391E15" w:rsidRDefault="006F5441" w:rsidP="0000621A">
      <w:pPr>
        <w:shd w:val="clear" w:color="auto" w:fill="FFFFFF"/>
        <w:ind w:right="-36"/>
        <w:jc w:val="center"/>
        <w:rPr>
          <w:i/>
          <w:iCs/>
          <w:color w:val="000000"/>
          <w:sz w:val="28"/>
          <w:szCs w:val="28"/>
        </w:rPr>
      </w:pPr>
      <w:r w:rsidRPr="00391E15">
        <w:rPr>
          <w:i/>
          <w:iCs/>
          <w:color w:val="000000"/>
          <w:sz w:val="28"/>
          <w:szCs w:val="28"/>
        </w:rPr>
        <w:t>экономической деятельности</w:t>
      </w:r>
    </w:p>
    <w:p w14:paraId="64FB0167" w14:textId="0256A841" w:rsidR="00CD0811" w:rsidRPr="00036011" w:rsidRDefault="00CD0811" w:rsidP="00CD0811">
      <w:pPr>
        <w:jc w:val="center"/>
        <w:rPr>
          <w:i/>
          <w:color w:val="000000"/>
          <w:sz w:val="28"/>
          <w:szCs w:val="28"/>
        </w:rPr>
      </w:pPr>
      <w:r w:rsidRPr="00036011">
        <w:rPr>
          <w:i/>
          <w:color w:val="000000"/>
          <w:sz w:val="28"/>
          <w:szCs w:val="28"/>
        </w:rPr>
        <w:t xml:space="preserve">(протокол № </w:t>
      </w:r>
      <w:r w:rsidR="0024233B">
        <w:rPr>
          <w:i/>
          <w:color w:val="000000"/>
          <w:sz w:val="28"/>
          <w:szCs w:val="28"/>
        </w:rPr>
        <w:t>15</w:t>
      </w:r>
      <w:r w:rsidRPr="00036011">
        <w:rPr>
          <w:i/>
          <w:color w:val="000000"/>
          <w:sz w:val="28"/>
          <w:szCs w:val="28"/>
        </w:rPr>
        <w:t xml:space="preserve"> от </w:t>
      </w:r>
      <w:r w:rsidR="0024233B">
        <w:rPr>
          <w:i/>
          <w:color w:val="000000"/>
          <w:sz w:val="28"/>
          <w:szCs w:val="28"/>
        </w:rPr>
        <w:t>18 мая</w:t>
      </w:r>
      <w:r w:rsidRPr="00036011">
        <w:rPr>
          <w:i/>
          <w:color w:val="000000"/>
          <w:sz w:val="28"/>
          <w:szCs w:val="28"/>
        </w:rPr>
        <w:t xml:space="preserve"> 20</w:t>
      </w:r>
      <w:r>
        <w:rPr>
          <w:i/>
          <w:color w:val="000000"/>
          <w:sz w:val="28"/>
          <w:szCs w:val="28"/>
        </w:rPr>
        <w:t>2</w:t>
      </w:r>
      <w:r w:rsidR="00E72186">
        <w:rPr>
          <w:i/>
          <w:color w:val="000000"/>
          <w:sz w:val="28"/>
          <w:szCs w:val="28"/>
        </w:rPr>
        <w:t>3</w:t>
      </w:r>
      <w:r w:rsidRPr="00036011">
        <w:rPr>
          <w:i/>
          <w:color w:val="000000"/>
          <w:sz w:val="28"/>
          <w:szCs w:val="28"/>
        </w:rPr>
        <w:t xml:space="preserve"> г.)</w:t>
      </w:r>
    </w:p>
    <w:p w14:paraId="29F59DF8" w14:textId="77777777" w:rsidR="00CE16F6" w:rsidRDefault="00CE16F6" w:rsidP="0000621A">
      <w:pPr>
        <w:pStyle w:val="a3"/>
        <w:ind w:left="0" w:right="-36"/>
        <w:jc w:val="center"/>
        <w:rPr>
          <w:b/>
        </w:rPr>
      </w:pPr>
    </w:p>
    <w:p w14:paraId="605E3555" w14:textId="77777777" w:rsidR="0012550B" w:rsidRDefault="0012550B" w:rsidP="0000621A">
      <w:pPr>
        <w:pStyle w:val="a3"/>
        <w:ind w:left="0" w:right="-36"/>
        <w:jc w:val="center"/>
        <w:rPr>
          <w:b/>
        </w:rPr>
      </w:pPr>
    </w:p>
    <w:p w14:paraId="0C2A7ED9" w14:textId="08473484" w:rsidR="009A3409" w:rsidRPr="00122098" w:rsidRDefault="006F5441" w:rsidP="0000621A">
      <w:pPr>
        <w:pStyle w:val="a3"/>
        <w:ind w:left="0" w:right="-36"/>
        <w:jc w:val="center"/>
        <w:rPr>
          <w:b/>
          <w:sz w:val="30"/>
        </w:rPr>
        <w:sectPr w:rsidR="009A3409" w:rsidRPr="00122098" w:rsidSect="0000621A">
          <w:footerReference w:type="default" r:id="rId8"/>
          <w:footerReference w:type="first" r:id="rId9"/>
          <w:pgSz w:w="11910" w:h="16840"/>
          <w:pgMar w:top="1134" w:right="1134" w:bottom="1134" w:left="1134" w:header="0" w:footer="924" w:gutter="0"/>
          <w:pgNumType w:start="1"/>
          <w:cols w:space="720"/>
          <w:titlePg/>
          <w:docGrid w:linePitch="299"/>
        </w:sectPr>
      </w:pPr>
      <w:r w:rsidRPr="00122098">
        <w:rPr>
          <w:b/>
        </w:rPr>
        <w:t>Москва 2</w:t>
      </w:r>
      <w:r w:rsidR="000340E7" w:rsidRPr="00122098">
        <w:rPr>
          <w:b/>
        </w:rPr>
        <w:t>02</w:t>
      </w:r>
      <w:r w:rsidR="00E72186">
        <w:rPr>
          <w:b/>
        </w:rPr>
        <w:t>3</w:t>
      </w:r>
    </w:p>
    <w:p w14:paraId="414807AB" w14:textId="77777777" w:rsidR="0060420B" w:rsidRPr="0060420B" w:rsidRDefault="0060420B" w:rsidP="0060420B">
      <w:pPr>
        <w:pStyle w:val="a3"/>
        <w:spacing w:before="90"/>
        <w:ind w:left="142" w:right="-36" w:firstLine="709"/>
        <w:jc w:val="both"/>
        <w:rPr>
          <w:b/>
        </w:rPr>
      </w:pPr>
      <w:r w:rsidRPr="0060420B">
        <w:rPr>
          <w:b/>
        </w:rPr>
        <w:lastRenderedPageBreak/>
        <w:t>УДК   347.1(073)</w:t>
      </w:r>
    </w:p>
    <w:p w14:paraId="035AF96D" w14:textId="05967B3B" w:rsidR="0060420B" w:rsidRPr="0060420B" w:rsidRDefault="0060420B" w:rsidP="0060420B">
      <w:pPr>
        <w:pStyle w:val="a3"/>
        <w:spacing w:before="90"/>
        <w:ind w:left="142" w:right="-36" w:firstLine="709"/>
        <w:jc w:val="both"/>
        <w:rPr>
          <w:b/>
        </w:rPr>
      </w:pPr>
      <w:r>
        <w:rPr>
          <w:b/>
        </w:rPr>
        <w:t> </w:t>
      </w:r>
      <w:r w:rsidRPr="0060420B">
        <w:rPr>
          <w:b/>
        </w:rPr>
        <w:t>ББК   67.404</w:t>
      </w:r>
    </w:p>
    <w:p w14:paraId="541F8DF5" w14:textId="1619FC41" w:rsidR="0060420B" w:rsidRPr="0060420B" w:rsidRDefault="0060420B" w:rsidP="0060420B">
      <w:pPr>
        <w:pStyle w:val="a3"/>
        <w:spacing w:before="90"/>
        <w:ind w:left="142" w:right="-36" w:firstLine="709"/>
        <w:jc w:val="both"/>
        <w:rPr>
          <w:b/>
        </w:rPr>
      </w:pPr>
      <w:r>
        <w:rPr>
          <w:b/>
        </w:rPr>
        <w:t xml:space="preserve">  </w:t>
      </w:r>
      <w:r w:rsidRPr="0060420B">
        <w:rPr>
          <w:b/>
        </w:rPr>
        <w:t>Р69</w:t>
      </w:r>
    </w:p>
    <w:p w14:paraId="5FBF8F78" w14:textId="77777777" w:rsidR="0060420B" w:rsidRDefault="0060420B" w:rsidP="002165FF">
      <w:pPr>
        <w:pStyle w:val="a3"/>
        <w:spacing w:before="90"/>
        <w:ind w:left="142" w:right="-36" w:firstLine="709"/>
        <w:jc w:val="both"/>
        <w:rPr>
          <w:b/>
        </w:rPr>
      </w:pPr>
    </w:p>
    <w:p w14:paraId="55510F51" w14:textId="2418A004" w:rsidR="009A3409" w:rsidRPr="00F86AAF" w:rsidRDefault="002212D1" w:rsidP="002165FF">
      <w:pPr>
        <w:pStyle w:val="a3"/>
        <w:spacing w:before="90"/>
        <w:ind w:left="142" w:right="-36" w:firstLine="709"/>
        <w:jc w:val="both"/>
        <w:rPr>
          <w:b/>
        </w:rPr>
      </w:pPr>
      <w:r w:rsidRPr="006F5441">
        <w:rPr>
          <w:b/>
        </w:rPr>
        <w:t>Рецензент:</w:t>
      </w:r>
      <w:r w:rsidR="00F86AAF" w:rsidRPr="00F86AAF">
        <w:rPr>
          <w:b/>
        </w:rPr>
        <w:t xml:space="preserve"> </w:t>
      </w:r>
      <w:r w:rsidR="00F86AAF" w:rsidRPr="00F86AAF">
        <w:t>С.Г. Павликов, руководитель Департамента правового регулирования экономической деятельности, д.ю.н., профессор</w:t>
      </w:r>
      <w:r w:rsidR="009D0A4D">
        <w:t>.</w:t>
      </w:r>
    </w:p>
    <w:p w14:paraId="21C57104" w14:textId="77777777" w:rsidR="009A3409" w:rsidRDefault="009A3409" w:rsidP="002165FF">
      <w:pPr>
        <w:pStyle w:val="a3"/>
        <w:ind w:left="142" w:right="-36" w:firstLine="709"/>
        <w:jc w:val="both"/>
        <w:rPr>
          <w:sz w:val="30"/>
        </w:rPr>
      </w:pPr>
    </w:p>
    <w:p w14:paraId="2E8D7115" w14:textId="77777777" w:rsidR="009A3409" w:rsidRPr="006F5441" w:rsidRDefault="006F5441" w:rsidP="002165FF">
      <w:pPr>
        <w:pStyle w:val="a3"/>
        <w:ind w:left="142" w:right="-36" w:firstLine="709"/>
        <w:jc w:val="both"/>
        <w:rPr>
          <w:b/>
        </w:rPr>
      </w:pPr>
      <w:r w:rsidRPr="006F5441">
        <w:rPr>
          <w:b/>
        </w:rPr>
        <w:t xml:space="preserve">Автор: </w:t>
      </w:r>
    </w:p>
    <w:p w14:paraId="0338092D" w14:textId="02CA2B34" w:rsidR="009A3409" w:rsidRPr="00A13707" w:rsidRDefault="0000621A" w:rsidP="002165FF">
      <w:pPr>
        <w:pStyle w:val="110"/>
        <w:ind w:left="142" w:right="-36" w:firstLine="709"/>
        <w:rPr>
          <w:b w:val="0"/>
        </w:rPr>
      </w:pPr>
      <w:bookmarkStart w:id="4" w:name="_Toc89950376"/>
      <w:bookmarkStart w:id="5" w:name="_Toc90023681"/>
      <w:bookmarkStart w:id="6" w:name="_Toc90042596"/>
      <w:r w:rsidRPr="00A13707">
        <w:rPr>
          <w:b w:val="0"/>
        </w:rPr>
        <w:t>Ромашкова И.И.</w:t>
      </w:r>
      <w:r w:rsidR="006F5441" w:rsidRPr="00A13707">
        <w:rPr>
          <w:b w:val="0"/>
        </w:rPr>
        <w:t xml:space="preserve"> Департамент правового регулирования экономической деятельности. –М.: Финансовый университет при Правительстве РФ. – </w:t>
      </w:r>
      <w:r w:rsidR="000340E7" w:rsidRPr="00A13707">
        <w:rPr>
          <w:b w:val="0"/>
        </w:rPr>
        <w:t>202</w:t>
      </w:r>
      <w:r w:rsidR="008719DD">
        <w:rPr>
          <w:b w:val="0"/>
        </w:rPr>
        <w:t>3</w:t>
      </w:r>
      <w:r w:rsidR="006F5441" w:rsidRPr="00A13707">
        <w:rPr>
          <w:b w:val="0"/>
        </w:rPr>
        <w:t xml:space="preserve">. – </w:t>
      </w:r>
      <w:r w:rsidR="00841F58">
        <w:rPr>
          <w:b w:val="0"/>
        </w:rPr>
        <w:t>2</w:t>
      </w:r>
      <w:r w:rsidR="00C12535">
        <w:rPr>
          <w:b w:val="0"/>
        </w:rPr>
        <w:t>4</w:t>
      </w:r>
      <w:r w:rsidR="006F5441" w:rsidRPr="00A13707">
        <w:rPr>
          <w:b w:val="0"/>
        </w:rPr>
        <w:t xml:space="preserve"> с.</w:t>
      </w:r>
      <w:bookmarkEnd w:id="4"/>
      <w:bookmarkEnd w:id="5"/>
      <w:bookmarkEnd w:id="6"/>
    </w:p>
    <w:p w14:paraId="17C4AEF5" w14:textId="3D8196DE" w:rsidR="006F5441" w:rsidRPr="00A13707" w:rsidRDefault="006F5441" w:rsidP="002165FF">
      <w:pPr>
        <w:pStyle w:val="a3"/>
        <w:spacing w:before="244" w:line="276" w:lineRule="auto"/>
        <w:ind w:left="142" w:right="-36" w:firstLine="709"/>
        <w:jc w:val="both"/>
        <w:rPr>
          <w:b/>
        </w:rPr>
      </w:pPr>
      <w:r w:rsidRPr="00A13707">
        <w:rPr>
          <w:b/>
        </w:rPr>
        <w:t>«</w:t>
      </w:r>
      <w:r w:rsidR="0000621A" w:rsidRPr="00A13707">
        <w:rPr>
          <w:b/>
        </w:rPr>
        <w:t xml:space="preserve">Корпоративное </w:t>
      </w:r>
      <w:r w:rsidR="006651A4">
        <w:rPr>
          <w:b/>
        </w:rPr>
        <w:t>и бизнес-</w:t>
      </w:r>
      <w:r w:rsidR="00717710">
        <w:rPr>
          <w:b/>
        </w:rPr>
        <w:t>право»</w:t>
      </w:r>
    </w:p>
    <w:p w14:paraId="6F78BBE7" w14:textId="2493672D" w:rsidR="009A3409" w:rsidRPr="004D7B85" w:rsidRDefault="006F5441" w:rsidP="001A5D42">
      <w:pPr>
        <w:pStyle w:val="a3"/>
        <w:spacing w:before="199" w:line="276" w:lineRule="auto"/>
        <w:ind w:left="142" w:right="-36" w:firstLine="709"/>
        <w:jc w:val="both"/>
      </w:pPr>
      <w:r w:rsidRPr="004D7B85">
        <w:t xml:space="preserve">Рабочая программа дисциплины </w:t>
      </w:r>
      <w:r w:rsidR="007A7B43" w:rsidRPr="004D7B85">
        <w:t>предназначена для студентов, обучающихся по направлению подготовки 38.0</w:t>
      </w:r>
      <w:r w:rsidR="006651A4">
        <w:t>4</w:t>
      </w:r>
      <w:r w:rsidR="007A7B43" w:rsidRPr="004D7B85">
        <w:t xml:space="preserve">.01. «Экономика» </w:t>
      </w:r>
      <w:r w:rsidR="006651A4" w:rsidRPr="00753CF0">
        <w:t xml:space="preserve">Направленность программы </w:t>
      </w:r>
      <w:r w:rsidR="006651A4" w:rsidRPr="008514CF">
        <w:rPr>
          <w:rFonts w:eastAsia="Calibri"/>
        </w:rPr>
        <w:t>«</w:t>
      </w:r>
      <w:r w:rsidR="006651A4">
        <w:rPr>
          <w:rFonts w:eastAsia="Calibri"/>
        </w:rPr>
        <w:t>Корпоративная отчетность и право в бизнесе</w:t>
      </w:r>
      <w:r w:rsidR="006651A4" w:rsidRPr="008514CF">
        <w:rPr>
          <w:rFonts w:eastAsia="Calibri"/>
        </w:rPr>
        <w:t>»</w:t>
      </w:r>
      <w:r w:rsidR="006651A4">
        <w:rPr>
          <w:rFonts w:eastAsia="Calibri"/>
        </w:rPr>
        <w:t>.</w:t>
      </w:r>
      <w:r w:rsidR="006651A4">
        <w:rPr>
          <w:rFonts w:eastAsia="Calibri"/>
        </w:rPr>
        <w:br/>
      </w:r>
      <w:r w:rsidR="00140465" w:rsidRPr="004D7B85">
        <w:t xml:space="preserve"> </w:t>
      </w:r>
      <w:r w:rsidR="002212D1" w:rsidRPr="004D7B85">
        <w:t>– М.: Финансовый универси</w:t>
      </w:r>
      <w:r w:rsidR="00F973F0" w:rsidRPr="004D7B85">
        <w:t>тет при Правительстве РФ, – 202</w:t>
      </w:r>
      <w:r w:rsidR="007A7B43" w:rsidRPr="004D7B85">
        <w:t>3</w:t>
      </w:r>
      <w:r w:rsidR="002212D1" w:rsidRPr="004D7B85">
        <w:t>. –</w:t>
      </w:r>
      <w:r w:rsidRPr="004D7B85">
        <w:t xml:space="preserve"> </w:t>
      </w:r>
      <w:r w:rsidR="00841F58">
        <w:t>27</w:t>
      </w:r>
      <w:r w:rsidR="00A13707" w:rsidRPr="004D7B85">
        <w:t xml:space="preserve"> </w:t>
      </w:r>
      <w:r w:rsidR="002212D1" w:rsidRPr="004D7B85">
        <w:t>с.</w:t>
      </w:r>
    </w:p>
    <w:p w14:paraId="05CD8807" w14:textId="77777777" w:rsidR="009A3409" w:rsidRDefault="002212D1" w:rsidP="002165FF">
      <w:pPr>
        <w:pStyle w:val="a3"/>
        <w:spacing w:before="199" w:line="276" w:lineRule="auto"/>
        <w:ind w:left="142" w:right="-36" w:firstLine="709"/>
        <w:jc w:val="both"/>
      </w:pPr>
      <w:r w:rsidRPr="004D7B85">
        <w:t>В</w:t>
      </w:r>
      <w:r w:rsidRPr="004D7B85">
        <w:rPr>
          <w:spacing w:val="-6"/>
        </w:rPr>
        <w:t xml:space="preserve"> </w:t>
      </w:r>
      <w:r w:rsidRPr="004D7B85">
        <w:t>рабочей</w:t>
      </w:r>
      <w:r w:rsidRPr="004D7B85">
        <w:rPr>
          <w:spacing w:val="-4"/>
        </w:rPr>
        <w:t xml:space="preserve"> </w:t>
      </w:r>
      <w:r w:rsidRPr="004D7B85">
        <w:t>программе</w:t>
      </w:r>
      <w:r>
        <w:rPr>
          <w:spacing w:val="-6"/>
        </w:rPr>
        <w:t xml:space="preserve"> </w:t>
      </w:r>
      <w:r>
        <w:t>дисциплины</w:t>
      </w:r>
      <w:r>
        <w:rPr>
          <w:spacing w:val="-7"/>
        </w:rPr>
        <w:t xml:space="preserve"> </w:t>
      </w:r>
      <w:r>
        <w:t>определены</w:t>
      </w:r>
      <w:r>
        <w:rPr>
          <w:spacing w:val="-5"/>
        </w:rPr>
        <w:t xml:space="preserve"> </w:t>
      </w:r>
      <w:r>
        <w:t>ее</w:t>
      </w:r>
      <w:r>
        <w:rPr>
          <w:spacing w:val="-5"/>
        </w:rPr>
        <w:t xml:space="preserve"> </w:t>
      </w:r>
      <w:r>
        <w:t>место</w:t>
      </w:r>
      <w:r>
        <w:rPr>
          <w:spacing w:val="-5"/>
        </w:rPr>
        <w:t xml:space="preserve"> </w:t>
      </w:r>
      <w:r>
        <w:t>в</w:t>
      </w:r>
      <w:r>
        <w:rPr>
          <w:spacing w:val="-6"/>
        </w:rPr>
        <w:t xml:space="preserve"> </w:t>
      </w:r>
      <w:r>
        <w:t>структуре</w:t>
      </w:r>
      <w:r>
        <w:rPr>
          <w:spacing w:val="-5"/>
        </w:rPr>
        <w:t xml:space="preserve"> </w:t>
      </w:r>
      <w:r>
        <w:t>ОП,</w:t>
      </w:r>
      <w:r>
        <w:rPr>
          <w:spacing w:val="-5"/>
        </w:rPr>
        <w:t xml:space="preserve"> </w:t>
      </w:r>
      <w:r>
        <w:t>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w:t>
      </w:r>
      <w:r>
        <w:rPr>
          <w:spacing w:val="-4"/>
        </w:rPr>
        <w:t xml:space="preserve"> </w:t>
      </w:r>
      <w:r>
        <w:t>обеспечение.</w:t>
      </w:r>
    </w:p>
    <w:p w14:paraId="3FD7FC85" w14:textId="4B7A4BF4" w:rsidR="00CF4A10" w:rsidRPr="00CF4A10" w:rsidRDefault="0000621A" w:rsidP="002165FF">
      <w:pPr>
        <w:pStyle w:val="a3"/>
        <w:spacing w:before="199" w:line="276" w:lineRule="auto"/>
        <w:ind w:left="142" w:right="-36" w:firstLine="709"/>
        <w:jc w:val="center"/>
        <w:rPr>
          <w:b/>
        </w:rPr>
      </w:pPr>
      <w:r>
        <w:rPr>
          <w:b/>
        </w:rPr>
        <w:t>Ромашкова Ирина Ивановна</w:t>
      </w:r>
    </w:p>
    <w:p w14:paraId="5BFF514F" w14:textId="64916F47" w:rsidR="009A3409" w:rsidRDefault="0000621A" w:rsidP="002165FF">
      <w:pPr>
        <w:pStyle w:val="110"/>
        <w:spacing w:before="205"/>
        <w:ind w:left="142" w:right="-36" w:firstLine="709"/>
        <w:jc w:val="center"/>
      </w:pPr>
      <w:bookmarkStart w:id="7" w:name="_Toc89950377"/>
      <w:bookmarkStart w:id="8" w:name="_Toc90023682"/>
      <w:bookmarkStart w:id="9" w:name="_Toc90042597"/>
      <w:r>
        <w:t xml:space="preserve">Корпоративное </w:t>
      </w:r>
      <w:r w:rsidR="006651A4">
        <w:t>и бизнес-</w:t>
      </w:r>
      <w:r w:rsidR="002212D1">
        <w:t>право</w:t>
      </w:r>
      <w:bookmarkEnd w:id="7"/>
      <w:bookmarkEnd w:id="8"/>
      <w:bookmarkEnd w:id="9"/>
    </w:p>
    <w:p w14:paraId="6CDF191D" w14:textId="6B72AEDC" w:rsidR="006F5441" w:rsidRDefault="002212D1" w:rsidP="002165FF">
      <w:pPr>
        <w:pStyle w:val="a3"/>
        <w:spacing w:before="199" w:line="276" w:lineRule="auto"/>
        <w:ind w:left="142" w:right="-36" w:firstLine="709"/>
        <w:jc w:val="center"/>
      </w:pPr>
      <w:r>
        <w:t>Рабочая программа дисциплины</w:t>
      </w:r>
    </w:p>
    <w:p w14:paraId="45D3706F" w14:textId="77777777" w:rsidR="006F5441" w:rsidRDefault="006F5441" w:rsidP="002165FF">
      <w:pPr>
        <w:pStyle w:val="a3"/>
        <w:spacing w:before="163"/>
        <w:ind w:left="142" w:right="-36" w:firstLine="709"/>
        <w:jc w:val="center"/>
      </w:pPr>
    </w:p>
    <w:p w14:paraId="73228A7B" w14:textId="7355B992" w:rsidR="009A3409" w:rsidRDefault="009A3409" w:rsidP="0000621A">
      <w:pPr>
        <w:pStyle w:val="a3"/>
        <w:spacing w:before="2"/>
        <w:ind w:left="0" w:right="-36"/>
        <w:rPr>
          <w:sz w:val="41"/>
        </w:rPr>
      </w:pPr>
    </w:p>
    <w:p w14:paraId="3ABD004A" w14:textId="1A40DD88" w:rsidR="006130D5" w:rsidRDefault="006130D5" w:rsidP="0000621A">
      <w:pPr>
        <w:pStyle w:val="a3"/>
        <w:spacing w:before="2"/>
        <w:ind w:left="0" w:right="-36"/>
        <w:rPr>
          <w:sz w:val="41"/>
        </w:rPr>
      </w:pPr>
    </w:p>
    <w:p w14:paraId="457F624E" w14:textId="6EDF1CFA" w:rsidR="006130D5" w:rsidRDefault="006130D5" w:rsidP="0000621A">
      <w:pPr>
        <w:pStyle w:val="a3"/>
        <w:spacing w:before="2"/>
        <w:ind w:left="0" w:right="-36"/>
        <w:rPr>
          <w:sz w:val="41"/>
        </w:rPr>
      </w:pPr>
    </w:p>
    <w:p w14:paraId="006784FB" w14:textId="1E6542DD" w:rsidR="006130D5" w:rsidRDefault="006130D5" w:rsidP="0000621A">
      <w:pPr>
        <w:pStyle w:val="a3"/>
        <w:spacing w:before="2"/>
        <w:ind w:left="0" w:right="-36"/>
        <w:rPr>
          <w:sz w:val="41"/>
        </w:rPr>
      </w:pPr>
    </w:p>
    <w:p w14:paraId="2DC2DC2C" w14:textId="27855B94" w:rsidR="006130D5" w:rsidRDefault="006130D5" w:rsidP="0000621A">
      <w:pPr>
        <w:pStyle w:val="a3"/>
        <w:spacing w:before="2"/>
        <w:ind w:left="0" w:right="-36"/>
        <w:rPr>
          <w:sz w:val="41"/>
        </w:rPr>
      </w:pPr>
    </w:p>
    <w:p w14:paraId="1E9C47E0" w14:textId="77777777" w:rsidR="006130D5" w:rsidRDefault="006130D5" w:rsidP="0000621A">
      <w:pPr>
        <w:pStyle w:val="a3"/>
        <w:spacing w:before="2"/>
        <w:ind w:left="0" w:right="-36"/>
        <w:rPr>
          <w:sz w:val="41"/>
        </w:rPr>
      </w:pPr>
    </w:p>
    <w:p w14:paraId="0F2798FB" w14:textId="6C68FBBD" w:rsidR="009A3409" w:rsidRPr="00CF4A10" w:rsidRDefault="00F973F0" w:rsidP="0000621A">
      <w:pPr>
        <w:pStyle w:val="a3"/>
        <w:spacing w:before="249"/>
        <w:ind w:left="0" w:right="-36"/>
        <w:jc w:val="right"/>
      </w:pPr>
      <w:r>
        <w:t>©</w:t>
      </w:r>
      <w:r w:rsidR="00194175">
        <w:t xml:space="preserve"> </w:t>
      </w:r>
      <w:r w:rsidR="0000621A">
        <w:t>Ромашкова Ирина Ивановна</w:t>
      </w:r>
      <w:r w:rsidR="002212D1">
        <w:t>,</w:t>
      </w:r>
      <w:r w:rsidR="002212D1">
        <w:rPr>
          <w:spacing w:val="-12"/>
        </w:rPr>
        <w:t xml:space="preserve"> </w:t>
      </w:r>
      <w:r>
        <w:t>202</w:t>
      </w:r>
      <w:r w:rsidR="007A7B43">
        <w:t>3</w:t>
      </w:r>
    </w:p>
    <w:p w14:paraId="7D24983E" w14:textId="7C055BE6" w:rsidR="009A3409" w:rsidRDefault="002212D1" w:rsidP="0000621A">
      <w:pPr>
        <w:pStyle w:val="a3"/>
        <w:ind w:left="0" w:right="-36"/>
        <w:jc w:val="right"/>
      </w:pPr>
      <w:r>
        <w:t>©</w:t>
      </w:r>
      <w:r w:rsidR="00194175">
        <w:t xml:space="preserve"> </w:t>
      </w:r>
      <w:r>
        <w:t>Финансовый университет,</w:t>
      </w:r>
      <w:r>
        <w:rPr>
          <w:spacing w:val="-13"/>
        </w:rPr>
        <w:t xml:space="preserve"> </w:t>
      </w:r>
      <w:r w:rsidR="00BE7C5A">
        <w:t>202</w:t>
      </w:r>
      <w:r w:rsidR="007A7B43">
        <w:t>3</w:t>
      </w:r>
    </w:p>
    <w:p w14:paraId="7FF1722A" w14:textId="77777777" w:rsidR="009A3409" w:rsidRDefault="009A3409" w:rsidP="0000621A">
      <w:pPr>
        <w:ind w:right="-36"/>
        <w:jc w:val="right"/>
        <w:sectPr w:rsidR="009A3409" w:rsidSect="0012550B">
          <w:footerReference w:type="default" r:id="rId10"/>
          <w:pgSz w:w="11910" w:h="16840"/>
          <w:pgMar w:top="1134" w:right="1134" w:bottom="1134" w:left="1134" w:header="0" w:footer="924" w:gutter="0"/>
          <w:pgNumType w:start="2"/>
          <w:cols w:space="720"/>
          <w:titlePg/>
          <w:docGrid w:linePitch="299"/>
        </w:sectPr>
      </w:pPr>
    </w:p>
    <w:p w14:paraId="6CB5A7F8" w14:textId="77777777" w:rsidR="009A3409" w:rsidRDefault="002212D1" w:rsidP="00A13707">
      <w:pPr>
        <w:pStyle w:val="110"/>
        <w:spacing w:before="65"/>
        <w:ind w:left="0" w:right="-36" w:firstLine="0"/>
        <w:jc w:val="center"/>
      </w:pPr>
      <w:bookmarkStart w:id="10" w:name="_Toc89950378"/>
      <w:bookmarkStart w:id="11" w:name="_Toc90023683"/>
      <w:bookmarkStart w:id="12" w:name="_Toc90042598"/>
      <w:r>
        <w:lastRenderedPageBreak/>
        <w:t>СОДЕРЖАНИЕ</w:t>
      </w:r>
      <w:bookmarkEnd w:id="10"/>
      <w:bookmarkEnd w:id="11"/>
      <w:bookmarkEnd w:id="12"/>
    </w:p>
    <w:p w14:paraId="0FF9D8E5" w14:textId="77777777" w:rsidR="00CF4A10" w:rsidRDefault="00CF4A10" w:rsidP="0000621A">
      <w:pPr>
        <w:ind w:left="851" w:right="-36"/>
        <w:jc w:val="both"/>
        <w:rPr>
          <w:sz w:val="24"/>
        </w:rPr>
      </w:pPr>
    </w:p>
    <w:sdt>
      <w:sdtPr>
        <w:id w:val="327496343"/>
        <w:docPartObj>
          <w:docPartGallery w:val="Table of Contents"/>
          <w:docPartUnique/>
        </w:docPartObj>
      </w:sdtPr>
      <w:sdtEndPr>
        <w:rPr>
          <w:b/>
          <w:bCs/>
        </w:rPr>
      </w:sdtEndPr>
      <w:sdtContent>
        <w:p w14:paraId="5EFBDDB1" w14:textId="6A98D393" w:rsidR="00EE0E0A" w:rsidRDefault="00D407BC">
          <w:pPr>
            <w:pStyle w:val="22"/>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90042599" w:history="1">
            <w:r w:rsidR="00EE0E0A" w:rsidRPr="00520BAF">
              <w:rPr>
                <w:rStyle w:val="af"/>
                <w:noProof/>
              </w:rPr>
              <w:t>1.</w:t>
            </w:r>
            <w:r w:rsidR="00EE0E0A">
              <w:rPr>
                <w:rFonts w:asciiTheme="minorHAnsi" w:eastAsiaTheme="minorEastAsia" w:hAnsiTheme="minorHAnsi" w:cstheme="minorBidi"/>
                <w:noProof/>
                <w:lang w:bidi="ar-SA"/>
              </w:rPr>
              <w:tab/>
            </w:r>
            <w:r w:rsidR="00EE0E0A" w:rsidRPr="00520BAF">
              <w:rPr>
                <w:rStyle w:val="af"/>
                <w:noProof/>
              </w:rPr>
              <w:t>Наименование дисциплины</w:t>
            </w:r>
            <w:r w:rsidR="00EE0E0A">
              <w:rPr>
                <w:noProof/>
                <w:webHidden/>
              </w:rPr>
              <w:tab/>
            </w:r>
            <w:r w:rsidR="00EE0E0A">
              <w:rPr>
                <w:noProof/>
                <w:webHidden/>
              </w:rPr>
              <w:fldChar w:fldCharType="begin"/>
            </w:r>
            <w:r w:rsidR="00EE0E0A">
              <w:rPr>
                <w:noProof/>
                <w:webHidden/>
              </w:rPr>
              <w:instrText xml:space="preserve"> PAGEREF _Toc90042599 \h </w:instrText>
            </w:r>
            <w:r w:rsidR="00EE0E0A">
              <w:rPr>
                <w:noProof/>
                <w:webHidden/>
              </w:rPr>
            </w:r>
            <w:r w:rsidR="00EE0E0A">
              <w:rPr>
                <w:noProof/>
                <w:webHidden/>
              </w:rPr>
              <w:fldChar w:fldCharType="separate"/>
            </w:r>
            <w:r w:rsidR="00982CCF">
              <w:rPr>
                <w:noProof/>
                <w:webHidden/>
              </w:rPr>
              <w:t>4</w:t>
            </w:r>
            <w:r w:rsidR="00EE0E0A">
              <w:rPr>
                <w:noProof/>
                <w:webHidden/>
              </w:rPr>
              <w:fldChar w:fldCharType="end"/>
            </w:r>
          </w:hyperlink>
        </w:p>
        <w:p w14:paraId="7F74B4D3" w14:textId="550E31E7" w:rsidR="00EE0E0A" w:rsidRDefault="005C08D2">
          <w:pPr>
            <w:pStyle w:val="22"/>
            <w:rPr>
              <w:rFonts w:asciiTheme="minorHAnsi" w:eastAsiaTheme="minorEastAsia" w:hAnsiTheme="minorHAnsi" w:cstheme="minorBidi"/>
              <w:noProof/>
              <w:lang w:bidi="ar-SA"/>
            </w:rPr>
          </w:pPr>
          <w:hyperlink w:anchor="_Toc90042600" w:history="1">
            <w:r w:rsidR="00EE0E0A" w:rsidRPr="00520BAF">
              <w:rPr>
                <w:rStyle w:val="af"/>
                <w:noProof/>
              </w:rPr>
              <w:t>2.</w:t>
            </w:r>
            <w:r w:rsidR="00EE0E0A">
              <w:rPr>
                <w:rFonts w:asciiTheme="minorHAnsi" w:eastAsiaTheme="minorEastAsia" w:hAnsiTheme="minorHAnsi" w:cstheme="minorBidi"/>
                <w:noProof/>
                <w:lang w:bidi="ar-SA"/>
              </w:rPr>
              <w:tab/>
            </w:r>
            <w:r w:rsidR="00EE0E0A" w:rsidRPr="00520BAF">
              <w:rPr>
                <w:rStyle w:val="af"/>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EE0E0A">
              <w:rPr>
                <w:noProof/>
                <w:webHidden/>
              </w:rPr>
              <w:tab/>
            </w:r>
            <w:r w:rsidR="00EE0E0A">
              <w:rPr>
                <w:noProof/>
                <w:webHidden/>
              </w:rPr>
              <w:fldChar w:fldCharType="begin"/>
            </w:r>
            <w:r w:rsidR="00EE0E0A">
              <w:rPr>
                <w:noProof/>
                <w:webHidden/>
              </w:rPr>
              <w:instrText xml:space="preserve"> PAGEREF _Toc90042600 \h </w:instrText>
            </w:r>
            <w:r w:rsidR="00EE0E0A">
              <w:rPr>
                <w:noProof/>
                <w:webHidden/>
              </w:rPr>
            </w:r>
            <w:r w:rsidR="00EE0E0A">
              <w:rPr>
                <w:noProof/>
                <w:webHidden/>
              </w:rPr>
              <w:fldChar w:fldCharType="separate"/>
            </w:r>
            <w:r w:rsidR="00982CCF">
              <w:rPr>
                <w:noProof/>
                <w:webHidden/>
              </w:rPr>
              <w:t>4</w:t>
            </w:r>
            <w:r w:rsidR="00EE0E0A">
              <w:rPr>
                <w:noProof/>
                <w:webHidden/>
              </w:rPr>
              <w:fldChar w:fldCharType="end"/>
            </w:r>
          </w:hyperlink>
        </w:p>
        <w:p w14:paraId="3B4A0793" w14:textId="22A85DE1" w:rsidR="00EE0E0A" w:rsidRDefault="005C08D2">
          <w:pPr>
            <w:pStyle w:val="22"/>
            <w:rPr>
              <w:rFonts w:asciiTheme="minorHAnsi" w:eastAsiaTheme="minorEastAsia" w:hAnsiTheme="minorHAnsi" w:cstheme="minorBidi"/>
              <w:noProof/>
              <w:lang w:bidi="ar-SA"/>
            </w:rPr>
          </w:pPr>
          <w:hyperlink w:anchor="_Toc90042601" w:history="1">
            <w:r w:rsidR="00EE0E0A" w:rsidRPr="00520BAF">
              <w:rPr>
                <w:rStyle w:val="af"/>
                <w:noProof/>
              </w:rPr>
              <w:t>3.</w:t>
            </w:r>
            <w:r w:rsidR="00EE0E0A">
              <w:rPr>
                <w:rFonts w:asciiTheme="minorHAnsi" w:eastAsiaTheme="minorEastAsia" w:hAnsiTheme="minorHAnsi" w:cstheme="minorBidi"/>
                <w:noProof/>
                <w:lang w:bidi="ar-SA"/>
              </w:rPr>
              <w:tab/>
            </w:r>
            <w:r w:rsidR="00EE0E0A" w:rsidRPr="00520BAF">
              <w:rPr>
                <w:rStyle w:val="af"/>
                <w:noProof/>
              </w:rPr>
              <w:t>Место дисциплины в структуре образовательной программы</w:t>
            </w:r>
            <w:r w:rsidR="00EE0E0A">
              <w:rPr>
                <w:noProof/>
                <w:webHidden/>
              </w:rPr>
              <w:tab/>
            </w:r>
            <w:r w:rsidR="00EE0E0A">
              <w:rPr>
                <w:noProof/>
                <w:webHidden/>
              </w:rPr>
              <w:fldChar w:fldCharType="begin"/>
            </w:r>
            <w:r w:rsidR="00EE0E0A">
              <w:rPr>
                <w:noProof/>
                <w:webHidden/>
              </w:rPr>
              <w:instrText xml:space="preserve"> PAGEREF _Toc90042601 \h </w:instrText>
            </w:r>
            <w:r w:rsidR="00EE0E0A">
              <w:rPr>
                <w:noProof/>
                <w:webHidden/>
              </w:rPr>
            </w:r>
            <w:r w:rsidR="00EE0E0A">
              <w:rPr>
                <w:noProof/>
                <w:webHidden/>
              </w:rPr>
              <w:fldChar w:fldCharType="separate"/>
            </w:r>
            <w:r w:rsidR="00982CCF">
              <w:rPr>
                <w:noProof/>
                <w:webHidden/>
              </w:rPr>
              <w:t>5</w:t>
            </w:r>
            <w:r w:rsidR="00EE0E0A">
              <w:rPr>
                <w:noProof/>
                <w:webHidden/>
              </w:rPr>
              <w:fldChar w:fldCharType="end"/>
            </w:r>
          </w:hyperlink>
        </w:p>
        <w:p w14:paraId="2211753C" w14:textId="30557F63" w:rsidR="00EE0E0A" w:rsidRDefault="005C08D2">
          <w:pPr>
            <w:pStyle w:val="22"/>
            <w:rPr>
              <w:rFonts w:asciiTheme="minorHAnsi" w:eastAsiaTheme="minorEastAsia" w:hAnsiTheme="minorHAnsi" w:cstheme="minorBidi"/>
              <w:noProof/>
              <w:lang w:bidi="ar-SA"/>
            </w:rPr>
          </w:pPr>
          <w:hyperlink w:anchor="_Toc90042602" w:history="1">
            <w:r w:rsidR="00EE0E0A" w:rsidRPr="00520BAF">
              <w:rPr>
                <w:rStyle w:val="af"/>
                <w:noProof/>
              </w:rPr>
              <w:t>4.</w:t>
            </w:r>
            <w:r w:rsidR="00EE0E0A">
              <w:rPr>
                <w:rFonts w:asciiTheme="minorHAnsi" w:eastAsiaTheme="minorEastAsia" w:hAnsiTheme="minorHAnsi" w:cstheme="minorBidi"/>
                <w:noProof/>
                <w:lang w:bidi="ar-SA"/>
              </w:rPr>
              <w:tab/>
            </w:r>
            <w:r w:rsidR="00EE0E0A" w:rsidRPr="00520BAF">
              <w:rPr>
                <w:rStyle w:val="af"/>
                <w:noProof/>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EE0E0A">
              <w:rPr>
                <w:noProof/>
                <w:webHidden/>
              </w:rPr>
              <w:tab/>
            </w:r>
            <w:r w:rsidR="00EE0E0A">
              <w:rPr>
                <w:noProof/>
                <w:webHidden/>
              </w:rPr>
              <w:fldChar w:fldCharType="begin"/>
            </w:r>
            <w:r w:rsidR="00EE0E0A">
              <w:rPr>
                <w:noProof/>
                <w:webHidden/>
              </w:rPr>
              <w:instrText xml:space="preserve"> PAGEREF _Toc90042602 \h </w:instrText>
            </w:r>
            <w:r w:rsidR="00EE0E0A">
              <w:rPr>
                <w:noProof/>
                <w:webHidden/>
              </w:rPr>
            </w:r>
            <w:r w:rsidR="00EE0E0A">
              <w:rPr>
                <w:noProof/>
                <w:webHidden/>
              </w:rPr>
              <w:fldChar w:fldCharType="separate"/>
            </w:r>
            <w:r w:rsidR="00982CCF">
              <w:rPr>
                <w:noProof/>
                <w:webHidden/>
              </w:rPr>
              <w:t>5</w:t>
            </w:r>
            <w:r w:rsidR="00EE0E0A">
              <w:rPr>
                <w:noProof/>
                <w:webHidden/>
              </w:rPr>
              <w:fldChar w:fldCharType="end"/>
            </w:r>
          </w:hyperlink>
        </w:p>
        <w:p w14:paraId="12CB48AE" w14:textId="419EA322" w:rsidR="00EE0E0A" w:rsidRDefault="005C08D2">
          <w:pPr>
            <w:pStyle w:val="22"/>
            <w:rPr>
              <w:rFonts w:asciiTheme="minorHAnsi" w:eastAsiaTheme="minorEastAsia" w:hAnsiTheme="minorHAnsi" w:cstheme="minorBidi"/>
              <w:noProof/>
              <w:lang w:bidi="ar-SA"/>
            </w:rPr>
          </w:pPr>
          <w:hyperlink w:anchor="_Toc90042603" w:history="1">
            <w:r w:rsidR="00EE0E0A" w:rsidRPr="00520BAF">
              <w:rPr>
                <w:rStyle w:val="af"/>
                <w:noProof/>
              </w:rPr>
              <w:t>5.</w:t>
            </w:r>
            <w:r w:rsidR="00EE0E0A">
              <w:rPr>
                <w:rFonts w:asciiTheme="minorHAnsi" w:eastAsiaTheme="minorEastAsia" w:hAnsiTheme="minorHAnsi" w:cstheme="minorBidi"/>
                <w:noProof/>
                <w:lang w:bidi="ar-SA"/>
              </w:rPr>
              <w:tab/>
            </w:r>
            <w:r w:rsidR="00EE0E0A" w:rsidRPr="00520BAF">
              <w:rPr>
                <w:rStyle w:val="af"/>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EE0E0A">
              <w:rPr>
                <w:noProof/>
                <w:webHidden/>
              </w:rPr>
              <w:tab/>
            </w:r>
            <w:r w:rsidR="00EE0E0A">
              <w:rPr>
                <w:noProof/>
                <w:webHidden/>
              </w:rPr>
              <w:fldChar w:fldCharType="begin"/>
            </w:r>
            <w:r w:rsidR="00EE0E0A">
              <w:rPr>
                <w:noProof/>
                <w:webHidden/>
              </w:rPr>
              <w:instrText xml:space="preserve"> PAGEREF _Toc90042603 \h </w:instrText>
            </w:r>
            <w:r w:rsidR="00EE0E0A">
              <w:rPr>
                <w:noProof/>
                <w:webHidden/>
              </w:rPr>
            </w:r>
            <w:r w:rsidR="00EE0E0A">
              <w:rPr>
                <w:noProof/>
                <w:webHidden/>
              </w:rPr>
              <w:fldChar w:fldCharType="separate"/>
            </w:r>
            <w:r w:rsidR="00982CCF">
              <w:rPr>
                <w:noProof/>
                <w:webHidden/>
              </w:rPr>
              <w:t>5</w:t>
            </w:r>
            <w:r w:rsidR="00EE0E0A">
              <w:rPr>
                <w:noProof/>
                <w:webHidden/>
              </w:rPr>
              <w:fldChar w:fldCharType="end"/>
            </w:r>
          </w:hyperlink>
        </w:p>
        <w:p w14:paraId="1BAFF270" w14:textId="407662DE" w:rsidR="00EE0E0A" w:rsidRDefault="005C08D2">
          <w:pPr>
            <w:pStyle w:val="3"/>
            <w:rPr>
              <w:rFonts w:asciiTheme="minorHAnsi" w:eastAsiaTheme="minorEastAsia" w:hAnsiTheme="minorHAnsi" w:cstheme="minorBidi"/>
              <w:noProof/>
              <w:lang w:bidi="ar-SA"/>
            </w:rPr>
          </w:pPr>
          <w:hyperlink w:anchor="_Toc90042604" w:history="1">
            <w:r w:rsidR="00EE0E0A" w:rsidRPr="00520BAF">
              <w:rPr>
                <w:rStyle w:val="af"/>
                <w:noProof/>
              </w:rPr>
              <w:t>5.1.</w:t>
            </w:r>
            <w:r w:rsidR="00EE0E0A">
              <w:rPr>
                <w:rFonts w:asciiTheme="minorHAnsi" w:eastAsiaTheme="minorEastAsia" w:hAnsiTheme="minorHAnsi" w:cstheme="minorBidi"/>
                <w:noProof/>
                <w:lang w:bidi="ar-SA"/>
              </w:rPr>
              <w:tab/>
            </w:r>
            <w:r w:rsidR="00EE0E0A" w:rsidRPr="00520BAF">
              <w:rPr>
                <w:rStyle w:val="af"/>
                <w:noProof/>
              </w:rPr>
              <w:t>Содержание</w:t>
            </w:r>
            <w:r w:rsidR="00EE0E0A" w:rsidRPr="00520BAF">
              <w:rPr>
                <w:rStyle w:val="af"/>
                <w:noProof/>
                <w:spacing w:val="-1"/>
              </w:rPr>
              <w:t xml:space="preserve"> </w:t>
            </w:r>
            <w:r w:rsidR="00EE0E0A" w:rsidRPr="00520BAF">
              <w:rPr>
                <w:rStyle w:val="af"/>
                <w:noProof/>
              </w:rPr>
              <w:t>дисциплины</w:t>
            </w:r>
            <w:r w:rsidR="00EE0E0A">
              <w:rPr>
                <w:noProof/>
                <w:webHidden/>
              </w:rPr>
              <w:tab/>
            </w:r>
            <w:r w:rsidR="00EE0E0A">
              <w:rPr>
                <w:noProof/>
                <w:webHidden/>
              </w:rPr>
              <w:fldChar w:fldCharType="begin"/>
            </w:r>
            <w:r w:rsidR="00EE0E0A">
              <w:rPr>
                <w:noProof/>
                <w:webHidden/>
              </w:rPr>
              <w:instrText xml:space="preserve"> PAGEREF _Toc90042604 \h </w:instrText>
            </w:r>
            <w:r w:rsidR="00EE0E0A">
              <w:rPr>
                <w:noProof/>
                <w:webHidden/>
              </w:rPr>
            </w:r>
            <w:r w:rsidR="00EE0E0A">
              <w:rPr>
                <w:noProof/>
                <w:webHidden/>
              </w:rPr>
              <w:fldChar w:fldCharType="separate"/>
            </w:r>
            <w:r w:rsidR="00982CCF">
              <w:rPr>
                <w:noProof/>
                <w:webHidden/>
              </w:rPr>
              <w:t>5</w:t>
            </w:r>
            <w:r w:rsidR="00EE0E0A">
              <w:rPr>
                <w:noProof/>
                <w:webHidden/>
              </w:rPr>
              <w:fldChar w:fldCharType="end"/>
            </w:r>
          </w:hyperlink>
        </w:p>
        <w:p w14:paraId="47F46125" w14:textId="493682A1" w:rsidR="00EE0E0A" w:rsidRDefault="005C08D2">
          <w:pPr>
            <w:pStyle w:val="3"/>
            <w:rPr>
              <w:rFonts w:asciiTheme="minorHAnsi" w:eastAsiaTheme="minorEastAsia" w:hAnsiTheme="minorHAnsi" w:cstheme="minorBidi"/>
              <w:noProof/>
              <w:lang w:bidi="ar-SA"/>
            </w:rPr>
          </w:pPr>
          <w:hyperlink w:anchor="_Toc90042605" w:history="1">
            <w:r w:rsidR="00EE0E0A" w:rsidRPr="00520BAF">
              <w:rPr>
                <w:rStyle w:val="af"/>
                <w:noProof/>
              </w:rPr>
              <w:t>5.2.</w:t>
            </w:r>
            <w:r w:rsidR="00EE0E0A">
              <w:rPr>
                <w:rFonts w:asciiTheme="minorHAnsi" w:eastAsiaTheme="minorEastAsia" w:hAnsiTheme="minorHAnsi" w:cstheme="minorBidi"/>
                <w:noProof/>
                <w:lang w:bidi="ar-SA"/>
              </w:rPr>
              <w:tab/>
            </w:r>
            <w:r w:rsidR="00EE0E0A" w:rsidRPr="00520BAF">
              <w:rPr>
                <w:rStyle w:val="af"/>
                <w:noProof/>
              </w:rPr>
              <w:t>Учебно-тематический план</w:t>
            </w:r>
            <w:r w:rsidR="00EE0E0A">
              <w:rPr>
                <w:noProof/>
                <w:webHidden/>
              </w:rPr>
              <w:tab/>
            </w:r>
            <w:r w:rsidR="00EE0E0A">
              <w:rPr>
                <w:noProof/>
                <w:webHidden/>
              </w:rPr>
              <w:fldChar w:fldCharType="begin"/>
            </w:r>
            <w:r w:rsidR="00EE0E0A">
              <w:rPr>
                <w:noProof/>
                <w:webHidden/>
              </w:rPr>
              <w:instrText xml:space="preserve"> PAGEREF _Toc90042605 \h </w:instrText>
            </w:r>
            <w:r w:rsidR="00EE0E0A">
              <w:rPr>
                <w:noProof/>
                <w:webHidden/>
              </w:rPr>
            </w:r>
            <w:r w:rsidR="00EE0E0A">
              <w:rPr>
                <w:noProof/>
                <w:webHidden/>
              </w:rPr>
              <w:fldChar w:fldCharType="separate"/>
            </w:r>
            <w:r w:rsidR="00982CCF">
              <w:rPr>
                <w:noProof/>
                <w:webHidden/>
              </w:rPr>
              <w:t>8</w:t>
            </w:r>
            <w:r w:rsidR="00EE0E0A">
              <w:rPr>
                <w:noProof/>
                <w:webHidden/>
              </w:rPr>
              <w:fldChar w:fldCharType="end"/>
            </w:r>
          </w:hyperlink>
        </w:p>
        <w:p w14:paraId="053F9399" w14:textId="04F9A6D5" w:rsidR="00EE0E0A" w:rsidRDefault="005C08D2">
          <w:pPr>
            <w:pStyle w:val="3"/>
            <w:rPr>
              <w:rFonts w:asciiTheme="minorHAnsi" w:eastAsiaTheme="minorEastAsia" w:hAnsiTheme="minorHAnsi" w:cstheme="minorBidi"/>
              <w:noProof/>
              <w:lang w:bidi="ar-SA"/>
            </w:rPr>
          </w:pPr>
          <w:hyperlink w:anchor="_Toc90042606" w:history="1">
            <w:r w:rsidR="00EE0E0A" w:rsidRPr="00520BAF">
              <w:rPr>
                <w:rStyle w:val="af"/>
                <w:noProof/>
              </w:rPr>
              <w:t>5.3.</w:t>
            </w:r>
            <w:r w:rsidR="00EE0E0A">
              <w:rPr>
                <w:rFonts w:asciiTheme="minorHAnsi" w:eastAsiaTheme="minorEastAsia" w:hAnsiTheme="minorHAnsi" w:cstheme="minorBidi"/>
                <w:noProof/>
                <w:lang w:bidi="ar-SA"/>
              </w:rPr>
              <w:tab/>
            </w:r>
            <w:r w:rsidR="00EE0E0A" w:rsidRPr="00520BAF">
              <w:rPr>
                <w:rStyle w:val="af"/>
                <w:noProof/>
              </w:rPr>
              <w:t>Содержание семинаров, практических занятий</w:t>
            </w:r>
            <w:r w:rsidR="00EE0E0A">
              <w:rPr>
                <w:noProof/>
                <w:webHidden/>
              </w:rPr>
              <w:tab/>
            </w:r>
            <w:r w:rsidR="00EE0E0A">
              <w:rPr>
                <w:noProof/>
                <w:webHidden/>
              </w:rPr>
              <w:fldChar w:fldCharType="begin"/>
            </w:r>
            <w:r w:rsidR="00EE0E0A">
              <w:rPr>
                <w:noProof/>
                <w:webHidden/>
              </w:rPr>
              <w:instrText xml:space="preserve"> PAGEREF _Toc90042606 \h </w:instrText>
            </w:r>
            <w:r w:rsidR="00EE0E0A">
              <w:rPr>
                <w:noProof/>
                <w:webHidden/>
              </w:rPr>
            </w:r>
            <w:r w:rsidR="00EE0E0A">
              <w:rPr>
                <w:noProof/>
                <w:webHidden/>
              </w:rPr>
              <w:fldChar w:fldCharType="separate"/>
            </w:r>
            <w:r w:rsidR="00982CCF">
              <w:rPr>
                <w:noProof/>
                <w:webHidden/>
              </w:rPr>
              <w:t>8</w:t>
            </w:r>
            <w:r w:rsidR="00EE0E0A">
              <w:rPr>
                <w:noProof/>
                <w:webHidden/>
              </w:rPr>
              <w:fldChar w:fldCharType="end"/>
            </w:r>
          </w:hyperlink>
        </w:p>
        <w:p w14:paraId="730E0F2C" w14:textId="197816D9" w:rsidR="00EE0E0A" w:rsidRDefault="005C08D2">
          <w:pPr>
            <w:pStyle w:val="22"/>
            <w:rPr>
              <w:rFonts w:asciiTheme="minorHAnsi" w:eastAsiaTheme="minorEastAsia" w:hAnsiTheme="minorHAnsi" w:cstheme="minorBidi"/>
              <w:noProof/>
              <w:lang w:bidi="ar-SA"/>
            </w:rPr>
          </w:pPr>
          <w:hyperlink w:anchor="_Toc90042607" w:history="1">
            <w:r w:rsidR="00EE0E0A" w:rsidRPr="00520BAF">
              <w:rPr>
                <w:rStyle w:val="af"/>
                <w:noProof/>
              </w:rPr>
              <w:t>6.</w:t>
            </w:r>
            <w:r w:rsidR="00EE0E0A">
              <w:rPr>
                <w:rFonts w:asciiTheme="minorHAnsi" w:eastAsiaTheme="minorEastAsia" w:hAnsiTheme="minorHAnsi" w:cstheme="minorBidi"/>
                <w:noProof/>
                <w:lang w:bidi="ar-SA"/>
              </w:rPr>
              <w:tab/>
            </w:r>
            <w:r w:rsidR="00EE0E0A" w:rsidRPr="00520BAF">
              <w:rPr>
                <w:rStyle w:val="af"/>
                <w:noProof/>
              </w:rPr>
              <w:t>Перечень учебно-методического обеспечения для самостоятельной работы обучающихся по дисциплине</w:t>
            </w:r>
            <w:r w:rsidR="00EE0E0A">
              <w:rPr>
                <w:noProof/>
                <w:webHidden/>
              </w:rPr>
              <w:tab/>
            </w:r>
            <w:r w:rsidR="00EE0E0A">
              <w:rPr>
                <w:noProof/>
                <w:webHidden/>
              </w:rPr>
              <w:fldChar w:fldCharType="begin"/>
            </w:r>
            <w:r w:rsidR="00EE0E0A">
              <w:rPr>
                <w:noProof/>
                <w:webHidden/>
              </w:rPr>
              <w:instrText xml:space="preserve"> PAGEREF _Toc90042607 \h </w:instrText>
            </w:r>
            <w:r w:rsidR="00EE0E0A">
              <w:rPr>
                <w:noProof/>
                <w:webHidden/>
              </w:rPr>
            </w:r>
            <w:r w:rsidR="00EE0E0A">
              <w:rPr>
                <w:noProof/>
                <w:webHidden/>
              </w:rPr>
              <w:fldChar w:fldCharType="separate"/>
            </w:r>
            <w:r w:rsidR="00982CCF">
              <w:rPr>
                <w:noProof/>
                <w:webHidden/>
              </w:rPr>
              <w:t>10</w:t>
            </w:r>
            <w:r w:rsidR="00EE0E0A">
              <w:rPr>
                <w:noProof/>
                <w:webHidden/>
              </w:rPr>
              <w:fldChar w:fldCharType="end"/>
            </w:r>
          </w:hyperlink>
        </w:p>
        <w:p w14:paraId="7D690CD5" w14:textId="1CD0DD75" w:rsidR="00EE0E0A" w:rsidRDefault="005C08D2">
          <w:pPr>
            <w:pStyle w:val="3"/>
            <w:rPr>
              <w:rFonts w:asciiTheme="minorHAnsi" w:eastAsiaTheme="minorEastAsia" w:hAnsiTheme="minorHAnsi" w:cstheme="minorBidi"/>
              <w:noProof/>
              <w:lang w:bidi="ar-SA"/>
            </w:rPr>
          </w:pPr>
          <w:hyperlink w:anchor="_Toc90042608" w:history="1">
            <w:r w:rsidR="00EE0E0A" w:rsidRPr="00520BAF">
              <w:rPr>
                <w:rStyle w:val="af"/>
                <w:noProof/>
              </w:rPr>
              <w:t>6.1.</w:t>
            </w:r>
            <w:r w:rsidR="00EE0E0A">
              <w:rPr>
                <w:rFonts w:asciiTheme="minorHAnsi" w:eastAsiaTheme="minorEastAsia" w:hAnsiTheme="minorHAnsi" w:cstheme="minorBidi"/>
                <w:noProof/>
                <w:lang w:bidi="ar-SA"/>
              </w:rPr>
              <w:tab/>
            </w:r>
            <w:r w:rsidR="00EE0E0A" w:rsidRPr="00520BAF">
              <w:rPr>
                <w:rStyle w:val="af"/>
                <w:noProof/>
              </w:rPr>
              <w:t>Перечень вопросов, отводимых на самостоятельное освоение дисциплины, формы внеаудиторной самостоятельной работы</w:t>
            </w:r>
            <w:r w:rsidR="00EE0E0A">
              <w:rPr>
                <w:noProof/>
                <w:webHidden/>
              </w:rPr>
              <w:tab/>
            </w:r>
            <w:r w:rsidR="00EE0E0A">
              <w:rPr>
                <w:noProof/>
                <w:webHidden/>
              </w:rPr>
              <w:fldChar w:fldCharType="begin"/>
            </w:r>
            <w:r w:rsidR="00EE0E0A">
              <w:rPr>
                <w:noProof/>
                <w:webHidden/>
              </w:rPr>
              <w:instrText xml:space="preserve"> PAGEREF _Toc90042608 \h </w:instrText>
            </w:r>
            <w:r w:rsidR="00EE0E0A">
              <w:rPr>
                <w:noProof/>
                <w:webHidden/>
              </w:rPr>
            </w:r>
            <w:r w:rsidR="00EE0E0A">
              <w:rPr>
                <w:noProof/>
                <w:webHidden/>
              </w:rPr>
              <w:fldChar w:fldCharType="separate"/>
            </w:r>
            <w:r w:rsidR="00982CCF">
              <w:rPr>
                <w:noProof/>
                <w:webHidden/>
              </w:rPr>
              <w:t>10</w:t>
            </w:r>
            <w:r w:rsidR="00EE0E0A">
              <w:rPr>
                <w:noProof/>
                <w:webHidden/>
              </w:rPr>
              <w:fldChar w:fldCharType="end"/>
            </w:r>
          </w:hyperlink>
        </w:p>
        <w:p w14:paraId="421E3F57" w14:textId="6F921FA5" w:rsidR="00EE0E0A" w:rsidRDefault="005C08D2">
          <w:pPr>
            <w:pStyle w:val="3"/>
            <w:rPr>
              <w:rFonts w:asciiTheme="minorHAnsi" w:eastAsiaTheme="minorEastAsia" w:hAnsiTheme="minorHAnsi" w:cstheme="minorBidi"/>
              <w:noProof/>
              <w:lang w:bidi="ar-SA"/>
            </w:rPr>
          </w:pPr>
          <w:hyperlink w:anchor="_Toc90042609" w:history="1">
            <w:r w:rsidR="00EE0E0A" w:rsidRPr="00520BAF">
              <w:rPr>
                <w:rStyle w:val="af"/>
                <w:noProof/>
              </w:rPr>
              <w:t>6.2.</w:t>
            </w:r>
            <w:r w:rsidR="00EE0E0A">
              <w:rPr>
                <w:rFonts w:asciiTheme="minorHAnsi" w:eastAsiaTheme="minorEastAsia" w:hAnsiTheme="minorHAnsi" w:cstheme="minorBidi"/>
                <w:noProof/>
                <w:lang w:bidi="ar-SA"/>
              </w:rPr>
              <w:tab/>
            </w:r>
            <w:r w:rsidR="00EE0E0A" w:rsidRPr="00520BAF">
              <w:rPr>
                <w:rStyle w:val="af"/>
                <w:noProof/>
              </w:rPr>
              <w:t>Перечень вопросов, заданий, тем для подготовки к текущему контролю:</w:t>
            </w:r>
            <w:r w:rsidR="00EE0E0A">
              <w:rPr>
                <w:noProof/>
                <w:webHidden/>
              </w:rPr>
              <w:tab/>
            </w:r>
            <w:r w:rsidR="00EE0E0A">
              <w:rPr>
                <w:noProof/>
                <w:webHidden/>
              </w:rPr>
              <w:fldChar w:fldCharType="begin"/>
            </w:r>
            <w:r w:rsidR="00EE0E0A">
              <w:rPr>
                <w:noProof/>
                <w:webHidden/>
              </w:rPr>
              <w:instrText xml:space="preserve"> PAGEREF _Toc90042609 \h </w:instrText>
            </w:r>
            <w:r w:rsidR="00EE0E0A">
              <w:rPr>
                <w:noProof/>
                <w:webHidden/>
              </w:rPr>
            </w:r>
            <w:r w:rsidR="00EE0E0A">
              <w:rPr>
                <w:noProof/>
                <w:webHidden/>
              </w:rPr>
              <w:fldChar w:fldCharType="separate"/>
            </w:r>
            <w:r w:rsidR="00982CCF">
              <w:rPr>
                <w:noProof/>
                <w:webHidden/>
              </w:rPr>
              <w:t>11</w:t>
            </w:r>
            <w:r w:rsidR="00EE0E0A">
              <w:rPr>
                <w:noProof/>
                <w:webHidden/>
              </w:rPr>
              <w:fldChar w:fldCharType="end"/>
            </w:r>
          </w:hyperlink>
        </w:p>
        <w:p w14:paraId="47FBFD19" w14:textId="4C03704D" w:rsidR="00EE0E0A" w:rsidRDefault="005C08D2">
          <w:pPr>
            <w:pStyle w:val="22"/>
            <w:rPr>
              <w:rFonts w:asciiTheme="minorHAnsi" w:eastAsiaTheme="minorEastAsia" w:hAnsiTheme="minorHAnsi" w:cstheme="minorBidi"/>
              <w:noProof/>
              <w:lang w:bidi="ar-SA"/>
            </w:rPr>
          </w:pPr>
          <w:hyperlink w:anchor="_Toc90042612" w:history="1">
            <w:r w:rsidR="00EE0E0A" w:rsidRPr="00520BAF">
              <w:rPr>
                <w:rStyle w:val="af"/>
                <w:noProof/>
              </w:rPr>
              <w:t>7.</w:t>
            </w:r>
            <w:r w:rsidR="00EE0E0A">
              <w:rPr>
                <w:rFonts w:asciiTheme="minorHAnsi" w:eastAsiaTheme="minorEastAsia" w:hAnsiTheme="minorHAnsi" w:cstheme="minorBidi"/>
                <w:noProof/>
                <w:lang w:bidi="ar-SA"/>
              </w:rPr>
              <w:tab/>
            </w:r>
            <w:r w:rsidR="00EE0E0A" w:rsidRPr="00520BAF">
              <w:rPr>
                <w:rStyle w:val="af"/>
                <w:noProof/>
              </w:rPr>
              <w:t>Фонд оценочных средств для проведения промежуточной аттестации обучающихся по дисциплине</w:t>
            </w:r>
            <w:r w:rsidR="00EE0E0A">
              <w:rPr>
                <w:noProof/>
                <w:webHidden/>
              </w:rPr>
              <w:tab/>
            </w:r>
            <w:r w:rsidR="00EE0E0A">
              <w:rPr>
                <w:noProof/>
                <w:webHidden/>
              </w:rPr>
              <w:fldChar w:fldCharType="begin"/>
            </w:r>
            <w:r w:rsidR="00EE0E0A">
              <w:rPr>
                <w:noProof/>
                <w:webHidden/>
              </w:rPr>
              <w:instrText xml:space="preserve"> PAGEREF _Toc90042612 \h </w:instrText>
            </w:r>
            <w:r w:rsidR="00EE0E0A">
              <w:rPr>
                <w:noProof/>
                <w:webHidden/>
              </w:rPr>
            </w:r>
            <w:r w:rsidR="00EE0E0A">
              <w:rPr>
                <w:noProof/>
                <w:webHidden/>
              </w:rPr>
              <w:fldChar w:fldCharType="separate"/>
            </w:r>
            <w:r w:rsidR="00982CCF">
              <w:rPr>
                <w:noProof/>
                <w:webHidden/>
              </w:rPr>
              <w:t>14</w:t>
            </w:r>
            <w:r w:rsidR="00EE0E0A">
              <w:rPr>
                <w:noProof/>
                <w:webHidden/>
              </w:rPr>
              <w:fldChar w:fldCharType="end"/>
            </w:r>
          </w:hyperlink>
        </w:p>
        <w:p w14:paraId="506D704B" w14:textId="1361C01A" w:rsidR="00EE0E0A" w:rsidRDefault="005C08D2">
          <w:pPr>
            <w:pStyle w:val="22"/>
            <w:rPr>
              <w:rFonts w:asciiTheme="minorHAnsi" w:eastAsiaTheme="minorEastAsia" w:hAnsiTheme="minorHAnsi" w:cstheme="minorBidi"/>
              <w:noProof/>
              <w:lang w:bidi="ar-SA"/>
            </w:rPr>
          </w:pPr>
          <w:hyperlink w:anchor="_Toc90042617" w:history="1">
            <w:r w:rsidR="00EE0E0A" w:rsidRPr="00520BAF">
              <w:rPr>
                <w:rStyle w:val="af"/>
                <w:noProof/>
              </w:rPr>
              <w:t>8.</w:t>
            </w:r>
            <w:r w:rsidR="00EE0E0A">
              <w:rPr>
                <w:rFonts w:asciiTheme="minorHAnsi" w:eastAsiaTheme="minorEastAsia" w:hAnsiTheme="minorHAnsi" w:cstheme="minorBidi"/>
                <w:noProof/>
                <w:lang w:bidi="ar-SA"/>
              </w:rPr>
              <w:tab/>
            </w:r>
            <w:r w:rsidR="00EE0E0A" w:rsidRPr="00520BAF">
              <w:rPr>
                <w:rStyle w:val="af"/>
                <w:noProof/>
              </w:rPr>
              <w:t>Перечень основной и дополнительной учебной литературы, необходимой для освоения дисциплины</w:t>
            </w:r>
            <w:r w:rsidR="00EE0E0A">
              <w:rPr>
                <w:noProof/>
                <w:webHidden/>
              </w:rPr>
              <w:tab/>
            </w:r>
            <w:r w:rsidR="00EE0E0A">
              <w:rPr>
                <w:noProof/>
                <w:webHidden/>
              </w:rPr>
              <w:fldChar w:fldCharType="begin"/>
            </w:r>
            <w:r w:rsidR="00EE0E0A">
              <w:rPr>
                <w:noProof/>
                <w:webHidden/>
              </w:rPr>
              <w:instrText xml:space="preserve"> PAGEREF _Toc90042617 \h </w:instrText>
            </w:r>
            <w:r w:rsidR="00EE0E0A">
              <w:rPr>
                <w:noProof/>
                <w:webHidden/>
              </w:rPr>
            </w:r>
            <w:r w:rsidR="00EE0E0A">
              <w:rPr>
                <w:noProof/>
                <w:webHidden/>
              </w:rPr>
              <w:fldChar w:fldCharType="separate"/>
            </w:r>
            <w:r w:rsidR="00982CCF">
              <w:rPr>
                <w:noProof/>
                <w:webHidden/>
              </w:rPr>
              <w:t>21</w:t>
            </w:r>
            <w:r w:rsidR="00EE0E0A">
              <w:rPr>
                <w:noProof/>
                <w:webHidden/>
              </w:rPr>
              <w:fldChar w:fldCharType="end"/>
            </w:r>
          </w:hyperlink>
        </w:p>
        <w:p w14:paraId="4E72BA29" w14:textId="72131DA7" w:rsidR="00EE0E0A" w:rsidRDefault="005C08D2">
          <w:pPr>
            <w:pStyle w:val="22"/>
            <w:rPr>
              <w:rFonts w:asciiTheme="minorHAnsi" w:eastAsiaTheme="minorEastAsia" w:hAnsiTheme="minorHAnsi" w:cstheme="minorBidi"/>
              <w:noProof/>
              <w:lang w:bidi="ar-SA"/>
            </w:rPr>
          </w:pPr>
          <w:hyperlink w:anchor="_Toc90042620" w:history="1">
            <w:r w:rsidR="00EE0E0A" w:rsidRPr="00520BAF">
              <w:rPr>
                <w:rStyle w:val="af"/>
                <w:noProof/>
              </w:rPr>
              <w:t>9.</w:t>
            </w:r>
            <w:r w:rsidR="00EE0E0A">
              <w:rPr>
                <w:rFonts w:asciiTheme="minorHAnsi" w:eastAsiaTheme="minorEastAsia" w:hAnsiTheme="minorHAnsi" w:cstheme="minorBidi"/>
                <w:noProof/>
                <w:lang w:bidi="ar-SA"/>
              </w:rPr>
              <w:tab/>
            </w:r>
            <w:r w:rsidR="00EE0E0A" w:rsidRPr="00520BAF">
              <w:rPr>
                <w:rStyle w:val="af"/>
                <w:noProof/>
              </w:rPr>
              <w:t>Перечень ресурсов информационно-телекоммуникационной сети «Интернет», необходимых для освоения дисциплины:</w:t>
            </w:r>
            <w:r w:rsidR="00EE0E0A">
              <w:rPr>
                <w:noProof/>
                <w:webHidden/>
              </w:rPr>
              <w:tab/>
            </w:r>
            <w:r w:rsidR="00EE0E0A">
              <w:rPr>
                <w:noProof/>
                <w:webHidden/>
              </w:rPr>
              <w:fldChar w:fldCharType="begin"/>
            </w:r>
            <w:r w:rsidR="00EE0E0A">
              <w:rPr>
                <w:noProof/>
                <w:webHidden/>
              </w:rPr>
              <w:instrText xml:space="preserve"> PAGEREF _Toc90042620 \h </w:instrText>
            </w:r>
            <w:r w:rsidR="00EE0E0A">
              <w:rPr>
                <w:noProof/>
                <w:webHidden/>
              </w:rPr>
            </w:r>
            <w:r w:rsidR="00EE0E0A">
              <w:rPr>
                <w:noProof/>
                <w:webHidden/>
              </w:rPr>
              <w:fldChar w:fldCharType="separate"/>
            </w:r>
            <w:r w:rsidR="00982CCF">
              <w:rPr>
                <w:noProof/>
                <w:webHidden/>
              </w:rPr>
              <w:t>22</w:t>
            </w:r>
            <w:r w:rsidR="00EE0E0A">
              <w:rPr>
                <w:noProof/>
                <w:webHidden/>
              </w:rPr>
              <w:fldChar w:fldCharType="end"/>
            </w:r>
          </w:hyperlink>
        </w:p>
        <w:p w14:paraId="225CA1BF" w14:textId="0A2D7A36" w:rsidR="00EE0E0A" w:rsidRDefault="005C08D2">
          <w:pPr>
            <w:pStyle w:val="22"/>
            <w:rPr>
              <w:rFonts w:asciiTheme="minorHAnsi" w:eastAsiaTheme="minorEastAsia" w:hAnsiTheme="minorHAnsi" w:cstheme="minorBidi"/>
              <w:noProof/>
              <w:lang w:bidi="ar-SA"/>
            </w:rPr>
          </w:pPr>
          <w:hyperlink w:anchor="_Toc90042621" w:history="1">
            <w:r w:rsidR="00EE0E0A" w:rsidRPr="00520BAF">
              <w:rPr>
                <w:rStyle w:val="af"/>
                <w:noProof/>
              </w:rPr>
              <w:t>10.</w:t>
            </w:r>
            <w:r w:rsidR="00EE0E0A">
              <w:rPr>
                <w:rFonts w:asciiTheme="minorHAnsi" w:eastAsiaTheme="minorEastAsia" w:hAnsiTheme="minorHAnsi" w:cstheme="minorBidi"/>
                <w:noProof/>
                <w:lang w:bidi="ar-SA"/>
              </w:rPr>
              <w:tab/>
            </w:r>
            <w:r w:rsidR="00EE0E0A" w:rsidRPr="00520BAF">
              <w:rPr>
                <w:rStyle w:val="af"/>
                <w:noProof/>
              </w:rPr>
              <w:t>Методические указания для обучающихся по освоению дисциплины</w:t>
            </w:r>
            <w:r w:rsidR="00EE0E0A">
              <w:rPr>
                <w:noProof/>
                <w:webHidden/>
              </w:rPr>
              <w:tab/>
            </w:r>
            <w:r w:rsidR="00EE0E0A">
              <w:rPr>
                <w:noProof/>
                <w:webHidden/>
              </w:rPr>
              <w:fldChar w:fldCharType="begin"/>
            </w:r>
            <w:r w:rsidR="00EE0E0A">
              <w:rPr>
                <w:noProof/>
                <w:webHidden/>
              </w:rPr>
              <w:instrText xml:space="preserve"> PAGEREF _Toc90042621 \h </w:instrText>
            </w:r>
            <w:r w:rsidR="00EE0E0A">
              <w:rPr>
                <w:noProof/>
                <w:webHidden/>
              </w:rPr>
            </w:r>
            <w:r w:rsidR="00EE0E0A">
              <w:rPr>
                <w:noProof/>
                <w:webHidden/>
              </w:rPr>
              <w:fldChar w:fldCharType="separate"/>
            </w:r>
            <w:r w:rsidR="00982CCF">
              <w:rPr>
                <w:noProof/>
                <w:webHidden/>
              </w:rPr>
              <w:t>23</w:t>
            </w:r>
            <w:r w:rsidR="00EE0E0A">
              <w:rPr>
                <w:noProof/>
                <w:webHidden/>
              </w:rPr>
              <w:fldChar w:fldCharType="end"/>
            </w:r>
          </w:hyperlink>
        </w:p>
        <w:p w14:paraId="56B5D09C" w14:textId="06CF215A" w:rsidR="00EE0E0A" w:rsidRDefault="005C08D2">
          <w:pPr>
            <w:pStyle w:val="22"/>
            <w:rPr>
              <w:rFonts w:asciiTheme="minorHAnsi" w:eastAsiaTheme="minorEastAsia" w:hAnsiTheme="minorHAnsi" w:cstheme="minorBidi"/>
              <w:noProof/>
              <w:lang w:bidi="ar-SA"/>
            </w:rPr>
          </w:pPr>
          <w:hyperlink w:anchor="_Toc90042622" w:history="1">
            <w:r w:rsidR="00EE0E0A" w:rsidRPr="00520BAF">
              <w:rPr>
                <w:rStyle w:val="af"/>
                <w:noProof/>
              </w:rPr>
              <w:t>11.</w:t>
            </w:r>
            <w:r w:rsidR="00EE0E0A">
              <w:rPr>
                <w:rFonts w:asciiTheme="minorHAnsi" w:eastAsiaTheme="minorEastAsia" w:hAnsiTheme="minorHAnsi" w:cstheme="minorBidi"/>
                <w:noProof/>
                <w:lang w:bidi="ar-SA"/>
              </w:rPr>
              <w:tab/>
            </w:r>
            <w:r w:rsidR="00EE0E0A" w:rsidRPr="00520BAF">
              <w:rPr>
                <w:rStyle w:val="af"/>
                <w:noProof/>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E0E0A">
              <w:rPr>
                <w:noProof/>
                <w:webHidden/>
              </w:rPr>
              <w:tab/>
            </w:r>
            <w:r w:rsidR="00EE0E0A">
              <w:rPr>
                <w:noProof/>
                <w:webHidden/>
              </w:rPr>
              <w:fldChar w:fldCharType="begin"/>
            </w:r>
            <w:r w:rsidR="00EE0E0A">
              <w:rPr>
                <w:noProof/>
                <w:webHidden/>
              </w:rPr>
              <w:instrText xml:space="preserve"> PAGEREF _Toc90042622 \h </w:instrText>
            </w:r>
            <w:r w:rsidR="00EE0E0A">
              <w:rPr>
                <w:noProof/>
                <w:webHidden/>
              </w:rPr>
            </w:r>
            <w:r w:rsidR="00EE0E0A">
              <w:rPr>
                <w:noProof/>
                <w:webHidden/>
              </w:rPr>
              <w:fldChar w:fldCharType="separate"/>
            </w:r>
            <w:r w:rsidR="00982CCF">
              <w:rPr>
                <w:noProof/>
                <w:webHidden/>
              </w:rPr>
              <w:t>24</w:t>
            </w:r>
            <w:r w:rsidR="00EE0E0A">
              <w:rPr>
                <w:noProof/>
                <w:webHidden/>
              </w:rPr>
              <w:fldChar w:fldCharType="end"/>
            </w:r>
          </w:hyperlink>
        </w:p>
        <w:p w14:paraId="1810E1AB" w14:textId="142DB27F" w:rsidR="00EE0E0A" w:rsidRDefault="005C08D2">
          <w:pPr>
            <w:pStyle w:val="3"/>
            <w:rPr>
              <w:rFonts w:asciiTheme="minorHAnsi" w:eastAsiaTheme="minorEastAsia" w:hAnsiTheme="minorHAnsi" w:cstheme="minorBidi"/>
              <w:noProof/>
              <w:lang w:bidi="ar-SA"/>
            </w:rPr>
          </w:pPr>
          <w:hyperlink w:anchor="_Toc90042623" w:history="1">
            <w:r w:rsidR="00EE0E0A" w:rsidRPr="00520BAF">
              <w:rPr>
                <w:rStyle w:val="af"/>
                <w:noProof/>
              </w:rPr>
              <w:t>11.1.</w:t>
            </w:r>
            <w:r w:rsidR="00EE0E0A">
              <w:rPr>
                <w:rFonts w:asciiTheme="minorHAnsi" w:eastAsiaTheme="minorEastAsia" w:hAnsiTheme="minorHAnsi" w:cstheme="minorBidi"/>
                <w:noProof/>
                <w:lang w:bidi="ar-SA"/>
              </w:rPr>
              <w:tab/>
            </w:r>
            <w:r w:rsidR="00EE0E0A" w:rsidRPr="00520BAF">
              <w:rPr>
                <w:rStyle w:val="af"/>
                <w:noProof/>
              </w:rPr>
              <w:t>Комплект лицензионного программного обеспечения:</w:t>
            </w:r>
            <w:r w:rsidR="00EE0E0A">
              <w:rPr>
                <w:noProof/>
                <w:webHidden/>
              </w:rPr>
              <w:tab/>
            </w:r>
            <w:r w:rsidR="00EE0E0A">
              <w:rPr>
                <w:noProof/>
                <w:webHidden/>
              </w:rPr>
              <w:fldChar w:fldCharType="begin"/>
            </w:r>
            <w:r w:rsidR="00EE0E0A">
              <w:rPr>
                <w:noProof/>
                <w:webHidden/>
              </w:rPr>
              <w:instrText xml:space="preserve"> PAGEREF _Toc90042623 \h </w:instrText>
            </w:r>
            <w:r w:rsidR="00EE0E0A">
              <w:rPr>
                <w:noProof/>
                <w:webHidden/>
              </w:rPr>
            </w:r>
            <w:r w:rsidR="00EE0E0A">
              <w:rPr>
                <w:noProof/>
                <w:webHidden/>
              </w:rPr>
              <w:fldChar w:fldCharType="separate"/>
            </w:r>
            <w:r w:rsidR="00982CCF">
              <w:rPr>
                <w:noProof/>
                <w:webHidden/>
              </w:rPr>
              <w:t>24</w:t>
            </w:r>
            <w:r w:rsidR="00EE0E0A">
              <w:rPr>
                <w:noProof/>
                <w:webHidden/>
              </w:rPr>
              <w:fldChar w:fldCharType="end"/>
            </w:r>
          </w:hyperlink>
        </w:p>
        <w:p w14:paraId="5AAE0D4C" w14:textId="2134AB7F" w:rsidR="00EE0E0A" w:rsidRDefault="005C08D2">
          <w:pPr>
            <w:pStyle w:val="3"/>
            <w:rPr>
              <w:rFonts w:asciiTheme="minorHAnsi" w:eastAsiaTheme="minorEastAsia" w:hAnsiTheme="minorHAnsi" w:cstheme="minorBidi"/>
              <w:noProof/>
              <w:lang w:bidi="ar-SA"/>
            </w:rPr>
          </w:pPr>
          <w:hyperlink w:anchor="_Toc90042624" w:history="1">
            <w:r w:rsidR="00EE0E0A" w:rsidRPr="00520BAF">
              <w:rPr>
                <w:rStyle w:val="af"/>
                <w:noProof/>
              </w:rPr>
              <w:t>11.2.</w:t>
            </w:r>
            <w:r w:rsidR="00EE0E0A">
              <w:rPr>
                <w:rFonts w:asciiTheme="minorHAnsi" w:eastAsiaTheme="minorEastAsia" w:hAnsiTheme="minorHAnsi" w:cstheme="minorBidi"/>
                <w:noProof/>
                <w:lang w:bidi="ar-SA"/>
              </w:rPr>
              <w:tab/>
            </w:r>
            <w:r w:rsidR="00EE0E0A" w:rsidRPr="00520BAF">
              <w:rPr>
                <w:rStyle w:val="af"/>
                <w:noProof/>
              </w:rPr>
              <w:t>Современные профессиональные базы данных и информационные справочные системы</w:t>
            </w:r>
            <w:r w:rsidR="00EE0E0A">
              <w:rPr>
                <w:noProof/>
                <w:webHidden/>
              </w:rPr>
              <w:tab/>
            </w:r>
            <w:r w:rsidR="00EE0E0A">
              <w:rPr>
                <w:noProof/>
                <w:webHidden/>
              </w:rPr>
              <w:fldChar w:fldCharType="begin"/>
            </w:r>
            <w:r w:rsidR="00EE0E0A">
              <w:rPr>
                <w:noProof/>
                <w:webHidden/>
              </w:rPr>
              <w:instrText xml:space="preserve"> PAGEREF _Toc90042624 \h </w:instrText>
            </w:r>
            <w:r w:rsidR="00EE0E0A">
              <w:rPr>
                <w:noProof/>
                <w:webHidden/>
              </w:rPr>
            </w:r>
            <w:r w:rsidR="00EE0E0A">
              <w:rPr>
                <w:noProof/>
                <w:webHidden/>
              </w:rPr>
              <w:fldChar w:fldCharType="separate"/>
            </w:r>
            <w:r w:rsidR="00982CCF">
              <w:rPr>
                <w:noProof/>
                <w:webHidden/>
              </w:rPr>
              <w:t>24</w:t>
            </w:r>
            <w:r w:rsidR="00EE0E0A">
              <w:rPr>
                <w:noProof/>
                <w:webHidden/>
              </w:rPr>
              <w:fldChar w:fldCharType="end"/>
            </w:r>
          </w:hyperlink>
        </w:p>
        <w:p w14:paraId="624114F1" w14:textId="21D758E4" w:rsidR="00EE0E0A" w:rsidRDefault="005C08D2">
          <w:pPr>
            <w:pStyle w:val="3"/>
            <w:rPr>
              <w:rFonts w:asciiTheme="minorHAnsi" w:eastAsiaTheme="minorEastAsia" w:hAnsiTheme="minorHAnsi" w:cstheme="minorBidi"/>
              <w:noProof/>
              <w:lang w:bidi="ar-SA"/>
            </w:rPr>
          </w:pPr>
          <w:hyperlink w:anchor="_Toc90042625" w:history="1">
            <w:r w:rsidR="00EE0E0A" w:rsidRPr="00520BAF">
              <w:rPr>
                <w:rStyle w:val="af"/>
                <w:noProof/>
              </w:rPr>
              <w:t>11.3.</w:t>
            </w:r>
            <w:r w:rsidR="00EE0E0A">
              <w:rPr>
                <w:rFonts w:asciiTheme="minorHAnsi" w:eastAsiaTheme="minorEastAsia" w:hAnsiTheme="minorHAnsi" w:cstheme="minorBidi"/>
                <w:noProof/>
                <w:lang w:bidi="ar-SA"/>
              </w:rPr>
              <w:tab/>
            </w:r>
            <w:r w:rsidR="00EE0E0A" w:rsidRPr="00520BAF">
              <w:rPr>
                <w:rStyle w:val="af"/>
                <w:noProof/>
              </w:rPr>
              <w:t>Сертифицированные программные и аппаратные средства защиты информации</w:t>
            </w:r>
            <w:r w:rsidR="00EE0E0A">
              <w:rPr>
                <w:noProof/>
                <w:webHidden/>
              </w:rPr>
              <w:tab/>
            </w:r>
            <w:r w:rsidR="00EE0E0A">
              <w:rPr>
                <w:noProof/>
                <w:webHidden/>
              </w:rPr>
              <w:fldChar w:fldCharType="begin"/>
            </w:r>
            <w:r w:rsidR="00EE0E0A">
              <w:rPr>
                <w:noProof/>
                <w:webHidden/>
              </w:rPr>
              <w:instrText xml:space="preserve"> PAGEREF _Toc90042625 \h </w:instrText>
            </w:r>
            <w:r w:rsidR="00EE0E0A">
              <w:rPr>
                <w:noProof/>
                <w:webHidden/>
              </w:rPr>
            </w:r>
            <w:r w:rsidR="00EE0E0A">
              <w:rPr>
                <w:noProof/>
                <w:webHidden/>
              </w:rPr>
              <w:fldChar w:fldCharType="separate"/>
            </w:r>
            <w:r w:rsidR="00982CCF">
              <w:rPr>
                <w:noProof/>
                <w:webHidden/>
              </w:rPr>
              <w:t>24</w:t>
            </w:r>
            <w:r w:rsidR="00EE0E0A">
              <w:rPr>
                <w:noProof/>
                <w:webHidden/>
              </w:rPr>
              <w:fldChar w:fldCharType="end"/>
            </w:r>
          </w:hyperlink>
        </w:p>
        <w:p w14:paraId="75CD56D0" w14:textId="65CDBD46" w:rsidR="00EE0E0A" w:rsidRDefault="005C08D2">
          <w:pPr>
            <w:pStyle w:val="22"/>
            <w:rPr>
              <w:rFonts w:asciiTheme="minorHAnsi" w:eastAsiaTheme="minorEastAsia" w:hAnsiTheme="minorHAnsi" w:cstheme="minorBidi"/>
              <w:noProof/>
              <w:lang w:bidi="ar-SA"/>
            </w:rPr>
          </w:pPr>
          <w:hyperlink w:anchor="_Toc90042626" w:history="1">
            <w:r w:rsidR="00EE0E0A" w:rsidRPr="00520BAF">
              <w:rPr>
                <w:rStyle w:val="af"/>
                <w:noProof/>
              </w:rPr>
              <w:t>12.</w:t>
            </w:r>
            <w:r w:rsidR="00EE0E0A">
              <w:rPr>
                <w:rFonts w:asciiTheme="minorHAnsi" w:eastAsiaTheme="minorEastAsia" w:hAnsiTheme="minorHAnsi" w:cstheme="minorBidi"/>
                <w:noProof/>
                <w:lang w:bidi="ar-SA"/>
              </w:rPr>
              <w:tab/>
            </w:r>
            <w:r w:rsidR="00EE0E0A" w:rsidRPr="00520BAF">
              <w:rPr>
                <w:rStyle w:val="af"/>
                <w:noProof/>
              </w:rPr>
              <w:t>Описание материально-технической базы, необходимой для осуществления образовательного процесса по дисциплине</w:t>
            </w:r>
            <w:r w:rsidR="00EE0E0A">
              <w:rPr>
                <w:noProof/>
                <w:webHidden/>
              </w:rPr>
              <w:tab/>
            </w:r>
            <w:r w:rsidR="00EE0E0A">
              <w:rPr>
                <w:noProof/>
                <w:webHidden/>
              </w:rPr>
              <w:fldChar w:fldCharType="begin"/>
            </w:r>
            <w:r w:rsidR="00EE0E0A">
              <w:rPr>
                <w:noProof/>
                <w:webHidden/>
              </w:rPr>
              <w:instrText xml:space="preserve"> PAGEREF _Toc90042626 \h </w:instrText>
            </w:r>
            <w:r w:rsidR="00EE0E0A">
              <w:rPr>
                <w:noProof/>
                <w:webHidden/>
              </w:rPr>
            </w:r>
            <w:r w:rsidR="00EE0E0A">
              <w:rPr>
                <w:noProof/>
                <w:webHidden/>
              </w:rPr>
              <w:fldChar w:fldCharType="separate"/>
            </w:r>
            <w:r w:rsidR="00982CCF">
              <w:rPr>
                <w:noProof/>
                <w:webHidden/>
              </w:rPr>
              <w:t>24</w:t>
            </w:r>
            <w:r w:rsidR="00EE0E0A">
              <w:rPr>
                <w:noProof/>
                <w:webHidden/>
              </w:rPr>
              <w:fldChar w:fldCharType="end"/>
            </w:r>
          </w:hyperlink>
        </w:p>
        <w:p w14:paraId="3FAC9E4F" w14:textId="4F10B72E" w:rsidR="00D407BC" w:rsidRDefault="00D407BC">
          <w:r>
            <w:rPr>
              <w:b/>
              <w:bCs/>
            </w:rPr>
            <w:fldChar w:fldCharType="end"/>
          </w:r>
        </w:p>
      </w:sdtContent>
    </w:sdt>
    <w:p w14:paraId="6BE60922" w14:textId="3155F1F6" w:rsidR="007B1E85" w:rsidRPr="00CF4A10" w:rsidRDefault="007B1E85" w:rsidP="00D407BC">
      <w:pPr>
        <w:pStyle w:val="1-21"/>
        <w:ind w:left="1211" w:right="-36" w:firstLine="0"/>
        <w:jc w:val="both"/>
        <w:rPr>
          <w:sz w:val="24"/>
        </w:rPr>
      </w:pPr>
    </w:p>
    <w:p w14:paraId="72F94D84" w14:textId="77777777" w:rsidR="00CF4A10" w:rsidRDefault="00CF4A10" w:rsidP="0000621A">
      <w:pPr>
        <w:ind w:right="-36"/>
        <w:jc w:val="both"/>
        <w:rPr>
          <w:sz w:val="24"/>
        </w:rPr>
      </w:pPr>
    </w:p>
    <w:p w14:paraId="611FBE02" w14:textId="77777777" w:rsidR="00CF4A10" w:rsidRDefault="00CF4A10" w:rsidP="0000621A">
      <w:pPr>
        <w:ind w:left="851" w:right="-36"/>
        <w:jc w:val="both"/>
        <w:rPr>
          <w:sz w:val="24"/>
        </w:rPr>
        <w:sectPr w:rsidR="00CF4A10" w:rsidSect="0000621A">
          <w:pgSz w:w="11910" w:h="16840"/>
          <w:pgMar w:top="1134" w:right="1134" w:bottom="1134" w:left="1134" w:header="0" w:footer="924" w:gutter="0"/>
          <w:cols w:space="720"/>
        </w:sectPr>
      </w:pPr>
    </w:p>
    <w:p w14:paraId="19C932B6" w14:textId="77777777" w:rsidR="009A3409" w:rsidRDefault="002212D1" w:rsidP="00C42CE6">
      <w:pPr>
        <w:pStyle w:val="110"/>
        <w:numPr>
          <w:ilvl w:val="0"/>
          <w:numId w:val="3"/>
        </w:numPr>
        <w:tabs>
          <w:tab w:val="left" w:pos="426"/>
        </w:tabs>
        <w:spacing w:before="120" w:after="120"/>
        <w:ind w:left="0" w:firstLine="0"/>
      </w:pPr>
      <w:bookmarkStart w:id="13" w:name="_Toc90042599"/>
      <w:r w:rsidRPr="00C46349">
        <w:lastRenderedPageBreak/>
        <w:t>Наименование</w:t>
      </w:r>
      <w:r w:rsidRPr="00B73790">
        <w:t xml:space="preserve"> </w:t>
      </w:r>
      <w:r>
        <w:t>дисциплины</w:t>
      </w:r>
      <w:bookmarkEnd w:id="13"/>
    </w:p>
    <w:p w14:paraId="56AB3DBE" w14:textId="3E39DCA3" w:rsidR="009A3409" w:rsidRDefault="002361AA" w:rsidP="002361AA">
      <w:pPr>
        <w:pStyle w:val="a3"/>
        <w:tabs>
          <w:tab w:val="left" w:pos="851"/>
        </w:tabs>
        <w:ind w:left="0" w:right="-36" w:firstLine="567"/>
        <w:jc w:val="both"/>
      </w:pPr>
      <w:r>
        <w:t xml:space="preserve">Корпоративное </w:t>
      </w:r>
      <w:r w:rsidR="00B832AC">
        <w:t>и бизнес-</w:t>
      </w:r>
      <w:r w:rsidR="002212D1">
        <w:t>право</w:t>
      </w:r>
    </w:p>
    <w:p w14:paraId="026C82C3" w14:textId="69BA52B1" w:rsidR="007B1E85" w:rsidRDefault="002212D1" w:rsidP="00C42CE6">
      <w:pPr>
        <w:pStyle w:val="110"/>
        <w:numPr>
          <w:ilvl w:val="0"/>
          <w:numId w:val="3"/>
        </w:numPr>
        <w:tabs>
          <w:tab w:val="left" w:pos="426"/>
        </w:tabs>
        <w:spacing w:before="120" w:after="120"/>
        <w:ind w:left="0" w:firstLine="0"/>
      </w:pPr>
      <w:bookmarkStart w:id="14" w:name="_Toc90042600"/>
      <w:r>
        <w:t>Перечень планируемых результатов обучения по дисциплине, соотнесенных с планируемыми результатами освоения образовательной программы</w:t>
      </w:r>
      <w:bookmarkEnd w:id="14"/>
    </w:p>
    <w:p w14:paraId="11379B64" w14:textId="6D0D7FF4" w:rsidR="0059301D" w:rsidRPr="003F7611" w:rsidRDefault="0059301D" w:rsidP="003F7611">
      <w:pPr>
        <w:pStyle w:val="a3"/>
        <w:tabs>
          <w:tab w:val="left" w:pos="851"/>
        </w:tabs>
        <w:ind w:left="0" w:right="-36" w:firstLine="567"/>
        <w:jc w:val="center"/>
        <w:rPr>
          <w:i/>
          <w:u w:val="singl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8"/>
        <w:gridCol w:w="2977"/>
        <w:gridCol w:w="3969"/>
      </w:tblGrid>
      <w:tr w:rsidR="007B1E85" w:rsidRPr="00ED48CE" w14:paraId="5727F46D" w14:textId="77777777" w:rsidTr="00B832AC">
        <w:tc>
          <w:tcPr>
            <w:tcW w:w="959" w:type="dxa"/>
            <w:shd w:val="clear" w:color="auto" w:fill="auto"/>
            <w:vAlign w:val="center"/>
          </w:tcPr>
          <w:p w14:paraId="17E11310" w14:textId="77777777" w:rsidR="007B1E85" w:rsidRPr="00ED48CE" w:rsidRDefault="007B1E85" w:rsidP="0000621A">
            <w:pPr>
              <w:tabs>
                <w:tab w:val="left" w:pos="0"/>
              </w:tabs>
              <w:suppressAutoHyphens/>
              <w:ind w:right="-36"/>
              <w:jc w:val="center"/>
              <w:rPr>
                <w:b/>
              </w:rPr>
            </w:pPr>
            <w:r w:rsidRPr="00ED48CE">
              <w:rPr>
                <w:b/>
              </w:rPr>
              <w:t>Код компе-тенции</w:t>
            </w:r>
          </w:p>
        </w:tc>
        <w:tc>
          <w:tcPr>
            <w:tcW w:w="2268" w:type="dxa"/>
            <w:shd w:val="clear" w:color="auto" w:fill="auto"/>
            <w:vAlign w:val="center"/>
          </w:tcPr>
          <w:p w14:paraId="30A50457" w14:textId="77777777" w:rsidR="007B1E85" w:rsidRPr="00ED48CE" w:rsidRDefault="007B1E85" w:rsidP="0000621A">
            <w:pPr>
              <w:tabs>
                <w:tab w:val="left" w:pos="0"/>
              </w:tabs>
              <w:suppressAutoHyphens/>
              <w:ind w:right="-36"/>
              <w:jc w:val="center"/>
              <w:rPr>
                <w:b/>
              </w:rPr>
            </w:pPr>
            <w:r w:rsidRPr="00ED48CE">
              <w:rPr>
                <w:b/>
              </w:rPr>
              <w:t>Наименование компетенции</w:t>
            </w:r>
          </w:p>
        </w:tc>
        <w:tc>
          <w:tcPr>
            <w:tcW w:w="2977" w:type="dxa"/>
            <w:shd w:val="clear" w:color="auto" w:fill="auto"/>
            <w:vAlign w:val="center"/>
          </w:tcPr>
          <w:p w14:paraId="45A43893" w14:textId="2C82376E" w:rsidR="007B1E85" w:rsidRPr="00ED48CE" w:rsidRDefault="007B1E85" w:rsidP="00BF7767">
            <w:pPr>
              <w:tabs>
                <w:tab w:val="left" w:pos="0"/>
              </w:tabs>
              <w:suppressAutoHyphens/>
              <w:ind w:right="-36"/>
              <w:jc w:val="center"/>
              <w:rPr>
                <w:b/>
                <w:highlight w:val="yellow"/>
              </w:rPr>
            </w:pPr>
            <w:r w:rsidRPr="00ED48CE">
              <w:rPr>
                <w:b/>
              </w:rPr>
              <w:t>Индикаторы достижения компетенции</w:t>
            </w:r>
          </w:p>
        </w:tc>
        <w:tc>
          <w:tcPr>
            <w:tcW w:w="3969" w:type="dxa"/>
            <w:shd w:val="clear" w:color="auto" w:fill="auto"/>
            <w:vAlign w:val="center"/>
          </w:tcPr>
          <w:p w14:paraId="481B375E" w14:textId="75DA74F0" w:rsidR="007B1E85" w:rsidRPr="00831257" w:rsidRDefault="007B1E85" w:rsidP="00BF7767">
            <w:pPr>
              <w:tabs>
                <w:tab w:val="left" w:pos="0"/>
              </w:tabs>
              <w:suppressAutoHyphens/>
              <w:ind w:right="-36"/>
              <w:jc w:val="center"/>
              <w:rPr>
                <w:b/>
                <w:highlight w:val="yellow"/>
              </w:rPr>
            </w:pPr>
            <w:r w:rsidRPr="00831257">
              <w:rPr>
                <w:b/>
              </w:rPr>
              <w:t>Результаты обучения</w:t>
            </w:r>
            <w:r w:rsidR="00BF7767" w:rsidRPr="00831257">
              <w:rPr>
                <w:b/>
              </w:rPr>
              <w:t xml:space="preserve"> (</w:t>
            </w:r>
            <w:r w:rsidRPr="00831257">
              <w:rPr>
                <w:b/>
              </w:rPr>
              <w:t>умения и знания), соотнесенные с компетенциями/индикаторами достижения компетенции</w:t>
            </w:r>
          </w:p>
        </w:tc>
      </w:tr>
      <w:tr w:rsidR="007B1E85" w:rsidRPr="00ED48CE" w14:paraId="752D3B70" w14:textId="77777777" w:rsidTr="00B832AC">
        <w:tc>
          <w:tcPr>
            <w:tcW w:w="959" w:type="dxa"/>
            <w:shd w:val="clear" w:color="auto" w:fill="auto"/>
            <w:vAlign w:val="center"/>
          </w:tcPr>
          <w:p w14:paraId="32D8ED4A" w14:textId="77777777" w:rsidR="007B1E85" w:rsidRPr="00ED48CE" w:rsidRDefault="007B1E85" w:rsidP="0000621A">
            <w:pPr>
              <w:tabs>
                <w:tab w:val="left" w:pos="0"/>
              </w:tabs>
              <w:suppressAutoHyphens/>
              <w:ind w:right="-36"/>
              <w:jc w:val="center"/>
            </w:pPr>
            <w:r w:rsidRPr="00ED48CE">
              <w:t>1</w:t>
            </w:r>
          </w:p>
        </w:tc>
        <w:tc>
          <w:tcPr>
            <w:tcW w:w="2268" w:type="dxa"/>
            <w:shd w:val="clear" w:color="auto" w:fill="auto"/>
            <w:vAlign w:val="center"/>
          </w:tcPr>
          <w:p w14:paraId="4713F4BE" w14:textId="77777777" w:rsidR="007B1E85" w:rsidRPr="00ED48CE" w:rsidRDefault="007B1E85" w:rsidP="0000621A">
            <w:pPr>
              <w:tabs>
                <w:tab w:val="left" w:pos="0"/>
              </w:tabs>
              <w:suppressAutoHyphens/>
              <w:ind w:right="-36"/>
              <w:jc w:val="center"/>
            </w:pPr>
            <w:r w:rsidRPr="00ED48CE">
              <w:t>2</w:t>
            </w:r>
          </w:p>
        </w:tc>
        <w:tc>
          <w:tcPr>
            <w:tcW w:w="2977" w:type="dxa"/>
            <w:shd w:val="clear" w:color="auto" w:fill="auto"/>
            <w:vAlign w:val="center"/>
          </w:tcPr>
          <w:p w14:paraId="63A0F417" w14:textId="77777777" w:rsidR="007B1E85" w:rsidRPr="00ED48CE" w:rsidRDefault="007B1E85" w:rsidP="0000621A">
            <w:pPr>
              <w:tabs>
                <w:tab w:val="left" w:pos="0"/>
              </w:tabs>
              <w:suppressAutoHyphens/>
              <w:ind w:right="-36"/>
              <w:jc w:val="center"/>
            </w:pPr>
            <w:r w:rsidRPr="00ED48CE">
              <w:t>3</w:t>
            </w:r>
          </w:p>
        </w:tc>
        <w:tc>
          <w:tcPr>
            <w:tcW w:w="3969" w:type="dxa"/>
            <w:shd w:val="clear" w:color="auto" w:fill="auto"/>
            <w:vAlign w:val="center"/>
          </w:tcPr>
          <w:p w14:paraId="30C0F2BE" w14:textId="77777777" w:rsidR="007B1E85" w:rsidRPr="00831257" w:rsidRDefault="007B1E85" w:rsidP="0000621A">
            <w:pPr>
              <w:tabs>
                <w:tab w:val="left" w:pos="0"/>
              </w:tabs>
              <w:suppressAutoHyphens/>
              <w:ind w:right="-36"/>
              <w:jc w:val="center"/>
            </w:pPr>
            <w:r w:rsidRPr="00831257">
              <w:t>4</w:t>
            </w:r>
          </w:p>
        </w:tc>
      </w:tr>
      <w:tr w:rsidR="00B832AC" w:rsidRPr="00ED48CE" w14:paraId="7D991E42" w14:textId="77777777" w:rsidTr="00B832AC">
        <w:trPr>
          <w:trHeight w:val="1685"/>
        </w:trPr>
        <w:tc>
          <w:tcPr>
            <w:tcW w:w="959" w:type="dxa"/>
            <w:vMerge w:val="restart"/>
            <w:shd w:val="clear" w:color="auto" w:fill="auto"/>
            <w:vAlign w:val="center"/>
          </w:tcPr>
          <w:p w14:paraId="634E1E6A" w14:textId="7000E427" w:rsidR="00B832AC" w:rsidRPr="00EF73BA" w:rsidRDefault="00B832AC" w:rsidP="00B832AC">
            <w:pPr>
              <w:tabs>
                <w:tab w:val="left" w:pos="0"/>
              </w:tabs>
              <w:suppressAutoHyphens/>
              <w:ind w:right="-36"/>
              <w:jc w:val="center"/>
              <w:rPr>
                <w:b/>
              </w:rPr>
            </w:pPr>
            <w:r>
              <w:rPr>
                <w:b/>
              </w:rPr>
              <w:t>ПК-4</w:t>
            </w:r>
          </w:p>
        </w:tc>
        <w:tc>
          <w:tcPr>
            <w:tcW w:w="2268" w:type="dxa"/>
            <w:vMerge w:val="restart"/>
            <w:shd w:val="clear" w:color="auto" w:fill="auto"/>
          </w:tcPr>
          <w:p w14:paraId="46F1A38C" w14:textId="31445AF7" w:rsidR="00B832AC" w:rsidRPr="00B832AC" w:rsidRDefault="00B832AC" w:rsidP="008D3CE5">
            <w:pPr>
              <w:rPr>
                <w:sz w:val="24"/>
                <w:highlight w:val="yellow"/>
              </w:rPr>
            </w:pPr>
            <w:r w:rsidRPr="00B832AC">
              <w:rPr>
                <w:sz w:val="24"/>
              </w:rPr>
              <w:t>Способность осуществлять правовой анализ положений финансового, налогового и бюджетного законодательства в современных условиях российской экономики</w:t>
            </w:r>
          </w:p>
        </w:tc>
        <w:tc>
          <w:tcPr>
            <w:tcW w:w="2977" w:type="dxa"/>
            <w:shd w:val="clear" w:color="auto" w:fill="auto"/>
          </w:tcPr>
          <w:p w14:paraId="3F1BFFEF" w14:textId="457A708D" w:rsidR="00B832AC" w:rsidRPr="00B832AC" w:rsidRDefault="00B832AC" w:rsidP="00FA2006">
            <w:pPr>
              <w:widowControl w:val="0"/>
              <w:autoSpaceDE w:val="0"/>
              <w:autoSpaceDN w:val="0"/>
              <w:adjustRightInd w:val="0"/>
            </w:pPr>
            <w:r w:rsidRPr="00B832AC">
              <w:t xml:space="preserve">1.Анализирует нормативные правовые акты в сфере </w:t>
            </w:r>
            <w:r w:rsidRPr="00B832AC">
              <w:rPr>
                <w:color w:val="000000"/>
              </w:rPr>
              <w:t>предпринимательской деятельности</w:t>
            </w:r>
          </w:p>
        </w:tc>
        <w:tc>
          <w:tcPr>
            <w:tcW w:w="3969" w:type="dxa"/>
            <w:shd w:val="clear" w:color="auto" w:fill="auto"/>
          </w:tcPr>
          <w:p w14:paraId="30365801" w14:textId="1F82C146" w:rsidR="00B832AC" w:rsidRPr="00831257" w:rsidRDefault="00B832AC" w:rsidP="0000621A">
            <w:pPr>
              <w:tabs>
                <w:tab w:val="left" w:pos="540"/>
                <w:tab w:val="left" w:pos="851"/>
              </w:tabs>
              <w:ind w:right="-36"/>
              <w:contextualSpacing/>
              <w:jc w:val="both"/>
            </w:pPr>
            <w:r w:rsidRPr="00831257">
              <w:rPr>
                <w:i/>
              </w:rPr>
              <w:t>Знать:</w:t>
            </w:r>
            <w:r w:rsidRPr="00831257">
              <w:t xml:space="preserve"> </w:t>
            </w:r>
            <w:r>
              <w:t xml:space="preserve">основные </w:t>
            </w:r>
            <w:r w:rsidR="00FA2006">
              <w:t xml:space="preserve">нормативно-правовые акты </w:t>
            </w:r>
            <w:r w:rsidR="00FA2006" w:rsidRPr="00B832AC">
              <w:t xml:space="preserve">в сфере </w:t>
            </w:r>
            <w:r w:rsidR="00FA2006" w:rsidRPr="00B832AC">
              <w:rPr>
                <w:color w:val="000000"/>
              </w:rPr>
              <w:t>предпринимательской деятельности</w:t>
            </w:r>
          </w:p>
          <w:p w14:paraId="2FDAF296" w14:textId="4FA29F05" w:rsidR="00B832AC" w:rsidRPr="00831257" w:rsidRDefault="00B832AC" w:rsidP="00FA2006">
            <w:pPr>
              <w:tabs>
                <w:tab w:val="left" w:pos="540"/>
                <w:tab w:val="left" w:pos="851"/>
              </w:tabs>
              <w:ind w:right="-36"/>
              <w:contextualSpacing/>
              <w:jc w:val="both"/>
            </w:pPr>
            <w:r w:rsidRPr="00831257">
              <w:rPr>
                <w:i/>
              </w:rPr>
              <w:t>Уметь:</w:t>
            </w:r>
            <w:r w:rsidRPr="00831257">
              <w:t xml:space="preserve"> </w:t>
            </w:r>
            <w:r w:rsidR="00FA2006">
              <w:t xml:space="preserve">юридически грамотно проводить анализ </w:t>
            </w:r>
            <w:r w:rsidR="00FA2006" w:rsidRPr="00B832AC">
              <w:t>нормативн</w:t>
            </w:r>
            <w:r w:rsidR="00FA2006">
              <w:t>о</w:t>
            </w:r>
            <w:r w:rsidR="00FA2006" w:rsidRPr="00B832AC">
              <w:t xml:space="preserve"> правовы</w:t>
            </w:r>
            <w:r w:rsidR="00FA2006">
              <w:t>х актов</w:t>
            </w:r>
            <w:r w:rsidR="00FA2006" w:rsidRPr="00B832AC">
              <w:t xml:space="preserve"> в сфере </w:t>
            </w:r>
            <w:r w:rsidR="00FA2006" w:rsidRPr="00B832AC">
              <w:rPr>
                <w:color w:val="000000"/>
              </w:rPr>
              <w:t>предпринимательской деятельности</w:t>
            </w:r>
          </w:p>
        </w:tc>
      </w:tr>
      <w:tr w:rsidR="00B832AC" w:rsidRPr="00ED48CE" w14:paraId="5A74EB61" w14:textId="77777777" w:rsidTr="00872F3B">
        <w:trPr>
          <w:trHeight w:val="1373"/>
        </w:trPr>
        <w:tc>
          <w:tcPr>
            <w:tcW w:w="959" w:type="dxa"/>
            <w:vMerge/>
            <w:shd w:val="clear" w:color="auto" w:fill="auto"/>
            <w:vAlign w:val="center"/>
          </w:tcPr>
          <w:p w14:paraId="762ACBE6" w14:textId="77777777" w:rsidR="00B832AC" w:rsidRPr="000A066C" w:rsidRDefault="00B832AC" w:rsidP="0000621A">
            <w:pPr>
              <w:tabs>
                <w:tab w:val="left" w:pos="0"/>
              </w:tabs>
              <w:suppressAutoHyphens/>
              <w:ind w:right="-36"/>
              <w:jc w:val="center"/>
              <w:rPr>
                <w:b/>
              </w:rPr>
            </w:pPr>
          </w:p>
        </w:tc>
        <w:tc>
          <w:tcPr>
            <w:tcW w:w="2268" w:type="dxa"/>
            <w:vMerge/>
            <w:shd w:val="clear" w:color="auto" w:fill="auto"/>
          </w:tcPr>
          <w:p w14:paraId="62DD358E" w14:textId="77777777" w:rsidR="00B832AC" w:rsidRPr="00B832AC" w:rsidRDefault="00B832AC" w:rsidP="008D3CE5">
            <w:pPr>
              <w:tabs>
                <w:tab w:val="left" w:pos="0"/>
              </w:tabs>
              <w:suppressAutoHyphens/>
              <w:ind w:right="-36"/>
            </w:pPr>
          </w:p>
        </w:tc>
        <w:tc>
          <w:tcPr>
            <w:tcW w:w="2977" w:type="dxa"/>
            <w:shd w:val="clear" w:color="auto" w:fill="auto"/>
          </w:tcPr>
          <w:p w14:paraId="5B5C844B" w14:textId="3C6F9248" w:rsidR="00B832AC" w:rsidRPr="00B832AC" w:rsidRDefault="00B832AC" w:rsidP="00B832AC">
            <w:pPr>
              <w:widowControl w:val="0"/>
              <w:autoSpaceDE w:val="0"/>
              <w:autoSpaceDN w:val="0"/>
              <w:adjustRightInd w:val="0"/>
            </w:pPr>
            <w:r w:rsidRPr="00B832AC">
              <w:t>2.Формирует локальные корпоративные документы</w:t>
            </w:r>
          </w:p>
        </w:tc>
        <w:tc>
          <w:tcPr>
            <w:tcW w:w="3969" w:type="dxa"/>
            <w:shd w:val="clear" w:color="auto" w:fill="auto"/>
          </w:tcPr>
          <w:p w14:paraId="074C06D1" w14:textId="59EBC767" w:rsidR="00B832AC" w:rsidRPr="00831257" w:rsidRDefault="00B832AC" w:rsidP="0000621A">
            <w:pPr>
              <w:tabs>
                <w:tab w:val="left" w:pos="540"/>
                <w:tab w:val="left" w:pos="851"/>
              </w:tabs>
              <w:ind w:right="-36"/>
              <w:contextualSpacing/>
              <w:jc w:val="both"/>
            </w:pPr>
            <w:r w:rsidRPr="00831257">
              <w:rPr>
                <w:i/>
              </w:rPr>
              <w:t>Знать:</w:t>
            </w:r>
            <w:r w:rsidRPr="00831257">
              <w:t xml:space="preserve"> </w:t>
            </w:r>
            <w:r w:rsidR="00FA2006">
              <w:t>виды локальных корпоративных документов</w:t>
            </w:r>
            <w:r w:rsidRPr="00831257">
              <w:t xml:space="preserve">. </w:t>
            </w:r>
          </w:p>
          <w:p w14:paraId="0AAE440A" w14:textId="1FB2F96F" w:rsidR="00B832AC" w:rsidRPr="00831257" w:rsidRDefault="00B832AC" w:rsidP="00FA2006">
            <w:pPr>
              <w:tabs>
                <w:tab w:val="left" w:pos="540"/>
                <w:tab w:val="left" w:pos="851"/>
              </w:tabs>
              <w:ind w:right="-36"/>
              <w:contextualSpacing/>
              <w:jc w:val="both"/>
            </w:pPr>
            <w:r w:rsidRPr="00831257">
              <w:rPr>
                <w:i/>
              </w:rPr>
              <w:t xml:space="preserve">Уметь: </w:t>
            </w:r>
            <w:r w:rsidR="00FA2006">
              <w:t xml:space="preserve">юридически грамотно составлять </w:t>
            </w:r>
            <w:r w:rsidR="00FA2006" w:rsidRPr="00B832AC">
              <w:t>локальные корпоративные документы</w:t>
            </w:r>
          </w:p>
        </w:tc>
      </w:tr>
      <w:tr w:rsidR="00B832AC" w:rsidRPr="00ED48CE" w14:paraId="19564753" w14:textId="77777777" w:rsidTr="00872F3B">
        <w:trPr>
          <w:trHeight w:val="2095"/>
        </w:trPr>
        <w:tc>
          <w:tcPr>
            <w:tcW w:w="959" w:type="dxa"/>
            <w:vMerge/>
            <w:shd w:val="clear" w:color="auto" w:fill="auto"/>
            <w:vAlign w:val="center"/>
          </w:tcPr>
          <w:p w14:paraId="5276C779" w14:textId="77777777" w:rsidR="00B832AC" w:rsidRPr="000A066C" w:rsidRDefault="00B832AC" w:rsidP="0000621A">
            <w:pPr>
              <w:tabs>
                <w:tab w:val="left" w:pos="0"/>
              </w:tabs>
              <w:suppressAutoHyphens/>
              <w:ind w:right="-36"/>
              <w:jc w:val="center"/>
              <w:rPr>
                <w:b/>
              </w:rPr>
            </w:pPr>
          </w:p>
        </w:tc>
        <w:tc>
          <w:tcPr>
            <w:tcW w:w="2268" w:type="dxa"/>
            <w:vMerge/>
            <w:shd w:val="clear" w:color="auto" w:fill="auto"/>
          </w:tcPr>
          <w:p w14:paraId="31CF41A1" w14:textId="77777777" w:rsidR="00B832AC" w:rsidRPr="00B832AC" w:rsidRDefault="00B832AC" w:rsidP="008D3CE5">
            <w:pPr>
              <w:tabs>
                <w:tab w:val="left" w:pos="0"/>
              </w:tabs>
              <w:suppressAutoHyphens/>
              <w:ind w:right="-36"/>
            </w:pPr>
          </w:p>
        </w:tc>
        <w:tc>
          <w:tcPr>
            <w:tcW w:w="2977" w:type="dxa"/>
            <w:shd w:val="clear" w:color="auto" w:fill="auto"/>
          </w:tcPr>
          <w:p w14:paraId="0E113498" w14:textId="1A215526" w:rsidR="00B832AC" w:rsidRPr="00B832AC" w:rsidRDefault="00B832AC" w:rsidP="00B832AC">
            <w:pPr>
              <w:widowControl w:val="0"/>
              <w:autoSpaceDE w:val="0"/>
              <w:autoSpaceDN w:val="0"/>
              <w:adjustRightInd w:val="0"/>
            </w:pPr>
            <w:r w:rsidRPr="00B832AC">
              <w:rPr>
                <w:bCs/>
              </w:rPr>
              <w:t>3. Разрабатывает локальные нормативные акты в сфе</w:t>
            </w:r>
            <w:r>
              <w:rPr>
                <w:bCs/>
              </w:rPr>
              <w:t>ре деятельности юридических лиц</w:t>
            </w:r>
          </w:p>
        </w:tc>
        <w:tc>
          <w:tcPr>
            <w:tcW w:w="3969" w:type="dxa"/>
            <w:shd w:val="clear" w:color="auto" w:fill="auto"/>
          </w:tcPr>
          <w:p w14:paraId="451B5F98" w14:textId="2E584B90" w:rsidR="00B832AC" w:rsidRPr="00831257" w:rsidRDefault="00B832AC" w:rsidP="0000621A">
            <w:pPr>
              <w:tabs>
                <w:tab w:val="left" w:pos="540"/>
                <w:tab w:val="left" w:pos="851"/>
              </w:tabs>
              <w:ind w:right="-36"/>
              <w:contextualSpacing/>
              <w:jc w:val="both"/>
            </w:pPr>
            <w:r w:rsidRPr="00831257">
              <w:rPr>
                <w:i/>
              </w:rPr>
              <w:t>Знать:</w:t>
            </w:r>
            <w:r w:rsidRPr="00831257">
              <w:t xml:space="preserve"> </w:t>
            </w:r>
            <w:r w:rsidR="00FA2006">
              <w:t xml:space="preserve">виды и правила разработки </w:t>
            </w:r>
            <w:r w:rsidR="00FA2006">
              <w:rPr>
                <w:bCs/>
              </w:rPr>
              <w:t>локальных нормативных</w:t>
            </w:r>
            <w:r w:rsidR="00FA2006" w:rsidRPr="00B832AC">
              <w:rPr>
                <w:bCs/>
              </w:rPr>
              <w:t xml:space="preserve"> акт</w:t>
            </w:r>
            <w:r w:rsidR="00FA2006">
              <w:rPr>
                <w:bCs/>
              </w:rPr>
              <w:t>ов</w:t>
            </w:r>
            <w:r w:rsidR="00FA2006" w:rsidRPr="00B832AC">
              <w:rPr>
                <w:bCs/>
              </w:rPr>
              <w:t xml:space="preserve"> в сфе</w:t>
            </w:r>
            <w:r w:rsidR="00FA2006">
              <w:rPr>
                <w:bCs/>
              </w:rPr>
              <w:t>ре деятельности юридических лиц</w:t>
            </w:r>
          </w:p>
          <w:p w14:paraId="462F22C9" w14:textId="1749CD35" w:rsidR="00B832AC" w:rsidRPr="00831257" w:rsidRDefault="00B832AC" w:rsidP="00FA2006">
            <w:pPr>
              <w:tabs>
                <w:tab w:val="left" w:pos="540"/>
                <w:tab w:val="left" w:pos="851"/>
              </w:tabs>
              <w:ind w:right="-36"/>
              <w:contextualSpacing/>
              <w:jc w:val="both"/>
            </w:pPr>
            <w:r w:rsidRPr="00831257">
              <w:rPr>
                <w:i/>
              </w:rPr>
              <w:t>Уметь:</w:t>
            </w:r>
            <w:r w:rsidRPr="00831257">
              <w:t xml:space="preserve"> </w:t>
            </w:r>
            <w:r>
              <w:t xml:space="preserve">юридически </w:t>
            </w:r>
            <w:r w:rsidR="00FA2006">
              <w:t xml:space="preserve">грамотно определять потребность в </w:t>
            </w:r>
            <w:r w:rsidR="00FA2006">
              <w:rPr>
                <w:bCs/>
              </w:rPr>
              <w:t>локальных нормативных</w:t>
            </w:r>
            <w:r w:rsidR="00FA2006" w:rsidRPr="00B832AC">
              <w:rPr>
                <w:bCs/>
              </w:rPr>
              <w:t xml:space="preserve"> акт</w:t>
            </w:r>
            <w:r w:rsidR="00FA2006">
              <w:rPr>
                <w:bCs/>
              </w:rPr>
              <w:t>ах и разрабатывать их с учетом направления деятельности юридических лиц</w:t>
            </w:r>
            <w:r w:rsidR="00FA2006" w:rsidRPr="00B832AC">
              <w:rPr>
                <w:bCs/>
              </w:rPr>
              <w:t xml:space="preserve"> </w:t>
            </w:r>
          </w:p>
        </w:tc>
      </w:tr>
      <w:tr w:rsidR="00FA2006" w:rsidRPr="00ED48CE" w14:paraId="1153624A" w14:textId="77777777" w:rsidTr="00B832AC">
        <w:trPr>
          <w:trHeight w:val="2431"/>
        </w:trPr>
        <w:tc>
          <w:tcPr>
            <w:tcW w:w="959" w:type="dxa"/>
            <w:vMerge/>
            <w:shd w:val="clear" w:color="auto" w:fill="auto"/>
            <w:vAlign w:val="center"/>
          </w:tcPr>
          <w:p w14:paraId="206A4BC6" w14:textId="77777777" w:rsidR="00FA2006" w:rsidRPr="000A066C" w:rsidRDefault="00FA2006" w:rsidP="0000621A">
            <w:pPr>
              <w:tabs>
                <w:tab w:val="left" w:pos="0"/>
              </w:tabs>
              <w:suppressAutoHyphens/>
              <w:ind w:right="-36"/>
              <w:jc w:val="center"/>
              <w:rPr>
                <w:b/>
              </w:rPr>
            </w:pPr>
          </w:p>
        </w:tc>
        <w:tc>
          <w:tcPr>
            <w:tcW w:w="2268" w:type="dxa"/>
            <w:vMerge/>
            <w:shd w:val="clear" w:color="auto" w:fill="auto"/>
          </w:tcPr>
          <w:p w14:paraId="28E9B58F" w14:textId="77777777" w:rsidR="00FA2006" w:rsidRPr="00B832AC" w:rsidRDefault="00FA2006" w:rsidP="008D3CE5">
            <w:pPr>
              <w:tabs>
                <w:tab w:val="left" w:pos="0"/>
              </w:tabs>
              <w:suppressAutoHyphens/>
              <w:ind w:right="-36"/>
            </w:pPr>
          </w:p>
        </w:tc>
        <w:tc>
          <w:tcPr>
            <w:tcW w:w="2977" w:type="dxa"/>
            <w:shd w:val="clear" w:color="auto" w:fill="auto"/>
          </w:tcPr>
          <w:p w14:paraId="28E7057E" w14:textId="39126E69" w:rsidR="00FA2006" w:rsidRPr="00B832AC" w:rsidRDefault="00FA2006" w:rsidP="00E317E5">
            <w:pPr>
              <w:adjustRightInd w:val="0"/>
              <w:ind w:right="-36"/>
            </w:pPr>
            <w:r w:rsidRPr="00B832AC">
              <w:rPr>
                <w:bCs/>
              </w:rPr>
              <w:t>4. Оценивает правовые риски при внедрении финансовых технологий в области оптимизации структуры к</w:t>
            </w:r>
            <w:r>
              <w:rPr>
                <w:bCs/>
              </w:rPr>
              <w:t>апитала хозяйствующего субъекта</w:t>
            </w:r>
          </w:p>
        </w:tc>
        <w:tc>
          <w:tcPr>
            <w:tcW w:w="3969" w:type="dxa"/>
            <w:shd w:val="clear" w:color="auto" w:fill="auto"/>
          </w:tcPr>
          <w:p w14:paraId="4412006A" w14:textId="05521FD5" w:rsidR="00FA2006" w:rsidRPr="00831257" w:rsidRDefault="00FA2006" w:rsidP="00B6228D">
            <w:pPr>
              <w:tabs>
                <w:tab w:val="left" w:pos="540"/>
                <w:tab w:val="left" w:pos="851"/>
              </w:tabs>
              <w:ind w:right="-36"/>
              <w:contextualSpacing/>
              <w:jc w:val="both"/>
            </w:pPr>
            <w:r w:rsidRPr="00831257">
              <w:rPr>
                <w:i/>
              </w:rPr>
              <w:t>Знать:</w:t>
            </w:r>
            <w:r w:rsidRPr="00831257">
              <w:t xml:space="preserve"> </w:t>
            </w:r>
            <w:r>
              <w:t xml:space="preserve">основные </w:t>
            </w:r>
            <w:r w:rsidRPr="00B832AC">
              <w:rPr>
                <w:bCs/>
              </w:rPr>
              <w:t xml:space="preserve">правовые </w:t>
            </w:r>
            <w:r>
              <w:t xml:space="preserve">риски </w:t>
            </w:r>
            <w:r w:rsidRPr="00B832AC">
              <w:rPr>
                <w:bCs/>
              </w:rPr>
              <w:t>при внедрении финансовых технологий в области оптимизации структуры к</w:t>
            </w:r>
            <w:r>
              <w:rPr>
                <w:bCs/>
              </w:rPr>
              <w:t>апитала хозяйствующего субъекта</w:t>
            </w:r>
          </w:p>
          <w:p w14:paraId="41CA84BF" w14:textId="5082DA44" w:rsidR="00FA2006" w:rsidRPr="00831257" w:rsidRDefault="00FA2006" w:rsidP="00FA2006">
            <w:pPr>
              <w:tabs>
                <w:tab w:val="left" w:pos="540"/>
                <w:tab w:val="left" w:pos="851"/>
              </w:tabs>
              <w:ind w:right="-36"/>
              <w:contextualSpacing/>
              <w:jc w:val="both"/>
              <w:rPr>
                <w:i/>
              </w:rPr>
            </w:pPr>
            <w:r w:rsidRPr="00831257">
              <w:rPr>
                <w:i/>
              </w:rPr>
              <w:t>Уметь:</w:t>
            </w:r>
            <w:r w:rsidRPr="00831257">
              <w:t xml:space="preserve"> </w:t>
            </w:r>
            <w:r>
              <w:t xml:space="preserve">оценивать юридические последствия </w:t>
            </w:r>
            <w:r w:rsidRPr="00B832AC">
              <w:rPr>
                <w:bCs/>
              </w:rPr>
              <w:t>при внедрении финансовых технологий в области оптимизации структуры к</w:t>
            </w:r>
            <w:r>
              <w:rPr>
                <w:bCs/>
              </w:rPr>
              <w:t>апитала хозяйствующего субъекта</w:t>
            </w:r>
          </w:p>
        </w:tc>
      </w:tr>
      <w:tr w:rsidR="00FA2006" w:rsidRPr="00ED48CE" w14:paraId="6BF23610" w14:textId="77777777" w:rsidTr="00872F3B">
        <w:trPr>
          <w:trHeight w:val="757"/>
        </w:trPr>
        <w:tc>
          <w:tcPr>
            <w:tcW w:w="959" w:type="dxa"/>
            <w:vMerge w:val="restart"/>
            <w:shd w:val="clear" w:color="auto" w:fill="auto"/>
            <w:vAlign w:val="center"/>
          </w:tcPr>
          <w:p w14:paraId="4454AE48" w14:textId="77F6DB7D" w:rsidR="00FA2006" w:rsidRPr="000A066C" w:rsidRDefault="00FA2006" w:rsidP="00B832AC">
            <w:pPr>
              <w:tabs>
                <w:tab w:val="left" w:pos="0"/>
              </w:tabs>
              <w:suppressAutoHyphens/>
              <w:ind w:right="-36"/>
              <w:jc w:val="center"/>
              <w:rPr>
                <w:b/>
              </w:rPr>
            </w:pPr>
            <w:r>
              <w:rPr>
                <w:b/>
              </w:rPr>
              <w:t>ПК</w:t>
            </w:r>
            <w:r w:rsidRPr="000A066C">
              <w:rPr>
                <w:b/>
              </w:rPr>
              <w:t>-</w:t>
            </w:r>
            <w:r>
              <w:rPr>
                <w:b/>
              </w:rPr>
              <w:t>5</w:t>
            </w:r>
          </w:p>
        </w:tc>
        <w:tc>
          <w:tcPr>
            <w:tcW w:w="2268" w:type="dxa"/>
            <w:vMerge w:val="restart"/>
            <w:shd w:val="clear" w:color="auto" w:fill="auto"/>
          </w:tcPr>
          <w:p w14:paraId="7FAEC68C" w14:textId="404DC940" w:rsidR="00FA2006" w:rsidRPr="00B832AC" w:rsidRDefault="00FA2006" w:rsidP="008D3CE5">
            <w:pPr>
              <w:rPr>
                <w:sz w:val="24"/>
                <w:highlight w:val="yellow"/>
              </w:rPr>
            </w:pPr>
            <w:r w:rsidRPr="00B832AC">
              <w:rPr>
                <w:sz w:val="24"/>
                <w:szCs w:val="28"/>
              </w:rPr>
              <w:t>Способность осуществлять юридическое сопровождение деятельности и правовое консультирование любых субъектов экономической деятельности</w:t>
            </w:r>
          </w:p>
        </w:tc>
        <w:tc>
          <w:tcPr>
            <w:tcW w:w="2977" w:type="dxa"/>
            <w:shd w:val="clear" w:color="auto" w:fill="auto"/>
          </w:tcPr>
          <w:p w14:paraId="04EE3288" w14:textId="330466FF" w:rsidR="00FA2006" w:rsidRPr="00FD5420" w:rsidRDefault="00FA2006" w:rsidP="00FD5420">
            <w:pPr>
              <w:widowControl w:val="0"/>
              <w:autoSpaceDE w:val="0"/>
              <w:autoSpaceDN w:val="0"/>
              <w:adjustRightInd w:val="0"/>
            </w:pPr>
            <w:r w:rsidRPr="00FD5420">
              <w:rPr>
                <w:szCs w:val="28"/>
              </w:rPr>
              <w:t>1.</w:t>
            </w:r>
            <w:r w:rsidR="00B6614A">
              <w:rPr>
                <w:szCs w:val="28"/>
              </w:rPr>
              <w:t xml:space="preserve"> </w:t>
            </w:r>
            <w:r w:rsidRPr="00FD5420">
              <w:rPr>
                <w:szCs w:val="28"/>
              </w:rPr>
              <w:t>Квалифицированно применяет правовые нормы при осуществлении юридического сопровождения предпринимательской деятельност</w:t>
            </w:r>
            <w:r>
              <w:rPr>
                <w:szCs w:val="28"/>
              </w:rPr>
              <w:t>и корпоративных юридических лиц</w:t>
            </w:r>
          </w:p>
        </w:tc>
        <w:tc>
          <w:tcPr>
            <w:tcW w:w="3969" w:type="dxa"/>
            <w:shd w:val="clear" w:color="auto" w:fill="auto"/>
          </w:tcPr>
          <w:p w14:paraId="41153418" w14:textId="153F2894" w:rsidR="00FA2006" w:rsidRPr="00831257" w:rsidRDefault="00FA2006" w:rsidP="0000621A">
            <w:pPr>
              <w:tabs>
                <w:tab w:val="left" w:pos="540"/>
                <w:tab w:val="left" w:pos="851"/>
              </w:tabs>
              <w:ind w:right="-36"/>
              <w:contextualSpacing/>
              <w:jc w:val="both"/>
            </w:pPr>
            <w:r w:rsidRPr="00831257">
              <w:rPr>
                <w:i/>
              </w:rPr>
              <w:t>Знать:</w:t>
            </w:r>
            <w:r w:rsidRPr="00831257">
              <w:t xml:space="preserve"> </w:t>
            </w:r>
            <w:r>
              <w:t xml:space="preserve">основные </w:t>
            </w:r>
            <w:r w:rsidR="00872F3B">
              <w:t xml:space="preserve">правовые нормы, регулирующие </w:t>
            </w:r>
            <w:r w:rsidR="00872F3B" w:rsidRPr="00FD5420">
              <w:rPr>
                <w:szCs w:val="28"/>
              </w:rPr>
              <w:t>предпринимательск</w:t>
            </w:r>
            <w:r w:rsidR="00872F3B">
              <w:rPr>
                <w:szCs w:val="28"/>
              </w:rPr>
              <w:t>ую</w:t>
            </w:r>
            <w:r w:rsidR="00872F3B" w:rsidRPr="00FD5420">
              <w:rPr>
                <w:szCs w:val="28"/>
              </w:rPr>
              <w:t xml:space="preserve"> деятельност</w:t>
            </w:r>
            <w:r w:rsidR="00872F3B">
              <w:rPr>
                <w:szCs w:val="28"/>
              </w:rPr>
              <w:t>ь корпоративных юридических лиц</w:t>
            </w:r>
          </w:p>
          <w:p w14:paraId="657C4865" w14:textId="1FDC523E" w:rsidR="00FA2006" w:rsidRPr="00831257" w:rsidRDefault="00FA2006" w:rsidP="00F203DF">
            <w:pPr>
              <w:tabs>
                <w:tab w:val="left" w:pos="540"/>
                <w:tab w:val="left" w:pos="851"/>
              </w:tabs>
              <w:ind w:right="-36"/>
              <w:contextualSpacing/>
              <w:jc w:val="both"/>
            </w:pPr>
            <w:r w:rsidRPr="00831257">
              <w:rPr>
                <w:i/>
              </w:rPr>
              <w:t>Уметь:</w:t>
            </w:r>
            <w:r w:rsidRPr="00831257">
              <w:t xml:space="preserve"> </w:t>
            </w:r>
            <w:r w:rsidR="00B6614A">
              <w:t xml:space="preserve">грамотно применять </w:t>
            </w:r>
            <w:r w:rsidR="00B6614A" w:rsidRPr="00FD5420">
              <w:rPr>
                <w:szCs w:val="28"/>
              </w:rPr>
              <w:t>правовые нормы при осуществлении юридического сопровождения предпринимательской деятельност</w:t>
            </w:r>
            <w:r w:rsidR="00B6614A">
              <w:rPr>
                <w:szCs w:val="28"/>
              </w:rPr>
              <w:t>и</w:t>
            </w:r>
          </w:p>
        </w:tc>
      </w:tr>
      <w:tr w:rsidR="00FA2006" w:rsidRPr="00ED48CE" w14:paraId="4FC6BDAB" w14:textId="77777777" w:rsidTr="00B832AC">
        <w:trPr>
          <w:trHeight w:val="615"/>
        </w:trPr>
        <w:tc>
          <w:tcPr>
            <w:tcW w:w="959" w:type="dxa"/>
            <w:vMerge/>
            <w:shd w:val="clear" w:color="auto" w:fill="auto"/>
            <w:vAlign w:val="center"/>
          </w:tcPr>
          <w:p w14:paraId="4610E8D1" w14:textId="77777777" w:rsidR="00FA2006" w:rsidRPr="000A066C" w:rsidRDefault="00FA2006" w:rsidP="0000621A">
            <w:pPr>
              <w:tabs>
                <w:tab w:val="left" w:pos="0"/>
              </w:tabs>
              <w:suppressAutoHyphens/>
              <w:ind w:right="-36"/>
              <w:jc w:val="center"/>
              <w:rPr>
                <w:b/>
              </w:rPr>
            </w:pPr>
          </w:p>
        </w:tc>
        <w:tc>
          <w:tcPr>
            <w:tcW w:w="2268" w:type="dxa"/>
            <w:vMerge/>
            <w:shd w:val="clear" w:color="auto" w:fill="auto"/>
          </w:tcPr>
          <w:p w14:paraId="11C06E13" w14:textId="77777777" w:rsidR="00FA2006" w:rsidRPr="00F47587" w:rsidRDefault="00FA2006" w:rsidP="0000621A">
            <w:pPr>
              <w:tabs>
                <w:tab w:val="left" w:pos="0"/>
              </w:tabs>
              <w:suppressAutoHyphens/>
              <w:ind w:right="-36"/>
            </w:pPr>
          </w:p>
        </w:tc>
        <w:tc>
          <w:tcPr>
            <w:tcW w:w="2977" w:type="dxa"/>
            <w:shd w:val="clear" w:color="auto" w:fill="auto"/>
          </w:tcPr>
          <w:p w14:paraId="1E4B81B5" w14:textId="352CAF27" w:rsidR="00FA2006" w:rsidRPr="008D3CE5" w:rsidRDefault="00FA2006" w:rsidP="00FD5420">
            <w:pPr>
              <w:pStyle w:val="Style2"/>
              <w:spacing w:line="240" w:lineRule="auto"/>
              <w:ind w:right="-1" w:firstLine="0"/>
              <w:jc w:val="left"/>
            </w:pPr>
            <w:r w:rsidRPr="00FD5420">
              <w:rPr>
                <w:sz w:val="22"/>
                <w:szCs w:val="28"/>
                <w:lang w:eastAsia="en-US"/>
              </w:rPr>
              <w:t xml:space="preserve">2. Анализирует правовые нормы при осуществлении юридического </w:t>
            </w:r>
            <w:r w:rsidRPr="00FD5420">
              <w:rPr>
                <w:sz w:val="22"/>
                <w:szCs w:val="28"/>
                <w:lang w:eastAsia="en-US"/>
              </w:rPr>
              <w:lastRenderedPageBreak/>
              <w:t>сопровождения п</w:t>
            </w:r>
            <w:r>
              <w:rPr>
                <w:sz w:val="22"/>
                <w:szCs w:val="28"/>
                <w:lang w:eastAsia="en-US"/>
              </w:rPr>
              <w:t>редпринимательской деятельности</w:t>
            </w:r>
          </w:p>
        </w:tc>
        <w:tc>
          <w:tcPr>
            <w:tcW w:w="3969" w:type="dxa"/>
            <w:shd w:val="clear" w:color="auto" w:fill="auto"/>
          </w:tcPr>
          <w:p w14:paraId="51BBB613" w14:textId="1A64DCC0" w:rsidR="00FA2006" w:rsidRPr="00831257" w:rsidRDefault="00FA2006" w:rsidP="0000621A">
            <w:pPr>
              <w:tabs>
                <w:tab w:val="left" w:pos="540"/>
                <w:tab w:val="left" w:pos="851"/>
              </w:tabs>
              <w:ind w:right="-36"/>
              <w:contextualSpacing/>
              <w:jc w:val="both"/>
            </w:pPr>
            <w:r w:rsidRPr="00831257">
              <w:rPr>
                <w:i/>
              </w:rPr>
              <w:lastRenderedPageBreak/>
              <w:t>Знать:</w:t>
            </w:r>
            <w:r w:rsidRPr="00831257">
              <w:t xml:space="preserve"> </w:t>
            </w:r>
            <w:r w:rsidR="00F203DF">
              <w:t>методику правового анализа</w:t>
            </w:r>
            <w:r w:rsidRPr="00831257">
              <w:t>.</w:t>
            </w:r>
          </w:p>
          <w:p w14:paraId="2944CF05" w14:textId="1A0A7FFA" w:rsidR="00FA2006" w:rsidRPr="00831257" w:rsidRDefault="00FA2006" w:rsidP="00F203DF">
            <w:pPr>
              <w:tabs>
                <w:tab w:val="left" w:pos="540"/>
                <w:tab w:val="left" w:pos="851"/>
              </w:tabs>
              <w:ind w:right="-36"/>
              <w:contextualSpacing/>
              <w:jc w:val="both"/>
              <w:rPr>
                <w:i/>
              </w:rPr>
            </w:pPr>
            <w:r w:rsidRPr="00831257">
              <w:rPr>
                <w:i/>
              </w:rPr>
              <w:t>Уметь:</w:t>
            </w:r>
            <w:r w:rsidRPr="00831257">
              <w:t xml:space="preserve"> </w:t>
            </w:r>
            <w:r w:rsidR="00F203DF">
              <w:t xml:space="preserve">анализировать </w:t>
            </w:r>
            <w:r w:rsidR="00F203DF" w:rsidRPr="00FD5420">
              <w:rPr>
                <w:szCs w:val="28"/>
              </w:rPr>
              <w:t xml:space="preserve">правовые нормы при осуществлении юридического </w:t>
            </w:r>
            <w:r w:rsidR="00F203DF" w:rsidRPr="00FD5420">
              <w:rPr>
                <w:szCs w:val="28"/>
              </w:rPr>
              <w:lastRenderedPageBreak/>
              <w:t>сопровождения предпринимательской деятельност</w:t>
            </w:r>
            <w:r w:rsidR="00F203DF">
              <w:rPr>
                <w:szCs w:val="28"/>
              </w:rPr>
              <w:t>и</w:t>
            </w:r>
          </w:p>
        </w:tc>
      </w:tr>
      <w:tr w:rsidR="00FA2006" w:rsidRPr="00ED48CE" w14:paraId="33420D80" w14:textId="77777777" w:rsidTr="00B832AC">
        <w:trPr>
          <w:trHeight w:val="615"/>
        </w:trPr>
        <w:tc>
          <w:tcPr>
            <w:tcW w:w="959" w:type="dxa"/>
            <w:vMerge/>
            <w:shd w:val="clear" w:color="auto" w:fill="auto"/>
            <w:vAlign w:val="center"/>
          </w:tcPr>
          <w:p w14:paraId="110DA52A" w14:textId="77777777" w:rsidR="00FA2006" w:rsidRPr="000A066C" w:rsidRDefault="00FA2006" w:rsidP="0000621A">
            <w:pPr>
              <w:tabs>
                <w:tab w:val="left" w:pos="0"/>
              </w:tabs>
              <w:suppressAutoHyphens/>
              <w:ind w:right="-36"/>
              <w:jc w:val="center"/>
              <w:rPr>
                <w:b/>
              </w:rPr>
            </w:pPr>
          </w:p>
        </w:tc>
        <w:tc>
          <w:tcPr>
            <w:tcW w:w="2268" w:type="dxa"/>
            <w:vMerge/>
            <w:shd w:val="clear" w:color="auto" w:fill="auto"/>
          </w:tcPr>
          <w:p w14:paraId="5385EB03" w14:textId="77777777" w:rsidR="00FA2006" w:rsidRPr="00F47587" w:rsidRDefault="00FA2006" w:rsidP="0000621A">
            <w:pPr>
              <w:tabs>
                <w:tab w:val="left" w:pos="0"/>
              </w:tabs>
              <w:suppressAutoHyphens/>
              <w:ind w:right="-36"/>
            </w:pPr>
          </w:p>
        </w:tc>
        <w:tc>
          <w:tcPr>
            <w:tcW w:w="2977" w:type="dxa"/>
            <w:shd w:val="clear" w:color="auto" w:fill="auto"/>
          </w:tcPr>
          <w:p w14:paraId="5395B91E" w14:textId="060627AC" w:rsidR="00FA2006" w:rsidRDefault="00FA2006" w:rsidP="00FD5420">
            <w:pPr>
              <w:widowControl w:val="0"/>
              <w:autoSpaceDE w:val="0"/>
              <w:autoSpaceDN w:val="0"/>
              <w:adjustRightInd w:val="0"/>
            </w:pPr>
            <w:r w:rsidRPr="00FD5420">
              <w:rPr>
                <w:bCs/>
                <w:szCs w:val="28"/>
              </w:rPr>
              <w:t>3.Квалифицированно осуществляет выбор стратегии юридического сопрово</w:t>
            </w:r>
            <w:r>
              <w:rPr>
                <w:bCs/>
                <w:szCs w:val="28"/>
              </w:rPr>
              <w:t>ждения проектов юридических лиц</w:t>
            </w:r>
          </w:p>
        </w:tc>
        <w:tc>
          <w:tcPr>
            <w:tcW w:w="3969" w:type="dxa"/>
            <w:shd w:val="clear" w:color="auto" w:fill="auto"/>
          </w:tcPr>
          <w:p w14:paraId="11D92769" w14:textId="67007084" w:rsidR="00FA2006" w:rsidRPr="00831257" w:rsidRDefault="00FA2006" w:rsidP="00DA1585">
            <w:pPr>
              <w:tabs>
                <w:tab w:val="left" w:pos="540"/>
                <w:tab w:val="left" w:pos="851"/>
              </w:tabs>
              <w:ind w:right="-36"/>
              <w:contextualSpacing/>
            </w:pPr>
            <w:r w:rsidRPr="00831257">
              <w:rPr>
                <w:i/>
              </w:rPr>
              <w:t>Знать:</w:t>
            </w:r>
            <w:r w:rsidRPr="00831257">
              <w:t xml:space="preserve"> </w:t>
            </w:r>
            <w:r w:rsidR="00DA1585">
              <w:t xml:space="preserve">правовые основы реализации стратегии </w:t>
            </w:r>
            <w:r w:rsidR="00DA1585" w:rsidRPr="00FD5420">
              <w:rPr>
                <w:bCs/>
                <w:szCs w:val="28"/>
              </w:rPr>
              <w:t>юридического сопрово</w:t>
            </w:r>
            <w:r w:rsidR="00DA1585">
              <w:rPr>
                <w:bCs/>
                <w:szCs w:val="28"/>
              </w:rPr>
              <w:t>ждения проектов юридических лиц</w:t>
            </w:r>
            <w:r w:rsidRPr="00831257">
              <w:t>.</w:t>
            </w:r>
          </w:p>
          <w:p w14:paraId="31EB845F" w14:textId="1E1DB7F1" w:rsidR="00FA2006" w:rsidRPr="00831257" w:rsidRDefault="00FA2006" w:rsidP="009F1338">
            <w:pPr>
              <w:tabs>
                <w:tab w:val="left" w:pos="540"/>
                <w:tab w:val="left" w:pos="851"/>
              </w:tabs>
              <w:ind w:right="-36"/>
              <w:contextualSpacing/>
              <w:jc w:val="both"/>
              <w:rPr>
                <w:i/>
                <w:highlight w:val="yellow"/>
              </w:rPr>
            </w:pPr>
            <w:r w:rsidRPr="00831257">
              <w:rPr>
                <w:i/>
              </w:rPr>
              <w:t>Уметь:</w:t>
            </w:r>
            <w:r w:rsidRPr="00831257">
              <w:t xml:space="preserve"> </w:t>
            </w:r>
            <w:r>
              <w:t xml:space="preserve">юридически грамотно </w:t>
            </w:r>
            <w:r w:rsidR="00DA1585">
              <w:rPr>
                <w:bCs/>
                <w:szCs w:val="28"/>
              </w:rPr>
              <w:t>осуществлять</w:t>
            </w:r>
            <w:r w:rsidR="00DA1585" w:rsidRPr="00FD5420">
              <w:rPr>
                <w:bCs/>
                <w:szCs w:val="28"/>
              </w:rPr>
              <w:t xml:space="preserve"> выбор стратегии юридического сопрово</w:t>
            </w:r>
            <w:r w:rsidR="00DA1585">
              <w:rPr>
                <w:bCs/>
                <w:szCs w:val="28"/>
              </w:rPr>
              <w:t>ждения проектов юридических лиц</w:t>
            </w:r>
          </w:p>
        </w:tc>
      </w:tr>
    </w:tbl>
    <w:p w14:paraId="26DAB2DF" w14:textId="77777777" w:rsidR="00753CF0" w:rsidRDefault="00753CF0" w:rsidP="00753CF0">
      <w:pPr>
        <w:pStyle w:val="110"/>
        <w:tabs>
          <w:tab w:val="left" w:pos="426"/>
        </w:tabs>
        <w:spacing w:before="120" w:after="120"/>
        <w:ind w:left="0" w:firstLine="0"/>
      </w:pPr>
      <w:bookmarkStart w:id="15" w:name="_Toc90042601"/>
    </w:p>
    <w:p w14:paraId="36E6DF21" w14:textId="0DFFBBF7" w:rsidR="0038709E" w:rsidRDefault="0038709E" w:rsidP="00C42CE6">
      <w:pPr>
        <w:pStyle w:val="110"/>
        <w:numPr>
          <w:ilvl w:val="0"/>
          <w:numId w:val="3"/>
        </w:numPr>
        <w:tabs>
          <w:tab w:val="left" w:pos="426"/>
        </w:tabs>
        <w:spacing w:before="120" w:after="120"/>
        <w:ind w:left="0" w:firstLine="0"/>
      </w:pPr>
      <w:r>
        <w:t>Место дисциплины в структуре образовательной</w:t>
      </w:r>
      <w:r w:rsidRPr="0068448A">
        <w:t xml:space="preserve"> </w:t>
      </w:r>
      <w:r>
        <w:t>программы</w:t>
      </w:r>
      <w:bookmarkEnd w:id="15"/>
    </w:p>
    <w:p w14:paraId="520ACEFA" w14:textId="21A659AF" w:rsidR="009A3409" w:rsidRDefault="0038709E" w:rsidP="002F47A4">
      <w:pPr>
        <w:pStyle w:val="a3"/>
        <w:spacing w:before="155" w:line="360" w:lineRule="auto"/>
        <w:ind w:left="0" w:right="-36" w:firstLine="566"/>
        <w:jc w:val="both"/>
        <w:rPr>
          <w:bCs/>
        </w:rPr>
      </w:pPr>
      <w:r>
        <w:t>Дисциплина</w:t>
      </w:r>
      <w:r>
        <w:rPr>
          <w:spacing w:val="-19"/>
        </w:rPr>
        <w:t xml:space="preserve"> </w:t>
      </w:r>
      <w:r>
        <w:t>«</w:t>
      </w:r>
      <w:r w:rsidR="0068448A">
        <w:t>Корпоративное</w:t>
      </w:r>
      <w:r w:rsidR="0068448A" w:rsidRPr="00B832AC">
        <w:t xml:space="preserve"> </w:t>
      </w:r>
      <w:r w:rsidR="00B832AC" w:rsidRPr="00B832AC">
        <w:t>и бизнес-</w:t>
      </w:r>
      <w:r>
        <w:t>право»</w:t>
      </w:r>
      <w:r w:rsidRPr="00B832AC">
        <w:t xml:space="preserve"> </w:t>
      </w:r>
      <w:r w:rsidR="007D1632">
        <w:t>входит</w:t>
      </w:r>
      <w:r w:rsidR="00EF04CE">
        <w:t xml:space="preserve"> </w:t>
      </w:r>
      <w:r w:rsidR="00622163">
        <w:t xml:space="preserve">в модуль </w:t>
      </w:r>
      <w:r w:rsidR="00717710">
        <w:t xml:space="preserve">дисциплин </w:t>
      </w:r>
      <w:r w:rsidR="004D7B85">
        <w:t>дополнительной квалификации</w:t>
      </w:r>
      <w:r w:rsidR="006130D5">
        <w:t xml:space="preserve"> ч</w:t>
      </w:r>
      <w:r w:rsidR="006130D5" w:rsidRPr="006130D5">
        <w:t>аст</w:t>
      </w:r>
      <w:r w:rsidR="006130D5">
        <w:t>и</w:t>
      </w:r>
      <w:r w:rsidR="006130D5" w:rsidRPr="006130D5">
        <w:t>, формируем</w:t>
      </w:r>
      <w:r w:rsidR="006130D5">
        <w:t>ой</w:t>
      </w:r>
      <w:r w:rsidR="006130D5" w:rsidRPr="006130D5">
        <w:t xml:space="preserve"> участниками образовательных отношений</w:t>
      </w:r>
      <w:r w:rsidR="00717710">
        <w:t xml:space="preserve"> </w:t>
      </w:r>
      <w:r w:rsidR="006130D5">
        <w:t xml:space="preserve">образовательной программы </w:t>
      </w:r>
      <w:r w:rsidR="004D7B85" w:rsidRPr="004D7B85">
        <w:t>по направлению подготовки 38.0</w:t>
      </w:r>
      <w:r w:rsidR="00B832AC">
        <w:t>4</w:t>
      </w:r>
      <w:r w:rsidR="006130D5">
        <w:t xml:space="preserve">.01 «Экономика», </w:t>
      </w:r>
      <w:r w:rsidR="00B832AC" w:rsidRPr="00753CF0">
        <w:t xml:space="preserve">направленность программы </w:t>
      </w:r>
      <w:r w:rsidR="00B832AC" w:rsidRPr="008514CF">
        <w:rPr>
          <w:rFonts w:eastAsia="Calibri"/>
        </w:rPr>
        <w:t>«</w:t>
      </w:r>
      <w:r w:rsidR="00B832AC">
        <w:rPr>
          <w:rFonts w:eastAsia="Calibri"/>
        </w:rPr>
        <w:t>Корпоративная отчетность и право в бизнесе</w:t>
      </w:r>
      <w:r w:rsidR="00B832AC" w:rsidRPr="008514CF">
        <w:rPr>
          <w:rFonts w:eastAsia="Calibri"/>
        </w:rPr>
        <w:t>»</w:t>
      </w:r>
      <w:r w:rsidR="004D7B85" w:rsidRPr="004D7B85">
        <w:t>.</w:t>
      </w:r>
    </w:p>
    <w:p w14:paraId="0BBC491D" w14:textId="743FDD86" w:rsidR="0038709E" w:rsidRDefault="0038709E" w:rsidP="00C42CE6">
      <w:pPr>
        <w:pStyle w:val="110"/>
        <w:numPr>
          <w:ilvl w:val="0"/>
          <w:numId w:val="3"/>
        </w:numPr>
        <w:tabs>
          <w:tab w:val="left" w:pos="426"/>
        </w:tabs>
        <w:spacing w:before="120" w:after="120"/>
        <w:ind w:left="0" w:firstLine="0"/>
      </w:pPr>
      <w:bookmarkStart w:id="16" w:name="_Toc90042602"/>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w:t>
      </w:r>
      <w:r w:rsidRPr="0068448A">
        <w:t xml:space="preserve"> </w:t>
      </w:r>
      <w:r>
        <w:t>сессию)</w:t>
      </w:r>
      <w:bookmarkEnd w:id="16"/>
    </w:p>
    <w:p w14:paraId="51225BA2" w14:textId="77777777" w:rsidR="003F7611" w:rsidRDefault="003F7611" w:rsidP="003F7611">
      <w:pPr>
        <w:pStyle w:val="110"/>
        <w:tabs>
          <w:tab w:val="left" w:pos="426"/>
        </w:tabs>
        <w:spacing w:before="120" w:after="120"/>
        <w:ind w:left="0" w:firstLine="0"/>
      </w:pPr>
    </w:p>
    <w:tbl>
      <w:tblPr>
        <w:tblW w:w="102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3"/>
        <w:gridCol w:w="2613"/>
        <w:gridCol w:w="2544"/>
      </w:tblGrid>
      <w:tr w:rsidR="0038709E" w14:paraId="6DAC0DCD" w14:textId="77777777" w:rsidTr="00CE16F6">
        <w:trPr>
          <w:trHeight w:val="536"/>
        </w:trPr>
        <w:tc>
          <w:tcPr>
            <w:tcW w:w="5053" w:type="dxa"/>
            <w:shd w:val="clear" w:color="auto" w:fill="auto"/>
            <w:vAlign w:val="center"/>
          </w:tcPr>
          <w:p w14:paraId="3A25A515" w14:textId="77777777" w:rsidR="0038709E" w:rsidRPr="002B3875" w:rsidRDefault="0038709E" w:rsidP="009B521D">
            <w:pPr>
              <w:pStyle w:val="TableParagraph"/>
              <w:ind w:left="142" w:right="-36"/>
              <w:jc w:val="center"/>
              <w:rPr>
                <w:b/>
                <w:sz w:val="28"/>
              </w:rPr>
            </w:pPr>
            <w:r w:rsidRPr="002B3875">
              <w:rPr>
                <w:b/>
                <w:sz w:val="28"/>
              </w:rPr>
              <w:t>Вид учебной работы по дисциплине</w:t>
            </w:r>
          </w:p>
        </w:tc>
        <w:tc>
          <w:tcPr>
            <w:tcW w:w="2613" w:type="dxa"/>
            <w:shd w:val="clear" w:color="auto" w:fill="auto"/>
          </w:tcPr>
          <w:p w14:paraId="513AFB42" w14:textId="77777777" w:rsidR="004A1F08" w:rsidRDefault="0038709E" w:rsidP="009B521D">
            <w:pPr>
              <w:pStyle w:val="TableParagraph"/>
              <w:ind w:left="142" w:right="-36"/>
              <w:jc w:val="center"/>
              <w:rPr>
                <w:b/>
                <w:sz w:val="28"/>
              </w:rPr>
            </w:pPr>
            <w:r w:rsidRPr="002B3875">
              <w:rPr>
                <w:b/>
                <w:sz w:val="28"/>
              </w:rPr>
              <w:t xml:space="preserve">Всего </w:t>
            </w:r>
          </w:p>
          <w:p w14:paraId="5EC5EAA4" w14:textId="77777777" w:rsidR="0038709E" w:rsidRPr="002B3875" w:rsidRDefault="00324C8A" w:rsidP="009B521D">
            <w:pPr>
              <w:pStyle w:val="TableParagraph"/>
              <w:ind w:left="142" w:right="-36"/>
              <w:jc w:val="center"/>
              <w:rPr>
                <w:b/>
                <w:sz w:val="28"/>
              </w:rPr>
            </w:pPr>
            <w:r>
              <w:rPr>
                <w:b/>
                <w:sz w:val="28"/>
              </w:rPr>
              <w:t>(в з.</w:t>
            </w:r>
            <w:r w:rsidR="004A1F08">
              <w:rPr>
                <w:b/>
                <w:sz w:val="28"/>
              </w:rPr>
              <w:t xml:space="preserve">е </w:t>
            </w:r>
            <w:r w:rsidR="004A1F08" w:rsidRPr="004A1F08">
              <w:rPr>
                <w:b/>
                <w:smallCaps/>
                <w:w w:val="92"/>
                <w:sz w:val="24"/>
                <w:szCs w:val="24"/>
              </w:rPr>
              <w:t>и</w:t>
            </w:r>
            <w:r w:rsidR="0038709E" w:rsidRPr="002B3875">
              <w:rPr>
                <w:b/>
                <w:spacing w:val="-1"/>
                <w:sz w:val="28"/>
              </w:rPr>
              <w:t xml:space="preserve"> </w:t>
            </w:r>
            <w:r w:rsidR="0038709E" w:rsidRPr="002B3875">
              <w:rPr>
                <w:b/>
                <w:sz w:val="28"/>
              </w:rPr>
              <w:t>часах)</w:t>
            </w:r>
          </w:p>
        </w:tc>
        <w:tc>
          <w:tcPr>
            <w:tcW w:w="2544" w:type="dxa"/>
            <w:shd w:val="clear" w:color="auto" w:fill="auto"/>
          </w:tcPr>
          <w:p w14:paraId="69C78359" w14:textId="53678B88" w:rsidR="0038709E" w:rsidRPr="00CC4171" w:rsidRDefault="00B832AC" w:rsidP="009B521D">
            <w:pPr>
              <w:pStyle w:val="TableParagraph"/>
              <w:ind w:left="142" w:right="-36"/>
              <w:jc w:val="center"/>
              <w:rPr>
                <w:b/>
                <w:color w:val="000000"/>
                <w:sz w:val="28"/>
              </w:rPr>
            </w:pPr>
            <w:r>
              <w:rPr>
                <w:b/>
                <w:sz w:val="28"/>
              </w:rPr>
              <w:t>Модуль 1</w:t>
            </w:r>
          </w:p>
          <w:p w14:paraId="2606CB25" w14:textId="77777777" w:rsidR="0038709E" w:rsidRPr="002B3875" w:rsidRDefault="0038709E" w:rsidP="009B521D">
            <w:pPr>
              <w:pStyle w:val="TableParagraph"/>
              <w:ind w:left="142" w:right="-36"/>
              <w:jc w:val="center"/>
              <w:rPr>
                <w:b/>
                <w:sz w:val="28"/>
              </w:rPr>
            </w:pPr>
            <w:r w:rsidRPr="002B3875">
              <w:rPr>
                <w:b/>
                <w:sz w:val="28"/>
              </w:rPr>
              <w:t>(в</w:t>
            </w:r>
            <w:r w:rsidRPr="002B3875">
              <w:rPr>
                <w:b/>
                <w:spacing w:val="-2"/>
                <w:sz w:val="28"/>
              </w:rPr>
              <w:t xml:space="preserve"> </w:t>
            </w:r>
            <w:r w:rsidRPr="002B3875">
              <w:rPr>
                <w:b/>
                <w:sz w:val="28"/>
              </w:rPr>
              <w:t>часах)</w:t>
            </w:r>
          </w:p>
        </w:tc>
      </w:tr>
      <w:tr w:rsidR="0038709E" w14:paraId="718A366E" w14:textId="77777777" w:rsidTr="00CE16F6">
        <w:trPr>
          <w:trHeight w:val="468"/>
        </w:trPr>
        <w:tc>
          <w:tcPr>
            <w:tcW w:w="5053" w:type="dxa"/>
            <w:shd w:val="clear" w:color="auto" w:fill="auto"/>
          </w:tcPr>
          <w:p w14:paraId="7C9A569F" w14:textId="77777777" w:rsidR="0038709E" w:rsidRPr="002B3875" w:rsidRDefault="0038709E" w:rsidP="009B521D">
            <w:pPr>
              <w:pStyle w:val="TableParagraph"/>
              <w:spacing w:line="320" w:lineRule="exact"/>
              <w:ind w:right="-36" w:firstLine="148"/>
              <w:rPr>
                <w:b/>
                <w:sz w:val="28"/>
              </w:rPr>
            </w:pPr>
            <w:r w:rsidRPr="002B3875">
              <w:rPr>
                <w:b/>
                <w:sz w:val="28"/>
              </w:rPr>
              <w:t>Общая трудоемкость дисциплины</w:t>
            </w:r>
          </w:p>
        </w:tc>
        <w:tc>
          <w:tcPr>
            <w:tcW w:w="2613" w:type="dxa"/>
            <w:shd w:val="clear" w:color="auto" w:fill="auto"/>
          </w:tcPr>
          <w:p w14:paraId="47FA1A5B" w14:textId="0AFBD471" w:rsidR="0038709E" w:rsidRPr="007C1A33" w:rsidRDefault="007C1A33" w:rsidP="007C1A33">
            <w:pPr>
              <w:pStyle w:val="TableParagraph"/>
              <w:ind w:left="143" w:right="-36"/>
              <w:jc w:val="center"/>
              <w:rPr>
                <w:b/>
                <w:i/>
                <w:sz w:val="28"/>
              </w:rPr>
            </w:pPr>
            <w:r w:rsidRPr="007C1A33">
              <w:rPr>
                <w:b/>
                <w:i/>
                <w:sz w:val="28"/>
              </w:rPr>
              <w:t>4</w:t>
            </w:r>
            <w:r>
              <w:rPr>
                <w:b/>
                <w:i/>
                <w:sz w:val="28"/>
              </w:rPr>
              <w:t xml:space="preserve"> </w:t>
            </w:r>
            <w:r w:rsidR="0038709E" w:rsidRPr="007C1A33">
              <w:rPr>
                <w:b/>
                <w:i/>
                <w:sz w:val="28"/>
              </w:rPr>
              <w:t xml:space="preserve">з.е и </w:t>
            </w:r>
            <w:r w:rsidRPr="007C1A33">
              <w:rPr>
                <w:b/>
                <w:i/>
                <w:sz w:val="28"/>
              </w:rPr>
              <w:t>144</w:t>
            </w:r>
          </w:p>
        </w:tc>
        <w:tc>
          <w:tcPr>
            <w:tcW w:w="2544" w:type="dxa"/>
            <w:shd w:val="clear" w:color="auto" w:fill="auto"/>
          </w:tcPr>
          <w:p w14:paraId="60D1F3FE" w14:textId="3664CA81" w:rsidR="0038709E" w:rsidRPr="002B3875" w:rsidRDefault="007C1A33" w:rsidP="009B521D">
            <w:pPr>
              <w:pStyle w:val="TableParagraph"/>
              <w:ind w:left="142" w:right="-36"/>
              <w:jc w:val="center"/>
              <w:rPr>
                <w:b/>
                <w:i/>
                <w:sz w:val="28"/>
              </w:rPr>
            </w:pPr>
            <w:r>
              <w:rPr>
                <w:b/>
                <w:i/>
                <w:sz w:val="28"/>
              </w:rPr>
              <w:t>144</w:t>
            </w:r>
          </w:p>
        </w:tc>
      </w:tr>
      <w:tr w:rsidR="0038709E" w14:paraId="1AEB3777" w14:textId="77777777" w:rsidTr="00CE16F6">
        <w:trPr>
          <w:trHeight w:val="470"/>
        </w:trPr>
        <w:tc>
          <w:tcPr>
            <w:tcW w:w="5053" w:type="dxa"/>
            <w:shd w:val="clear" w:color="auto" w:fill="auto"/>
          </w:tcPr>
          <w:p w14:paraId="5E570E06" w14:textId="77777777" w:rsidR="0038709E" w:rsidRPr="002B3875" w:rsidRDefault="003912C9" w:rsidP="009B521D">
            <w:pPr>
              <w:pStyle w:val="TableParagraph"/>
              <w:ind w:right="-36" w:firstLine="148"/>
              <w:rPr>
                <w:b/>
                <w:i/>
                <w:sz w:val="28"/>
              </w:rPr>
            </w:pPr>
            <w:r w:rsidRPr="003912C9">
              <w:rPr>
                <w:b/>
                <w:bCs/>
                <w:i/>
                <w:sz w:val="24"/>
                <w:szCs w:val="24"/>
                <w:lang w:bidi="ar-SA"/>
              </w:rPr>
              <w:t>Контактная работа - Аудиторные занятия</w:t>
            </w:r>
          </w:p>
        </w:tc>
        <w:tc>
          <w:tcPr>
            <w:tcW w:w="2613" w:type="dxa"/>
            <w:shd w:val="clear" w:color="auto" w:fill="auto"/>
          </w:tcPr>
          <w:p w14:paraId="4CC1E3F4" w14:textId="6617B658" w:rsidR="0038709E" w:rsidRPr="002B3875" w:rsidRDefault="00B832AC" w:rsidP="0000621A">
            <w:pPr>
              <w:pStyle w:val="TableParagraph"/>
              <w:ind w:left="143" w:right="-36"/>
              <w:jc w:val="center"/>
              <w:rPr>
                <w:b/>
                <w:i/>
                <w:sz w:val="28"/>
              </w:rPr>
            </w:pPr>
            <w:r>
              <w:rPr>
                <w:b/>
                <w:i/>
                <w:sz w:val="28"/>
              </w:rPr>
              <w:t>48</w:t>
            </w:r>
          </w:p>
        </w:tc>
        <w:tc>
          <w:tcPr>
            <w:tcW w:w="2544" w:type="dxa"/>
            <w:shd w:val="clear" w:color="auto" w:fill="auto"/>
          </w:tcPr>
          <w:p w14:paraId="4552F76F" w14:textId="7032D35D" w:rsidR="0038709E" w:rsidRPr="002B3875" w:rsidRDefault="00B832AC" w:rsidP="009B521D">
            <w:pPr>
              <w:pStyle w:val="TableParagraph"/>
              <w:ind w:left="142" w:right="-36"/>
              <w:jc w:val="center"/>
              <w:rPr>
                <w:b/>
                <w:i/>
                <w:sz w:val="28"/>
              </w:rPr>
            </w:pPr>
            <w:r>
              <w:rPr>
                <w:b/>
                <w:i/>
                <w:sz w:val="28"/>
              </w:rPr>
              <w:t>48</w:t>
            </w:r>
          </w:p>
        </w:tc>
      </w:tr>
      <w:tr w:rsidR="0038709E" w14:paraId="42519B77" w14:textId="77777777" w:rsidTr="00CE16F6">
        <w:trPr>
          <w:trHeight w:val="469"/>
        </w:trPr>
        <w:tc>
          <w:tcPr>
            <w:tcW w:w="5053" w:type="dxa"/>
            <w:shd w:val="clear" w:color="auto" w:fill="auto"/>
          </w:tcPr>
          <w:p w14:paraId="4CBB9769" w14:textId="77777777" w:rsidR="0038709E" w:rsidRPr="002B3875" w:rsidRDefault="0038709E" w:rsidP="009B521D">
            <w:pPr>
              <w:pStyle w:val="TableParagraph"/>
              <w:spacing w:line="315" w:lineRule="exact"/>
              <w:ind w:right="-36" w:firstLine="148"/>
              <w:rPr>
                <w:i/>
                <w:sz w:val="28"/>
              </w:rPr>
            </w:pPr>
            <w:r w:rsidRPr="002B3875">
              <w:rPr>
                <w:i/>
                <w:sz w:val="28"/>
              </w:rPr>
              <w:t>Лекции</w:t>
            </w:r>
          </w:p>
        </w:tc>
        <w:tc>
          <w:tcPr>
            <w:tcW w:w="2613" w:type="dxa"/>
            <w:shd w:val="clear" w:color="auto" w:fill="auto"/>
          </w:tcPr>
          <w:p w14:paraId="53AC866A" w14:textId="7B9A96E2" w:rsidR="0038709E" w:rsidRPr="002B3875" w:rsidRDefault="00B832AC" w:rsidP="0000621A">
            <w:pPr>
              <w:pStyle w:val="TableParagraph"/>
              <w:spacing w:line="315" w:lineRule="exact"/>
              <w:ind w:left="143" w:right="-36"/>
              <w:jc w:val="center"/>
              <w:rPr>
                <w:sz w:val="28"/>
              </w:rPr>
            </w:pPr>
            <w:r>
              <w:rPr>
                <w:sz w:val="28"/>
              </w:rPr>
              <w:t>8</w:t>
            </w:r>
          </w:p>
        </w:tc>
        <w:tc>
          <w:tcPr>
            <w:tcW w:w="2544" w:type="dxa"/>
            <w:shd w:val="clear" w:color="auto" w:fill="auto"/>
          </w:tcPr>
          <w:p w14:paraId="1CAD603C" w14:textId="0403729C" w:rsidR="0038709E" w:rsidRPr="002B3875" w:rsidRDefault="00B832AC" w:rsidP="009B521D">
            <w:pPr>
              <w:pStyle w:val="TableParagraph"/>
              <w:spacing w:line="315" w:lineRule="exact"/>
              <w:ind w:left="142" w:right="-36"/>
              <w:jc w:val="center"/>
              <w:rPr>
                <w:sz w:val="28"/>
              </w:rPr>
            </w:pPr>
            <w:r>
              <w:rPr>
                <w:sz w:val="28"/>
              </w:rPr>
              <w:t>8</w:t>
            </w:r>
          </w:p>
        </w:tc>
      </w:tr>
      <w:tr w:rsidR="0038709E" w14:paraId="77917D07" w14:textId="77777777" w:rsidTr="00CE16F6">
        <w:trPr>
          <w:trHeight w:val="468"/>
        </w:trPr>
        <w:tc>
          <w:tcPr>
            <w:tcW w:w="5053" w:type="dxa"/>
            <w:shd w:val="clear" w:color="auto" w:fill="auto"/>
          </w:tcPr>
          <w:p w14:paraId="4FC5EA83" w14:textId="77777777" w:rsidR="0038709E" w:rsidRPr="002B3875" w:rsidRDefault="0038709E" w:rsidP="009B521D">
            <w:pPr>
              <w:pStyle w:val="TableParagraph"/>
              <w:spacing w:line="315" w:lineRule="exact"/>
              <w:ind w:right="-36" w:firstLine="148"/>
              <w:rPr>
                <w:i/>
                <w:sz w:val="28"/>
              </w:rPr>
            </w:pPr>
            <w:r w:rsidRPr="002B3875">
              <w:rPr>
                <w:i/>
                <w:sz w:val="28"/>
              </w:rPr>
              <w:t>Практические и семинарские занятия</w:t>
            </w:r>
          </w:p>
        </w:tc>
        <w:tc>
          <w:tcPr>
            <w:tcW w:w="2613" w:type="dxa"/>
            <w:shd w:val="clear" w:color="auto" w:fill="auto"/>
          </w:tcPr>
          <w:p w14:paraId="76C28BF6" w14:textId="708660D7" w:rsidR="0038709E" w:rsidRPr="002B3875" w:rsidRDefault="00B832AC" w:rsidP="0000621A">
            <w:pPr>
              <w:pStyle w:val="TableParagraph"/>
              <w:spacing w:line="315" w:lineRule="exact"/>
              <w:ind w:left="143" w:right="-36"/>
              <w:jc w:val="center"/>
              <w:rPr>
                <w:sz w:val="28"/>
              </w:rPr>
            </w:pPr>
            <w:r>
              <w:rPr>
                <w:sz w:val="28"/>
              </w:rPr>
              <w:t>40</w:t>
            </w:r>
          </w:p>
        </w:tc>
        <w:tc>
          <w:tcPr>
            <w:tcW w:w="2544" w:type="dxa"/>
            <w:shd w:val="clear" w:color="auto" w:fill="auto"/>
          </w:tcPr>
          <w:p w14:paraId="20805D8C" w14:textId="4F3CEB8C" w:rsidR="0038709E" w:rsidRPr="002B3875" w:rsidRDefault="00B832AC" w:rsidP="009B521D">
            <w:pPr>
              <w:pStyle w:val="TableParagraph"/>
              <w:spacing w:line="315" w:lineRule="exact"/>
              <w:ind w:left="142" w:right="-36"/>
              <w:jc w:val="center"/>
              <w:rPr>
                <w:sz w:val="28"/>
              </w:rPr>
            </w:pPr>
            <w:r>
              <w:rPr>
                <w:sz w:val="28"/>
              </w:rPr>
              <w:t>40</w:t>
            </w:r>
          </w:p>
        </w:tc>
      </w:tr>
      <w:tr w:rsidR="0038709E" w14:paraId="3F2719BC" w14:textId="77777777" w:rsidTr="00CE16F6">
        <w:trPr>
          <w:trHeight w:val="468"/>
        </w:trPr>
        <w:tc>
          <w:tcPr>
            <w:tcW w:w="5053" w:type="dxa"/>
            <w:shd w:val="clear" w:color="auto" w:fill="auto"/>
          </w:tcPr>
          <w:p w14:paraId="23766616" w14:textId="77777777" w:rsidR="0038709E" w:rsidRPr="002B3875" w:rsidRDefault="0038709E" w:rsidP="009B521D">
            <w:pPr>
              <w:pStyle w:val="TableParagraph"/>
              <w:ind w:right="-36" w:firstLine="148"/>
              <w:rPr>
                <w:b/>
                <w:i/>
                <w:sz w:val="28"/>
              </w:rPr>
            </w:pPr>
            <w:r w:rsidRPr="002B3875">
              <w:rPr>
                <w:b/>
                <w:i/>
                <w:sz w:val="28"/>
              </w:rPr>
              <w:t>Самостоятельная работа</w:t>
            </w:r>
          </w:p>
        </w:tc>
        <w:tc>
          <w:tcPr>
            <w:tcW w:w="2613" w:type="dxa"/>
            <w:shd w:val="clear" w:color="auto" w:fill="auto"/>
          </w:tcPr>
          <w:p w14:paraId="10372D3E" w14:textId="7F30022A" w:rsidR="0038709E" w:rsidRPr="002B3875" w:rsidRDefault="00B832AC" w:rsidP="0000621A">
            <w:pPr>
              <w:pStyle w:val="TableParagraph"/>
              <w:ind w:left="143" w:right="-36"/>
              <w:jc w:val="center"/>
              <w:rPr>
                <w:b/>
                <w:i/>
                <w:sz w:val="28"/>
              </w:rPr>
            </w:pPr>
            <w:r>
              <w:rPr>
                <w:b/>
                <w:i/>
                <w:sz w:val="28"/>
              </w:rPr>
              <w:t>96</w:t>
            </w:r>
          </w:p>
        </w:tc>
        <w:tc>
          <w:tcPr>
            <w:tcW w:w="2544" w:type="dxa"/>
            <w:shd w:val="clear" w:color="auto" w:fill="auto"/>
          </w:tcPr>
          <w:p w14:paraId="2FCF4F6F" w14:textId="24F370E6" w:rsidR="0038709E" w:rsidRPr="002B3875" w:rsidRDefault="00B832AC" w:rsidP="009B521D">
            <w:pPr>
              <w:pStyle w:val="TableParagraph"/>
              <w:ind w:left="142" w:right="-36"/>
              <w:jc w:val="center"/>
              <w:rPr>
                <w:b/>
                <w:i/>
                <w:sz w:val="28"/>
              </w:rPr>
            </w:pPr>
            <w:r>
              <w:rPr>
                <w:b/>
                <w:i/>
                <w:sz w:val="28"/>
              </w:rPr>
              <w:t>96</w:t>
            </w:r>
          </w:p>
        </w:tc>
      </w:tr>
      <w:tr w:rsidR="0038709E" w14:paraId="75DB1A73" w14:textId="77777777" w:rsidTr="00CE16F6">
        <w:trPr>
          <w:trHeight w:val="470"/>
        </w:trPr>
        <w:tc>
          <w:tcPr>
            <w:tcW w:w="5053" w:type="dxa"/>
            <w:shd w:val="clear" w:color="auto" w:fill="auto"/>
          </w:tcPr>
          <w:p w14:paraId="5A1314EA" w14:textId="77777777" w:rsidR="0038709E" w:rsidRPr="003912C9" w:rsidRDefault="0038709E" w:rsidP="009B521D">
            <w:pPr>
              <w:pStyle w:val="TableParagraph"/>
              <w:spacing w:line="315" w:lineRule="exact"/>
              <w:ind w:right="-36" w:firstLine="148"/>
              <w:rPr>
                <w:sz w:val="28"/>
              </w:rPr>
            </w:pPr>
            <w:r w:rsidRPr="003912C9">
              <w:rPr>
                <w:sz w:val="28"/>
              </w:rPr>
              <w:t>Вид текущего контроля</w:t>
            </w:r>
          </w:p>
        </w:tc>
        <w:tc>
          <w:tcPr>
            <w:tcW w:w="2613" w:type="dxa"/>
            <w:shd w:val="clear" w:color="auto" w:fill="auto"/>
          </w:tcPr>
          <w:p w14:paraId="29164A1F" w14:textId="7FB6066C" w:rsidR="0038709E" w:rsidRPr="002B3875" w:rsidRDefault="00B832AC" w:rsidP="007C1A33">
            <w:pPr>
              <w:pStyle w:val="TableParagraph"/>
              <w:spacing w:line="315" w:lineRule="exact"/>
              <w:ind w:left="143" w:right="11"/>
              <w:jc w:val="center"/>
              <w:rPr>
                <w:sz w:val="28"/>
              </w:rPr>
            </w:pPr>
            <w:r>
              <w:rPr>
                <w:sz w:val="24"/>
              </w:rPr>
              <w:t>Проектная работа</w:t>
            </w:r>
          </w:p>
        </w:tc>
        <w:tc>
          <w:tcPr>
            <w:tcW w:w="2544" w:type="dxa"/>
            <w:shd w:val="clear" w:color="auto" w:fill="auto"/>
          </w:tcPr>
          <w:p w14:paraId="57265D6E" w14:textId="02F8BB4F" w:rsidR="0038709E" w:rsidRPr="002B3875" w:rsidRDefault="00B832AC" w:rsidP="007C1A33">
            <w:pPr>
              <w:pStyle w:val="TableParagraph"/>
              <w:spacing w:line="315" w:lineRule="exact"/>
              <w:ind w:left="143" w:right="11"/>
              <w:jc w:val="center"/>
              <w:rPr>
                <w:sz w:val="28"/>
              </w:rPr>
            </w:pPr>
            <w:r>
              <w:rPr>
                <w:sz w:val="24"/>
              </w:rPr>
              <w:t>Проектная работа</w:t>
            </w:r>
          </w:p>
        </w:tc>
      </w:tr>
      <w:tr w:rsidR="007C1A33" w14:paraId="794F0387" w14:textId="77777777" w:rsidTr="00CE16F6">
        <w:trPr>
          <w:trHeight w:val="468"/>
        </w:trPr>
        <w:tc>
          <w:tcPr>
            <w:tcW w:w="5053" w:type="dxa"/>
            <w:shd w:val="clear" w:color="auto" w:fill="auto"/>
          </w:tcPr>
          <w:p w14:paraId="7192B7A5" w14:textId="77777777" w:rsidR="007C1A33" w:rsidRPr="002B3875" w:rsidRDefault="007C1A33" w:rsidP="009B521D">
            <w:pPr>
              <w:pStyle w:val="TableParagraph"/>
              <w:spacing w:line="315" w:lineRule="exact"/>
              <w:ind w:right="-36"/>
              <w:rPr>
                <w:sz w:val="28"/>
              </w:rPr>
            </w:pPr>
            <w:r w:rsidRPr="002B3875">
              <w:rPr>
                <w:sz w:val="28"/>
              </w:rPr>
              <w:t>Вид промежуточной аттестации</w:t>
            </w:r>
          </w:p>
        </w:tc>
        <w:tc>
          <w:tcPr>
            <w:tcW w:w="2613" w:type="dxa"/>
            <w:shd w:val="clear" w:color="auto" w:fill="auto"/>
          </w:tcPr>
          <w:p w14:paraId="249C172D" w14:textId="2057F9E7" w:rsidR="007C1A33" w:rsidRPr="002B3875" w:rsidRDefault="007C1A33" w:rsidP="00E9667C">
            <w:pPr>
              <w:pStyle w:val="TableParagraph"/>
              <w:spacing w:line="315" w:lineRule="exact"/>
              <w:ind w:left="143" w:right="-36"/>
              <w:jc w:val="center"/>
              <w:rPr>
                <w:sz w:val="28"/>
              </w:rPr>
            </w:pPr>
            <w:r w:rsidRPr="005A1F01">
              <w:rPr>
                <w:bCs/>
                <w:sz w:val="26"/>
                <w:szCs w:val="26"/>
              </w:rPr>
              <w:t>Экзамен</w:t>
            </w:r>
          </w:p>
        </w:tc>
        <w:tc>
          <w:tcPr>
            <w:tcW w:w="2544" w:type="dxa"/>
            <w:shd w:val="clear" w:color="auto" w:fill="auto"/>
          </w:tcPr>
          <w:p w14:paraId="1331D1EC" w14:textId="253908D1" w:rsidR="007C1A33" w:rsidRPr="002B3875" w:rsidRDefault="007C1A33" w:rsidP="00E9667C">
            <w:pPr>
              <w:pStyle w:val="TableParagraph"/>
              <w:spacing w:line="315" w:lineRule="exact"/>
              <w:ind w:left="142" w:right="-36"/>
              <w:jc w:val="center"/>
              <w:rPr>
                <w:sz w:val="28"/>
              </w:rPr>
            </w:pPr>
            <w:r w:rsidRPr="005A1F01">
              <w:rPr>
                <w:bCs/>
                <w:sz w:val="26"/>
                <w:szCs w:val="26"/>
              </w:rPr>
              <w:t>Экзамен</w:t>
            </w:r>
          </w:p>
        </w:tc>
      </w:tr>
    </w:tbl>
    <w:p w14:paraId="5D01D1BE" w14:textId="77777777" w:rsidR="00932A38" w:rsidRDefault="00932A38" w:rsidP="00932A38">
      <w:pPr>
        <w:pStyle w:val="110"/>
        <w:tabs>
          <w:tab w:val="left" w:pos="426"/>
        </w:tabs>
        <w:spacing w:before="120" w:after="120"/>
        <w:ind w:left="0" w:firstLine="0"/>
      </w:pPr>
      <w:bookmarkStart w:id="17" w:name="_Toc90042603"/>
    </w:p>
    <w:p w14:paraId="6747461B" w14:textId="1009604A" w:rsidR="0038709E" w:rsidRDefault="0038709E" w:rsidP="00C42CE6">
      <w:pPr>
        <w:pStyle w:val="110"/>
        <w:numPr>
          <w:ilvl w:val="0"/>
          <w:numId w:val="3"/>
        </w:numPr>
        <w:tabs>
          <w:tab w:val="left" w:pos="426"/>
        </w:tabs>
        <w:spacing w:before="120" w:after="120"/>
        <w:ind w:left="0" w:firstLine="0"/>
      </w:pPr>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7"/>
    </w:p>
    <w:p w14:paraId="34596196" w14:textId="12F2AD7B" w:rsidR="0038709E" w:rsidRPr="00BF62BF" w:rsidRDefault="0038709E" w:rsidP="00C42CE6">
      <w:pPr>
        <w:pStyle w:val="210"/>
        <w:numPr>
          <w:ilvl w:val="1"/>
          <w:numId w:val="3"/>
        </w:numPr>
        <w:spacing w:before="100" w:beforeAutospacing="1" w:after="240"/>
        <w:ind w:left="1560"/>
        <w:rPr>
          <w:i w:val="0"/>
        </w:rPr>
      </w:pPr>
      <w:bookmarkStart w:id="18" w:name="_Toc90042604"/>
      <w:r w:rsidRPr="00BF62BF">
        <w:rPr>
          <w:i w:val="0"/>
        </w:rPr>
        <w:t>Содержание</w:t>
      </w:r>
      <w:r w:rsidRPr="00BF62BF">
        <w:rPr>
          <w:i w:val="0"/>
          <w:spacing w:val="-1"/>
        </w:rPr>
        <w:t xml:space="preserve"> </w:t>
      </w:r>
      <w:r w:rsidRPr="00BF62BF">
        <w:rPr>
          <w:i w:val="0"/>
        </w:rPr>
        <w:t>дисциплины</w:t>
      </w:r>
      <w:bookmarkEnd w:id="18"/>
    </w:p>
    <w:p w14:paraId="00CE9BC0" w14:textId="44032B07" w:rsidR="00FD4F00" w:rsidRPr="00FD4F00" w:rsidRDefault="00FD4F00" w:rsidP="00FD4F00">
      <w:pPr>
        <w:pStyle w:val="a3"/>
        <w:keepNext/>
        <w:tabs>
          <w:tab w:val="num" w:pos="0"/>
          <w:tab w:val="left" w:pos="8820"/>
        </w:tabs>
        <w:spacing w:line="360" w:lineRule="auto"/>
        <w:ind w:left="17" w:firstLine="11"/>
        <w:jc w:val="both"/>
        <w:rPr>
          <w:b/>
          <w:bCs/>
        </w:rPr>
      </w:pPr>
      <w:r w:rsidRPr="00FD4F00">
        <w:rPr>
          <w:b/>
          <w:bCs/>
        </w:rPr>
        <w:lastRenderedPageBreak/>
        <w:t xml:space="preserve">Тема 1. </w:t>
      </w:r>
      <w:r w:rsidR="002F56C7">
        <w:rPr>
          <w:b/>
          <w:bCs/>
        </w:rPr>
        <w:t>Понятие предпринимательской деятельности</w:t>
      </w:r>
      <w:r w:rsidR="00BB362F">
        <w:rPr>
          <w:b/>
          <w:bCs/>
        </w:rPr>
        <w:t xml:space="preserve"> и бизнеса в праве</w:t>
      </w:r>
    </w:p>
    <w:p w14:paraId="396F7189" w14:textId="77777777" w:rsidR="00F964C8" w:rsidRDefault="00BB362F" w:rsidP="00E11B6D">
      <w:pPr>
        <w:pStyle w:val="a3"/>
        <w:spacing w:line="276" w:lineRule="auto"/>
        <w:ind w:left="0" w:right="-36" w:firstLine="566"/>
        <w:jc w:val="both"/>
      </w:pPr>
      <w:r>
        <w:t xml:space="preserve">Бизнес как экономическая и правовая категории. </w:t>
      </w:r>
    </w:p>
    <w:p w14:paraId="164224E1" w14:textId="12F832A3" w:rsidR="006342AB" w:rsidRDefault="00BB362F" w:rsidP="00E11B6D">
      <w:pPr>
        <w:pStyle w:val="a3"/>
        <w:spacing w:line="276" w:lineRule="auto"/>
        <w:ind w:left="0" w:right="-36" w:firstLine="566"/>
        <w:jc w:val="both"/>
      </w:pPr>
      <w:r>
        <w:t>Правоотношения в предпринимательской деятельности, понятие, их классификация. Принципы и методы правового регулирования предпринимательских правоотношений.</w:t>
      </w:r>
      <w:r w:rsidR="00C45B26">
        <w:t xml:space="preserve"> </w:t>
      </w:r>
    </w:p>
    <w:p w14:paraId="19C418CD" w14:textId="46655168" w:rsidR="00C45B26" w:rsidRDefault="00C45B26" w:rsidP="00E11B6D">
      <w:pPr>
        <w:pStyle w:val="a3"/>
        <w:spacing w:line="276" w:lineRule="auto"/>
        <w:ind w:left="0" w:right="-36" w:firstLine="566"/>
        <w:jc w:val="both"/>
      </w:pPr>
      <w:r>
        <w:t>Государственное регулирование предпринимательской деятельности.</w:t>
      </w:r>
    </w:p>
    <w:p w14:paraId="524AC1F2" w14:textId="67595D8D" w:rsidR="000B1813" w:rsidRDefault="00BB362F" w:rsidP="00E11B6D">
      <w:pPr>
        <w:pStyle w:val="a3"/>
        <w:spacing w:line="276" w:lineRule="auto"/>
        <w:ind w:left="0" w:right="-36" w:firstLine="566"/>
        <w:jc w:val="both"/>
      </w:pPr>
      <w:r>
        <w:t xml:space="preserve">Формы ведения бизнеса. </w:t>
      </w:r>
      <w:r w:rsidR="000B1813">
        <w:t xml:space="preserve">Легализация бизнеса. </w:t>
      </w:r>
      <w:r w:rsidR="00F964C8">
        <w:t>Формирование бизнес-структур. Антимонопольное законодательство.</w:t>
      </w:r>
    </w:p>
    <w:p w14:paraId="48D71D73" w14:textId="15A14825" w:rsidR="00BB362F" w:rsidRDefault="00F964C8" w:rsidP="00E11B6D">
      <w:pPr>
        <w:pStyle w:val="a3"/>
        <w:spacing w:line="276" w:lineRule="auto"/>
        <w:ind w:left="0" w:right="-36" w:firstLine="566"/>
        <w:jc w:val="both"/>
      </w:pPr>
      <w:r>
        <w:t xml:space="preserve">Виды предпринимательских отношений. Предпринимательские сделки. </w:t>
      </w:r>
    </w:p>
    <w:p w14:paraId="6A66C735" w14:textId="6EC1ACD7" w:rsidR="00F964C8" w:rsidRDefault="00F964C8" w:rsidP="00E11B6D">
      <w:pPr>
        <w:pStyle w:val="a3"/>
        <w:spacing w:line="276" w:lineRule="auto"/>
        <w:ind w:left="0" w:right="-36" w:firstLine="566"/>
        <w:jc w:val="both"/>
      </w:pPr>
      <w:r>
        <w:t>Основные виды предпринимательской деятельности.</w:t>
      </w:r>
    </w:p>
    <w:p w14:paraId="7F919D1D" w14:textId="77777777" w:rsidR="00BB362F" w:rsidRDefault="00BB362F" w:rsidP="00E11B6D">
      <w:pPr>
        <w:pStyle w:val="a3"/>
        <w:spacing w:line="276" w:lineRule="auto"/>
        <w:ind w:left="0" w:right="-36" w:firstLine="566"/>
        <w:jc w:val="both"/>
      </w:pPr>
    </w:p>
    <w:p w14:paraId="1D2D38F3" w14:textId="0A27F1A2" w:rsidR="006342AB" w:rsidRDefault="006342AB" w:rsidP="006342AB">
      <w:pPr>
        <w:pStyle w:val="a3"/>
        <w:keepNext/>
        <w:tabs>
          <w:tab w:val="num" w:pos="0"/>
          <w:tab w:val="left" w:pos="8820"/>
        </w:tabs>
        <w:spacing w:line="360" w:lineRule="auto"/>
        <w:ind w:left="17" w:firstLine="11"/>
        <w:jc w:val="both"/>
        <w:rPr>
          <w:bCs/>
        </w:rPr>
      </w:pPr>
      <w:r>
        <w:rPr>
          <w:b/>
          <w:bCs/>
        </w:rPr>
        <w:t>Т</w:t>
      </w:r>
      <w:r w:rsidRPr="00301FEB">
        <w:rPr>
          <w:b/>
          <w:bCs/>
        </w:rPr>
        <w:t xml:space="preserve">ема </w:t>
      </w:r>
      <w:r>
        <w:rPr>
          <w:b/>
          <w:bCs/>
        </w:rPr>
        <w:t>2</w:t>
      </w:r>
      <w:r w:rsidRPr="00301FEB">
        <w:rPr>
          <w:b/>
          <w:bCs/>
        </w:rPr>
        <w:t xml:space="preserve">. </w:t>
      </w:r>
      <w:r w:rsidR="00F964C8">
        <w:rPr>
          <w:b/>
          <w:bCs/>
        </w:rPr>
        <w:t>Субъекты предпринимательских отношений</w:t>
      </w:r>
      <w:r w:rsidRPr="007A3642">
        <w:rPr>
          <w:bCs/>
        </w:rPr>
        <w:t xml:space="preserve"> </w:t>
      </w:r>
    </w:p>
    <w:p w14:paraId="5827C20D" w14:textId="674B0786" w:rsidR="007A162E" w:rsidRDefault="00F964C8" w:rsidP="00E11B6D">
      <w:pPr>
        <w:pStyle w:val="a3"/>
        <w:spacing w:line="276" w:lineRule="auto"/>
        <w:ind w:left="0" w:right="-36" w:firstLine="566"/>
        <w:jc w:val="both"/>
      </w:pPr>
      <w:r>
        <w:t xml:space="preserve">Правовой статус индивидуального предпринимателя. Регистрация ИП. Прекращение деятельности ИП. Банкротство ИП. </w:t>
      </w:r>
    </w:p>
    <w:p w14:paraId="4E6EC8A4" w14:textId="627A96BC" w:rsidR="005832DC" w:rsidRDefault="005832DC" w:rsidP="00E11B6D">
      <w:pPr>
        <w:pStyle w:val="a3"/>
        <w:spacing w:line="276" w:lineRule="auto"/>
        <w:ind w:left="0" w:right="-36" w:firstLine="566"/>
        <w:jc w:val="both"/>
      </w:pPr>
      <w:r>
        <w:t xml:space="preserve">Юридические лица как субъекты предпринимательской деятельности. Коммерческие организации: понятие, виды. Способы создания коммерческой организации. </w:t>
      </w:r>
    </w:p>
    <w:p w14:paraId="13F59D77" w14:textId="6478E3DB" w:rsidR="005832DC" w:rsidRDefault="005832DC" w:rsidP="00E11B6D">
      <w:pPr>
        <w:pStyle w:val="a3"/>
        <w:spacing w:line="276" w:lineRule="auto"/>
        <w:ind w:left="0" w:right="-36" w:firstLine="566"/>
        <w:jc w:val="both"/>
      </w:pPr>
      <w:r>
        <w:t xml:space="preserve">Корпоративные коммерческие юридические лица. Система управления. Порядок принятие решений в корпоративных юридических лицах. </w:t>
      </w:r>
      <w:r w:rsidRPr="006D0F7D">
        <w:t>Общее собрание как высший орган управления в корпорации. Понятие, компетенция и созыв общего собрания.</w:t>
      </w:r>
      <w:r>
        <w:t xml:space="preserve"> Крупные сделки и сделки с заинтересованностью.</w:t>
      </w:r>
    </w:p>
    <w:p w14:paraId="0C1ED00A" w14:textId="4F654E9D" w:rsidR="004032B3" w:rsidRPr="004032B3" w:rsidRDefault="005832DC" w:rsidP="004032B3">
      <w:pPr>
        <w:pStyle w:val="a3"/>
        <w:spacing w:line="276" w:lineRule="auto"/>
        <w:ind w:left="0" w:right="-36" w:firstLine="566"/>
        <w:jc w:val="both"/>
      </w:pPr>
      <w:r>
        <w:t xml:space="preserve">Предпринимательские объединения. </w:t>
      </w:r>
      <w:r w:rsidR="004032B3" w:rsidRPr="004032B3">
        <w:t>Понятие холдинга и холдинговой компании. Виды холдингов. Правовое регулирование холдингов в РФ. Фактические и юридические холдинги.</w:t>
      </w:r>
      <w:r w:rsidR="004032B3">
        <w:t xml:space="preserve"> </w:t>
      </w:r>
      <w:r w:rsidR="004032B3" w:rsidRPr="004032B3">
        <w:t xml:space="preserve">Понятие Финансово-промышленной группы. Правовое регулирование ФПГ. </w:t>
      </w:r>
    </w:p>
    <w:p w14:paraId="151FC270" w14:textId="77777777" w:rsidR="004032B3" w:rsidRPr="004032B3" w:rsidRDefault="004032B3" w:rsidP="004032B3">
      <w:pPr>
        <w:pStyle w:val="a3"/>
        <w:spacing w:line="276" w:lineRule="auto"/>
        <w:ind w:left="0" w:right="-36" w:firstLine="566"/>
        <w:jc w:val="both"/>
      </w:pPr>
      <w:r w:rsidRPr="004032B3">
        <w:t>Понятие дочернего общества (товарищества). Понятие аффилированных юридических лиц. Правовое закрепление «группы лиц».</w:t>
      </w:r>
    </w:p>
    <w:p w14:paraId="7E72FC01" w14:textId="77777777" w:rsidR="004032B3" w:rsidRPr="004032B3" w:rsidRDefault="004032B3" w:rsidP="004032B3">
      <w:pPr>
        <w:pStyle w:val="a3"/>
        <w:spacing w:line="276" w:lineRule="auto"/>
        <w:ind w:left="0" w:right="-36" w:firstLine="566"/>
        <w:jc w:val="both"/>
      </w:pPr>
      <w:r w:rsidRPr="004032B3">
        <w:t>Антимонопольное законодательство. Понятие доминирующего положения и ограничения монополистической деятельности</w:t>
      </w:r>
    </w:p>
    <w:p w14:paraId="7928FC61" w14:textId="77777777" w:rsidR="00E11B6D" w:rsidRPr="006D0F7D" w:rsidRDefault="00E11B6D" w:rsidP="00E11B6D">
      <w:pPr>
        <w:pStyle w:val="a3"/>
        <w:spacing w:line="276" w:lineRule="auto"/>
        <w:ind w:left="0" w:right="-36" w:firstLine="566"/>
        <w:jc w:val="both"/>
      </w:pPr>
    </w:p>
    <w:p w14:paraId="7B4A1895" w14:textId="5F1630D6" w:rsidR="00A302AE" w:rsidRPr="007A3642" w:rsidRDefault="00A302AE" w:rsidP="00C45B26">
      <w:pPr>
        <w:pStyle w:val="a3"/>
        <w:keepNext/>
        <w:tabs>
          <w:tab w:val="num" w:pos="0"/>
          <w:tab w:val="left" w:pos="8820"/>
        </w:tabs>
        <w:spacing w:after="120" w:line="276" w:lineRule="auto"/>
        <w:ind w:left="17" w:firstLine="11"/>
        <w:jc w:val="both"/>
        <w:rPr>
          <w:b/>
          <w:bCs/>
        </w:rPr>
      </w:pPr>
      <w:r w:rsidRPr="007A3642">
        <w:rPr>
          <w:b/>
          <w:bCs/>
        </w:rPr>
        <w:t xml:space="preserve">Тема </w:t>
      </w:r>
      <w:r w:rsidR="00C45B26">
        <w:rPr>
          <w:b/>
          <w:bCs/>
        </w:rPr>
        <w:t>3</w:t>
      </w:r>
      <w:r w:rsidRPr="007A3642">
        <w:rPr>
          <w:b/>
          <w:bCs/>
        </w:rPr>
        <w:t xml:space="preserve">. </w:t>
      </w:r>
      <w:r w:rsidR="00DD20E0">
        <w:rPr>
          <w:b/>
          <w:bCs/>
        </w:rPr>
        <w:t>Сделки слияния и поглощения как основание реструктуризации бизнеса</w:t>
      </w:r>
      <w:r w:rsidR="005832DC">
        <w:rPr>
          <w:b/>
          <w:bCs/>
        </w:rPr>
        <w:t xml:space="preserve"> </w:t>
      </w:r>
    </w:p>
    <w:p w14:paraId="5ECDA069" w14:textId="77777777" w:rsidR="00C45B26" w:rsidRPr="00C45B26" w:rsidRDefault="00C45B26" w:rsidP="00C45B26">
      <w:pPr>
        <w:pStyle w:val="a3"/>
        <w:spacing w:line="276" w:lineRule="auto"/>
        <w:ind w:left="0" w:right="-36" w:firstLine="566"/>
        <w:jc w:val="both"/>
      </w:pPr>
      <w:bookmarkStart w:id="19" w:name="_Hlk482968605"/>
      <w:r w:rsidRPr="00C45B26">
        <w:t xml:space="preserve">Разновидности слияния и поглощения компаний: горизонтальное, вертикальное, смешанное. </w:t>
      </w:r>
    </w:p>
    <w:p w14:paraId="118FCFB0" w14:textId="77777777" w:rsidR="00C45B26" w:rsidRPr="00C45B26" w:rsidRDefault="00C45B26" w:rsidP="00C45B26">
      <w:pPr>
        <w:pStyle w:val="a3"/>
        <w:spacing w:line="276" w:lineRule="auto"/>
        <w:ind w:left="0" w:right="-36" w:firstLine="566"/>
        <w:jc w:val="both"/>
      </w:pPr>
      <w:r w:rsidRPr="00C45B26">
        <w:t>Слияние форм и слияние активов: особенности процессов.</w:t>
      </w:r>
    </w:p>
    <w:p w14:paraId="551F49DC" w14:textId="77777777" w:rsidR="00C45B26" w:rsidRPr="00C45B26" w:rsidRDefault="00C45B26" w:rsidP="00C45B26">
      <w:pPr>
        <w:pStyle w:val="a3"/>
        <w:spacing w:line="276" w:lineRule="auto"/>
        <w:ind w:left="0" w:right="-36" w:firstLine="566"/>
        <w:jc w:val="both"/>
      </w:pPr>
      <w:r w:rsidRPr="00C45B26">
        <w:t>Добровольное (дружественное) и принудительное (недружественное) слияние/ поглощение. Защита от недружественных действий.</w:t>
      </w:r>
    </w:p>
    <w:p w14:paraId="2C615C3B" w14:textId="280CBCA4" w:rsidR="00C45B26" w:rsidRPr="00C45B26" w:rsidRDefault="00C45B26" w:rsidP="00C45B26">
      <w:pPr>
        <w:pStyle w:val="a3"/>
        <w:spacing w:line="276" w:lineRule="auto"/>
        <w:ind w:left="0" w:right="-36" w:firstLine="566"/>
        <w:jc w:val="both"/>
      </w:pPr>
      <w:r w:rsidRPr="00C45B26">
        <w:lastRenderedPageBreak/>
        <w:t>Понятие корпоративного контроля: способы установления контроля, лица, контролирующие корпорацию, ответственность контролирующего лица.</w:t>
      </w:r>
    </w:p>
    <w:p w14:paraId="2E1C1F13" w14:textId="77777777" w:rsidR="00C45B26" w:rsidRDefault="00C45B26" w:rsidP="00C45B26">
      <w:pPr>
        <w:pStyle w:val="a3"/>
        <w:spacing w:line="276" w:lineRule="auto"/>
        <w:ind w:left="0" w:right="-36" w:firstLine="566"/>
        <w:jc w:val="both"/>
      </w:pPr>
      <w:r w:rsidRPr="00C45B26">
        <w:t xml:space="preserve">Цели проведения сделок М&amp;А: централизация производства; концентрация капитала, монополизация рынка, повышение конкурентоспособности, диверсификация деятельности и т.д. </w:t>
      </w:r>
    </w:p>
    <w:p w14:paraId="7C7E7F05" w14:textId="77777777" w:rsidR="00C45B26" w:rsidRPr="00C45B26" w:rsidRDefault="00C45B26" w:rsidP="00C45B26">
      <w:pPr>
        <w:pStyle w:val="a3"/>
        <w:spacing w:line="276" w:lineRule="auto"/>
        <w:ind w:left="0" w:right="-36" w:firstLine="566"/>
        <w:jc w:val="both"/>
      </w:pPr>
    </w:p>
    <w:p w14:paraId="59A18884" w14:textId="5DFD046C" w:rsidR="00C45B26" w:rsidRPr="00301FEB" w:rsidRDefault="00C45B26" w:rsidP="00C45B26">
      <w:pPr>
        <w:pStyle w:val="a3"/>
        <w:keepNext/>
        <w:tabs>
          <w:tab w:val="num" w:pos="0"/>
          <w:tab w:val="left" w:pos="8820"/>
        </w:tabs>
        <w:spacing w:after="120" w:line="276" w:lineRule="auto"/>
        <w:ind w:left="17" w:firstLine="11"/>
        <w:jc w:val="both"/>
        <w:rPr>
          <w:b/>
          <w:bCs/>
        </w:rPr>
      </w:pPr>
      <w:r>
        <w:rPr>
          <w:b/>
          <w:bCs/>
        </w:rPr>
        <w:t>Т</w:t>
      </w:r>
      <w:r w:rsidRPr="00301FEB">
        <w:rPr>
          <w:b/>
          <w:bCs/>
        </w:rPr>
        <w:t xml:space="preserve">ема </w:t>
      </w:r>
      <w:r>
        <w:rPr>
          <w:b/>
          <w:bCs/>
        </w:rPr>
        <w:t>4</w:t>
      </w:r>
      <w:r w:rsidRPr="00301FEB">
        <w:rPr>
          <w:b/>
          <w:bCs/>
        </w:rPr>
        <w:t xml:space="preserve">. </w:t>
      </w:r>
      <w:r w:rsidRPr="00413577">
        <w:rPr>
          <w:b/>
          <w:bCs/>
        </w:rPr>
        <w:t>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r>
        <w:rPr>
          <w:b/>
          <w:bCs/>
        </w:rPr>
        <w:t>.</w:t>
      </w:r>
    </w:p>
    <w:p w14:paraId="24FF23B8" w14:textId="77777777" w:rsidR="00C45B26" w:rsidRPr="00C45B26" w:rsidRDefault="00C45B26" w:rsidP="00C45B26">
      <w:pPr>
        <w:pStyle w:val="a3"/>
        <w:spacing w:line="276" w:lineRule="auto"/>
        <w:ind w:left="0" w:right="-36" w:firstLine="566"/>
        <w:jc w:val="both"/>
      </w:pPr>
      <w:r w:rsidRPr="00402485">
        <w:t>Корпоративная</w:t>
      </w:r>
      <w:r w:rsidRPr="00C45B26">
        <w:t xml:space="preserve"> ответственность как особый вид юридической ответственности при осуществлении корпоративного управления.</w:t>
      </w:r>
    </w:p>
    <w:p w14:paraId="6B0A15AB" w14:textId="77777777" w:rsidR="00C45B26" w:rsidRPr="00301FEB" w:rsidRDefault="00C45B26" w:rsidP="00C45B26">
      <w:pPr>
        <w:pStyle w:val="a3"/>
        <w:spacing w:line="276" w:lineRule="auto"/>
        <w:ind w:left="0" w:right="-36" w:firstLine="566"/>
        <w:jc w:val="both"/>
      </w:pPr>
      <w:r w:rsidRPr="00301FEB">
        <w:t>Понятие юридической обязанности и ответственности. Виды юридической ответственности. Методы принуждения и санкции.</w:t>
      </w:r>
    </w:p>
    <w:p w14:paraId="7CEE3A6D" w14:textId="77777777" w:rsidR="00C45B26" w:rsidRPr="00301FEB" w:rsidRDefault="00C45B26" w:rsidP="00C45B26">
      <w:pPr>
        <w:pStyle w:val="a3"/>
        <w:spacing w:line="276" w:lineRule="auto"/>
        <w:ind w:left="0" w:right="-36" w:firstLine="566"/>
        <w:jc w:val="both"/>
      </w:pPr>
      <w:r w:rsidRPr="00301FEB">
        <w:t>Понятие разумности и добросовестности в праве. Критерии определения «недобросовестности» и «неразумности». Причинно-следственная связь между действиями/бездействиями и наступившими неблагоприятными последствиями у юридического лица. Критерий соответствия «обычным условиям гражданского оборота» или «обычному предпринимательскому риску».</w:t>
      </w:r>
    </w:p>
    <w:p w14:paraId="5A446ACC" w14:textId="77777777" w:rsidR="00C45B26" w:rsidRPr="00301FEB" w:rsidRDefault="00C45B26" w:rsidP="00C45B26">
      <w:pPr>
        <w:pStyle w:val="a3"/>
        <w:spacing w:line="276" w:lineRule="auto"/>
        <w:ind w:left="0" w:right="-36" w:firstLine="566"/>
        <w:jc w:val="both"/>
      </w:pPr>
      <w:r w:rsidRPr="00301FEB">
        <w:t>Ответственность лиц, которые в силу закона, иного правового акта или учредительного документа организации уполномочены выступать от ее имени. Критерии определения ответственных лиц. Условия и объем ответственности.</w:t>
      </w:r>
    </w:p>
    <w:p w14:paraId="0DC1F00D" w14:textId="77777777" w:rsidR="00C45B26" w:rsidRPr="00301FEB" w:rsidRDefault="00C45B26" w:rsidP="00C45B26">
      <w:pPr>
        <w:pStyle w:val="a3"/>
        <w:spacing w:line="276" w:lineRule="auto"/>
        <w:ind w:left="0" w:right="-36" w:firstLine="566"/>
        <w:jc w:val="both"/>
      </w:pPr>
      <w:r w:rsidRPr="00301FEB">
        <w:t xml:space="preserve">Ответственность членов коллегиальных органов юридического лица (наблюдательного или иного совета, правления и т. п.). </w:t>
      </w:r>
    </w:p>
    <w:p w14:paraId="6422D154" w14:textId="77777777" w:rsidR="00C45B26" w:rsidRPr="00301FEB" w:rsidRDefault="00C45B26" w:rsidP="00C45B26">
      <w:pPr>
        <w:pStyle w:val="a3"/>
        <w:spacing w:line="276" w:lineRule="auto"/>
        <w:ind w:left="0" w:right="-36" w:firstLine="566"/>
        <w:jc w:val="both"/>
      </w:pPr>
      <w:r w:rsidRPr="00301FEB">
        <w:t>Ответственность лиц, имеющих фактическую возможность определять действия организации, в том числе давать указания ее руководителю и членам коллегиального органа.</w:t>
      </w:r>
    </w:p>
    <w:p w14:paraId="26C55C9B" w14:textId="77777777" w:rsidR="00C45B26" w:rsidRDefault="00C45B26" w:rsidP="00C45B26">
      <w:pPr>
        <w:pStyle w:val="a3"/>
        <w:spacing w:line="276" w:lineRule="auto"/>
        <w:ind w:left="0" w:right="-36" w:firstLine="566"/>
        <w:jc w:val="both"/>
      </w:pPr>
      <w:r w:rsidRPr="00301FEB">
        <w:t>Порядок привлечения к ответственности. Условия освобождения от ответственности</w:t>
      </w:r>
    </w:p>
    <w:p w14:paraId="4B74C464" w14:textId="77777777" w:rsidR="002C369A" w:rsidRDefault="002C369A" w:rsidP="00F54138">
      <w:pPr>
        <w:pStyle w:val="a3"/>
        <w:spacing w:line="276" w:lineRule="auto"/>
        <w:ind w:left="0" w:right="-36" w:firstLine="566"/>
        <w:jc w:val="both"/>
      </w:pPr>
    </w:p>
    <w:p w14:paraId="599EFC3B" w14:textId="77777777" w:rsidR="002C369A" w:rsidRDefault="002C369A" w:rsidP="00F54138">
      <w:pPr>
        <w:pStyle w:val="a3"/>
        <w:spacing w:line="276" w:lineRule="auto"/>
        <w:ind w:left="0" w:right="-36" w:firstLine="566"/>
        <w:jc w:val="both"/>
      </w:pPr>
    </w:p>
    <w:p w14:paraId="17FFAF6F" w14:textId="75BB6EAB" w:rsidR="002C35E4" w:rsidRDefault="002C35E4" w:rsidP="00C42CE6">
      <w:pPr>
        <w:pStyle w:val="210"/>
        <w:keepNext/>
        <w:pageBreakBefore/>
        <w:numPr>
          <w:ilvl w:val="1"/>
          <w:numId w:val="3"/>
        </w:numPr>
        <w:tabs>
          <w:tab w:val="left" w:pos="1418"/>
        </w:tabs>
        <w:spacing w:before="100" w:beforeAutospacing="1" w:after="240"/>
        <w:ind w:left="0" w:firstLine="839"/>
        <w:rPr>
          <w:i w:val="0"/>
        </w:rPr>
      </w:pPr>
      <w:bookmarkStart w:id="20" w:name="_Toc90042605"/>
      <w:bookmarkEnd w:id="19"/>
      <w:r w:rsidRPr="00301FEB">
        <w:rPr>
          <w:i w:val="0"/>
        </w:rPr>
        <w:lastRenderedPageBreak/>
        <w:t>Учебно-тематический план</w:t>
      </w:r>
      <w:bookmarkEnd w:id="20"/>
    </w:p>
    <w:p w14:paraId="7E64C0E8" w14:textId="5D1C1C88" w:rsidR="004F17D4" w:rsidRPr="00DD5AA9" w:rsidRDefault="004F17D4" w:rsidP="004F17D4">
      <w:pPr>
        <w:pStyle w:val="110"/>
        <w:tabs>
          <w:tab w:val="left" w:pos="426"/>
        </w:tabs>
        <w:spacing w:before="120" w:after="120"/>
        <w:ind w:left="142" w:firstLine="0"/>
        <w:jc w:val="center"/>
        <w:rPr>
          <w:b w:val="0"/>
          <w:i/>
          <w:u w:val="single"/>
        </w:rPr>
      </w:pPr>
    </w:p>
    <w:tbl>
      <w:tblPr>
        <w:tblW w:w="10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695"/>
        <w:gridCol w:w="931"/>
        <w:gridCol w:w="879"/>
        <w:gridCol w:w="1255"/>
        <w:gridCol w:w="836"/>
        <w:gridCol w:w="2368"/>
      </w:tblGrid>
      <w:tr w:rsidR="00CE16F6" w:rsidRPr="00CE16F6" w14:paraId="58C8B91C" w14:textId="77777777" w:rsidTr="00712D0B">
        <w:trPr>
          <w:trHeight w:val="340"/>
          <w:jc w:val="center"/>
        </w:trPr>
        <w:tc>
          <w:tcPr>
            <w:tcW w:w="559" w:type="dxa"/>
            <w:vMerge w:val="restart"/>
            <w:shd w:val="clear" w:color="auto" w:fill="auto"/>
            <w:vAlign w:val="center"/>
          </w:tcPr>
          <w:p w14:paraId="76A487B2" w14:textId="77777777" w:rsidR="00CE16F6" w:rsidRPr="00CE16F6" w:rsidRDefault="00CE16F6" w:rsidP="00807CB9">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vAlign w:val="center"/>
          </w:tcPr>
          <w:p w14:paraId="1B2A5498" w14:textId="3C821413" w:rsidR="00CE16F6" w:rsidRPr="00CE16F6" w:rsidRDefault="00CE16F6" w:rsidP="006130D5">
            <w:pPr>
              <w:pStyle w:val="TableParagraph"/>
              <w:ind w:left="-2" w:right="-36" w:firstLine="12"/>
              <w:jc w:val="center"/>
              <w:rPr>
                <w:b/>
                <w:sz w:val="24"/>
                <w:szCs w:val="24"/>
              </w:rPr>
            </w:pPr>
            <w:r w:rsidRPr="00CE16F6">
              <w:rPr>
                <w:b/>
                <w:sz w:val="24"/>
                <w:szCs w:val="24"/>
              </w:rPr>
              <w:t>Наименование темы дисциплины</w:t>
            </w:r>
          </w:p>
        </w:tc>
        <w:tc>
          <w:tcPr>
            <w:tcW w:w="4596" w:type="dxa"/>
            <w:gridSpan w:val="5"/>
            <w:shd w:val="clear" w:color="auto" w:fill="auto"/>
            <w:vAlign w:val="center"/>
          </w:tcPr>
          <w:p w14:paraId="41FBFA59" w14:textId="77777777" w:rsidR="00CE16F6" w:rsidRPr="00CE16F6" w:rsidRDefault="00CE16F6" w:rsidP="00807CB9">
            <w:pPr>
              <w:pStyle w:val="TableParagraph"/>
              <w:spacing w:line="301" w:lineRule="exact"/>
              <w:ind w:left="-36" w:right="-36"/>
              <w:jc w:val="center"/>
              <w:rPr>
                <w:b/>
                <w:sz w:val="24"/>
                <w:szCs w:val="24"/>
              </w:rPr>
            </w:pPr>
            <w:r w:rsidRPr="00CE16F6">
              <w:rPr>
                <w:b/>
                <w:sz w:val="24"/>
                <w:szCs w:val="24"/>
              </w:rPr>
              <w:t>Трудоёмкость в часах</w:t>
            </w:r>
          </w:p>
        </w:tc>
        <w:tc>
          <w:tcPr>
            <w:tcW w:w="2368" w:type="dxa"/>
            <w:vMerge w:val="restart"/>
            <w:shd w:val="clear" w:color="auto" w:fill="auto"/>
            <w:vAlign w:val="center"/>
          </w:tcPr>
          <w:p w14:paraId="415AF07D" w14:textId="4192EC82" w:rsidR="00CE16F6" w:rsidRPr="00CE16F6" w:rsidRDefault="00CE16F6" w:rsidP="00807CB9">
            <w:pPr>
              <w:pStyle w:val="TableParagraph"/>
              <w:ind w:right="-36"/>
              <w:jc w:val="center"/>
              <w:rPr>
                <w:b/>
                <w:sz w:val="24"/>
                <w:szCs w:val="24"/>
              </w:rPr>
            </w:pPr>
            <w:r w:rsidRPr="00CE16F6">
              <w:rPr>
                <w:b/>
                <w:sz w:val="24"/>
                <w:szCs w:val="24"/>
              </w:rPr>
              <w:t>Формы текущего контроля успеваемости</w:t>
            </w:r>
          </w:p>
        </w:tc>
      </w:tr>
      <w:tr w:rsidR="00CE16F6" w:rsidRPr="00CE16F6" w14:paraId="37A67C2C" w14:textId="77777777" w:rsidTr="00712D0B">
        <w:trPr>
          <w:trHeight w:val="343"/>
          <w:jc w:val="center"/>
        </w:trPr>
        <w:tc>
          <w:tcPr>
            <w:tcW w:w="559" w:type="dxa"/>
            <w:vMerge/>
            <w:tcBorders>
              <w:top w:val="nil"/>
            </w:tcBorders>
            <w:shd w:val="clear" w:color="auto" w:fill="auto"/>
            <w:vAlign w:val="center"/>
          </w:tcPr>
          <w:p w14:paraId="27724EE0" w14:textId="77777777" w:rsidR="00CE16F6" w:rsidRPr="00CE16F6" w:rsidRDefault="00CE16F6" w:rsidP="00807CB9">
            <w:pPr>
              <w:ind w:right="-36"/>
              <w:jc w:val="center"/>
              <w:rPr>
                <w:sz w:val="24"/>
                <w:szCs w:val="24"/>
              </w:rPr>
            </w:pPr>
          </w:p>
        </w:tc>
        <w:tc>
          <w:tcPr>
            <w:tcW w:w="3202" w:type="dxa"/>
            <w:vMerge/>
            <w:tcBorders>
              <w:top w:val="nil"/>
            </w:tcBorders>
            <w:shd w:val="clear" w:color="auto" w:fill="auto"/>
            <w:vAlign w:val="center"/>
          </w:tcPr>
          <w:p w14:paraId="6748A9D6" w14:textId="77777777" w:rsidR="00CE16F6" w:rsidRPr="00CE16F6" w:rsidRDefault="00CE16F6" w:rsidP="00807CB9">
            <w:pPr>
              <w:ind w:right="-36"/>
              <w:jc w:val="center"/>
              <w:rPr>
                <w:sz w:val="24"/>
                <w:szCs w:val="24"/>
              </w:rPr>
            </w:pPr>
          </w:p>
        </w:tc>
        <w:tc>
          <w:tcPr>
            <w:tcW w:w="695" w:type="dxa"/>
            <w:vMerge w:val="restart"/>
            <w:shd w:val="clear" w:color="auto" w:fill="auto"/>
            <w:textDirection w:val="btLr"/>
            <w:vAlign w:val="center"/>
          </w:tcPr>
          <w:p w14:paraId="00DF3A6A" w14:textId="2957CC44" w:rsidR="00CE16F6" w:rsidRPr="00CE16F6" w:rsidRDefault="00CE16F6" w:rsidP="00807CB9">
            <w:pPr>
              <w:pStyle w:val="TableParagraph"/>
              <w:ind w:left="105" w:right="-36" w:hanging="6"/>
              <w:jc w:val="center"/>
              <w:rPr>
                <w:b/>
                <w:sz w:val="24"/>
                <w:szCs w:val="24"/>
              </w:rPr>
            </w:pPr>
            <w:r w:rsidRPr="00CE16F6">
              <w:rPr>
                <w:b/>
                <w:sz w:val="24"/>
                <w:szCs w:val="24"/>
              </w:rPr>
              <w:t>Всего</w:t>
            </w:r>
          </w:p>
        </w:tc>
        <w:tc>
          <w:tcPr>
            <w:tcW w:w="3065" w:type="dxa"/>
            <w:gridSpan w:val="3"/>
            <w:shd w:val="clear" w:color="auto" w:fill="auto"/>
            <w:vAlign w:val="center"/>
          </w:tcPr>
          <w:p w14:paraId="0ED0B27A" w14:textId="1E62FDE6" w:rsidR="00CE16F6" w:rsidRPr="00CE16F6" w:rsidRDefault="00CE16F6" w:rsidP="00807CB9">
            <w:pPr>
              <w:pStyle w:val="TableParagraph"/>
              <w:spacing w:line="304" w:lineRule="exact"/>
              <w:ind w:left="-37" w:right="-36"/>
              <w:jc w:val="center"/>
              <w:rPr>
                <w:b/>
                <w:sz w:val="24"/>
                <w:szCs w:val="24"/>
              </w:rPr>
            </w:pPr>
            <w:r w:rsidRPr="00CE16F6">
              <w:rPr>
                <w:b/>
                <w:sz w:val="24"/>
                <w:szCs w:val="24"/>
              </w:rPr>
              <w:t xml:space="preserve">Контактная работа- </w:t>
            </w:r>
            <w:r w:rsidRPr="00CE16F6">
              <w:rPr>
                <w:b/>
                <w:sz w:val="24"/>
                <w:szCs w:val="24"/>
              </w:rPr>
              <w:br/>
              <w:t>Аудиторная работа</w:t>
            </w:r>
          </w:p>
        </w:tc>
        <w:tc>
          <w:tcPr>
            <w:tcW w:w="836" w:type="dxa"/>
            <w:vMerge w:val="restart"/>
            <w:shd w:val="clear" w:color="auto" w:fill="auto"/>
            <w:vAlign w:val="center"/>
          </w:tcPr>
          <w:p w14:paraId="775BAE1C" w14:textId="6B14DB57" w:rsidR="00CE16F6" w:rsidRPr="00CE16F6" w:rsidRDefault="00CE16F6" w:rsidP="00807CB9">
            <w:pPr>
              <w:pStyle w:val="TableParagraph"/>
              <w:spacing w:before="166"/>
              <w:ind w:right="-36" w:hanging="1"/>
              <w:jc w:val="center"/>
              <w:rPr>
                <w:b/>
                <w:sz w:val="24"/>
                <w:szCs w:val="24"/>
              </w:rPr>
            </w:pPr>
            <w:r w:rsidRPr="00CE16F6">
              <w:rPr>
                <w:b/>
                <w:sz w:val="24"/>
                <w:szCs w:val="24"/>
              </w:rPr>
              <w:t>Самостоятельная работа</w:t>
            </w:r>
          </w:p>
        </w:tc>
        <w:tc>
          <w:tcPr>
            <w:tcW w:w="2368" w:type="dxa"/>
            <w:vMerge/>
            <w:shd w:val="clear" w:color="auto" w:fill="auto"/>
            <w:vAlign w:val="center"/>
          </w:tcPr>
          <w:p w14:paraId="133371EE" w14:textId="77777777" w:rsidR="00CE16F6" w:rsidRPr="00CE16F6" w:rsidRDefault="00CE16F6" w:rsidP="00807CB9">
            <w:pPr>
              <w:ind w:right="-36"/>
              <w:jc w:val="center"/>
              <w:rPr>
                <w:sz w:val="24"/>
                <w:szCs w:val="24"/>
              </w:rPr>
            </w:pPr>
          </w:p>
        </w:tc>
      </w:tr>
      <w:tr w:rsidR="00CE16F6" w:rsidRPr="00CE16F6" w14:paraId="2984FF84" w14:textId="77777777" w:rsidTr="00712D0B">
        <w:trPr>
          <w:cantSplit/>
          <w:trHeight w:val="1729"/>
          <w:jc w:val="center"/>
        </w:trPr>
        <w:tc>
          <w:tcPr>
            <w:tcW w:w="559" w:type="dxa"/>
            <w:vMerge/>
            <w:tcBorders>
              <w:top w:val="nil"/>
              <w:bottom w:val="single" w:sz="4" w:space="0" w:color="000000"/>
            </w:tcBorders>
            <w:shd w:val="clear" w:color="auto" w:fill="auto"/>
            <w:vAlign w:val="center"/>
          </w:tcPr>
          <w:p w14:paraId="08F66D1E" w14:textId="77777777" w:rsidR="00CE16F6" w:rsidRPr="00CE16F6" w:rsidRDefault="00CE16F6" w:rsidP="00807CB9">
            <w:pPr>
              <w:ind w:right="-36"/>
              <w:jc w:val="center"/>
              <w:rPr>
                <w:sz w:val="24"/>
                <w:szCs w:val="24"/>
              </w:rPr>
            </w:pPr>
          </w:p>
        </w:tc>
        <w:tc>
          <w:tcPr>
            <w:tcW w:w="3202" w:type="dxa"/>
            <w:vMerge/>
            <w:tcBorders>
              <w:top w:val="nil"/>
              <w:bottom w:val="single" w:sz="4" w:space="0" w:color="000000"/>
            </w:tcBorders>
            <w:shd w:val="clear" w:color="auto" w:fill="auto"/>
            <w:vAlign w:val="center"/>
          </w:tcPr>
          <w:p w14:paraId="70C4D629" w14:textId="77777777" w:rsidR="00CE16F6" w:rsidRPr="00CE16F6" w:rsidRDefault="00CE16F6" w:rsidP="00807CB9">
            <w:pPr>
              <w:ind w:right="-36"/>
              <w:jc w:val="center"/>
              <w:rPr>
                <w:sz w:val="24"/>
                <w:szCs w:val="24"/>
              </w:rPr>
            </w:pPr>
          </w:p>
        </w:tc>
        <w:tc>
          <w:tcPr>
            <w:tcW w:w="695" w:type="dxa"/>
            <w:vMerge/>
            <w:tcBorders>
              <w:top w:val="nil"/>
              <w:bottom w:val="single" w:sz="4" w:space="0" w:color="000000"/>
            </w:tcBorders>
            <w:shd w:val="clear" w:color="auto" w:fill="auto"/>
            <w:vAlign w:val="center"/>
          </w:tcPr>
          <w:p w14:paraId="4A58E0EC" w14:textId="77777777" w:rsidR="00CE16F6" w:rsidRPr="00CE16F6" w:rsidRDefault="00CE16F6" w:rsidP="00807CB9">
            <w:pPr>
              <w:ind w:right="-36"/>
              <w:jc w:val="center"/>
              <w:rPr>
                <w:sz w:val="24"/>
                <w:szCs w:val="24"/>
              </w:rPr>
            </w:pPr>
          </w:p>
        </w:tc>
        <w:tc>
          <w:tcPr>
            <w:tcW w:w="931" w:type="dxa"/>
            <w:tcBorders>
              <w:bottom w:val="single" w:sz="4" w:space="0" w:color="000000"/>
            </w:tcBorders>
            <w:shd w:val="clear" w:color="auto" w:fill="auto"/>
            <w:textDirection w:val="btLr"/>
            <w:vAlign w:val="center"/>
          </w:tcPr>
          <w:p w14:paraId="11D7F0FE" w14:textId="3C881E54" w:rsidR="00CE16F6" w:rsidRPr="00CE16F6" w:rsidRDefault="00CE16F6" w:rsidP="00807CB9">
            <w:pPr>
              <w:pStyle w:val="TableParagraph"/>
              <w:ind w:right="-36" w:firstLine="14"/>
              <w:jc w:val="center"/>
              <w:rPr>
                <w:sz w:val="24"/>
                <w:szCs w:val="24"/>
              </w:rPr>
            </w:pPr>
            <w:r w:rsidRPr="00CE16F6">
              <w:rPr>
                <w:sz w:val="24"/>
                <w:szCs w:val="24"/>
              </w:rPr>
              <w:t>Общая</w:t>
            </w:r>
          </w:p>
        </w:tc>
        <w:tc>
          <w:tcPr>
            <w:tcW w:w="879" w:type="dxa"/>
            <w:tcBorders>
              <w:bottom w:val="single" w:sz="4" w:space="0" w:color="000000"/>
            </w:tcBorders>
            <w:shd w:val="clear" w:color="auto" w:fill="auto"/>
            <w:textDirection w:val="btLr"/>
            <w:vAlign w:val="center"/>
          </w:tcPr>
          <w:p w14:paraId="2E754706" w14:textId="4D0053F5" w:rsidR="00CE16F6" w:rsidRPr="00CE16F6" w:rsidRDefault="00CE16F6" w:rsidP="00807CB9">
            <w:pPr>
              <w:pStyle w:val="TableParagraph"/>
              <w:ind w:left="113" w:right="-36"/>
              <w:jc w:val="center"/>
              <w:rPr>
                <w:sz w:val="24"/>
                <w:szCs w:val="24"/>
              </w:rPr>
            </w:pPr>
            <w:r w:rsidRPr="00CE16F6">
              <w:rPr>
                <w:sz w:val="24"/>
                <w:szCs w:val="24"/>
              </w:rPr>
              <w:t>Лекции</w:t>
            </w:r>
          </w:p>
        </w:tc>
        <w:tc>
          <w:tcPr>
            <w:tcW w:w="1255" w:type="dxa"/>
            <w:tcBorders>
              <w:bottom w:val="single" w:sz="4" w:space="0" w:color="000000"/>
            </w:tcBorders>
            <w:shd w:val="clear" w:color="auto" w:fill="auto"/>
            <w:textDirection w:val="btLr"/>
            <w:vAlign w:val="center"/>
          </w:tcPr>
          <w:p w14:paraId="64326EFE" w14:textId="20A1B6DF" w:rsidR="00CE16F6" w:rsidRPr="00CE16F6" w:rsidRDefault="00CE16F6" w:rsidP="004F17D4">
            <w:pPr>
              <w:pStyle w:val="TableParagraph"/>
              <w:jc w:val="center"/>
              <w:rPr>
                <w:sz w:val="24"/>
                <w:szCs w:val="24"/>
              </w:rPr>
            </w:pPr>
            <w:r w:rsidRPr="00CE16F6">
              <w:rPr>
                <w:sz w:val="24"/>
                <w:szCs w:val="24"/>
              </w:rPr>
              <w:t>Практические и семинарские занятия</w:t>
            </w:r>
          </w:p>
        </w:tc>
        <w:tc>
          <w:tcPr>
            <w:tcW w:w="836" w:type="dxa"/>
            <w:vMerge/>
            <w:tcBorders>
              <w:bottom w:val="single" w:sz="4" w:space="0" w:color="000000"/>
            </w:tcBorders>
            <w:shd w:val="clear" w:color="auto" w:fill="auto"/>
            <w:vAlign w:val="center"/>
          </w:tcPr>
          <w:p w14:paraId="4767AEF0" w14:textId="77777777" w:rsidR="00CE16F6" w:rsidRPr="00CE16F6" w:rsidRDefault="00CE16F6" w:rsidP="00807CB9">
            <w:pPr>
              <w:ind w:right="-36"/>
              <w:jc w:val="center"/>
              <w:rPr>
                <w:sz w:val="24"/>
                <w:szCs w:val="24"/>
              </w:rPr>
            </w:pPr>
          </w:p>
        </w:tc>
        <w:tc>
          <w:tcPr>
            <w:tcW w:w="2368" w:type="dxa"/>
            <w:vMerge/>
            <w:tcBorders>
              <w:bottom w:val="single" w:sz="4" w:space="0" w:color="000000"/>
            </w:tcBorders>
            <w:shd w:val="clear" w:color="auto" w:fill="auto"/>
            <w:vAlign w:val="center"/>
          </w:tcPr>
          <w:p w14:paraId="6FAF0CA5" w14:textId="77777777" w:rsidR="00CE16F6" w:rsidRPr="00CE16F6" w:rsidRDefault="00CE16F6" w:rsidP="00807CB9">
            <w:pPr>
              <w:ind w:right="-36"/>
              <w:jc w:val="center"/>
              <w:rPr>
                <w:sz w:val="24"/>
                <w:szCs w:val="24"/>
              </w:rPr>
            </w:pPr>
          </w:p>
        </w:tc>
      </w:tr>
      <w:tr w:rsidR="002043A4" w:rsidRPr="00CE16F6" w14:paraId="2AA2634C" w14:textId="77777777" w:rsidTr="00712D0B">
        <w:trPr>
          <w:trHeight w:val="867"/>
          <w:jc w:val="center"/>
        </w:trPr>
        <w:tc>
          <w:tcPr>
            <w:tcW w:w="559" w:type="dxa"/>
            <w:tcBorders>
              <w:bottom w:val="single" w:sz="4" w:space="0" w:color="auto"/>
            </w:tcBorders>
            <w:shd w:val="clear" w:color="auto" w:fill="auto"/>
          </w:tcPr>
          <w:p w14:paraId="6E4B423E" w14:textId="4B109D19" w:rsidR="002043A4" w:rsidRPr="00CE16F6" w:rsidRDefault="001C78B3" w:rsidP="002043A4">
            <w:pPr>
              <w:pStyle w:val="TableParagraph"/>
              <w:spacing w:line="315" w:lineRule="exact"/>
              <w:ind w:left="282" w:right="-36"/>
              <w:rPr>
                <w:sz w:val="24"/>
                <w:szCs w:val="24"/>
              </w:rPr>
            </w:pPr>
            <w:r>
              <w:rPr>
                <w:sz w:val="24"/>
                <w:szCs w:val="24"/>
              </w:rPr>
              <w:t>1</w:t>
            </w:r>
          </w:p>
        </w:tc>
        <w:tc>
          <w:tcPr>
            <w:tcW w:w="3202" w:type="dxa"/>
            <w:tcBorders>
              <w:bottom w:val="single" w:sz="4" w:space="0" w:color="auto"/>
            </w:tcBorders>
            <w:shd w:val="clear" w:color="auto" w:fill="auto"/>
          </w:tcPr>
          <w:p w14:paraId="25D25EFB" w14:textId="01500EE5" w:rsidR="002043A4" w:rsidRPr="001C78B3" w:rsidRDefault="002F56C7" w:rsidP="00533B4A">
            <w:pPr>
              <w:pStyle w:val="TableParagraph"/>
              <w:ind w:left="107" w:right="-36"/>
              <w:rPr>
                <w:bCs/>
                <w:sz w:val="28"/>
                <w:szCs w:val="28"/>
              </w:rPr>
            </w:pPr>
            <w:r>
              <w:rPr>
                <w:b/>
                <w:bCs/>
              </w:rPr>
              <w:t>Понятие предпринимательской деятельности и бизнеса в праве</w:t>
            </w:r>
          </w:p>
        </w:tc>
        <w:tc>
          <w:tcPr>
            <w:tcW w:w="695" w:type="dxa"/>
            <w:tcBorders>
              <w:bottom w:val="single" w:sz="4" w:space="0" w:color="auto"/>
            </w:tcBorders>
            <w:shd w:val="clear" w:color="auto" w:fill="auto"/>
            <w:vAlign w:val="center"/>
          </w:tcPr>
          <w:p w14:paraId="6EF4D61E" w14:textId="011EC6A7" w:rsidR="002043A4" w:rsidRPr="00CE16F6" w:rsidRDefault="002F56C7" w:rsidP="00712D0B">
            <w:pPr>
              <w:pStyle w:val="TableParagraph"/>
              <w:spacing w:before="267"/>
              <w:ind w:left="105" w:right="-36"/>
              <w:jc w:val="center"/>
              <w:rPr>
                <w:sz w:val="24"/>
                <w:szCs w:val="24"/>
              </w:rPr>
            </w:pPr>
            <w:r>
              <w:rPr>
                <w:sz w:val="24"/>
                <w:szCs w:val="24"/>
              </w:rPr>
              <w:t>36</w:t>
            </w:r>
          </w:p>
        </w:tc>
        <w:tc>
          <w:tcPr>
            <w:tcW w:w="931" w:type="dxa"/>
            <w:tcBorders>
              <w:bottom w:val="single" w:sz="4" w:space="0" w:color="auto"/>
            </w:tcBorders>
            <w:shd w:val="clear" w:color="auto" w:fill="auto"/>
            <w:vAlign w:val="center"/>
          </w:tcPr>
          <w:p w14:paraId="10ABAAD7" w14:textId="40C2A8A0" w:rsidR="002043A4" w:rsidRPr="00CE16F6" w:rsidRDefault="002F56C7" w:rsidP="00712D0B">
            <w:pPr>
              <w:pStyle w:val="TableParagraph"/>
              <w:spacing w:before="267"/>
              <w:ind w:left="194" w:right="-36"/>
              <w:jc w:val="center"/>
              <w:rPr>
                <w:sz w:val="24"/>
                <w:szCs w:val="24"/>
              </w:rPr>
            </w:pPr>
            <w:r>
              <w:rPr>
                <w:sz w:val="24"/>
                <w:szCs w:val="24"/>
              </w:rPr>
              <w:t>12</w:t>
            </w:r>
          </w:p>
        </w:tc>
        <w:tc>
          <w:tcPr>
            <w:tcW w:w="879" w:type="dxa"/>
            <w:tcBorders>
              <w:bottom w:val="single" w:sz="4" w:space="0" w:color="auto"/>
            </w:tcBorders>
            <w:shd w:val="clear" w:color="auto" w:fill="auto"/>
            <w:vAlign w:val="center"/>
          </w:tcPr>
          <w:p w14:paraId="3A83B046" w14:textId="7839F7A3" w:rsidR="002043A4" w:rsidRPr="00CE16F6" w:rsidRDefault="002F56C7" w:rsidP="00712D0B">
            <w:pPr>
              <w:pStyle w:val="TableParagraph"/>
              <w:spacing w:before="267"/>
              <w:ind w:left="9" w:right="-36"/>
              <w:jc w:val="center"/>
              <w:rPr>
                <w:sz w:val="24"/>
                <w:szCs w:val="24"/>
              </w:rPr>
            </w:pPr>
            <w:r>
              <w:rPr>
                <w:sz w:val="24"/>
                <w:szCs w:val="24"/>
              </w:rPr>
              <w:t>2</w:t>
            </w:r>
          </w:p>
        </w:tc>
        <w:tc>
          <w:tcPr>
            <w:tcW w:w="1255" w:type="dxa"/>
            <w:tcBorders>
              <w:bottom w:val="single" w:sz="4" w:space="0" w:color="auto"/>
            </w:tcBorders>
            <w:shd w:val="clear" w:color="auto" w:fill="auto"/>
            <w:vAlign w:val="center"/>
          </w:tcPr>
          <w:p w14:paraId="5E74C807" w14:textId="5744DBD2" w:rsidR="002043A4" w:rsidRPr="00CE16F6" w:rsidRDefault="002F56C7" w:rsidP="00712D0B">
            <w:pPr>
              <w:pStyle w:val="TableParagraph"/>
              <w:spacing w:before="267"/>
              <w:ind w:left="126" w:right="-36"/>
              <w:jc w:val="center"/>
              <w:rPr>
                <w:sz w:val="24"/>
                <w:szCs w:val="24"/>
              </w:rPr>
            </w:pPr>
            <w:r>
              <w:rPr>
                <w:sz w:val="24"/>
                <w:szCs w:val="24"/>
              </w:rPr>
              <w:t>10</w:t>
            </w:r>
          </w:p>
        </w:tc>
        <w:tc>
          <w:tcPr>
            <w:tcW w:w="836" w:type="dxa"/>
            <w:tcBorders>
              <w:bottom w:val="single" w:sz="4" w:space="0" w:color="auto"/>
            </w:tcBorders>
            <w:shd w:val="clear" w:color="auto" w:fill="auto"/>
            <w:vAlign w:val="center"/>
          </w:tcPr>
          <w:p w14:paraId="246DD485" w14:textId="56AA15CC" w:rsidR="002043A4" w:rsidRPr="00CE16F6" w:rsidRDefault="002F56C7" w:rsidP="00712D0B">
            <w:pPr>
              <w:pStyle w:val="TableParagraph"/>
              <w:spacing w:before="267"/>
              <w:ind w:left="134" w:right="-36"/>
              <w:jc w:val="center"/>
              <w:rPr>
                <w:sz w:val="24"/>
                <w:szCs w:val="24"/>
              </w:rPr>
            </w:pPr>
            <w:r>
              <w:rPr>
                <w:sz w:val="24"/>
                <w:szCs w:val="24"/>
              </w:rPr>
              <w:t>24</w:t>
            </w:r>
          </w:p>
        </w:tc>
        <w:tc>
          <w:tcPr>
            <w:tcW w:w="2368" w:type="dxa"/>
            <w:tcBorders>
              <w:bottom w:val="single" w:sz="4" w:space="0" w:color="auto"/>
            </w:tcBorders>
            <w:shd w:val="clear" w:color="auto" w:fill="auto"/>
          </w:tcPr>
          <w:p w14:paraId="6D861260" w14:textId="77777777" w:rsidR="002043A4" w:rsidRPr="00CE16F6" w:rsidRDefault="002043A4" w:rsidP="002043A4">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14:paraId="247EAC3D" w14:textId="2E782362" w:rsidR="002043A4" w:rsidRPr="00CE16F6" w:rsidRDefault="002043A4" w:rsidP="002043A4">
            <w:pPr>
              <w:pStyle w:val="TableParagraph"/>
              <w:ind w:right="-36" w:hanging="1"/>
              <w:jc w:val="center"/>
              <w:rPr>
                <w:sz w:val="24"/>
                <w:szCs w:val="24"/>
              </w:rPr>
            </w:pPr>
            <w:r w:rsidRPr="00CE16F6">
              <w:rPr>
                <w:spacing w:val="-4"/>
                <w:sz w:val="24"/>
                <w:szCs w:val="24"/>
              </w:rPr>
              <w:t>Тестирование</w:t>
            </w:r>
          </w:p>
        </w:tc>
      </w:tr>
      <w:tr w:rsidR="002043A4" w:rsidRPr="00CE16F6" w14:paraId="2909F22C" w14:textId="77777777" w:rsidTr="00712D0B">
        <w:trPr>
          <w:trHeight w:val="1176"/>
          <w:jc w:val="center"/>
        </w:trPr>
        <w:tc>
          <w:tcPr>
            <w:tcW w:w="559" w:type="dxa"/>
            <w:tcBorders>
              <w:top w:val="single" w:sz="4" w:space="0" w:color="auto"/>
            </w:tcBorders>
            <w:shd w:val="clear" w:color="auto" w:fill="auto"/>
          </w:tcPr>
          <w:p w14:paraId="32C82ADC" w14:textId="5767AD75" w:rsidR="002043A4" w:rsidRPr="00CE16F6" w:rsidRDefault="001C78B3" w:rsidP="002043A4">
            <w:pPr>
              <w:pStyle w:val="TableParagraph"/>
              <w:spacing w:line="315" w:lineRule="exact"/>
              <w:ind w:left="282" w:right="-36"/>
              <w:rPr>
                <w:sz w:val="24"/>
                <w:szCs w:val="24"/>
              </w:rPr>
            </w:pPr>
            <w:r>
              <w:rPr>
                <w:sz w:val="24"/>
                <w:szCs w:val="24"/>
              </w:rPr>
              <w:t>2</w:t>
            </w:r>
          </w:p>
        </w:tc>
        <w:tc>
          <w:tcPr>
            <w:tcW w:w="3202" w:type="dxa"/>
            <w:tcBorders>
              <w:top w:val="single" w:sz="4" w:space="0" w:color="auto"/>
            </w:tcBorders>
            <w:shd w:val="clear" w:color="auto" w:fill="auto"/>
          </w:tcPr>
          <w:p w14:paraId="35B0FFE5" w14:textId="0F556E37" w:rsidR="002043A4" w:rsidRPr="001C78B3" w:rsidRDefault="002F56C7" w:rsidP="002043A4">
            <w:pPr>
              <w:pStyle w:val="TableParagraph"/>
              <w:ind w:left="107" w:right="-36"/>
              <w:rPr>
                <w:bCs/>
                <w:sz w:val="28"/>
                <w:szCs w:val="28"/>
              </w:rPr>
            </w:pPr>
            <w:r>
              <w:rPr>
                <w:b/>
                <w:bCs/>
              </w:rPr>
              <w:t>Субъекты предпринимательских отношений</w:t>
            </w:r>
          </w:p>
        </w:tc>
        <w:tc>
          <w:tcPr>
            <w:tcW w:w="695" w:type="dxa"/>
            <w:tcBorders>
              <w:top w:val="single" w:sz="4" w:space="0" w:color="auto"/>
            </w:tcBorders>
            <w:shd w:val="clear" w:color="auto" w:fill="auto"/>
            <w:vAlign w:val="center"/>
          </w:tcPr>
          <w:p w14:paraId="693581AE" w14:textId="14B7B509" w:rsidR="002043A4" w:rsidRPr="00CE16F6" w:rsidRDefault="002F56C7" w:rsidP="00712D0B">
            <w:pPr>
              <w:pStyle w:val="TableParagraph"/>
              <w:spacing w:before="246"/>
              <w:ind w:left="105" w:right="-36"/>
              <w:jc w:val="center"/>
              <w:rPr>
                <w:sz w:val="24"/>
                <w:szCs w:val="24"/>
              </w:rPr>
            </w:pPr>
            <w:r>
              <w:rPr>
                <w:sz w:val="24"/>
                <w:szCs w:val="24"/>
              </w:rPr>
              <w:t>36</w:t>
            </w:r>
          </w:p>
        </w:tc>
        <w:tc>
          <w:tcPr>
            <w:tcW w:w="931" w:type="dxa"/>
            <w:tcBorders>
              <w:top w:val="single" w:sz="4" w:space="0" w:color="auto"/>
            </w:tcBorders>
            <w:shd w:val="clear" w:color="auto" w:fill="auto"/>
            <w:vAlign w:val="center"/>
          </w:tcPr>
          <w:p w14:paraId="0A35185D" w14:textId="06CBC6FD" w:rsidR="002043A4" w:rsidRPr="00CE16F6" w:rsidRDefault="002F56C7" w:rsidP="00712D0B">
            <w:pPr>
              <w:pStyle w:val="TableParagraph"/>
              <w:spacing w:before="246"/>
              <w:ind w:left="194" w:right="-36"/>
              <w:jc w:val="center"/>
              <w:rPr>
                <w:sz w:val="24"/>
                <w:szCs w:val="24"/>
              </w:rPr>
            </w:pPr>
            <w:r>
              <w:rPr>
                <w:sz w:val="24"/>
                <w:szCs w:val="24"/>
              </w:rPr>
              <w:t>12</w:t>
            </w:r>
          </w:p>
        </w:tc>
        <w:tc>
          <w:tcPr>
            <w:tcW w:w="879" w:type="dxa"/>
            <w:tcBorders>
              <w:top w:val="single" w:sz="4" w:space="0" w:color="auto"/>
            </w:tcBorders>
            <w:shd w:val="clear" w:color="auto" w:fill="auto"/>
            <w:vAlign w:val="center"/>
          </w:tcPr>
          <w:p w14:paraId="075C5241" w14:textId="62DE2412" w:rsidR="002043A4" w:rsidRPr="00CE16F6" w:rsidRDefault="002F56C7" w:rsidP="00712D0B">
            <w:pPr>
              <w:pStyle w:val="TableParagraph"/>
              <w:spacing w:before="246"/>
              <w:ind w:left="9" w:right="-36"/>
              <w:jc w:val="center"/>
              <w:rPr>
                <w:sz w:val="24"/>
                <w:szCs w:val="24"/>
              </w:rPr>
            </w:pPr>
            <w:r>
              <w:rPr>
                <w:sz w:val="24"/>
                <w:szCs w:val="24"/>
              </w:rPr>
              <w:t>2</w:t>
            </w:r>
          </w:p>
        </w:tc>
        <w:tc>
          <w:tcPr>
            <w:tcW w:w="1255" w:type="dxa"/>
            <w:tcBorders>
              <w:top w:val="single" w:sz="4" w:space="0" w:color="auto"/>
            </w:tcBorders>
            <w:shd w:val="clear" w:color="auto" w:fill="auto"/>
            <w:vAlign w:val="center"/>
          </w:tcPr>
          <w:p w14:paraId="4C141E09" w14:textId="07B1DFDC" w:rsidR="002043A4" w:rsidRPr="00CE16F6" w:rsidRDefault="002F56C7" w:rsidP="00712D0B">
            <w:pPr>
              <w:pStyle w:val="TableParagraph"/>
              <w:spacing w:before="246"/>
              <w:ind w:left="126" w:right="-36"/>
              <w:jc w:val="center"/>
              <w:rPr>
                <w:sz w:val="24"/>
                <w:szCs w:val="24"/>
              </w:rPr>
            </w:pPr>
            <w:r>
              <w:rPr>
                <w:sz w:val="24"/>
                <w:szCs w:val="24"/>
              </w:rPr>
              <w:t>10</w:t>
            </w:r>
          </w:p>
        </w:tc>
        <w:tc>
          <w:tcPr>
            <w:tcW w:w="836" w:type="dxa"/>
            <w:tcBorders>
              <w:top w:val="single" w:sz="4" w:space="0" w:color="auto"/>
            </w:tcBorders>
            <w:shd w:val="clear" w:color="auto" w:fill="auto"/>
            <w:vAlign w:val="center"/>
          </w:tcPr>
          <w:p w14:paraId="160FCF28" w14:textId="56131471" w:rsidR="002043A4" w:rsidRPr="00CE16F6" w:rsidRDefault="002F56C7" w:rsidP="00712D0B">
            <w:pPr>
              <w:pStyle w:val="TableParagraph"/>
              <w:spacing w:before="246"/>
              <w:ind w:left="134" w:right="-36"/>
              <w:jc w:val="center"/>
              <w:rPr>
                <w:sz w:val="24"/>
                <w:szCs w:val="24"/>
              </w:rPr>
            </w:pPr>
            <w:r>
              <w:rPr>
                <w:sz w:val="24"/>
                <w:szCs w:val="24"/>
              </w:rPr>
              <w:t>24</w:t>
            </w:r>
          </w:p>
        </w:tc>
        <w:tc>
          <w:tcPr>
            <w:tcW w:w="2368" w:type="dxa"/>
            <w:tcBorders>
              <w:top w:val="single" w:sz="4" w:space="0" w:color="auto"/>
            </w:tcBorders>
            <w:shd w:val="clear" w:color="auto" w:fill="auto"/>
          </w:tcPr>
          <w:p w14:paraId="3FF6FC49" w14:textId="77777777" w:rsidR="002043A4" w:rsidRPr="00CE16F6" w:rsidRDefault="002043A4" w:rsidP="002043A4">
            <w:pPr>
              <w:pStyle w:val="TableParagraph"/>
              <w:ind w:right="-36" w:hanging="2"/>
              <w:jc w:val="center"/>
              <w:rPr>
                <w:sz w:val="24"/>
                <w:szCs w:val="24"/>
              </w:rPr>
            </w:pPr>
            <w:r w:rsidRPr="00CE16F6">
              <w:rPr>
                <w:sz w:val="24"/>
                <w:szCs w:val="24"/>
              </w:rPr>
              <w:t xml:space="preserve">Дискуссия Анализ судебной практики </w:t>
            </w:r>
          </w:p>
          <w:p w14:paraId="778AF5F0" w14:textId="1CCAA8D0" w:rsidR="002043A4" w:rsidRPr="00CE16F6" w:rsidRDefault="002043A4" w:rsidP="002043A4">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2043A4" w:rsidRPr="00CE16F6" w14:paraId="6B256AD1" w14:textId="77777777" w:rsidTr="00712D0B">
        <w:trPr>
          <w:trHeight w:val="924"/>
          <w:jc w:val="center"/>
        </w:trPr>
        <w:tc>
          <w:tcPr>
            <w:tcW w:w="559" w:type="dxa"/>
            <w:shd w:val="clear" w:color="auto" w:fill="auto"/>
          </w:tcPr>
          <w:p w14:paraId="5EADEA33" w14:textId="3F76587E" w:rsidR="002043A4" w:rsidRPr="00CE16F6" w:rsidRDefault="001C78B3" w:rsidP="002043A4">
            <w:pPr>
              <w:pStyle w:val="TableParagraph"/>
              <w:spacing w:line="315" w:lineRule="exact"/>
              <w:ind w:left="232" w:right="-36"/>
              <w:rPr>
                <w:sz w:val="24"/>
                <w:szCs w:val="24"/>
              </w:rPr>
            </w:pPr>
            <w:r>
              <w:rPr>
                <w:sz w:val="24"/>
                <w:szCs w:val="24"/>
              </w:rPr>
              <w:t>3</w:t>
            </w:r>
          </w:p>
        </w:tc>
        <w:tc>
          <w:tcPr>
            <w:tcW w:w="3202" w:type="dxa"/>
            <w:shd w:val="clear" w:color="auto" w:fill="auto"/>
          </w:tcPr>
          <w:p w14:paraId="50FE9FD6" w14:textId="7873CE1D" w:rsidR="002043A4" w:rsidRPr="001C78B3" w:rsidRDefault="002F56C7" w:rsidP="002043A4">
            <w:pPr>
              <w:pStyle w:val="TableParagraph"/>
              <w:ind w:left="107" w:right="-36"/>
              <w:rPr>
                <w:bCs/>
                <w:sz w:val="28"/>
                <w:szCs w:val="28"/>
              </w:rPr>
            </w:pPr>
            <w:r>
              <w:rPr>
                <w:b/>
                <w:bCs/>
              </w:rPr>
              <w:t>Сделки слияния и поглощения как основание реструктуризации бизнеса</w:t>
            </w:r>
          </w:p>
        </w:tc>
        <w:tc>
          <w:tcPr>
            <w:tcW w:w="695" w:type="dxa"/>
            <w:shd w:val="clear" w:color="auto" w:fill="auto"/>
            <w:vAlign w:val="center"/>
          </w:tcPr>
          <w:p w14:paraId="5346B181" w14:textId="66A8DA5E" w:rsidR="002043A4" w:rsidRPr="00CE16F6" w:rsidRDefault="002F56C7" w:rsidP="00712D0B">
            <w:pPr>
              <w:pStyle w:val="TableParagraph"/>
              <w:ind w:left="105" w:right="-36"/>
              <w:jc w:val="center"/>
              <w:rPr>
                <w:sz w:val="24"/>
                <w:szCs w:val="24"/>
              </w:rPr>
            </w:pPr>
            <w:r>
              <w:rPr>
                <w:sz w:val="24"/>
                <w:szCs w:val="24"/>
              </w:rPr>
              <w:t>36</w:t>
            </w:r>
          </w:p>
        </w:tc>
        <w:tc>
          <w:tcPr>
            <w:tcW w:w="931" w:type="dxa"/>
            <w:shd w:val="clear" w:color="auto" w:fill="auto"/>
            <w:vAlign w:val="center"/>
          </w:tcPr>
          <w:p w14:paraId="5A1476C1" w14:textId="529D889D" w:rsidR="002043A4" w:rsidRPr="00CE16F6" w:rsidRDefault="002F56C7" w:rsidP="00712D0B">
            <w:pPr>
              <w:pStyle w:val="TableParagraph"/>
              <w:ind w:left="194" w:right="-36"/>
              <w:jc w:val="center"/>
              <w:rPr>
                <w:sz w:val="24"/>
                <w:szCs w:val="24"/>
              </w:rPr>
            </w:pPr>
            <w:r>
              <w:rPr>
                <w:sz w:val="24"/>
                <w:szCs w:val="24"/>
              </w:rPr>
              <w:t>12</w:t>
            </w:r>
          </w:p>
        </w:tc>
        <w:tc>
          <w:tcPr>
            <w:tcW w:w="879" w:type="dxa"/>
            <w:shd w:val="clear" w:color="auto" w:fill="auto"/>
            <w:vAlign w:val="center"/>
          </w:tcPr>
          <w:p w14:paraId="5E1CC299" w14:textId="7F1AAA1E" w:rsidR="002043A4" w:rsidRPr="00CE16F6" w:rsidRDefault="002F56C7" w:rsidP="00712D0B">
            <w:pPr>
              <w:pStyle w:val="TableParagraph"/>
              <w:ind w:left="9" w:right="-36"/>
              <w:jc w:val="center"/>
              <w:rPr>
                <w:sz w:val="24"/>
                <w:szCs w:val="24"/>
              </w:rPr>
            </w:pPr>
            <w:r>
              <w:rPr>
                <w:sz w:val="24"/>
                <w:szCs w:val="24"/>
              </w:rPr>
              <w:t>2</w:t>
            </w:r>
          </w:p>
        </w:tc>
        <w:tc>
          <w:tcPr>
            <w:tcW w:w="1255" w:type="dxa"/>
            <w:shd w:val="clear" w:color="auto" w:fill="auto"/>
            <w:vAlign w:val="center"/>
          </w:tcPr>
          <w:p w14:paraId="1062446C" w14:textId="4DE5A2DC" w:rsidR="002043A4" w:rsidRPr="00CE16F6" w:rsidRDefault="002F56C7" w:rsidP="00712D0B">
            <w:pPr>
              <w:pStyle w:val="TableParagraph"/>
              <w:ind w:left="126" w:right="-36"/>
              <w:jc w:val="center"/>
              <w:rPr>
                <w:sz w:val="24"/>
                <w:szCs w:val="24"/>
              </w:rPr>
            </w:pPr>
            <w:r>
              <w:rPr>
                <w:sz w:val="24"/>
                <w:szCs w:val="24"/>
              </w:rPr>
              <w:t>10</w:t>
            </w:r>
          </w:p>
        </w:tc>
        <w:tc>
          <w:tcPr>
            <w:tcW w:w="836" w:type="dxa"/>
            <w:shd w:val="clear" w:color="auto" w:fill="auto"/>
            <w:vAlign w:val="center"/>
          </w:tcPr>
          <w:p w14:paraId="24E798BC" w14:textId="35040B05" w:rsidR="002043A4" w:rsidRPr="00CE16F6" w:rsidRDefault="002F56C7" w:rsidP="00712D0B">
            <w:pPr>
              <w:pStyle w:val="TableParagraph"/>
              <w:ind w:left="134" w:right="-36"/>
              <w:jc w:val="center"/>
              <w:rPr>
                <w:sz w:val="24"/>
                <w:szCs w:val="24"/>
              </w:rPr>
            </w:pPr>
            <w:r>
              <w:rPr>
                <w:sz w:val="24"/>
                <w:szCs w:val="24"/>
              </w:rPr>
              <w:t>24</w:t>
            </w:r>
          </w:p>
        </w:tc>
        <w:tc>
          <w:tcPr>
            <w:tcW w:w="2368" w:type="dxa"/>
            <w:shd w:val="clear" w:color="auto" w:fill="auto"/>
          </w:tcPr>
          <w:p w14:paraId="63DB324C" w14:textId="246DAEE9" w:rsidR="002043A4" w:rsidRPr="00CE16F6" w:rsidRDefault="002043A4" w:rsidP="002043A4">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2043A4" w:rsidRPr="00CE16F6" w14:paraId="711DB036" w14:textId="77777777" w:rsidTr="00712D0B">
        <w:trPr>
          <w:trHeight w:val="994"/>
          <w:jc w:val="center"/>
        </w:trPr>
        <w:tc>
          <w:tcPr>
            <w:tcW w:w="559" w:type="dxa"/>
            <w:shd w:val="clear" w:color="auto" w:fill="auto"/>
          </w:tcPr>
          <w:p w14:paraId="7D9C50BB" w14:textId="3A2D9E55" w:rsidR="002043A4" w:rsidRPr="00CE16F6" w:rsidRDefault="001C78B3" w:rsidP="002043A4">
            <w:pPr>
              <w:pStyle w:val="TableParagraph"/>
              <w:spacing w:line="315" w:lineRule="exact"/>
              <w:ind w:left="232" w:right="-36"/>
              <w:rPr>
                <w:sz w:val="24"/>
                <w:szCs w:val="24"/>
              </w:rPr>
            </w:pPr>
            <w:r>
              <w:rPr>
                <w:sz w:val="24"/>
                <w:szCs w:val="24"/>
              </w:rPr>
              <w:t>4</w:t>
            </w:r>
          </w:p>
        </w:tc>
        <w:tc>
          <w:tcPr>
            <w:tcW w:w="3202" w:type="dxa"/>
            <w:shd w:val="clear" w:color="auto" w:fill="auto"/>
          </w:tcPr>
          <w:p w14:paraId="70D21276" w14:textId="713719B7" w:rsidR="002043A4" w:rsidRPr="001C78B3" w:rsidRDefault="002F56C7" w:rsidP="002043A4">
            <w:pPr>
              <w:pStyle w:val="TableParagraph"/>
              <w:ind w:left="107" w:right="-36"/>
              <w:rPr>
                <w:bCs/>
                <w:sz w:val="28"/>
                <w:szCs w:val="28"/>
              </w:rPr>
            </w:pPr>
            <w:r w:rsidRPr="00413577">
              <w:rPr>
                <w:b/>
                <w:bCs/>
              </w:rPr>
              <w:t>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tc>
        <w:tc>
          <w:tcPr>
            <w:tcW w:w="695" w:type="dxa"/>
            <w:shd w:val="clear" w:color="auto" w:fill="auto"/>
            <w:vAlign w:val="center"/>
          </w:tcPr>
          <w:p w14:paraId="10B6477E" w14:textId="5EAB5514" w:rsidR="002043A4" w:rsidRPr="00CE16F6" w:rsidRDefault="002F56C7" w:rsidP="00712D0B">
            <w:pPr>
              <w:pStyle w:val="TableParagraph"/>
              <w:ind w:left="105" w:right="-36"/>
              <w:jc w:val="center"/>
              <w:rPr>
                <w:sz w:val="24"/>
                <w:szCs w:val="24"/>
              </w:rPr>
            </w:pPr>
            <w:r>
              <w:rPr>
                <w:sz w:val="24"/>
                <w:szCs w:val="24"/>
              </w:rPr>
              <w:t>36</w:t>
            </w:r>
          </w:p>
        </w:tc>
        <w:tc>
          <w:tcPr>
            <w:tcW w:w="931" w:type="dxa"/>
            <w:shd w:val="clear" w:color="auto" w:fill="auto"/>
            <w:vAlign w:val="center"/>
          </w:tcPr>
          <w:p w14:paraId="7B6F5657" w14:textId="008ECB6D" w:rsidR="002043A4" w:rsidRPr="00CE16F6" w:rsidRDefault="002F56C7" w:rsidP="00712D0B">
            <w:pPr>
              <w:pStyle w:val="TableParagraph"/>
              <w:ind w:left="194" w:right="-36"/>
              <w:jc w:val="center"/>
              <w:rPr>
                <w:sz w:val="24"/>
                <w:szCs w:val="24"/>
              </w:rPr>
            </w:pPr>
            <w:r>
              <w:rPr>
                <w:sz w:val="24"/>
                <w:szCs w:val="24"/>
              </w:rPr>
              <w:t>12</w:t>
            </w:r>
          </w:p>
        </w:tc>
        <w:tc>
          <w:tcPr>
            <w:tcW w:w="879" w:type="dxa"/>
            <w:shd w:val="clear" w:color="auto" w:fill="auto"/>
            <w:vAlign w:val="center"/>
          </w:tcPr>
          <w:p w14:paraId="15EA7229" w14:textId="3CFD2A19" w:rsidR="002043A4" w:rsidRPr="00CE16F6" w:rsidRDefault="002F56C7" w:rsidP="00712D0B">
            <w:pPr>
              <w:pStyle w:val="TableParagraph"/>
              <w:ind w:left="9" w:right="-36"/>
              <w:jc w:val="center"/>
              <w:rPr>
                <w:sz w:val="24"/>
                <w:szCs w:val="24"/>
              </w:rPr>
            </w:pPr>
            <w:r>
              <w:rPr>
                <w:sz w:val="24"/>
                <w:szCs w:val="24"/>
              </w:rPr>
              <w:t>2</w:t>
            </w:r>
          </w:p>
        </w:tc>
        <w:tc>
          <w:tcPr>
            <w:tcW w:w="1255" w:type="dxa"/>
            <w:shd w:val="clear" w:color="auto" w:fill="auto"/>
            <w:vAlign w:val="center"/>
          </w:tcPr>
          <w:p w14:paraId="02272A5F" w14:textId="7DA5A4A4" w:rsidR="002043A4" w:rsidRPr="00CE16F6" w:rsidRDefault="002F56C7" w:rsidP="00712D0B">
            <w:pPr>
              <w:pStyle w:val="TableParagraph"/>
              <w:ind w:left="126" w:right="-36"/>
              <w:jc w:val="center"/>
              <w:rPr>
                <w:sz w:val="24"/>
                <w:szCs w:val="24"/>
              </w:rPr>
            </w:pPr>
            <w:r>
              <w:rPr>
                <w:sz w:val="24"/>
                <w:szCs w:val="24"/>
              </w:rPr>
              <w:t>10</w:t>
            </w:r>
          </w:p>
        </w:tc>
        <w:tc>
          <w:tcPr>
            <w:tcW w:w="836" w:type="dxa"/>
            <w:shd w:val="clear" w:color="auto" w:fill="auto"/>
            <w:vAlign w:val="center"/>
          </w:tcPr>
          <w:p w14:paraId="330ABB5D" w14:textId="77277BBB" w:rsidR="002043A4" w:rsidRPr="00CE16F6" w:rsidRDefault="002F56C7" w:rsidP="00712D0B">
            <w:pPr>
              <w:pStyle w:val="TableParagraph"/>
              <w:ind w:left="134" w:right="-36"/>
              <w:jc w:val="center"/>
              <w:rPr>
                <w:sz w:val="24"/>
                <w:szCs w:val="24"/>
              </w:rPr>
            </w:pPr>
            <w:r>
              <w:rPr>
                <w:sz w:val="24"/>
                <w:szCs w:val="24"/>
              </w:rPr>
              <w:t>24</w:t>
            </w:r>
          </w:p>
        </w:tc>
        <w:tc>
          <w:tcPr>
            <w:tcW w:w="2368" w:type="dxa"/>
            <w:shd w:val="clear" w:color="auto" w:fill="auto"/>
          </w:tcPr>
          <w:p w14:paraId="3DC2B16E" w14:textId="60C3EDBE" w:rsidR="002043A4" w:rsidRPr="00CE16F6" w:rsidRDefault="002043A4" w:rsidP="002043A4">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2043A4" w:rsidRPr="00CE16F6" w14:paraId="12C50EEF" w14:textId="77777777" w:rsidTr="00712D0B">
        <w:trPr>
          <w:trHeight w:val="583"/>
          <w:jc w:val="center"/>
        </w:trPr>
        <w:tc>
          <w:tcPr>
            <w:tcW w:w="559" w:type="dxa"/>
            <w:shd w:val="clear" w:color="auto" w:fill="auto"/>
          </w:tcPr>
          <w:p w14:paraId="442218D3" w14:textId="77777777" w:rsidR="002043A4" w:rsidRPr="00CE16F6" w:rsidRDefault="002043A4" w:rsidP="002043A4">
            <w:pPr>
              <w:pStyle w:val="TableParagraph"/>
              <w:spacing w:line="315" w:lineRule="exact"/>
              <w:ind w:left="232" w:right="-36"/>
              <w:rPr>
                <w:sz w:val="24"/>
                <w:szCs w:val="24"/>
              </w:rPr>
            </w:pPr>
          </w:p>
        </w:tc>
        <w:tc>
          <w:tcPr>
            <w:tcW w:w="3202" w:type="dxa"/>
            <w:shd w:val="clear" w:color="auto" w:fill="auto"/>
          </w:tcPr>
          <w:p w14:paraId="6B1F2181" w14:textId="77777777" w:rsidR="002043A4" w:rsidRPr="00CE16F6" w:rsidRDefault="002043A4" w:rsidP="002043A4">
            <w:pPr>
              <w:pStyle w:val="TableParagraph"/>
              <w:ind w:left="107" w:right="-36"/>
              <w:rPr>
                <w:b/>
                <w:sz w:val="24"/>
                <w:szCs w:val="24"/>
              </w:rPr>
            </w:pPr>
            <w:r w:rsidRPr="00CE16F6">
              <w:rPr>
                <w:b/>
                <w:sz w:val="24"/>
                <w:szCs w:val="24"/>
              </w:rPr>
              <w:t>В целом по дисциплине</w:t>
            </w:r>
          </w:p>
        </w:tc>
        <w:tc>
          <w:tcPr>
            <w:tcW w:w="695" w:type="dxa"/>
            <w:shd w:val="clear" w:color="auto" w:fill="auto"/>
            <w:vAlign w:val="center"/>
          </w:tcPr>
          <w:p w14:paraId="24553D50" w14:textId="6DEBD646" w:rsidR="002043A4" w:rsidRPr="00CE16F6" w:rsidRDefault="002F56C7" w:rsidP="00712D0B">
            <w:pPr>
              <w:pStyle w:val="TableParagraph"/>
              <w:ind w:right="-36"/>
              <w:jc w:val="center"/>
              <w:rPr>
                <w:b/>
                <w:sz w:val="24"/>
                <w:szCs w:val="24"/>
              </w:rPr>
            </w:pPr>
            <w:r>
              <w:rPr>
                <w:b/>
                <w:sz w:val="24"/>
                <w:szCs w:val="24"/>
              </w:rPr>
              <w:t>144</w:t>
            </w:r>
          </w:p>
        </w:tc>
        <w:tc>
          <w:tcPr>
            <w:tcW w:w="931" w:type="dxa"/>
            <w:shd w:val="clear" w:color="auto" w:fill="auto"/>
            <w:vAlign w:val="center"/>
          </w:tcPr>
          <w:p w14:paraId="751DEBD1" w14:textId="0B883EDC" w:rsidR="002043A4" w:rsidRPr="00CE16F6" w:rsidRDefault="002F56C7" w:rsidP="00712D0B">
            <w:pPr>
              <w:pStyle w:val="TableParagraph"/>
              <w:ind w:right="-36"/>
              <w:jc w:val="center"/>
              <w:rPr>
                <w:b/>
                <w:sz w:val="24"/>
                <w:szCs w:val="24"/>
              </w:rPr>
            </w:pPr>
            <w:r>
              <w:rPr>
                <w:b/>
                <w:sz w:val="24"/>
                <w:szCs w:val="24"/>
              </w:rPr>
              <w:t>48</w:t>
            </w:r>
          </w:p>
        </w:tc>
        <w:tc>
          <w:tcPr>
            <w:tcW w:w="879" w:type="dxa"/>
            <w:shd w:val="clear" w:color="auto" w:fill="auto"/>
            <w:vAlign w:val="center"/>
          </w:tcPr>
          <w:p w14:paraId="17ECB540" w14:textId="4DA0EEFA" w:rsidR="002043A4" w:rsidRPr="00CE16F6" w:rsidRDefault="002F56C7" w:rsidP="00712D0B">
            <w:pPr>
              <w:pStyle w:val="TableParagraph"/>
              <w:ind w:right="-36"/>
              <w:jc w:val="center"/>
              <w:rPr>
                <w:b/>
                <w:sz w:val="24"/>
                <w:szCs w:val="24"/>
              </w:rPr>
            </w:pPr>
            <w:r>
              <w:rPr>
                <w:b/>
                <w:sz w:val="24"/>
                <w:szCs w:val="24"/>
              </w:rPr>
              <w:t>8</w:t>
            </w:r>
          </w:p>
        </w:tc>
        <w:tc>
          <w:tcPr>
            <w:tcW w:w="1255" w:type="dxa"/>
            <w:shd w:val="clear" w:color="auto" w:fill="auto"/>
            <w:vAlign w:val="center"/>
          </w:tcPr>
          <w:p w14:paraId="6EF229B2" w14:textId="31FCC071" w:rsidR="002043A4" w:rsidRPr="00CE16F6" w:rsidRDefault="002F56C7" w:rsidP="00712D0B">
            <w:pPr>
              <w:pStyle w:val="TableParagraph"/>
              <w:ind w:right="-36"/>
              <w:jc w:val="center"/>
              <w:rPr>
                <w:b/>
                <w:sz w:val="24"/>
                <w:szCs w:val="24"/>
              </w:rPr>
            </w:pPr>
            <w:r>
              <w:rPr>
                <w:b/>
                <w:sz w:val="24"/>
                <w:szCs w:val="24"/>
              </w:rPr>
              <w:t>40</w:t>
            </w:r>
          </w:p>
        </w:tc>
        <w:tc>
          <w:tcPr>
            <w:tcW w:w="836" w:type="dxa"/>
            <w:shd w:val="clear" w:color="auto" w:fill="auto"/>
            <w:vAlign w:val="center"/>
          </w:tcPr>
          <w:p w14:paraId="54538854" w14:textId="486F7DCD" w:rsidR="002043A4" w:rsidRPr="00CE16F6" w:rsidRDefault="002F56C7" w:rsidP="00712D0B">
            <w:pPr>
              <w:pStyle w:val="TableParagraph"/>
              <w:ind w:right="-36"/>
              <w:jc w:val="center"/>
              <w:rPr>
                <w:b/>
                <w:sz w:val="24"/>
                <w:szCs w:val="24"/>
              </w:rPr>
            </w:pPr>
            <w:r>
              <w:rPr>
                <w:b/>
                <w:sz w:val="24"/>
                <w:szCs w:val="24"/>
              </w:rPr>
              <w:t>96</w:t>
            </w:r>
          </w:p>
        </w:tc>
        <w:tc>
          <w:tcPr>
            <w:tcW w:w="2368" w:type="dxa"/>
            <w:shd w:val="clear" w:color="auto" w:fill="auto"/>
          </w:tcPr>
          <w:p w14:paraId="23A1D715" w14:textId="251ECEF5" w:rsidR="002043A4" w:rsidRPr="00CE16F6" w:rsidRDefault="002F56C7" w:rsidP="002043A4">
            <w:pPr>
              <w:pStyle w:val="TableParagraph"/>
              <w:ind w:left="277" w:right="-36" w:hanging="2"/>
              <w:jc w:val="center"/>
              <w:rPr>
                <w:b/>
                <w:sz w:val="24"/>
                <w:szCs w:val="24"/>
              </w:rPr>
            </w:pPr>
            <w:r>
              <w:rPr>
                <w:b/>
                <w:sz w:val="24"/>
                <w:szCs w:val="24"/>
              </w:rPr>
              <w:t>Проектная работа</w:t>
            </w:r>
          </w:p>
        </w:tc>
      </w:tr>
      <w:tr w:rsidR="002043A4" w:rsidRPr="00CE16F6" w14:paraId="6E8456E3" w14:textId="77777777" w:rsidTr="00712D0B">
        <w:trPr>
          <w:trHeight w:val="563"/>
          <w:jc w:val="center"/>
        </w:trPr>
        <w:tc>
          <w:tcPr>
            <w:tcW w:w="559" w:type="dxa"/>
            <w:shd w:val="clear" w:color="auto" w:fill="auto"/>
          </w:tcPr>
          <w:p w14:paraId="2CDA932F" w14:textId="77777777" w:rsidR="002043A4" w:rsidRPr="00CE16F6" w:rsidRDefault="002043A4" w:rsidP="002043A4">
            <w:pPr>
              <w:pStyle w:val="TableParagraph"/>
              <w:spacing w:line="315" w:lineRule="exact"/>
              <w:ind w:left="232" w:right="-36"/>
              <w:rPr>
                <w:sz w:val="24"/>
                <w:szCs w:val="24"/>
              </w:rPr>
            </w:pPr>
          </w:p>
        </w:tc>
        <w:tc>
          <w:tcPr>
            <w:tcW w:w="3202" w:type="dxa"/>
            <w:shd w:val="clear" w:color="auto" w:fill="auto"/>
          </w:tcPr>
          <w:p w14:paraId="584D39EE" w14:textId="77777777" w:rsidR="002043A4" w:rsidRPr="006130D5" w:rsidRDefault="002043A4" w:rsidP="002043A4">
            <w:pPr>
              <w:pStyle w:val="TableParagraph"/>
              <w:ind w:left="107" w:right="-36"/>
              <w:rPr>
                <w:sz w:val="24"/>
                <w:szCs w:val="24"/>
                <w:lang w:val="en-US"/>
              </w:rPr>
            </w:pPr>
            <w:r w:rsidRPr="006130D5">
              <w:rPr>
                <w:sz w:val="24"/>
                <w:szCs w:val="24"/>
              </w:rPr>
              <w:t xml:space="preserve">Итого в </w:t>
            </w:r>
            <w:r w:rsidRPr="006130D5">
              <w:rPr>
                <w:sz w:val="24"/>
                <w:szCs w:val="24"/>
                <w:lang w:val="en-US"/>
              </w:rPr>
              <w:t>%</w:t>
            </w:r>
          </w:p>
        </w:tc>
        <w:tc>
          <w:tcPr>
            <w:tcW w:w="695" w:type="dxa"/>
            <w:shd w:val="clear" w:color="auto" w:fill="auto"/>
            <w:vAlign w:val="center"/>
          </w:tcPr>
          <w:p w14:paraId="25B440B8" w14:textId="1A6DB22A" w:rsidR="002043A4" w:rsidRPr="006130D5" w:rsidRDefault="002043A4" w:rsidP="00712D0B">
            <w:pPr>
              <w:pStyle w:val="TableParagraph"/>
              <w:jc w:val="center"/>
              <w:rPr>
                <w:sz w:val="24"/>
                <w:szCs w:val="24"/>
              </w:rPr>
            </w:pPr>
          </w:p>
        </w:tc>
        <w:tc>
          <w:tcPr>
            <w:tcW w:w="931" w:type="dxa"/>
            <w:shd w:val="clear" w:color="auto" w:fill="auto"/>
            <w:vAlign w:val="center"/>
          </w:tcPr>
          <w:p w14:paraId="0F23A3D8" w14:textId="64D03D0B" w:rsidR="002043A4" w:rsidRPr="006130D5" w:rsidRDefault="002F56C7" w:rsidP="006130D5">
            <w:pPr>
              <w:pStyle w:val="TableParagraph"/>
              <w:jc w:val="center"/>
              <w:rPr>
                <w:sz w:val="24"/>
                <w:szCs w:val="24"/>
              </w:rPr>
            </w:pPr>
            <w:r w:rsidRPr="006130D5">
              <w:rPr>
                <w:sz w:val="24"/>
                <w:szCs w:val="24"/>
              </w:rPr>
              <w:t>33</w:t>
            </w:r>
          </w:p>
        </w:tc>
        <w:tc>
          <w:tcPr>
            <w:tcW w:w="879" w:type="dxa"/>
            <w:shd w:val="clear" w:color="auto" w:fill="auto"/>
            <w:vAlign w:val="center"/>
          </w:tcPr>
          <w:p w14:paraId="65515681" w14:textId="3B117D0C" w:rsidR="002043A4" w:rsidRPr="006130D5" w:rsidRDefault="00C12535" w:rsidP="00712D0B">
            <w:pPr>
              <w:pStyle w:val="TableParagraph"/>
              <w:jc w:val="center"/>
              <w:rPr>
                <w:sz w:val="24"/>
                <w:szCs w:val="24"/>
              </w:rPr>
            </w:pPr>
            <w:r>
              <w:rPr>
                <w:sz w:val="24"/>
                <w:szCs w:val="24"/>
              </w:rPr>
              <w:t>17</w:t>
            </w:r>
          </w:p>
        </w:tc>
        <w:tc>
          <w:tcPr>
            <w:tcW w:w="1255" w:type="dxa"/>
            <w:shd w:val="clear" w:color="auto" w:fill="auto"/>
            <w:vAlign w:val="center"/>
          </w:tcPr>
          <w:p w14:paraId="7C70862D" w14:textId="71CF1BE7" w:rsidR="002043A4" w:rsidRPr="006130D5" w:rsidRDefault="00C12535" w:rsidP="002F56C7">
            <w:pPr>
              <w:pStyle w:val="TableParagraph"/>
              <w:jc w:val="center"/>
              <w:rPr>
                <w:sz w:val="24"/>
                <w:szCs w:val="24"/>
              </w:rPr>
            </w:pPr>
            <w:r>
              <w:rPr>
                <w:sz w:val="24"/>
                <w:szCs w:val="24"/>
              </w:rPr>
              <w:t>83</w:t>
            </w:r>
          </w:p>
        </w:tc>
        <w:tc>
          <w:tcPr>
            <w:tcW w:w="836" w:type="dxa"/>
            <w:shd w:val="clear" w:color="auto" w:fill="auto"/>
            <w:vAlign w:val="center"/>
          </w:tcPr>
          <w:p w14:paraId="1E2B6D2E" w14:textId="7E949625" w:rsidR="002043A4" w:rsidRPr="006130D5" w:rsidRDefault="006130D5" w:rsidP="00712D0B">
            <w:pPr>
              <w:pStyle w:val="TableParagraph"/>
              <w:jc w:val="center"/>
              <w:rPr>
                <w:sz w:val="24"/>
                <w:szCs w:val="24"/>
              </w:rPr>
            </w:pPr>
            <w:r>
              <w:rPr>
                <w:sz w:val="24"/>
                <w:szCs w:val="24"/>
              </w:rPr>
              <w:t>6</w:t>
            </w:r>
            <w:r w:rsidR="002F56C7" w:rsidRPr="006130D5">
              <w:rPr>
                <w:sz w:val="24"/>
                <w:szCs w:val="24"/>
              </w:rPr>
              <w:t>7</w:t>
            </w:r>
          </w:p>
        </w:tc>
        <w:tc>
          <w:tcPr>
            <w:tcW w:w="2368" w:type="dxa"/>
            <w:shd w:val="clear" w:color="auto" w:fill="auto"/>
          </w:tcPr>
          <w:p w14:paraId="03083FCD" w14:textId="77777777" w:rsidR="002043A4" w:rsidRPr="00CE16F6" w:rsidRDefault="002043A4" w:rsidP="002043A4">
            <w:pPr>
              <w:pStyle w:val="TableParagraph"/>
              <w:ind w:hanging="2"/>
              <w:jc w:val="center"/>
              <w:rPr>
                <w:sz w:val="24"/>
                <w:szCs w:val="24"/>
              </w:rPr>
            </w:pPr>
          </w:p>
        </w:tc>
      </w:tr>
    </w:tbl>
    <w:p w14:paraId="6A859A50" w14:textId="77777777" w:rsidR="00A36858" w:rsidRDefault="00A36858" w:rsidP="00A36858">
      <w:pPr>
        <w:pStyle w:val="210"/>
        <w:tabs>
          <w:tab w:val="left" w:pos="1418"/>
        </w:tabs>
        <w:spacing w:before="0"/>
        <w:ind w:left="0"/>
        <w:rPr>
          <w:i w:val="0"/>
        </w:rPr>
      </w:pPr>
      <w:bookmarkStart w:id="21" w:name="_Toc90042606"/>
    </w:p>
    <w:p w14:paraId="1974E028" w14:textId="5F81CE9A" w:rsidR="002C35E4" w:rsidRPr="00B73790" w:rsidRDefault="001002F4" w:rsidP="00C42CE6">
      <w:pPr>
        <w:pStyle w:val="210"/>
        <w:numPr>
          <w:ilvl w:val="1"/>
          <w:numId w:val="3"/>
        </w:numPr>
        <w:tabs>
          <w:tab w:val="left" w:pos="1418"/>
        </w:tabs>
        <w:spacing w:before="100" w:beforeAutospacing="1" w:after="240"/>
        <w:ind w:left="0" w:firstLine="840"/>
        <w:rPr>
          <w:i w:val="0"/>
        </w:rPr>
      </w:pPr>
      <w:r w:rsidRPr="00B73790">
        <w:rPr>
          <w:i w:val="0"/>
        </w:rPr>
        <w:t>Содержание семинаров, практических занят</w:t>
      </w:r>
      <w:r w:rsidR="008C2830" w:rsidRPr="00B73790">
        <w:rPr>
          <w:i w:val="0"/>
        </w:rPr>
        <w:t>и</w:t>
      </w:r>
      <w:r w:rsidRPr="00B73790">
        <w:rPr>
          <w:i w:val="0"/>
        </w:rPr>
        <w:t>й</w:t>
      </w:r>
      <w:bookmarkEnd w:id="21"/>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6208"/>
        <w:gridCol w:w="2410"/>
      </w:tblGrid>
      <w:tr w:rsidR="002C35E4" w:rsidRPr="0066084E" w14:paraId="0F3DDC01" w14:textId="77777777" w:rsidTr="00C12535">
        <w:trPr>
          <w:tblHeader/>
        </w:trPr>
        <w:tc>
          <w:tcPr>
            <w:tcW w:w="2156" w:type="dxa"/>
            <w:shd w:val="clear" w:color="auto" w:fill="auto"/>
          </w:tcPr>
          <w:p w14:paraId="33C82C02" w14:textId="0740E7A2" w:rsidR="00CE16F6" w:rsidRPr="0066084E" w:rsidRDefault="002C35E4" w:rsidP="005476D6">
            <w:pPr>
              <w:adjustRightInd w:val="0"/>
              <w:ind w:right="-36"/>
              <w:jc w:val="center"/>
              <w:rPr>
                <w:b/>
                <w:sz w:val="24"/>
                <w:szCs w:val="24"/>
              </w:rPr>
            </w:pPr>
            <w:r w:rsidRPr="0066084E">
              <w:rPr>
                <w:b/>
                <w:sz w:val="24"/>
                <w:szCs w:val="24"/>
              </w:rPr>
              <w:t>Название тем дисциплины</w:t>
            </w:r>
          </w:p>
        </w:tc>
        <w:tc>
          <w:tcPr>
            <w:tcW w:w="6208" w:type="dxa"/>
            <w:shd w:val="clear" w:color="auto" w:fill="auto"/>
          </w:tcPr>
          <w:p w14:paraId="214D1B86" w14:textId="35851BCE" w:rsidR="002C35E4" w:rsidRPr="0066084E" w:rsidRDefault="002C35E4" w:rsidP="00B9491E">
            <w:pPr>
              <w:keepNext/>
              <w:ind w:right="-36"/>
              <w:jc w:val="center"/>
              <w:rPr>
                <w:b/>
                <w:sz w:val="24"/>
                <w:szCs w:val="24"/>
              </w:rPr>
            </w:pPr>
            <w:r w:rsidRPr="0066084E">
              <w:rPr>
                <w:b/>
                <w:sz w:val="24"/>
                <w:szCs w:val="24"/>
              </w:rPr>
              <w:t>Перечень вопросов для обсуждения на семинарских, практических занятиях, рекомендуемые источники из разделов 8, 9</w:t>
            </w:r>
          </w:p>
        </w:tc>
        <w:tc>
          <w:tcPr>
            <w:tcW w:w="2410" w:type="dxa"/>
            <w:shd w:val="clear" w:color="auto" w:fill="auto"/>
          </w:tcPr>
          <w:p w14:paraId="2625B282" w14:textId="77777777" w:rsidR="002C35E4" w:rsidRPr="0066084E" w:rsidRDefault="002C35E4" w:rsidP="00B9491E">
            <w:pPr>
              <w:keepNext/>
              <w:ind w:right="-36"/>
              <w:jc w:val="center"/>
              <w:rPr>
                <w:b/>
                <w:sz w:val="24"/>
                <w:szCs w:val="24"/>
              </w:rPr>
            </w:pPr>
            <w:r w:rsidRPr="0066084E">
              <w:rPr>
                <w:b/>
                <w:sz w:val="24"/>
                <w:szCs w:val="24"/>
              </w:rPr>
              <w:t>Формы проведения занятий</w:t>
            </w:r>
          </w:p>
        </w:tc>
      </w:tr>
      <w:tr w:rsidR="00172BBF" w:rsidRPr="0066084E" w14:paraId="12683765" w14:textId="77777777" w:rsidTr="00C12535">
        <w:tc>
          <w:tcPr>
            <w:tcW w:w="2156" w:type="dxa"/>
            <w:shd w:val="clear" w:color="auto" w:fill="auto"/>
          </w:tcPr>
          <w:p w14:paraId="1CC6C965" w14:textId="033B248E" w:rsidR="00172BBF" w:rsidRPr="00712D0B" w:rsidRDefault="00172BBF" w:rsidP="002043A4">
            <w:pPr>
              <w:ind w:right="-36" w:hanging="34"/>
              <w:rPr>
                <w:szCs w:val="24"/>
              </w:rPr>
            </w:pPr>
            <w:r>
              <w:rPr>
                <w:bCs/>
                <w:szCs w:val="28"/>
              </w:rPr>
              <w:t xml:space="preserve">Тема 1. </w:t>
            </w:r>
            <w:r w:rsidR="00B6228D">
              <w:rPr>
                <w:b/>
                <w:bCs/>
              </w:rPr>
              <w:t>Понятие предпринимательской деятельности и бизнеса в праве</w:t>
            </w:r>
          </w:p>
        </w:tc>
        <w:tc>
          <w:tcPr>
            <w:tcW w:w="6208" w:type="dxa"/>
            <w:shd w:val="clear" w:color="auto" w:fill="auto"/>
          </w:tcPr>
          <w:p w14:paraId="486D415F" w14:textId="31C02113" w:rsidR="00172BBF" w:rsidRPr="001B1683" w:rsidRDefault="00B6228D"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Бизнес как экономическая категория</w:t>
            </w:r>
            <w:r w:rsidR="00172BBF" w:rsidRPr="001B1683">
              <w:rPr>
                <w:rFonts w:eastAsia="TimesNewRomanPSMT"/>
                <w:sz w:val="24"/>
                <w:szCs w:val="24"/>
              </w:rPr>
              <w:t xml:space="preserve">. </w:t>
            </w:r>
          </w:p>
          <w:p w14:paraId="2271C7CF" w14:textId="3A7C7572" w:rsidR="00172BBF" w:rsidRPr="001B1683" w:rsidRDefault="00B6228D"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Понятие и виды предпринимательства и предпринимательской деятельности</w:t>
            </w:r>
            <w:r w:rsidR="00172BBF" w:rsidRPr="001B1683">
              <w:rPr>
                <w:rFonts w:eastAsia="TimesNewRomanPSMT"/>
                <w:sz w:val="24"/>
                <w:szCs w:val="24"/>
              </w:rPr>
              <w:t xml:space="preserve">. </w:t>
            </w:r>
          </w:p>
          <w:p w14:paraId="020B1211" w14:textId="7370A422" w:rsidR="00172BBF" w:rsidRPr="001B1683" w:rsidRDefault="00B6228D"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Незаконная предпринимательская деятельность</w:t>
            </w:r>
            <w:r w:rsidR="00172BBF" w:rsidRPr="001B1683">
              <w:rPr>
                <w:rFonts w:eastAsia="TimesNewRomanPSMT"/>
                <w:sz w:val="24"/>
                <w:szCs w:val="24"/>
              </w:rPr>
              <w:t xml:space="preserve">. </w:t>
            </w:r>
          </w:p>
          <w:p w14:paraId="7DC0BCAF" w14:textId="5BCC62B7" w:rsidR="00172BBF" w:rsidRPr="001B1683" w:rsidRDefault="00B6228D"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Имущественная основа предпринимательской деятельности</w:t>
            </w:r>
            <w:r w:rsidR="00172BBF" w:rsidRPr="001B1683">
              <w:rPr>
                <w:rFonts w:eastAsia="TimesNewRomanPSMT"/>
                <w:sz w:val="24"/>
                <w:szCs w:val="24"/>
              </w:rPr>
              <w:t xml:space="preserve">. </w:t>
            </w:r>
          </w:p>
          <w:p w14:paraId="661393B7" w14:textId="23751E4C" w:rsidR="00172BBF" w:rsidRDefault="00F30A3C"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Предпринимательские отношения</w:t>
            </w:r>
          </w:p>
          <w:p w14:paraId="5F17FFB5" w14:textId="4B10E4CD" w:rsidR="00F30A3C" w:rsidRDefault="00F30A3C"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 xml:space="preserve">Понятие и виды предпринимательских сделок. </w:t>
            </w:r>
            <w:r>
              <w:rPr>
                <w:rFonts w:eastAsia="TimesNewRomanPSMT"/>
                <w:sz w:val="24"/>
                <w:szCs w:val="24"/>
              </w:rPr>
              <w:lastRenderedPageBreak/>
              <w:t>Договоры в предпринимательской деятельности.</w:t>
            </w:r>
          </w:p>
          <w:p w14:paraId="0822B896" w14:textId="2225BFA8" w:rsidR="00F30A3C" w:rsidRDefault="00F30A3C"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Виды предпринимательской деятельности. Правовое регулирование.</w:t>
            </w:r>
          </w:p>
          <w:p w14:paraId="62265E84" w14:textId="40EEB935" w:rsidR="00F30A3C" w:rsidRDefault="00F30A3C" w:rsidP="00172BBF">
            <w:pPr>
              <w:numPr>
                <w:ilvl w:val="0"/>
                <w:numId w:val="20"/>
              </w:numPr>
              <w:tabs>
                <w:tab w:val="left" w:pos="313"/>
              </w:tabs>
              <w:ind w:left="0" w:firstLine="0"/>
              <w:jc w:val="both"/>
              <w:rPr>
                <w:rFonts w:eastAsia="TimesNewRomanPSMT"/>
                <w:sz w:val="24"/>
                <w:szCs w:val="24"/>
              </w:rPr>
            </w:pPr>
            <w:r>
              <w:rPr>
                <w:rFonts w:eastAsia="TimesNewRomanPSMT"/>
                <w:sz w:val="24"/>
                <w:szCs w:val="24"/>
              </w:rPr>
              <w:t>Особенность правового регулирования предпринимательских отношений. Государственный контроль.</w:t>
            </w:r>
          </w:p>
          <w:p w14:paraId="64DD2DF2" w14:textId="467B6D73" w:rsidR="00F30A3C" w:rsidRPr="00F30A3C" w:rsidRDefault="00F30A3C" w:rsidP="00172BBF">
            <w:pPr>
              <w:numPr>
                <w:ilvl w:val="0"/>
                <w:numId w:val="20"/>
              </w:numPr>
              <w:tabs>
                <w:tab w:val="left" w:pos="313"/>
              </w:tabs>
              <w:ind w:left="0" w:firstLine="0"/>
              <w:jc w:val="both"/>
              <w:rPr>
                <w:rFonts w:eastAsia="TimesNewRomanPSMT"/>
                <w:sz w:val="24"/>
                <w:szCs w:val="24"/>
              </w:rPr>
            </w:pPr>
            <w:r w:rsidRPr="00F30A3C">
              <w:rPr>
                <w:rFonts w:eastAsia="TimesNewRomanPSMT"/>
                <w:sz w:val="24"/>
                <w:szCs w:val="24"/>
              </w:rPr>
              <w:t>Защита интересов субъектов предпринимательской деятельности.</w:t>
            </w:r>
          </w:p>
          <w:p w14:paraId="1816B3EA" w14:textId="77777777" w:rsidR="00172BBF" w:rsidRPr="001B1683" w:rsidRDefault="00172BBF" w:rsidP="001B1683">
            <w:pPr>
              <w:tabs>
                <w:tab w:val="left" w:pos="288"/>
                <w:tab w:val="left" w:pos="532"/>
              </w:tabs>
              <w:ind w:left="-35" w:firstLine="284"/>
              <w:jc w:val="both"/>
              <w:rPr>
                <w:b/>
                <w:sz w:val="24"/>
                <w:szCs w:val="24"/>
              </w:rPr>
            </w:pPr>
            <w:r w:rsidRPr="001B1683">
              <w:rPr>
                <w:b/>
                <w:sz w:val="24"/>
                <w:szCs w:val="24"/>
              </w:rPr>
              <w:t xml:space="preserve">Рекомендуемые источники </w:t>
            </w:r>
          </w:p>
          <w:p w14:paraId="3A00E915" w14:textId="77777777" w:rsidR="00172BBF" w:rsidRPr="00C12535" w:rsidRDefault="00172BBF" w:rsidP="001B1683">
            <w:pPr>
              <w:tabs>
                <w:tab w:val="left" w:pos="288"/>
                <w:tab w:val="left" w:pos="532"/>
              </w:tabs>
              <w:ind w:left="-35" w:firstLine="284"/>
              <w:jc w:val="both"/>
              <w:rPr>
                <w:b/>
                <w:sz w:val="24"/>
                <w:szCs w:val="24"/>
              </w:rPr>
            </w:pPr>
            <w:r w:rsidRPr="001B1683">
              <w:rPr>
                <w:b/>
                <w:sz w:val="24"/>
                <w:szCs w:val="24"/>
              </w:rPr>
              <w:t xml:space="preserve">из раздела 8: </w:t>
            </w:r>
            <w:r w:rsidRPr="00C12535">
              <w:rPr>
                <w:b/>
                <w:sz w:val="24"/>
                <w:szCs w:val="24"/>
              </w:rPr>
              <w:t>1-8.</w:t>
            </w:r>
          </w:p>
          <w:p w14:paraId="4A1DAB72" w14:textId="5A190A89" w:rsidR="00172BBF" w:rsidRPr="001B1683" w:rsidRDefault="008E2E2F" w:rsidP="008E2E2F">
            <w:pPr>
              <w:tabs>
                <w:tab w:val="left" w:pos="288"/>
                <w:tab w:val="left" w:pos="532"/>
              </w:tabs>
              <w:spacing w:line="276" w:lineRule="auto"/>
              <w:ind w:left="313" w:right="-36" w:hanging="64"/>
              <w:jc w:val="both"/>
              <w:rPr>
                <w:sz w:val="24"/>
                <w:szCs w:val="24"/>
              </w:rPr>
            </w:pPr>
            <w:r w:rsidRPr="00C12535">
              <w:rPr>
                <w:b/>
                <w:sz w:val="24"/>
                <w:szCs w:val="24"/>
              </w:rPr>
              <w:t>из раздела 9: 8-9</w:t>
            </w:r>
          </w:p>
        </w:tc>
        <w:tc>
          <w:tcPr>
            <w:tcW w:w="2410" w:type="dxa"/>
            <w:shd w:val="clear" w:color="auto" w:fill="FFFFFF"/>
          </w:tcPr>
          <w:p w14:paraId="5AD8400B" w14:textId="77777777" w:rsidR="00172BBF" w:rsidRPr="001B1683" w:rsidRDefault="00172BBF" w:rsidP="001B1683">
            <w:pPr>
              <w:jc w:val="both"/>
              <w:rPr>
                <w:sz w:val="24"/>
                <w:szCs w:val="24"/>
                <w:shd w:val="clear" w:color="auto" w:fill="FFFFFF"/>
              </w:rPr>
            </w:pPr>
            <w:r w:rsidRPr="001B1683">
              <w:rPr>
                <w:sz w:val="24"/>
                <w:szCs w:val="24"/>
              </w:rPr>
              <w:lastRenderedPageBreak/>
              <w:t xml:space="preserve">Устный/письменный опрос, дискуссия, решение </w:t>
            </w:r>
            <w:r w:rsidRPr="001B1683">
              <w:rPr>
                <w:sz w:val="24"/>
                <w:szCs w:val="24"/>
                <w:shd w:val="clear" w:color="auto" w:fill="FFFFFF"/>
              </w:rPr>
              <w:t>ситуационных заданий.</w:t>
            </w:r>
          </w:p>
          <w:p w14:paraId="6F4703C3" w14:textId="14E6A7B9" w:rsidR="00172BBF" w:rsidRPr="001B1683" w:rsidRDefault="00172BBF" w:rsidP="002043A4">
            <w:pPr>
              <w:rPr>
                <w:sz w:val="24"/>
                <w:szCs w:val="24"/>
              </w:rPr>
            </w:pPr>
            <w:r w:rsidRPr="001B1683">
              <w:rPr>
                <w:sz w:val="24"/>
                <w:szCs w:val="24"/>
              </w:rPr>
              <w:t xml:space="preserve">Процент занятий, проводимых в интерактивной </w:t>
            </w:r>
            <w:r w:rsidRPr="001B1683">
              <w:rPr>
                <w:sz w:val="24"/>
                <w:szCs w:val="24"/>
              </w:rPr>
              <w:lastRenderedPageBreak/>
              <w:t xml:space="preserve">форме, составляет </w:t>
            </w:r>
            <w:r w:rsidR="003421D7">
              <w:rPr>
                <w:sz w:val="24"/>
                <w:szCs w:val="24"/>
              </w:rPr>
              <w:t xml:space="preserve">не менее </w:t>
            </w:r>
            <w:r w:rsidRPr="001B1683">
              <w:rPr>
                <w:sz w:val="24"/>
                <w:szCs w:val="24"/>
              </w:rPr>
              <w:t>50% от трудоемкости занятия</w:t>
            </w:r>
          </w:p>
        </w:tc>
      </w:tr>
      <w:tr w:rsidR="00C217B2" w:rsidRPr="0066084E" w14:paraId="286F5004" w14:textId="77777777" w:rsidTr="00C12535">
        <w:tc>
          <w:tcPr>
            <w:tcW w:w="2156" w:type="dxa"/>
            <w:shd w:val="clear" w:color="auto" w:fill="auto"/>
          </w:tcPr>
          <w:p w14:paraId="03902E3A" w14:textId="3C30DB32" w:rsidR="00C217B2" w:rsidRPr="00712D0B" w:rsidRDefault="00C217B2" w:rsidP="00387D18">
            <w:pPr>
              <w:ind w:right="-36"/>
              <w:rPr>
                <w:szCs w:val="24"/>
              </w:rPr>
            </w:pPr>
            <w:r>
              <w:rPr>
                <w:bCs/>
                <w:szCs w:val="28"/>
              </w:rPr>
              <w:t xml:space="preserve">Тема 2. </w:t>
            </w:r>
            <w:r w:rsidR="00F30A3C">
              <w:rPr>
                <w:b/>
                <w:bCs/>
              </w:rPr>
              <w:t>Субъекты предпринимательских отношений</w:t>
            </w:r>
          </w:p>
        </w:tc>
        <w:tc>
          <w:tcPr>
            <w:tcW w:w="6208" w:type="dxa"/>
            <w:shd w:val="clear" w:color="auto" w:fill="auto"/>
          </w:tcPr>
          <w:p w14:paraId="10FA98FF" w14:textId="7072A4DF"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Правовой статус предпринимателя.</w:t>
            </w:r>
          </w:p>
          <w:p w14:paraId="78CC1BBE" w14:textId="3D29FBF9"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Формы ведения предпринимательской деятельности</w:t>
            </w:r>
            <w:r w:rsidR="00C217B2" w:rsidRPr="001B1683">
              <w:rPr>
                <w:sz w:val="24"/>
                <w:szCs w:val="24"/>
              </w:rPr>
              <w:t xml:space="preserve">. </w:t>
            </w:r>
          </w:p>
          <w:p w14:paraId="49512F33" w14:textId="33A71A1B"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Индивидуальный предприниматель. Правовой статус, регистрация ИП</w:t>
            </w:r>
            <w:r w:rsidR="00C217B2" w:rsidRPr="001B1683">
              <w:rPr>
                <w:sz w:val="24"/>
                <w:szCs w:val="24"/>
              </w:rPr>
              <w:t xml:space="preserve">. </w:t>
            </w:r>
          </w:p>
          <w:p w14:paraId="4A8C9603" w14:textId="13E0CCDF"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Коммерческие юридические лица</w:t>
            </w:r>
            <w:r w:rsidR="00C217B2" w:rsidRPr="001B1683">
              <w:rPr>
                <w:sz w:val="24"/>
                <w:szCs w:val="24"/>
              </w:rPr>
              <w:t xml:space="preserve">. </w:t>
            </w:r>
          </w:p>
          <w:p w14:paraId="0E63CCCE" w14:textId="54667E06"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Хозяйственные общества как основная форма предпринимателя – юридического лица.</w:t>
            </w:r>
          </w:p>
          <w:p w14:paraId="7B9AAD1E" w14:textId="25261E37" w:rsidR="00C217B2" w:rsidRPr="001B1683" w:rsidRDefault="00F30A3C" w:rsidP="001B1683">
            <w:pPr>
              <w:numPr>
                <w:ilvl w:val="0"/>
                <w:numId w:val="21"/>
              </w:numPr>
              <w:tabs>
                <w:tab w:val="left" w:pos="313"/>
                <w:tab w:val="left" w:pos="851"/>
              </w:tabs>
              <w:ind w:left="-35" w:firstLine="64"/>
              <w:jc w:val="both"/>
              <w:rPr>
                <w:sz w:val="24"/>
                <w:szCs w:val="24"/>
              </w:rPr>
            </w:pPr>
            <w:r>
              <w:rPr>
                <w:sz w:val="24"/>
                <w:szCs w:val="24"/>
              </w:rPr>
              <w:t>Создание юридического лица, реорганизация и ликвидация.</w:t>
            </w:r>
          </w:p>
          <w:p w14:paraId="675F5807" w14:textId="4098DDE6" w:rsidR="00C217B2" w:rsidRDefault="00F30A3C" w:rsidP="001B1683">
            <w:pPr>
              <w:numPr>
                <w:ilvl w:val="0"/>
                <w:numId w:val="21"/>
              </w:numPr>
              <w:tabs>
                <w:tab w:val="left" w:pos="313"/>
                <w:tab w:val="left" w:pos="851"/>
              </w:tabs>
              <w:ind w:left="-35" w:firstLine="64"/>
              <w:jc w:val="both"/>
              <w:rPr>
                <w:sz w:val="24"/>
                <w:szCs w:val="24"/>
              </w:rPr>
            </w:pPr>
            <w:r>
              <w:rPr>
                <w:sz w:val="24"/>
                <w:szCs w:val="24"/>
              </w:rPr>
              <w:t>Предпринимательские объединения.</w:t>
            </w:r>
          </w:p>
          <w:p w14:paraId="43858D0E" w14:textId="77777777" w:rsidR="00F30A3C" w:rsidRDefault="00F30A3C" w:rsidP="001B1683">
            <w:pPr>
              <w:numPr>
                <w:ilvl w:val="0"/>
                <w:numId w:val="21"/>
              </w:numPr>
              <w:tabs>
                <w:tab w:val="left" w:pos="313"/>
                <w:tab w:val="left" w:pos="851"/>
              </w:tabs>
              <w:ind w:left="-35" w:firstLine="64"/>
              <w:jc w:val="both"/>
              <w:rPr>
                <w:sz w:val="24"/>
                <w:szCs w:val="24"/>
              </w:rPr>
            </w:pPr>
            <w:r>
              <w:rPr>
                <w:sz w:val="24"/>
                <w:szCs w:val="24"/>
              </w:rPr>
              <w:t>Простое товарищество.</w:t>
            </w:r>
          </w:p>
          <w:p w14:paraId="7A1CB6A2" w14:textId="77777777" w:rsidR="00F30A3C" w:rsidRDefault="00F30A3C" w:rsidP="001B1683">
            <w:pPr>
              <w:numPr>
                <w:ilvl w:val="0"/>
                <w:numId w:val="21"/>
              </w:numPr>
              <w:tabs>
                <w:tab w:val="left" w:pos="313"/>
                <w:tab w:val="left" w:pos="851"/>
              </w:tabs>
              <w:ind w:left="-35" w:firstLine="64"/>
              <w:jc w:val="both"/>
              <w:rPr>
                <w:sz w:val="24"/>
                <w:szCs w:val="24"/>
              </w:rPr>
            </w:pPr>
            <w:r>
              <w:rPr>
                <w:sz w:val="24"/>
                <w:szCs w:val="24"/>
              </w:rPr>
              <w:t>КФХ</w:t>
            </w:r>
          </w:p>
          <w:p w14:paraId="5CD31E6B" w14:textId="3955E8CD" w:rsidR="00F30A3C" w:rsidRPr="001B1683" w:rsidRDefault="00F30A3C" w:rsidP="00F30A3C">
            <w:pPr>
              <w:numPr>
                <w:ilvl w:val="0"/>
                <w:numId w:val="21"/>
              </w:numPr>
              <w:tabs>
                <w:tab w:val="left" w:pos="572"/>
              </w:tabs>
              <w:ind w:left="-35" w:firstLine="64"/>
              <w:jc w:val="both"/>
              <w:rPr>
                <w:sz w:val="24"/>
                <w:szCs w:val="24"/>
              </w:rPr>
            </w:pPr>
            <w:r>
              <w:rPr>
                <w:sz w:val="24"/>
                <w:szCs w:val="24"/>
              </w:rPr>
              <w:t>Холдинги, ФПГ и иные объединения</w:t>
            </w:r>
          </w:p>
          <w:p w14:paraId="25B4BAE7" w14:textId="77777777" w:rsidR="00C217B2" w:rsidRPr="001B1683" w:rsidRDefault="00C217B2" w:rsidP="001B1683">
            <w:pPr>
              <w:tabs>
                <w:tab w:val="left" w:pos="288"/>
                <w:tab w:val="left" w:pos="532"/>
              </w:tabs>
              <w:ind w:left="-35" w:firstLine="284"/>
              <w:jc w:val="both"/>
              <w:rPr>
                <w:b/>
                <w:sz w:val="24"/>
                <w:szCs w:val="24"/>
              </w:rPr>
            </w:pPr>
            <w:r w:rsidRPr="001B1683">
              <w:rPr>
                <w:b/>
                <w:sz w:val="24"/>
                <w:szCs w:val="24"/>
              </w:rPr>
              <w:t xml:space="preserve">Рекомендуемые источники </w:t>
            </w:r>
          </w:p>
          <w:p w14:paraId="2172EF03" w14:textId="77777777" w:rsidR="00C217B2" w:rsidRPr="001B1683" w:rsidRDefault="00C217B2" w:rsidP="001B1683">
            <w:pPr>
              <w:tabs>
                <w:tab w:val="left" w:pos="288"/>
                <w:tab w:val="left" w:pos="532"/>
              </w:tabs>
              <w:ind w:left="-35" w:firstLine="284"/>
              <w:jc w:val="both"/>
              <w:rPr>
                <w:b/>
                <w:sz w:val="24"/>
                <w:szCs w:val="24"/>
              </w:rPr>
            </w:pPr>
            <w:r w:rsidRPr="001B1683">
              <w:rPr>
                <w:b/>
                <w:sz w:val="24"/>
                <w:szCs w:val="24"/>
              </w:rPr>
              <w:t xml:space="preserve">из раздела 8: </w:t>
            </w:r>
            <w:r w:rsidRPr="00C12535">
              <w:rPr>
                <w:b/>
                <w:sz w:val="24"/>
                <w:szCs w:val="24"/>
              </w:rPr>
              <w:t>2-10.</w:t>
            </w:r>
          </w:p>
          <w:p w14:paraId="6417C6C6" w14:textId="1BB3BBBA" w:rsidR="00C217B2" w:rsidRPr="001B1683" w:rsidRDefault="00C217B2" w:rsidP="008E2E2F">
            <w:pPr>
              <w:tabs>
                <w:tab w:val="left" w:pos="288"/>
                <w:tab w:val="left" w:pos="532"/>
              </w:tabs>
              <w:spacing w:line="276" w:lineRule="auto"/>
              <w:ind w:left="-35" w:firstLine="284"/>
              <w:jc w:val="both"/>
              <w:rPr>
                <w:rFonts w:eastAsia="Calibri"/>
                <w:sz w:val="24"/>
                <w:szCs w:val="24"/>
                <w:lang w:eastAsia="en-US"/>
              </w:rPr>
            </w:pPr>
            <w:r w:rsidRPr="001B1683">
              <w:rPr>
                <w:b/>
                <w:sz w:val="24"/>
                <w:szCs w:val="24"/>
              </w:rPr>
              <w:t>из раздела 9: 6-1</w:t>
            </w:r>
            <w:r w:rsidR="008E2E2F">
              <w:rPr>
                <w:b/>
                <w:sz w:val="24"/>
                <w:szCs w:val="24"/>
              </w:rPr>
              <w:t>0</w:t>
            </w:r>
            <w:r w:rsidRPr="001B1683">
              <w:rPr>
                <w:b/>
                <w:sz w:val="24"/>
                <w:szCs w:val="24"/>
              </w:rPr>
              <w:t>.</w:t>
            </w:r>
          </w:p>
        </w:tc>
        <w:tc>
          <w:tcPr>
            <w:tcW w:w="2410" w:type="dxa"/>
            <w:shd w:val="clear" w:color="auto" w:fill="FFFFFF"/>
          </w:tcPr>
          <w:p w14:paraId="08C104A5" w14:textId="77777777" w:rsidR="00C217B2" w:rsidRPr="001B1683" w:rsidRDefault="00C217B2" w:rsidP="001B1683">
            <w:pPr>
              <w:rPr>
                <w:sz w:val="24"/>
                <w:szCs w:val="24"/>
                <w:shd w:val="clear" w:color="auto" w:fill="FFFFFF"/>
              </w:rPr>
            </w:pPr>
            <w:r w:rsidRPr="001B1683">
              <w:rPr>
                <w:sz w:val="24"/>
                <w:szCs w:val="24"/>
              </w:rPr>
              <w:t xml:space="preserve">Устный/ письменный опрос, заслушивание и обсуждение </w:t>
            </w:r>
            <w:r w:rsidRPr="001B1683">
              <w:rPr>
                <w:sz w:val="24"/>
                <w:szCs w:val="24"/>
                <w:shd w:val="clear" w:color="auto" w:fill="FFFFFF"/>
              </w:rPr>
              <w:t>докладов, решение ситуационных заданий.</w:t>
            </w:r>
          </w:p>
          <w:p w14:paraId="7F317C02" w14:textId="7013EECF" w:rsidR="00C217B2" w:rsidRPr="001B1683" w:rsidRDefault="00C217B2" w:rsidP="005A1DD7">
            <w:pPr>
              <w:rPr>
                <w:bCs/>
                <w:sz w:val="24"/>
                <w:szCs w:val="24"/>
              </w:rPr>
            </w:pPr>
            <w:r w:rsidRPr="001B1683">
              <w:rPr>
                <w:sz w:val="24"/>
                <w:szCs w:val="24"/>
              </w:rPr>
              <w:t xml:space="preserve">Процент занятий, проводимых в интерактивной форме, составляет </w:t>
            </w:r>
            <w:r w:rsidR="003421D7">
              <w:rPr>
                <w:sz w:val="24"/>
                <w:szCs w:val="24"/>
              </w:rPr>
              <w:t xml:space="preserve">не менее </w:t>
            </w:r>
            <w:r w:rsidRPr="001B1683">
              <w:rPr>
                <w:sz w:val="24"/>
                <w:szCs w:val="24"/>
              </w:rPr>
              <w:t>50% от трудоемкости занятия</w:t>
            </w:r>
          </w:p>
        </w:tc>
      </w:tr>
      <w:tr w:rsidR="00C217B2" w:rsidRPr="0066084E" w14:paraId="16BD10E3" w14:textId="77777777" w:rsidTr="00C12535">
        <w:tc>
          <w:tcPr>
            <w:tcW w:w="2156" w:type="dxa"/>
            <w:shd w:val="clear" w:color="auto" w:fill="auto"/>
          </w:tcPr>
          <w:p w14:paraId="14E9F443" w14:textId="171B7E5F" w:rsidR="00C217B2" w:rsidRPr="00712D0B" w:rsidRDefault="00C217B2" w:rsidP="001879A1">
            <w:pPr>
              <w:ind w:right="-36"/>
              <w:rPr>
                <w:rFonts w:eastAsia="Calibri"/>
                <w:bCs/>
                <w:szCs w:val="24"/>
                <w:lang w:eastAsia="en-US"/>
              </w:rPr>
            </w:pPr>
            <w:r>
              <w:rPr>
                <w:bCs/>
                <w:szCs w:val="28"/>
              </w:rPr>
              <w:t xml:space="preserve">Тема 3. </w:t>
            </w:r>
            <w:r w:rsidR="00F30A3C">
              <w:rPr>
                <w:b/>
                <w:bCs/>
              </w:rPr>
              <w:t>Сделки слияния и поглощения как основание реструктуризации бизнеса</w:t>
            </w:r>
          </w:p>
        </w:tc>
        <w:tc>
          <w:tcPr>
            <w:tcW w:w="6208" w:type="dxa"/>
            <w:shd w:val="clear" w:color="auto" w:fill="auto"/>
          </w:tcPr>
          <w:p w14:paraId="5B249DB4" w14:textId="778D5564" w:rsidR="00C217B2" w:rsidRDefault="00F30A3C" w:rsidP="008E2E2F">
            <w:pPr>
              <w:pStyle w:val="af2"/>
              <w:numPr>
                <w:ilvl w:val="0"/>
                <w:numId w:val="34"/>
              </w:numPr>
              <w:tabs>
                <w:tab w:val="left" w:pos="313"/>
                <w:tab w:val="left" w:pos="851"/>
              </w:tabs>
              <w:ind w:left="430"/>
              <w:jc w:val="both"/>
              <w:rPr>
                <w:sz w:val="24"/>
                <w:szCs w:val="24"/>
              </w:rPr>
            </w:pPr>
            <w:r>
              <w:rPr>
                <w:sz w:val="24"/>
                <w:szCs w:val="24"/>
              </w:rPr>
              <w:t>Понятие структуры бизнеса. Взаимосвязь между контрагентами.</w:t>
            </w:r>
          </w:p>
          <w:p w14:paraId="7B98FC12" w14:textId="77777777" w:rsidR="004032B3" w:rsidRPr="004032B3" w:rsidRDefault="004032B3" w:rsidP="008E2E2F">
            <w:pPr>
              <w:pStyle w:val="af2"/>
              <w:numPr>
                <w:ilvl w:val="0"/>
                <w:numId w:val="34"/>
              </w:numPr>
              <w:tabs>
                <w:tab w:val="left" w:pos="313"/>
                <w:tab w:val="left" w:pos="851"/>
              </w:tabs>
              <w:ind w:left="430"/>
              <w:jc w:val="both"/>
              <w:rPr>
                <w:sz w:val="24"/>
                <w:szCs w:val="24"/>
              </w:rPr>
            </w:pPr>
            <w:r w:rsidRPr="004032B3">
              <w:rPr>
                <w:sz w:val="24"/>
                <w:szCs w:val="24"/>
              </w:rPr>
              <w:t xml:space="preserve">Понятие «слияния и поглощения» в экономике и юриспруденции. </w:t>
            </w:r>
          </w:p>
          <w:p w14:paraId="5373AA11" w14:textId="4102E372" w:rsidR="004032B3" w:rsidRP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Слияние и поглощение как форма реорганизации бизнеса.</w:t>
            </w:r>
            <w:r>
              <w:rPr>
                <w:sz w:val="24"/>
                <w:szCs w:val="24"/>
              </w:rPr>
              <w:t xml:space="preserve"> </w:t>
            </w:r>
            <w:r w:rsidRPr="004032B3">
              <w:rPr>
                <w:sz w:val="24"/>
                <w:szCs w:val="24"/>
              </w:rPr>
              <w:t>Слияние форм и слияние активов: особенности процессов.</w:t>
            </w:r>
          </w:p>
          <w:p w14:paraId="1FEF8FBB" w14:textId="77777777" w:rsid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 xml:space="preserve">Понятие корпоративного контроля: способы установления контроля, лица, контролирующие корпорацию, ответственность контролирующего лица </w:t>
            </w:r>
          </w:p>
          <w:p w14:paraId="17503E32" w14:textId="4469AD89" w:rsidR="004032B3" w:rsidRP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Добровольное (дружественное) и принудительное (недружественное) слияние/ поглощение. Защита от недружественных действий.</w:t>
            </w:r>
          </w:p>
          <w:p w14:paraId="755A7B0E" w14:textId="77777777" w:rsid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Различие поглощения (Acquisition), слияния (Mergers) и приобретения (Takeover).</w:t>
            </w:r>
          </w:p>
          <w:p w14:paraId="605D5112" w14:textId="77777777" w:rsid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 xml:space="preserve">Правовые и договорные риски в договоре купли-продажи акций или долей. </w:t>
            </w:r>
          </w:p>
          <w:p w14:paraId="3E9A4D61" w14:textId="77777777" w:rsid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 xml:space="preserve">Разработка программы приобретения бизнеса с учетом рыночной конъюнктуры, проведение процедуры Due Diligence. </w:t>
            </w:r>
          </w:p>
          <w:p w14:paraId="65C6350D" w14:textId="409767EB" w:rsidR="004032B3" w:rsidRPr="004032B3" w:rsidRDefault="004032B3" w:rsidP="004032B3">
            <w:pPr>
              <w:pStyle w:val="af2"/>
              <w:numPr>
                <w:ilvl w:val="0"/>
                <w:numId w:val="34"/>
              </w:numPr>
              <w:tabs>
                <w:tab w:val="left" w:pos="313"/>
                <w:tab w:val="left" w:pos="851"/>
              </w:tabs>
              <w:ind w:left="430"/>
              <w:jc w:val="both"/>
              <w:rPr>
                <w:sz w:val="24"/>
                <w:szCs w:val="24"/>
              </w:rPr>
            </w:pPr>
            <w:r w:rsidRPr="004032B3">
              <w:rPr>
                <w:sz w:val="24"/>
                <w:szCs w:val="24"/>
              </w:rPr>
              <w:t xml:space="preserve">Обеспечительные обязательства в гражданском праве: возможность применения к сделкам М&amp;A. </w:t>
            </w:r>
          </w:p>
          <w:p w14:paraId="1BA314E2" w14:textId="7FEE1427" w:rsidR="004032B3" w:rsidRPr="008E2E2F" w:rsidRDefault="004032B3" w:rsidP="004032B3">
            <w:pPr>
              <w:pStyle w:val="af2"/>
              <w:numPr>
                <w:ilvl w:val="0"/>
                <w:numId w:val="34"/>
              </w:numPr>
              <w:tabs>
                <w:tab w:val="left" w:pos="313"/>
                <w:tab w:val="left" w:pos="851"/>
              </w:tabs>
              <w:ind w:left="430"/>
              <w:jc w:val="both"/>
              <w:rPr>
                <w:sz w:val="24"/>
                <w:szCs w:val="24"/>
              </w:rPr>
            </w:pPr>
            <w:r w:rsidRPr="004032B3">
              <w:rPr>
                <w:sz w:val="24"/>
                <w:szCs w:val="24"/>
              </w:rPr>
              <w:lastRenderedPageBreak/>
              <w:t>Специальные обеспечительные обязательства: заверения (простые условия); гарантии; гарантии возмещения потерь; ковенанты.</w:t>
            </w:r>
          </w:p>
          <w:p w14:paraId="26C2E2E6" w14:textId="77777777" w:rsidR="00C217B2" w:rsidRPr="001B1683" w:rsidRDefault="00C217B2" w:rsidP="001B1683">
            <w:pPr>
              <w:tabs>
                <w:tab w:val="left" w:pos="288"/>
                <w:tab w:val="left" w:pos="532"/>
              </w:tabs>
              <w:ind w:left="-35" w:firstLine="284"/>
              <w:jc w:val="both"/>
              <w:rPr>
                <w:b/>
                <w:sz w:val="24"/>
                <w:szCs w:val="24"/>
              </w:rPr>
            </w:pPr>
            <w:r w:rsidRPr="001B1683">
              <w:rPr>
                <w:b/>
                <w:sz w:val="24"/>
                <w:szCs w:val="24"/>
              </w:rPr>
              <w:t xml:space="preserve">Рекомендуемые источники </w:t>
            </w:r>
          </w:p>
          <w:p w14:paraId="1D876999" w14:textId="77777777" w:rsidR="00C217B2" w:rsidRPr="001B1683" w:rsidRDefault="00C217B2" w:rsidP="001B1683">
            <w:pPr>
              <w:tabs>
                <w:tab w:val="left" w:pos="288"/>
                <w:tab w:val="left" w:pos="532"/>
              </w:tabs>
              <w:ind w:left="-35" w:firstLine="284"/>
              <w:jc w:val="both"/>
              <w:rPr>
                <w:b/>
                <w:sz w:val="24"/>
                <w:szCs w:val="24"/>
              </w:rPr>
            </w:pPr>
            <w:r w:rsidRPr="001B1683">
              <w:rPr>
                <w:b/>
                <w:sz w:val="24"/>
                <w:szCs w:val="24"/>
              </w:rPr>
              <w:t xml:space="preserve">из раздела 8: </w:t>
            </w:r>
            <w:r w:rsidRPr="00C12535">
              <w:rPr>
                <w:b/>
                <w:sz w:val="24"/>
                <w:szCs w:val="24"/>
              </w:rPr>
              <w:t>2-10.</w:t>
            </w:r>
          </w:p>
          <w:p w14:paraId="6E4C725F" w14:textId="58F92E7D" w:rsidR="00C217B2" w:rsidRPr="001B1683" w:rsidRDefault="00C217B2" w:rsidP="008E2E2F">
            <w:pPr>
              <w:tabs>
                <w:tab w:val="left" w:pos="288"/>
                <w:tab w:val="left" w:pos="532"/>
              </w:tabs>
              <w:spacing w:line="276" w:lineRule="auto"/>
              <w:ind w:left="-35" w:firstLine="284"/>
              <w:jc w:val="both"/>
              <w:rPr>
                <w:sz w:val="24"/>
                <w:szCs w:val="24"/>
              </w:rPr>
            </w:pPr>
            <w:r w:rsidRPr="001B1683">
              <w:rPr>
                <w:b/>
                <w:sz w:val="24"/>
                <w:szCs w:val="24"/>
              </w:rPr>
              <w:t>из раздела 9: 6-1</w:t>
            </w:r>
            <w:r w:rsidR="008E2E2F">
              <w:rPr>
                <w:b/>
                <w:sz w:val="24"/>
                <w:szCs w:val="24"/>
              </w:rPr>
              <w:t>0</w:t>
            </w:r>
            <w:r w:rsidRPr="001B1683">
              <w:rPr>
                <w:b/>
                <w:sz w:val="24"/>
                <w:szCs w:val="24"/>
              </w:rPr>
              <w:t>.</w:t>
            </w:r>
          </w:p>
        </w:tc>
        <w:tc>
          <w:tcPr>
            <w:tcW w:w="2410" w:type="dxa"/>
            <w:shd w:val="clear" w:color="auto" w:fill="auto"/>
          </w:tcPr>
          <w:p w14:paraId="26D0B7C8" w14:textId="77777777" w:rsidR="00C217B2" w:rsidRPr="001B1683" w:rsidRDefault="00C217B2" w:rsidP="001B1683">
            <w:pPr>
              <w:rPr>
                <w:sz w:val="24"/>
                <w:szCs w:val="24"/>
                <w:shd w:val="clear" w:color="auto" w:fill="FFFFFF"/>
              </w:rPr>
            </w:pPr>
            <w:r w:rsidRPr="001B1683">
              <w:rPr>
                <w:sz w:val="24"/>
                <w:szCs w:val="24"/>
              </w:rPr>
              <w:lastRenderedPageBreak/>
              <w:t xml:space="preserve">Устный/ письменный опрос, заслушивание и обсуждение </w:t>
            </w:r>
            <w:r w:rsidRPr="001B1683">
              <w:rPr>
                <w:sz w:val="24"/>
                <w:szCs w:val="24"/>
                <w:shd w:val="clear" w:color="auto" w:fill="FFFFFF"/>
              </w:rPr>
              <w:t>докладов, решение ситуационных заданий.</w:t>
            </w:r>
          </w:p>
          <w:p w14:paraId="05CCA405" w14:textId="6FBD14D5" w:rsidR="00C217B2" w:rsidRPr="001B1683" w:rsidRDefault="00C217B2" w:rsidP="005A1DD7">
            <w:pPr>
              <w:rPr>
                <w:sz w:val="24"/>
                <w:szCs w:val="24"/>
              </w:rPr>
            </w:pPr>
            <w:r w:rsidRPr="001B1683">
              <w:rPr>
                <w:sz w:val="24"/>
                <w:szCs w:val="24"/>
              </w:rPr>
              <w:t xml:space="preserve">Процент занятий, проводимых в интерактивной форме, составляет </w:t>
            </w:r>
            <w:r w:rsidR="003421D7">
              <w:rPr>
                <w:sz w:val="24"/>
                <w:szCs w:val="24"/>
              </w:rPr>
              <w:t xml:space="preserve">не менее </w:t>
            </w:r>
            <w:r w:rsidRPr="001B1683">
              <w:rPr>
                <w:sz w:val="24"/>
                <w:szCs w:val="24"/>
              </w:rPr>
              <w:t>50% от трудоемкости занятия</w:t>
            </w:r>
          </w:p>
        </w:tc>
      </w:tr>
      <w:tr w:rsidR="00C217B2" w:rsidRPr="0066084E" w14:paraId="4C5EE878" w14:textId="77777777" w:rsidTr="00C12535">
        <w:tc>
          <w:tcPr>
            <w:tcW w:w="2156" w:type="dxa"/>
            <w:shd w:val="clear" w:color="auto" w:fill="auto"/>
          </w:tcPr>
          <w:p w14:paraId="2C06F1C7" w14:textId="6C7ABAF9" w:rsidR="00C217B2" w:rsidRPr="00712D0B" w:rsidRDefault="009305CC" w:rsidP="0055787E">
            <w:pPr>
              <w:tabs>
                <w:tab w:val="left" w:pos="851"/>
              </w:tabs>
              <w:ind w:right="-36"/>
              <w:rPr>
                <w:rFonts w:eastAsia="Calibri"/>
                <w:bCs/>
                <w:szCs w:val="24"/>
                <w:lang w:eastAsia="en-US"/>
              </w:rPr>
            </w:pPr>
            <w:r>
              <w:rPr>
                <w:bCs/>
                <w:szCs w:val="28"/>
              </w:rPr>
              <w:t>Тема 4</w:t>
            </w:r>
            <w:r w:rsidR="00C217B2">
              <w:rPr>
                <w:bCs/>
                <w:szCs w:val="28"/>
              </w:rPr>
              <w:t xml:space="preserve">. </w:t>
            </w:r>
            <w:r w:rsidR="00F30A3C" w:rsidRPr="00413577">
              <w:rPr>
                <w:b/>
                <w:bCs/>
              </w:rPr>
              <w:t>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tc>
        <w:tc>
          <w:tcPr>
            <w:tcW w:w="6208" w:type="dxa"/>
            <w:shd w:val="clear" w:color="auto" w:fill="auto"/>
          </w:tcPr>
          <w:p w14:paraId="71E0BF7D"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Понятие юридической ответственности. Отличие обязанности от ответственности.</w:t>
            </w:r>
          </w:p>
          <w:p w14:paraId="561F14DF"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 xml:space="preserve">Виды юридической ответственности. Основания для увеличения или для уменьшения ответственности. </w:t>
            </w:r>
          </w:p>
          <w:p w14:paraId="01708F99"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Отсутствие ответственности по обязательствам юридического лица у участников некоммерческих корпоративных юридических лиц: обоснование и исключения.</w:t>
            </w:r>
          </w:p>
          <w:p w14:paraId="5641993A"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Возмещение вреда корпорации, причиненного неисполнением обязанности.</w:t>
            </w:r>
            <w:r w:rsidRPr="001B1683">
              <w:rPr>
                <w:rFonts w:eastAsia="TimesNewRomanPSMT"/>
                <w:b/>
                <w:sz w:val="24"/>
                <w:szCs w:val="24"/>
              </w:rPr>
              <w:t xml:space="preserve"> </w:t>
            </w:r>
          </w:p>
          <w:p w14:paraId="2DA02C33"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Основания снижения и исключения ответственности</w:t>
            </w:r>
          </w:p>
          <w:p w14:paraId="74CC7591"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Ответственность единоличного исполнительного органа.</w:t>
            </w:r>
          </w:p>
          <w:p w14:paraId="62C74218"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Ответственность членов коллегиальных органов.</w:t>
            </w:r>
          </w:p>
          <w:p w14:paraId="113F8DD4" w14:textId="77777777" w:rsidR="00C217B2" w:rsidRPr="001B1683" w:rsidRDefault="00C217B2" w:rsidP="00172BBF">
            <w:pPr>
              <w:numPr>
                <w:ilvl w:val="0"/>
                <w:numId w:val="6"/>
              </w:numPr>
              <w:tabs>
                <w:tab w:val="left" w:pos="532"/>
              </w:tabs>
              <w:ind w:left="-35" w:firstLine="284"/>
              <w:jc w:val="both"/>
              <w:rPr>
                <w:rFonts w:eastAsia="Calibri"/>
                <w:sz w:val="24"/>
                <w:szCs w:val="24"/>
                <w:lang w:eastAsia="en-US"/>
              </w:rPr>
            </w:pPr>
            <w:r w:rsidRPr="001B1683">
              <w:rPr>
                <w:rFonts w:eastAsia="Calibri"/>
                <w:sz w:val="24"/>
                <w:szCs w:val="24"/>
                <w:lang w:eastAsia="en-US"/>
              </w:rPr>
              <w:t>Ответственность участников по обязательствам юридического лица.</w:t>
            </w:r>
          </w:p>
          <w:p w14:paraId="4E30C233" w14:textId="77777777" w:rsidR="00C217B2" w:rsidRPr="001B1683" w:rsidRDefault="00C217B2" w:rsidP="001B1683">
            <w:pPr>
              <w:tabs>
                <w:tab w:val="left" w:pos="288"/>
                <w:tab w:val="left" w:pos="532"/>
              </w:tabs>
              <w:ind w:left="-35" w:firstLine="284"/>
              <w:jc w:val="both"/>
              <w:rPr>
                <w:b/>
                <w:sz w:val="24"/>
                <w:szCs w:val="24"/>
              </w:rPr>
            </w:pPr>
            <w:r w:rsidRPr="001B1683">
              <w:rPr>
                <w:b/>
                <w:sz w:val="24"/>
                <w:szCs w:val="24"/>
              </w:rPr>
              <w:t xml:space="preserve">Рекомендуемые источники </w:t>
            </w:r>
          </w:p>
          <w:p w14:paraId="3F97039B" w14:textId="77777777" w:rsidR="00C217B2" w:rsidRPr="005476D6" w:rsidRDefault="00C217B2" w:rsidP="001B1683">
            <w:pPr>
              <w:tabs>
                <w:tab w:val="left" w:pos="288"/>
                <w:tab w:val="left" w:pos="532"/>
              </w:tabs>
              <w:ind w:left="-35" w:firstLine="284"/>
              <w:jc w:val="both"/>
              <w:rPr>
                <w:b/>
                <w:sz w:val="24"/>
                <w:szCs w:val="24"/>
                <w:highlight w:val="yellow"/>
              </w:rPr>
            </w:pPr>
            <w:r w:rsidRPr="001B1683">
              <w:rPr>
                <w:b/>
                <w:sz w:val="24"/>
                <w:szCs w:val="24"/>
              </w:rPr>
              <w:t xml:space="preserve">из раздела 8: </w:t>
            </w:r>
            <w:r w:rsidRPr="00C12535">
              <w:rPr>
                <w:b/>
                <w:sz w:val="24"/>
                <w:szCs w:val="24"/>
              </w:rPr>
              <w:t>1-6.</w:t>
            </w:r>
          </w:p>
          <w:p w14:paraId="21761FD9" w14:textId="612C222E" w:rsidR="00C217B2" w:rsidRPr="001B1683" w:rsidRDefault="00C217B2" w:rsidP="005476D6">
            <w:pPr>
              <w:tabs>
                <w:tab w:val="left" w:pos="601"/>
              </w:tabs>
              <w:spacing w:line="276" w:lineRule="auto"/>
              <w:ind w:firstLine="289"/>
              <w:jc w:val="both"/>
              <w:rPr>
                <w:sz w:val="24"/>
                <w:szCs w:val="24"/>
              </w:rPr>
            </w:pPr>
            <w:r w:rsidRPr="001B1683">
              <w:rPr>
                <w:b/>
                <w:sz w:val="24"/>
                <w:szCs w:val="24"/>
              </w:rPr>
              <w:t xml:space="preserve">из раздела 9: </w:t>
            </w:r>
            <w:r w:rsidR="005476D6" w:rsidRPr="00C12535">
              <w:rPr>
                <w:b/>
                <w:sz w:val="24"/>
                <w:szCs w:val="24"/>
              </w:rPr>
              <w:t>1</w:t>
            </w:r>
            <w:r w:rsidRPr="00C12535">
              <w:rPr>
                <w:b/>
                <w:sz w:val="24"/>
                <w:szCs w:val="24"/>
              </w:rPr>
              <w:t>-1</w:t>
            </w:r>
            <w:r w:rsidR="008E2E2F" w:rsidRPr="00C12535">
              <w:rPr>
                <w:b/>
                <w:sz w:val="24"/>
                <w:szCs w:val="24"/>
              </w:rPr>
              <w:t>0</w:t>
            </w:r>
            <w:r w:rsidRPr="00C12535">
              <w:rPr>
                <w:b/>
                <w:sz w:val="24"/>
                <w:szCs w:val="24"/>
              </w:rPr>
              <w:t>.</w:t>
            </w:r>
          </w:p>
        </w:tc>
        <w:tc>
          <w:tcPr>
            <w:tcW w:w="2410" w:type="dxa"/>
            <w:shd w:val="clear" w:color="auto" w:fill="auto"/>
          </w:tcPr>
          <w:p w14:paraId="7A1F0046" w14:textId="77777777" w:rsidR="00C217B2" w:rsidRPr="001B1683" w:rsidRDefault="00C217B2" w:rsidP="001B1683">
            <w:pPr>
              <w:rPr>
                <w:sz w:val="24"/>
                <w:szCs w:val="24"/>
                <w:shd w:val="clear" w:color="auto" w:fill="FFFFFF"/>
              </w:rPr>
            </w:pPr>
            <w:r w:rsidRPr="001B1683">
              <w:rPr>
                <w:sz w:val="24"/>
                <w:szCs w:val="24"/>
              </w:rPr>
              <w:t xml:space="preserve">Устный/ письменный опрос, дискуссия, заслушивание и обсуждение докладов, решение </w:t>
            </w:r>
            <w:r w:rsidRPr="001B1683">
              <w:rPr>
                <w:sz w:val="24"/>
                <w:szCs w:val="24"/>
                <w:shd w:val="clear" w:color="auto" w:fill="FFFFFF"/>
              </w:rPr>
              <w:t>ситуационных заданий.</w:t>
            </w:r>
          </w:p>
          <w:p w14:paraId="4BB07AAC" w14:textId="43D52B29" w:rsidR="00C217B2" w:rsidRPr="001B1683" w:rsidRDefault="00C217B2" w:rsidP="008F1E81">
            <w:pPr>
              <w:rPr>
                <w:sz w:val="24"/>
                <w:szCs w:val="24"/>
              </w:rPr>
            </w:pPr>
            <w:r w:rsidRPr="001B1683">
              <w:rPr>
                <w:sz w:val="24"/>
                <w:szCs w:val="24"/>
              </w:rPr>
              <w:t xml:space="preserve">Процент занятий, проводимых в интерактивной форме, составляет </w:t>
            </w:r>
            <w:r w:rsidR="003421D7">
              <w:rPr>
                <w:sz w:val="24"/>
                <w:szCs w:val="24"/>
              </w:rPr>
              <w:t xml:space="preserve">не менее </w:t>
            </w:r>
            <w:r w:rsidRPr="001B1683">
              <w:rPr>
                <w:sz w:val="24"/>
                <w:szCs w:val="24"/>
              </w:rPr>
              <w:t>50% от трудоемкости занятия</w:t>
            </w:r>
          </w:p>
        </w:tc>
      </w:tr>
    </w:tbl>
    <w:p w14:paraId="5DB0D110" w14:textId="0CEBD8C3" w:rsidR="0097252C" w:rsidRDefault="0097252C" w:rsidP="0097252C">
      <w:pPr>
        <w:pStyle w:val="110"/>
        <w:tabs>
          <w:tab w:val="left" w:pos="426"/>
        </w:tabs>
        <w:spacing w:before="120" w:after="120"/>
        <w:ind w:left="0" w:firstLine="0"/>
      </w:pPr>
      <w:bookmarkStart w:id="22" w:name="_Toc90042607"/>
    </w:p>
    <w:p w14:paraId="356354C2" w14:textId="02C5FC35" w:rsidR="001002F4" w:rsidRDefault="001002F4" w:rsidP="00C42CE6">
      <w:pPr>
        <w:pStyle w:val="110"/>
        <w:numPr>
          <w:ilvl w:val="0"/>
          <w:numId w:val="3"/>
        </w:numPr>
        <w:tabs>
          <w:tab w:val="left" w:pos="426"/>
        </w:tabs>
        <w:spacing w:before="120" w:after="120"/>
        <w:ind w:left="0" w:firstLine="0"/>
      </w:pPr>
      <w:r>
        <w:t xml:space="preserve">Перечень учебно-методического обеспечения для самостоятельной </w:t>
      </w:r>
      <w:r w:rsidRPr="00B73790">
        <w:t xml:space="preserve">работы </w:t>
      </w:r>
      <w:r>
        <w:t>обучающихся по</w:t>
      </w:r>
      <w:r w:rsidRPr="00B73790">
        <w:t xml:space="preserve"> </w:t>
      </w:r>
      <w:r>
        <w:t>дисциплине</w:t>
      </w:r>
      <w:bookmarkEnd w:id="22"/>
    </w:p>
    <w:p w14:paraId="3EB773EA" w14:textId="08E7203C" w:rsidR="001002F4" w:rsidRDefault="008A4775" w:rsidP="00C42CE6">
      <w:pPr>
        <w:pStyle w:val="210"/>
        <w:numPr>
          <w:ilvl w:val="1"/>
          <w:numId w:val="3"/>
        </w:numPr>
        <w:tabs>
          <w:tab w:val="left" w:pos="1418"/>
        </w:tabs>
        <w:spacing w:before="100" w:beforeAutospacing="1" w:after="240"/>
        <w:ind w:left="0" w:firstLine="840"/>
        <w:jc w:val="both"/>
        <w:rPr>
          <w:i w:val="0"/>
        </w:rPr>
      </w:pPr>
      <w:bookmarkStart w:id="23" w:name="_Toc90042608"/>
      <w:r w:rsidRPr="008A4775">
        <w:rPr>
          <w:i w:val="0"/>
        </w:rPr>
        <w:t>Перечень вопросов, отводимых на самостоятельное освоение дисциплины, формы внеаудиторной самостоятельной работы</w:t>
      </w:r>
      <w:bookmarkEnd w:id="23"/>
    </w:p>
    <w:tbl>
      <w:tblPr>
        <w:tblW w:w="1058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747"/>
        <w:gridCol w:w="3720"/>
      </w:tblGrid>
      <w:tr w:rsidR="008A4775" w:rsidRPr="008A4775" w14:paraId="2635EF5B" w14:textId="77777777" w:rsidTr="00C12535">
        <w:trPr>
          <w:trHeight w:val="1264"/>
        </w:trPr>
        <w:tc>
          <w:tcPr>
            <w:tcW w:w="3120" w:type="dxa"/>
            <w:shd w:val="clear" w:color="auto" w:fill="auto"/>
            <w:vAlign w:val="center"/>
          </w:tcPr>
          <w:p w14:paraId="5C93BEEA" w14:textId="262CBD36" w:rsidR="008A4775" w:rsidRPr="008A4775" w:rsidRDefault="008A4775" w:rsidP="005476D6">
            <w:pPr>
              <w:pStyle w:val="TableParagraph"/>
              <w:spacing w:before="158"/>
              <w:ind w:left="113" w:right="113"/>
              <w:jc w:val="center"/>
              <w:rPr>
                <w:b/>
                <w:sz w:val="24"/>
                <w:szCs w:val="24"/>
              </w:rPr>
            </w:pPr>
            <w:r w:rsidRPr="008A4775">
              <w:rPr>
                <w:b/>
                <w:sz w:val="24"/>
                <w:szCs w:val="24"/>
              </w:rPr>
              <w:t>Наименование тем дисциплины</w:t>
            </w:r>
          </w:p>
        </w:tc>
        <w:tc>
          <w:tcPr>
            <w:tcW w:w="3747" w:type="dxa"/>
            <w:vAlign w:val="center"/>
          </w:tcPr>
          <w:p w14:paraId="62CAC4EB" w14:textId="7AE88286" w:rsidR="008A4775" w:rsidRPr="008A4775" w:rsidRDefault="008A4775" w:rsidP="008A4775">
            <w:pPr>
              <w:pStyle w:val="TableParagraph"/>
              <w:spacing w:before="1"/>
              <w:ind w:left="113" w:right="113"/>
              <w:jc w:val="center"/>
              <w:rPr>
                <w:b/>
                <w:sz w:val="24"/>
                <w:szCs w:val="24"/>
              </w:rPr>
            </w:pPr>
            <w:r w:rsidRPr="008A4775">
              <w:rPr>
                <w:b/>
                <w:sz w:val="24"/>
                <w:szCs w:val="24"/>
              </w:rPr>
              <w:t>Перечень вопросов, отводимых на самостоятельное освоение</w:t>
            </w:r>
          </w:p>
        </w:tc>
        <w:tc>
          <w:tcPr>
            <w:tcW w:w="3720" w:type="dxa"/>
            <w:shd w:val="clear" w:color="auto" w:fill="auto"/>
            <w:vAlign w:val="center"/>
          </w:tcPr>
          <w:p w14:paraId="1EE4F781" w14:textId="5EF11BF7" w:rsidR="008A4775" w:rsidRPr="008A4775" w:rsidRDefault="008A4775" w:rsidP="008A4775">
            <w:pPr>
              <w:pStyle w:val="TableParagraph"/>
              <w:spacing w:before="1"/>
              <w:ind w:left="113" w:right="113"/>
              <w:jc w:val="center"/>
              <w:rPr>
                <w:b/>
                <w:sz w:val="24"/>
                <w:szCs w:val="24"/>
              </w:rPr>
            </w:pPr>
            <w:r w:rsidRPr="008A4775">
              <w:rPr>
                <w:b/>
                <w:sz w:val="24"/>
                <w:szCs w:val="24"/>
              </w:rPr>
              <w:t>Формы внеаудиторной самостоятельной работы</w:t>
            </w:r>
          </w:p>
        </w:tc>
      </w:tr>
      <w:tr w:rsidR="009305CC" w14:paraId="2B7D0FEF" w14:textId="77777777" w:rsidTr="00C12535">
        <w:trPr>
          <w:trHeight w:val="1875"/>
        </w:trPr>
        <w:tc>
          <w:tcPr>
            <w:tcW w:w="3120" w:type="dxa"/>
            <w:shd w:val="clear" w:color="auto" w:fill="auto"/>
          </w:tcPr>
          <w:p w14:paraId="7E2C4148" w14:textId="75B1034E" w:rsidR="009305CC" w:rsidRPr="00676ECD" w:rsidRDefault="009305CC" w:rsidP="005A1DD7">
            <w:pPr>
              <w:pStyle w:val="TableParagraph"/>
              <w:ind w:left="113" w:right="113"/>
              <w:rPr>
                <w:sz w:val="24"/>
                <w:szCs w:val="24"/>
              </w:rPr>
            </w:pPr>
            <w:r>
              <w:rPr>
                <w:bCs/>
                <w:szCs w:val="28"/>
              </w:rPr>
              <w:t xml:space="preserve">Тема 1. </w:t>
            </w:r>
            <w:r>
              <w:rPr>
                <w:b/>
                <w:bCs/>
              </w:rPr>
              <w:t>Понятие предпринимательской деятельности и бизнеса в праве</w:t>
            </w:r>
          </w:p>
        </w:tc>
        <w:tc>
          <w:tcPr>
            <w:tcW w:w="3747" w:type="dxa"/>
          </w:tcPr>
          <w:p w14:paraId="5738A0E7" w14:textId="77777777" w:rsidR="009305CC" w:rsidRDefault="009305CC" w:rsidP="009305CC">
            <w:pPr>
              <w:pStyle w:val="TableParagraph"/>
              <w:tabs>
                <w:tab w:val="left" w:pos="2427"/>
              </w:tabs>
              <w:ind w:left="113" w:right="113"/>
              <w:jc w:val="both"/>
              <w:rPr>
                <w:sz w:val="24"/>
                <w:szCs w:val="24"/>
              </w:rPr>
            </w:pPr>
            <w:r>
              <w:rPr>
                <w:sz w:val="24"/>
                <w:szCs w:val="24"/>
              </w:rPr>
              <w:t>Экономическая сущность предпринимательства.</w:t>
            </w:r>
          </w:p>
          <w:p w14:paraId="35F5C37E" w14:textId="77777777" w:rsidR="009305CC" w:rsidRDefault="009305CC" w:rsidP="009305CC">
            <w:pPr>
              <w:pStyle w:val="TableParagraph"/>
              <w:tabs>
                <w:tab w:val="left" w:pos="2427"/>
              </w:tabs>
              <w:ind w:left="113" w:right="113"/>
              <w:jc w:val="both"/>
              <w:rPr>
                <w:sz w:val="24"/>
                <w:szCs w:val="24"/>
              </w:rPr>
            </w:pPr>
            <w:r>
              <w:rPr>
                <w:sz w:val="24"/>
                <w:szCs w:val="24"/>
              </w:rPr>
              <w:t>Понятие «хозяйственной деятельности» и экономически активного субъекта.</w:t>
            </w:r>
          </w:p>
          <w:p w14:paraId="22B043F9" w14:textId="138795EB" w:rsidR="009305CC" w:rsidRPr="00676ECD" w:rsidRDefault="009305CC" w:rsidP="009305CC">
            <w:pPr>
              <w:pStyle w:val="TableParagraph"/>
              <w:tabs>
                <w:tab w:val="left" w:pos="2427"/>
              </w:tabs>
              <w:ind w:left="113" w:right="113"/>
              <w:jc w:val="both"/>
              <w:rPr>
                <w:sz w:val="24"/>
                <w:szCs w:val="24"/>
              </w:rPr>
            </w:pPr>
            <w:r>
              <w:rPr>
                <w:sz w:val="24"/>
                <w:szCs w:val="24"/>
              </w:rPr>
              <w:t>Незаконное предпринимательство и ответственность</w:t>
            </w:r>
          </w:p>
        </w:tc>
        <w:tc>
          <w:tcPr>
            <w:tcW w:w="3720" w:type="dxa"/>
            <w:shd w:val="clear" w:color="auto" w:fill="auto"/>
          </w:tcPr>
          <w:p w14:paraId="38936DDB" w14:textId="48854793" w:rsidR="009305CC" w:rsidRPr="00676ECD" w:rsidRDefault="009305CC" w:rsidP="005A1DD7">
            <w:pPr>
              <w:pStyle w:val="TableParagraph"/>
              <w:tabs>
                <w:tab w:val="left" w:pos="2427"/>
              </w:tabs>
              <w:ind w:left="113" w:right="113"/>
              <w:jc w:val="both"/>
              <w:rPr>
                <w:sz w:val="24"/>
                <w:szCs w:val="24"/>
              </w:rPr>
            </w:pPr>
            <w:r w:rsidRPr="00676ECD">
              <w:rPr>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9305CC" w14:paraId="6F8FA23E" w14:textId="77777777" w:rsidTr="00C12535">
        <w:trPr>
          <w:trHeight w:val="2096"/>
        </w:trPr>
        <w:tc>
          <w:tcPr>
            <w:tcW w:w="3120" w:type="dxa"/>
            <w:shd w:val="clear" w:color="auto" w:fill="auto"/>
          </w:tcPr>
          <w:p w14:paraId="6C612D29" w14:textId="3059916A" w:rsidR="009305CC" w:rsidRPr="00676ECD" w:rsidRDefault="009305CC" w:rsidP="005A1DD7">
            <w:pPr>
              <w:pStyle w:val="TableParagraph"/>
              <w:ind w:left="113" w:right="113"/>
              <w:rPr>
                <w:sz w:val="24"/>
                <w:szCs w:val="24"/>
              </w:rPr>
            </w:pPr>
            <w:r>
              <w:rPr>
                <w:bCs/>
                <w:szCs w:val="28"/>
              </w:rPr>
              <w:lastRenderedPageBreak/>
              <w:t xml:space="preserve">Тема 2. </w:t>
            </w:r>
            <w:r>
              <w:rPr>
                <w:b/>
                <w:bCs/>
              </w:rPr>
              <w:t>Субъекты предпринимательских отношений</w:t>
            </w:r>
          </w:p>
        </w:tc>
        <w:tc>
          <w:tcPr>
            <w:tcW w:w="3747" w:type="dxa"/>
          </w:tcPr>
          <w:p w14:paraId="4AF3E61A" w14:textId="77777777" w:rsidR="009305CC" w:rsidRDefault="009305CC" w:rsidP="00676ECD">
            <w:pPr>
              <w:pStyle w:val="TableParagraph"/>
              <w:tabs>
                <w:tab w:val="left" w:pos="2427"/>
              </w:tabs>
              <w:ind w:left="113" w:right="113"/>
              <w:jc w:val="both"/>
              <w:rPr>
                <w:sz w:val="24"/>
                <w:szCs w:val="24"/>
              </w:rPr>
            </w:pPr>
            <w:r w:rsidRPr="00676ECD">
              <w:rPr>
                <w:sz w:val="24"/>
                <w:szCs w:val="24"/>
              </w:rPr>
              <w:t>Признаки корпоративного юридического лица. Понятие «участник» и «учредитель» юридического лица. Положения ФЗ «О государственной регистрации юридических лиц и индивидуальных предпринимателей»</w:t>
            </w:r>
          </w:p>
          <w:p w14:paraId="670E73E8" w14:textId="09CF6304" w:rsidR="009305CC" w:rsidRPr="00676ECD" w:rsidRDefault="009305CC" w:rsidP="00676ECD">
            <w:pPr>
              <w:pStyle w:val="TableParagraph"/>
              <w:tabs>
                <w:tab w:val="left" w:pos="2427"/>
              </w:tabs>
              <w:ind w:left="113" w:right="113"/>
              <w:jc w:val="both"/>
              <w:rPr>
                <w:sz w:val="24"/>
                <w:szCs w:val="24"/>
              </w:rPr>
            </w:pPr>
            <w:r w:rsidRPr="00676ECD">
              <w:rPr>
                <w:sz w:val="24"/>
                <w:szCs w:val="24"/>
              </w:rPr>
              <w:t>Процессуальные вопросы прекращения юридического лица. Банкротство юридических лиц.</w:t>
            </w:r>
          </w:p>
        </w:tc>
        <w:tc>
          <w:tcPr>
            <w:tcW w:w="3720" w:type="dxa"/>
            <w:shd w:val="clear" w:color="auto" w:fill="auto"/>
          </w:tcPr>
          <w:p w14:paraId="3081686B" w14:textId="11F52EE1" w:rsidR="009305CC" w:rsidRPr="00676ECD" w:rsidRDefault="009305CC" w:rsidP="005A1DD7">
            <w:pPr>
              <w:pStyle w:val="TableParagraph"/>
              <w:tabs>
                <w:tab w:val="left" w:pos="2932"/>
              </w:tabs>
              <w:spacing w:before="1"/>
              <w:ind w:left="113" w:right="113"/>
              <w:jc w:val="both"/>
              <w:rPr>
                <w:sz w:val="24"/>
                <w:szCs w:val="24"/>
              </w:rPr>
            </w:pPr>
            <w:r w:rsidRPr="00676ECD">
              <w:rPr>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9305CC" w14:paraId="672E1B9E" w14:textId="77777777" w:rsidTr="00C12535">
        <w:trPr>
          <w:trHeight w:val="1802"/>
        </w:trPr>
        <w:tc>
          <w:tcPr>
            <w:tcW w:w="3120" w:type="dxa"/>
            <w:shd w:val="clear" w:color="auto" w:fill="auto"/>
          </w:tcPr>
          <w:p w14:paraId="5DA08CBE" w14:textId="78DA37A5" w:rsidR="009305CC" w:rsidRPr="00676ECD" w:rsidRDefault="009305CC" w:rsidP="00062A1F">
            <w:pPr>
              <w:pStyle w:val="TableParagraph"/>
              <w:ind w:left="113" w:right="113"/>
              <w:rPr>
                <w:sz w:val="24"/>
                <w:szCs w:val="24"/>
              </w:rPr>
            </w:pPr>
            <w:r>
              <w:rPr>
                <w:bCs/>
                <w:szCs w:val="28"/>
              </w:rPr>
              <w:t xml:space="preserve">Тема 3. </w:t>
            </w:r>
            <w:r>
              <w:rPr>
                <w:b/>
                <w:bCs/>
              </w:rPr>
              <w:t>Сделки слияния и поглощения как основание реструктуризации бизнеса</w:t>
            </w:r>
          </w:p>
        </w:tc>
        <w:tc>
          <w:tcPr>
            <w:tcW w:w="3747" w:type="dxa"/>
          </w:tcPr>
          <w:p w14:paraId="52B25136" w14:textId="77777777" w:rsidR="009305CC" w:rsidRPr="00946E65" w:rsidRDefault="009305CC" w:rsidP="009305CC">
            <w:pPr>
              <w:pStyle w:val="TableParagraph"/>
              <w:tabs>
                <w:tab w:val="left" w:pos="2427"/>
              </w:tabs>
              <w:ind w:left="113" w:right="113"/>
              <w:jc w:val="both"/>
              <w:rPr>
                <w:bCs/>
                <w:sz w:val="24"/>
                <w:szCs w:val="24"/>
              </w:rPr>
            </w:pPr>
            <w:r w:rsidRPr="00946E65">
              <w:rPr>
                <w:bCs/>
                <w:sz w:val="24"/>
                <w:szCs w:val="24"/>
              </w:rPr>
              <w:t>Понятие слияния и поглощения (присоединения) в ГК РФ.</w:t>
            </w:r>
          </w:p>
          <w:p w14:paraId="1DE258B0" w14:textId="77777777" w:rsidR="009305CC" w:rsidRPr="00946E65" w:rsidRDefault="009305CC" w:rsidP="009305CC">
            <w:pPr>
              <w:pStyle w:val="TableParagraph"/>
              <w:tabs>
                <w:tab w:val="left" w:pos="2427"/>
              </w:tabs>
              <w:ind w:left="113" w:right="113"/>
              <w:jc w:val="both"/>
              <w:rPr>
                <w:bCs/>
                <w:sz w:val="24"/>
                <w:szCs w:val="24"/>
              </w:rPr>
            </w:pPr>
            <w:r w:rsidRPr="00946E65">
              <w:rPr>
                <w:bCs/>
                <w:sz w:val="24"/>
                <w:szCs w:val="24"/>
              </w:rPr>
              <w:t>Правовая природа доли.</w:t>
            </w:r>
          </w:p>
          <w:p w14:paraId="48AB5AD1" w14:textId="0F712A23" w:rsidR="009305CC" w:rsidRPr="00676ECD" w:rsidRDefault="009305CC" w:rsidP="009305CC">
            <w:pPr>
              <w:pStyle w:val="TableParagraph"/>
              <w:tabs>
                <w:tab w:val="left" w:pos="2932"/>
              </w:tabs>
              <w:spacing w:before="1"/>
              <w:ind w:left="113" w:right="113"/>
              <w:jc w:val="both"/>
              <w:rPr>
                <w:sz w:val="24"/>
                <w:szCs w:val="24"/>
              </w:rPr>
            </w:pPr>
            <w:r w:rsidRPr="00946E65">
              <w:rPr>
                <w:rFonts w:eastAsia="Calibri"/>
                <w:sz w:val="24"/>
                <w:szCs w:val="24"/>
                <w:lang w:eastAsia="en-US"/>
              </w:rPr>
              <w:t>Слияние и присоединение как способы реорганизации юридического лица</w:t>
            </w:r>
          </w:p>
        </w:tc>
        <w:tc>
          <w:tcPr>
            <w:tcW w:w="3720" w:type="dxa"/>
            <w:shd w:val="clear" w:color="auto" w:fill="auto"/>
          </w:tcPr>
          <w:p w14:paraId="56FBE455" w14:textId="0538B207" w:rsidR="009305CC" w:rsidRPr="00676ECD" w:rsidRDefault="009305CC" w:rsidP="00062A1F">
            <w:pPr>
              <w:pStyle w:val="TableParagraph"/>
              <w:tabs>
                <w:tab w:val="left" w:pos="2932"/>
              </w:tabs>
              <w:spacing w:before="1"/>
              <w:ind w:left="113" w:right="113"/>
              <w:jc w:val="both"/>
              <w:rPr>
                <w:sz w:val="24"/>
                <w:szCs w:val="24"/>
              </w:rPr>
            </w:pPr>
            <w:r w:rsidRPr="00676ECD">
              <w:rPr>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9305CC" w14:paraId="6FBF40DC" w14:textId="77777777" w:rsidTr="00C12535">
        <w:trPr>
          <w:trHeight w:val="1880"/>
        </w:trPr>
        <w:tc>
          <w:tcPr>
            <w:tcW w:w="3120" w:type="dxa"/>
            <w:shd w:val="clear" w:color="auto" w:fill="auto"/>
          </w:tcPr>
          <w:p w14:paraId="6EE65F27" w14:textId="19449354" w:rsidR="009305CC" w:rsidRPr="00676ECD" w:rsidRDefault="009305CC" w:rsidP="005A1DD7">
            <w:pPr>
              <w:pStyle w:val="TableParagraph"/>
              <w:ind w:left="113" w:right="113"/>
              <w:rPr>
                <w:sz w:val="24"/>
                <w:szCs w:val="24"/>
              </w:rPr>
            </w:pPr>
            <w:r>
              <w:rPr>
                <w:bCs/>
                <w:szCs w:val="28"/>
              </w:rPr>
              <w:t xml:space="preserve">Тема 4. </w:t>
            </w:r>
            <w:r w:rsidRPr="00413577">
              <w:rPr>
                <w:b/>
                <w:bCs/>
              </w:rPr>
              <w:t>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tc>
        <w:tc>
          <w:tcPr>
            <w:tcW w:w="3747" w:type="dxa"/>
          </w:tcPr>
          <w:p w14:paraId="3F0674B4" w14:textId="28627F29" w:rsidR="009305CC" w:rsidRPr="00676ECD" w:rsidRDefault="008F1804" w:rsidP="008F1804">
            <w:pPr>
              <w:pStyle w:val="TableParagraph"/>
              <w:spacing w:line="300" w:lineRule="exact"/>
              <w:ind w:left="113" w:right="113"/>
              <w:jc w:val="both"/>
              <w:rPr>
                <w:sz w:val="24"/>
                <w:szCs w:val="24"/>
              </w:rPr>
            </w:pPr>
            <w:r>
              <w:rPr>
                <w:bCs/>
              </w:rPr>
              <w:t>Виды лиц, определяющих действия юридического лица. Правовой статус ЕИО, членов коллегиальных органов</w:t>
            </w:r>
          </w:p>
        </w:tc>
        <w:tc>
          <w:tcPr>
            <w:tcW w:w="3720" w:type="dxa"/>
            <w:shd w:val="clear" w:color="auto" w:fill="auto"/>
          </w:tcPr>
          <w:p w14:paraId="6CCFBACA" w14:textId="1F5E4708" w:rsidR="009305CC" w:rsidRPr="00676ECD" w:rsidRDefault="009305CC" w:rsidP="005A1DD7">
            <w:pPr>
              <w:pStyle w:val="TableParagraph"/>
              <w:spacing w:line="300" w:lineRule="exact"/>
              <w:ind w:left="113" w:right="113"/>
              <w:jc w:val="both"/>
              <w:rPr>
                <w:sz w:val="24"/>
                <w:szCs w:val="24"/>
              </w:rPr>
            </w:pPr>
            <w:r w:rsidRPr="00676ECD">
              <w:rPr>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14:paraId="49998E8D" w14:textId="12B90804" w:rsidR="001002F4" w:rsidRPr="007609E3" w:rsidRDefault="007609E3" w:rsidP="00C42CE6">
      <w:pPr>
        <w:pStyle w:val="210"/>
        <w:widowControl w:val="0"/>
        <w:numPr>
          <w:ilvl w:val="1"/>
          <w:numId w:val="3"/>
        </w:numPr>
        <w:tabs>
          <w:tab w:val="left" w:pos="1418"/>
        </w:tabs>
        <w:spacing w:before="100" w:beforeAutospacing="1" w:after="240"/>
        <w:ind w:left="0" w:firstLine="851"/>
        <w:jc w:val="both"/>
        <w:rPr>
          <w:i w:val="0"/>
        </w:rPr>
      </w:pPr>
      <w:bookmarkStart w:id="24" w:name="_Toc89950391"/>
      <w:bookmarkStart w:id="25" w:name="_Toc90023694"/>
      <w:bookmarkStart w:id="26" w:name="_Toc90042609"/>
      <w:r w:rsidRPr="007609E3">
        <w:rPr>
          <w:i w:val="0"/>
        </w:rPr>
        <w:t>Перечень вопросов, заданий, тем для подготовки к текущему контролю</w:t>
      </w:r>
      <w:r w:rsidR="001002F4" w:rsidRPr="007609E3">
        <w:rPr>
          <w:i w:val="0"/>
        </w:rPr>
        <w:t>:</w:t>
      </w:r>
      <w:bookmarkEnd w:id="24"/>
      <w:bookmarkEnd w:id="25"/>
      <w:bookmarkEnd w:id="26"/>
    </w:p>
    <w:p w14:paraId="379FAA80" w14:textId="5AC92053" w:rsidR="007609E3" w:rsidRPr="00850AED" w:rsidRDefault="007609E3" w:rsidP="007609E3">
      <w:pPr>
        <w:pStyle w:val="210"/>
        <w:tabs>
          <w:tab w:val="left" w:pos="3053"/>
          <w:tab w:val="left" w:pos="4655"/>
          <w:tab w:val="left" w:pos="6013"/>
          <w:tab w:val="left" w:pos="6706"/>
        </w:tabs>
        <w:spacing w:before="167" w:line="355" w:lineRule="auto"/>
        <w:ind w:left="0" w:right="-36"/>
      </w:pPr>
      <w:bookmarkStart w:id="27" w:name="_Toc90042610"/>
      <w:r w:rsidRPr="00850AED">
        <w:t>Примерны</w:t>
      </w:r>
      <w:r>
        <w:t>е</w:t>
      </w:r>
      <w:r w:rsidRPr="00850AED">
        <w:t xml:space="preserve"> </w:t>
      </w:r>
      <w:r>
        <w:t>тестовые задания</w:t>
      </w:r>
      <w:r w:rsidRPr="00850AED">
        <w:t>:</w:t>
      </w:r>
      <w:bookmarkEnd w:id="27"/>
      <w:r w:rsidRPr="00850AED">
        <w:t xml:space="preserve"> </w:t>
      </w:r>
    </w:p>
    <w:p w14:paraId="3C9C32B1" w14:textId="77777777" w:rsidR="007609E3" w:rsidRPr="00473D72" w:rsidRDefault="007609E3" w:rsidP="00C42CE6">
      <w:pPr>
        <w:pStyle w:val="af2"/>
        <w:numPr>
          <w:ilvl w:val="0"/>
          <w:numId w:val="9"/>
        </w:numPr>
        <w:tabs>
          <w:tab w:val="left" w:pos="284"/>
        </w:tabs>
        <w:spacing w:before="60"/>
        <w:ind w:left="0" w:hanging="142"/>
        <w:contextualSpacing w:val="0"/>
        <w:jc w:val="both"/>
        <w:rPr>
          <w:b/>
          <w:bCs/>
        </w:rPr>
      </w:pPr>
      <w:r w:rsidRPr="00473D72">
        <w:rPr>
          <w:b/>
          <w:bCs/>
        </w:rPr>
        <w:t xml:space="preserve">Основное хозяйственное общество (товарищество), которое имеет право давать дочернему обществу обязательные для него указания, отвечает </w:t>
      </w:r>
      <w:r>
        <w:rPr>
          <w:b/>
          <w:bCs/>
        </w:rPr>
        <w:t>___________________</w:t>
      </w:r>
      <w:r w:rsidRPr="00473D72">
        <w:rPr>
          <w:b/>
          <w:bCs/>
        </w:rPr>
        <w:t xml:space="preserve"> с дочерним обществом по сделкам, заключенным последним во исполнение таких указаний.</w:t>
      </w:r>
    </w:p>
    <w:p w14:paraId="4F517336" w14:textId="5679D26D" w:rsidR="007609E3" w:rsidRPr="00473D72" w:rsidRDefault="007609E3" w:rsidP="00C42CE6">
      <w:pPr>
        <w:pStyle w:val="af2"/>
        <w:numPr>
          <w:ilvl w:val="0"/>
          <w:numId w:val="9"/>
        </w:numPr>
        <w:tabs>
          <w:tab w:val="left" w:pos="284"/>
        </w:tabs>
        <w:spacing w:before="60"/>
        <w:ind w:left="0" w:hanging="142"/>
        <w:contextualSpacing w:val="0"/>
        <w:jc w:val="both"/>
        <w:rPr>
          <w:b/>
          <w:bCs/>
        </w:rPr>
      </w:pPr>
      <w:r w:rsidRPr="00473D72">
        <w:rPr>
          <w:b/>
          <w:bCs/>
        </w:rPr>
        <w:t xml:space="preserve">При погашении долей, принадлежащих обществу его </w:t>
      </w:r>
      <w:r w:rsidR="002C2FD7">
        <w:rPr>
          <w:b/>
          <w:bCs/>
        </w:rPr>
        <w:t>уставной капитал…</w:t>
      </w:r>
    </w:p>
    <w:p w14:paraId="02BDC054" w14:textId="77777777" w:rsidR="007609E3" w:rsidRPr="00473D72" w:rsidRDefault="007609E3" w:rsidP="007609E3">
      <w:pPr>
        <w:ind w:left="284"/>
        <w:rPr>
          <w:sz w:val="24"/>
          <w:szCs w:val="24"/>
        </w:rPr>
      </w:pPr>
      <w:r>
        <w:rPr>
          <w:rFonts w:eastAsia="Calibri"/>
          <w:sz w:val="24"/>
          <w:szCs w:val="24"/>
        </w:rPr>
        <w:t>а)</w:t>
      </w:r>
      <w:r w:rsidRPr="000B2112">
        <w:rPr>
          <w:rFonts w:eastAsia="Calibri"/>
          <w:sz w:val="24"/>
          <w:szCs w:val="24"/>
        </w:rPr>
        <w:t xml:space="preserve"> </w:t>
      </w:r>
      <w:r w:rsidRPr="00473D72">
        <w:rPr>
          <w:sz w:val="24"/>
          <w:szCs w:val="24"/>
        </w:rPr>
        <w:t>увеличивается</w:t>
      </w:r>
    </w:p>
    <w:p w14:paraId="44880499" w14:textId="77777777" w:rsidR="007609E3" w:rsidRPr="00473D72" w:rsidRDefault="007609E3" w:rsidP="007609E3">
      <w:pPr>
        <w:ind w:left="284"/>
        <w:rPr>
          <w:sz w:val="24"/>
          <w:szCs w:val="24"/>
        </w:rPr>
      </w:pPr>
      <w:r w:rsidRPr="00CD1E93">
        <w:rPr>
          <w:sz w:val="24"/>
          <w:szCs w:val="24"/>
        </w:rPr>
        <w:t>б)</w:t>
      </w:r>
      <w:r>
        <w:rPr>
          <w:sz w:val="24"/>
          <w:szCs w:val="24"/>
        </w:rPr>
        <w:t xml:space="preserve"> </w:t>
      </w:r>
      <w:r w:rsidRPr="00473D72">
        <w:rPr>
          <w:sz w:val="24"/>
          <w:szCs w:val="24"/>
        </w:rPr>
        <w:t>уменьшается</w:t>
      </w:r>
    </w:p>
    <w:p w14:paraId="31253043" w14:textId="77777777" w:rsidR="007609E3" w:rsidRPr="00473D72" w:rsidRDefault="007609E3" w:rsidP="007609E3">
      <w:pPr>
        <w:ind w:left="284"/>
        <w:rPr>
          <w:sz w:val="24"/>
          <w:szCs w:val="24"/>
        </w:rPr>
      </w:pPr>
      <w:r w:rsidRPr="00CD1E93">
        <w:rPr>
          <w:sz w:val="24"/>
          <w:szCs w:val="24"/>
        </w:rPr>
        <w:t xml:space="preserve">в) </w:t>
      </w:r>
      <w:r w:rsidRPr="00473D72">
        <w:rPr>
          <w:sz w:val="24"/>
          <w:szCs w:val="24"/>
        </w:rPr>
        <w:t>не меняется</w:t>
      </w:r>
    </w:p>
    <w:p w14:paraId="7AB93A2D" w14:textId="77777777" w:rsidR="007609E3" w:rsidRPr="00473D72" w:rsidRDefault="007609E3" w:rsidP="007609E3">
      <w:pPr>
        <w:ind w:left="284"/>
        <w:rPr>
          <w:sz w:val="24"/>
          <w:szCs w:val="24"/>
        </w:rPr>
      </w:pPr>
      <w:r>
        <w:rPr>
          <w:rFonts w:eastAsia="Calibri"/>
          <w:sz w:val="24"/>
          <w:szCs w:val="24"/>
        </w:rPr>
        <w:t xml:space="preserve">г) </w:t>
      </w:r>
      <w:r w:rsidRPr="00473D72">
        <w:rPr>
          <w:sz w:val="24"/>
          <w:szCs w:val="24"/>
        </w:rPr>
        <w:t>разделяется</w:t>
      </w:r>
    </w:p>
    <w:p w14:paraId="515CCF99" w14:textId="77777777" w:rsidR="007A48D1" w:rsidRPr="007A48D1" w:rsidRDefault="007A48D1" w:rsidP="00C42CE6">
      <w:pPr>
        <w:pStyle w:val="af2"/>
        <w:numPr>
          <w:ilvl w:val="0"/>
          <w:numId w:val="9"/>
        </w:numPr>
        <w:tabs>
          <w:tab w:val="left" w:pos="284"/>
        </w:tabs>
        <w:spacing w:before="60"/>
        <w:ind w:left="0" w:right="-139" w:hanging="142"/>
        <w:contextualSpacing w:val="0"/>
        <w:jc w:val="both"/>
        <w:rPr>
          <w:b/>
          <w:bCs/>
        </w:rPr>
      </w:pPr>
      <w:r w:rsidRPr="007A48D1">
        <w:rPr>
          <w:b/>
          <w:bCs/>
        </w:rPr>
        <w:t>Единоличный исполнительный орган действует от имени юридического лица на основании …</w:t>
      </w:r>
    </w:p>
    <w:p w14:paraId="70950CDA" w14:textId="709EEAAD" w:rsidR="007A48D1" w:rsidRPr="007A48D1" w:rsidRDefault="007A48D1" w:rsidP="007A48D1">
      <w:pPr>
        <w:ind w:left="284"/>
        <w:rPr>
          <w:rFonts w:eastAsia="Calibri"/>
          <w:sz w:val="24"/>
          <w:szCs w:val="24"/>
        </w:rPr>
      </w:pPr>
      <w:r w:rsidRPr="009E18DB">
        <w:rPr>
          <w:rFonts w:eastAsia="Calibri"/>
          <w:sz w:val="24"/>
          <w:szCs w:val="24"/>
        </w:rPr>
        <w:t xml:space="preserve">а) </w:t>
      </w:r>
      <w:r w:rsidRPr="007A48D1">
        <w:rPr>
          <w:rFonts w:eastAsia="Calibri"/>
          <w:sz w:val="24"/>
          <w:szCs w:val="24"/>
        </w:rPr>
        <w:t>учредительного договора</w:t>
      </w:r>
    </w:p>
    <w:p w14:paraId="211AF318" w14:textId="5692FF21" w:rsidR="007A48D1" w:rsidRPr="007A48D1" w:rsidRDefault="007A48D1" w:rsidP="007A48D1">
      <w:pPr>
        <w:ind w:left="284"/>
        <w:rPr>
          <w:rFonts w:eastAsia="Calibri"/>
          <w:sz w:val="24"/>
          <w:szCs w:val="24"/>
        </w:rPr>
      </w:pPr>
      <w:r w:rsidRPr="009E18DB">
        <w:rPr>
          <w:rFonts w:eastAsia="Calibri"/>
          <w:sz w:val="24"/>
          <w:szCs w:val="24"/>
        </w:rPr>
        <w:t xml:space="preserve">б) </w:t>
      </w:r>
      <w:r w:rsidRPr="007A48D1">
        <w:rPr>
          <w:rFonts w:eastAsia="Calibri"/>
          <w:sz w:val="24"/>
          <w:szCs w:val="24"/>
        </w:rPr>
        <w:t>устава</w:t>
      </w:r>
    </w:p>
    <w:p w14:paraId="21ECA8C7" w14:textId="06453F10" w:rsidR="007A48D1" w:rsidRPr="007A48D1" w:rsidRDefault="007A48D1" w:rsidP="007A48D1">
      <w:pPr>
        <w:ind w:left="284"/>
        <w:rPr>
          <w:rFonts w:eastAsia="Calibri"/>
          <w:sz w:val="24"/>
          <w:szCs w:val="24"/>
        </w:rPr>
      </w:pPr>
      <w:r w:rsidRPr="009E18DB">
        <w:rPr>
          <w:rFonts w:eastAsia="Calibri"/>
          <w:sz w:val="24"/>
          <w:szCs w:val="24"/>
        </w:rPr>
        <w:t xml:space="preserve">в) </w:t>
      </w:r>
      <w:r w:rsidRPr="007A48D1">
        <w:rPr>
          <w:rFonts w:eastAsia="Calibri"/>
          <w:sz w:val="24"/>
          <w:szCs w:val="24"/>
        </w:rPr>
        <w:t>и устава, и учредительного договора</w:t>
      </w:r>
    </w:p>
    <w:p w14:paraId="0F139198" w14:textId="2A957ECE" w:rsidR="007A48D1" w:rsidRPr="007A48D1" w:rsidRDefault="007A48D1" w:rsidP="007A48D1">
      <w:pPr>
        <w:ind w:left="284"/>
        <w:rPr>
          <w:rFonts w:eastAsia="Calibri"/>
          <w:sz w:val="24"/>
          <w:szCs w:val="24"/>
        </w:rPr>
      </w:pPr>
      <w:r>
        <w:rPr>
          <w:rFonts w:eastAsia="Calibri"/>
          <w:sz w:val="24"/>
          <w:szCs w:val="24"/>
        </w:rPr>
        <w:t xml:space="preserve">г) </w:t>
      </w:r>
      <w:r w:rsidRPr="007A48D1">
        <w:rPr>
          <w:rFonts w:eastAsia="Calibri"/>
          <w:sz w:val="24"/>
          <w:szCs w:val="24"/>
        </w:rPr>
        <w:t>устава, учредительного договора, или трудового договора</w:t>
      </w:r>
    </w:p>
    <w:p w14:paraId="7CC529A4" w14:textId="7CDFF0CC" w:rsidR="007A48D1" w:rsidRPr="007A48D1" w:rsidRDefault="007A48D1" w:rsidP="007A48D1">
      <w:pPr>
        <w:ind w:left="284"/>
        <w:rPr>
          <w:rFonts w:eastAsia="Calibri"/>
          <w:sz w:val="24"/>
          <w:szCs w:val="24"/>
        </w:rPr>
      </w:pPr>
      <w:r>
        <w:rPr>
          <w:rFonts w:eastAsia="Calibri"/>
          <w:sz w:val="24"/>
          <w:szCs w:val="24"/>
        </w:rPr>
        <w:t xml:space="preserve">д) </w:t>
      </w:r>
      <w:r w:rsidRPr="007A48D1">
        <w:rPr>
          <w:rFonts w:eastAsia="Calibri"/>
          <w:sz w:val="24"/>
          <w:szCs w:val="24"/>
        </w:rPr>
        <w:t>доверенности</w:t>
      </w:r>
    </w:p>
    <w:p w14:paraId="32DB65F9" w14:textId="205609FA" w:rsidR="007A48D1" w:rsidRPr="007A48D1" w:rsidRDefault="007A48D1" w:rsidP="007A48D1">
      <w:pPr>
        <w:ind w:left="284"/>
        <w:rPr>
          <w:rFonts w:eastAsia="Calibri"/>
          <w:sz w:val="24"/>
          <w:szCs w:val="24"/>
        </w:rPr>
      </w:pPr>
      <w:r>
        <w:rPr>
          <w:rFonts w:eastAsia="Calibri"/>
          <w:sz w:val="24"/>
          <w:szCs w:val="24"/>
        </w:rPr>
        <w:t xml:space="preserve">е) </w:t>
      </w:r>
      <w:r w:rsidRPr="007A48D1">
        <w:rPr>
          <w:rFonts w:eastAsia="Calibri"/>
          <w:sz w:val="24"/>
          <w:szCs w:val="24"/>
        </w:rPr>
        <w:t>доверенности или устава</w:t>
      </w:r>
    </w:p>
    <w:p w14:paraId="082DE631" w14:textId="77777777" w:rsidR="002F5266" w:rsidRPr="002F5266" w:rsidRDefault="002F5266" w:rsidP="002F5266">
      <w:pPr>
        <w:pStyle w:val="af2"/>
        <w:numPr>
          <w:ilvl w:val="0"/>
          <w:numId w:val="9"/>
        </w:numPr>
        <w:tabs>
          <w:tab w:val="left" w:pos="284"/>
        </w:tabs>
        <w:spacing w:before="60"/>
        <w:ind w:left="0" w:hanging="142"/>
        <w:contextualSpacing w:val="0"/>
        <w:jc w:val="both"/>
        <w:rPr>
          <w:b/>
          <w:bCs/>
        </w:rPr>
      </w:pPr>
      <w:r w:rsidRPr="002F5266">
        <w:rPr>
          <w:b/>
          <w:bCs/>
        </w:rPr>
        <w:t>Лица, которые имели фактическую возможность определять действия организации, в том числе давать указания ее руководителю и членам коллегиального органа, при причинении организации убытков своими действиями:</w:t>
      </w:r>
    </w:p>
    <w:p w14:paraId="63E4AA5C" w14:textId="609724AC" w:rsidR="002F5266" w:rsidRPr="002F5266" w:rsidRDefault="002F5266" w:rsidP="002F5266">
      <w:pPr>
        <w:ind w:left="284"/>
        <w:rPr>
          <w:rFonts w:eastAsia="Calibri"/>
          <w:sz w:val="24"/>
          <w:szCs w:val="24"/>
        </w:rPr>
      </w:pPr>
      <w:r w:rsidRPr="009E18DB">
        <w:rPr>
          <w:rFonts w:eastAsia="Calibri"/>
          <w:sz w:val="24"/>
          <w:szCs w:val="24"/>
        </w:rPr>
        <w:t>а)</w:t>
      </w:r>
      <w:r>
        <w:rPr>
          <w:rFonts w:eastAsia="Calibri"/>
          <w:sz w:val="24"/>
          <w:szCs w:val="24"/>
        </w:rPr>
        <w:t xml:space="preserve"> </w:t>
      </w:r>
      <w:r w:rsidRPr="002F5266">
        <w:rPr>
          <w:rFonts w:eastAsia="Calibri"/>
          <w:sz w:val="24"/>
          <w:szCs w:val="24"/>
        </w:rPr>
        <w:t>несут ответственность в пределах уставного фонда организации</w:t>
      </w:r>
    </w:p>
    <w:p w14:paraId="56686CFA" w14:textId="2166D4FF" w:rsidR="002F5266" w:rsidRPr="002F5266" w:rsidRDefault="002F5266" w:rsidP="002F5266">
      <w:pPr>
        <w:ind w:left="284"/>
        <w:rPr>
          <w:rFonts w:eastAsia="Calibri"/>
          <w:sz w:val="24"/>
          <w:szCs w:val="24"/>
        </w:rPr>
      </w:pPr>
      <w:r w:rsidRPr="00CD1E93">
        <w:rPr>
          <w:sz w:val="24"/>
          <w:szCs w:val="24"/>
        </w:rPr>
        <w:t>б)</w:t>
      </w:r>
      <w:r>
        <w:rPr>
          <w:sz w:val="24"/>
          <w:szCs w:val="24"/>
        </w:rPr>
        <w:t xml:space="preserve"> </w:t>
      </w:r>
      <w:r w:rsidRPr="002F5266">
        <w:rPr>
          <w:rFonts w:eastAsia="Calibri"/>
          <w:sz w:val="24"/>
          <w:szCs w:val="24"/>
        </w:rPr>
        <w:t>несут ответственность в полном объеме</w:t>
      </w:r>
    </w:p>
    <w:p w14:paraId="7F299FB0" w14:textId="0105ED71" w:rsidR="002F5266" w:rsidRPr="002F5266" w:rsidRDefault="002F5266" w:rsidP="002F5266">
      <w:pPr>
        <w:ind w:left="284"/>
        <w:rPr>
          <w:rFonts w:eastAsia="Calibri"/>
          <w:sz w:val="24"/>
          <w:szCs w:val="24"/>
        </w:rPr>
      </w:pPr>
      <w:r w:rsidRPr="009E18DB">
        <w:rPr>
          <w:rFonts w:eastAsia="Calibri"/>
          <w:sz w:val="24"/>
          <w:szCs w:val="24"/>
        </w:rPr>
        <w:lastRenderedPageBreak/>
        <w:t>в)</w:t>
      </w:r>
      <w:r>
        <w:rPr>
          <w:rFonts w:eastAsia="Calibri"/>
          <w:sz w:val="24"/>
          <w:szCs w:val="24"/>
        </w:rPr>
        <w:t xml:space="preserve"> </w:t>
      </w:r>
      <w:r w:rsidRPr="002F5266">
        <w:rPr>
          <w:rFonts w:eastAsia="Calibri"/>
          <w:sz w:val="24"/>
          <w:szCs w:val="24"/>
        </w:rPr>
        <w:t>не несут ответственности, если являются участниками организации</w:t>
      </w:r>
    </w:p>
    <w:p w14:paraId="7AE02037" w14:textId="22FDC82E" w:rsidR="002F5266" w:rsidRPr="002F5266" w:rsidRDefault="002F5266" w:rsidP="002F5266">
      <w:pPr>
        <w:ind w:left="284"/>
        <w:rPr>
          <w:rFonts w:eastAsia="Calibri"/>
          <w:sz w:val="24"/>
          <w:szCs w:val="24"/>
        </w:rPr>
      </w:pPr>
      <w:r>
        <w:rPr>
          <w:rFonts w:eastAsia="Calibri"/>
          <w:sz w:val="24"/>
          <w:szCs w:val="24"/>
        </w:rPr>
        <w:t xml:space="preserve">г) </w:t>
      </w:r>
      <w:r w:rsidRPr="002F5266">
        <w:rPr>
          <w:rFonts w:eastAsia="Calibri"/>
          <w:sz w:val="24"/>
          <w:szCs w:val="24"/>
        </w:rPr>
        <w:t>не несут ответственности, если подают заявление о выходе</w:t>
      </w:r>
    </w:p>
    <w:p w14:paraId="0340D2CC" w14:textId="20726B9D" w:rsidR="002F5266" w:rsidRPr="002F5266" w:rsidRDefault="002F5266" w:rsidP="002F5266">
      <w:pPr>
        <w:ind w:left="284"/>
        <w:rPr>
          <w:rFonts w:eastAsia="Calibri"/>
          <w:sz w:val="24"/>
          <w:szCs w:val="24"/>
        </w:rPr>
      </w:pPr>
      <w:r>
        <w:rPr>
          <w:rFonts w:eastAsia="Calibri"/>
          <w:sz w:val="24"/>
          <w:szCs w:val="24"/>
        </w:rPr>
        <w:t xml:space="preserve">д) </w:t>
      </w:r>
      <w:r w:rsidRPr="002F5266">
        <w:rPr>
          <w:rFonts w:eastAsia="Calibri"/>
          <w:sz w:val="24"/>
          <w:szCs w:val="24"/>
        </w:rPr>
        <w:t>несут ответственность если являются участниками организации</w:t>
      </w:r>
    </w:p>
    <w:p w14:paraId="28DD89B6" w14:textId="6A7FC0CC" w:rsidR="00170660" w:rsidRPr="00170660" w:rsidRDefault="00170660" w:rsidP="00170660">
      <w:pPr>
        <w:pStyle w:val="af2"/>
        <w:numPr>
          <w:ilvl w:val="0"/>
          <w:numId w:val="9"/>
        </w:numPr>
        <w:tabs>
          <w:tab w:val="left" w:pos="284"/>
        </w:tabs>
        <w:spacing w:before="60"/>
        <w:ind w:left="0" w:hanging="142"/>
        <w:contextualSpacing w:val="0"/>
        <w:jc w:val="both"/>
        <w:rPr>
          <w:b/>
          <w:bCs/>
        </w:rPr>
      </w:pPr>
      <w:r w:rsidRPr="00170660">
        <w:rPr>
          <w:b/>
          <w:bCs/>
        </w:rPr>
        <w:t>Действия, связанные с государственной регистрацией ООО, образованного путем слияния, осуществляет:</w:t>
      </w:r>
    </w:p>
    <w:p w14:paraId="55F8E315" w14:textId="77777777" w:rsidR="00170660" w:rsidRPr="00165B1D" w:rsidRDefault="00170660" w:rsidP="00170660">
      <w:pPr>
        <w:ind w:left="284"/>
        <w:rPr>
          <w:sz w:val="24"/>
          <w:szCs w:val="24"/>
        </w:rPr>
      </w:pPr>
      <w:r>
        <w:rPr>
          <w:sz w:val="24"/>
          <w:szCs w:val="24"/>
        </w:rPr>
        <w:t>а) ЕИО участвующих в слиянии обществ совместно</w:t>
      </w:r>
    </w:p>
    <w:p w14:paraId="482C7FE9" w14:textId="77777777" w:rsidR="00170660" w:rsidRPr="00165B1D" w:rsidRDefault="00170660" w:rsidP="00170660">
      <w:pPr>
        <w:ind w:left="284"/>
        <w:rPr>
          <w:sz w:val="24"/>
          <w:szCs w:val="24"/>
        </w:rPr>
      </w:pPr>
      <w:r>
        <w:rPr>
          <w:sz w:val="24"/>
          <w:szCs w:val="24"/>
        </w:rPr>
        <w:t>б) представитель участвующих в слиянии обществ, избранный на ОС</w:t>
      </w:r>
    </w:p>
    <w:p w14:paraId="6E33DAF8" w14:textId="77777777" w:rsidR="00170660" w:rsidRPr="00165B1D" w:rsidRDefault="00170660" w:rsidP="00170660">
      <w:pPr>
        <w:ind w:left="284"/>
        <w:rPr>
          <w:sz w:val="24"/>
          <w:szCs w:val="24"/>
        </w:rPr>
      </w:pPr>
      <w:r w:rsidRPr="00C859EA">
        <w:rPr>
          <w:sz w:val="24"/>
          <w:szCs w:val="24"/>
        </w:rPr>
        <w:t>в) ЕИО общества, создаваемого в результате слияния</w:t>
      </w:r>
    </w:p>
    <w:p w14:paraId="56644751" w14:textId="77777777" w:rsidR="00170660" w:rsidRPr="00165B1D" w:rsidRDefault="00170660" w:rsidP="00170660">
      <w:pPr>
        <w:ind w:left="284"/>
        <w:rPr>
          <w:sz w:val="24"/>
          <w:szCs w:val="24"/>
        </w:rPr>
      </w:pPr>
      <w:r>
        <w:rPr>
          <w:sz w:val="24"/>
          <w:szCs w:val="24"/>
        </w:rPr>
        <w:t>г) лицо, действующее на основании доверенности, выданной ЕИО реорганизуемых обществ</w:t>
      </w:r>
    </w:p>
    <w:p w14:paraId="32B4E2B6" w14:textId="0C7CA036" w:rsidR="00170660" w:rsidRPr="00170660" w:rsidRDefault="00170660" w:rsidP="00170660">
      <w:pPr>
        <w:pStyle w:val="af2"/>
        <w:numPr>
          <w:ilvl w:val="0"/>
          <w:numId w:val="9"/>
        </w:numPr>
        <w:tabs>
          <w:tab w:val="left" w:pos="284"/>
        </w:tabs>
        <w:spacing w:before="60"/>
        <w:ind w:left="0" w:hanging="142"/>
        <w:contextualSpacing w:val="0"/>
        <w:jc w:val="both"/>
        <w:rPr>
          <w:b/>
          <w:bCs/>
        </w:rPr>
      </w:pPr>
      <w:r w:rsidRPr="00170660">
        <w:rPr>
          <w:b/>
          <w:bCs/>
        </w:rPr>
        <w:t>Залог прав участника юридического лица допускается:</w:t>
      </w:r>
    </w:p>
    <w:p w14:paraId="606A3695" w14:textId="77777777" w:rsidR="00170660" w:rsidRPr="005A09B4" w:rsidRDefault="00170660" w:rsidP="00170660">
      <w:pPr>
        <w:ind w:left="284"/>
        <w:rPr>
          <w:sz w:val="24"/>
          <w:szCs w:val="24"/>
        </w:rPr>
      </w:pPr>
      <w:r w:rsidRPr="005A09B4">
        <w:rPr>
          <w:sz w:val="24"/>
          <w:szCs w:val="24"/>
        </w:rPr>
        <w:t>а) для участников хозяйственных обществ;</w:t>
      </w:r>
    </w:p>
    <w:p w14:paraId="65BCE37E" w14:textId="77777777" w:rsidR="00170660" w:rsidRPr="005A09B4" w:rsidRDefault="00170660" w:rsidP="00170660">
      <w:pPr>
        <w:ind w:left="284"/>
        <w:rPr>
          <w:sz w:val="24"/>
          <w:szCs w:val="24"/>
        </w:rPr>
      </w:pPr>
      <w:r w:rsidRPr="005A09B4">
        <w:rPr>
          <w:sz w:val="24"/>
          <w:szCs w:val="24"/>
        </w:rPr>
        <w:t>б) для участников корпоративных юридических лиц;</w:t>
      </w:r>
    </w:p>
    <w:p w14:paraId="1A705229" w14:textId="77777777" w:rsidR="00170660" w:rsidRPr="005A09B4" w:rsidRDefault="00170660" w:rsidP="00170660">
      <w:pPr>
        <w:ind w:left="284"/>
        <w:rPr>
          <w:sz w:val="24"/>
          <w:szCs w:val="24"/>
        </w:rPr>
      </w:pPr>
      <w:r w:rsidRPr="005A09B4">
        <w:rPr>
          <w:sz w:val="24"/>
          <w:szCs w:val="24"/>
        </w:rPr>
        <w:t>в) для участников коммерческих корпоративных юридических лиц;</w:t>
      </w:r>
    </w:p>
    <w:p w14:paraId="620CAC42" w14:textId="77777777" w:rsidR="00170660" w:rsidRPr="005A09B4" w:rsidRDefault="00170660" w:rsidP="00170660">
      <w:pPr>
        <w:ind w:left="284"/>
        <w:rPr>
          <w:sz w:val="24"/>
          <w:szCs w:val="24"/>
        </w:rPr>
      </w:pPr>
      <w:r w:rsidRPr="005A09B4">
        <w:rPr>
          <w:sz w:val="24"/>
          <w:szCs w:val="24"/>
        </w:rPr>
        <w:t>г) только для участников АО;</w:t>
      </w:r>
    </w:p>
    <w:p w14:paraId="1B39571D" w14:textId="77777777" w:rsidR="00170660" w:rsidRPr="005A09B4" w:rsidRDefault="00170660" w:rsidP="00170660">
      <w:pPr>
        <w:ind w:left="284"/>
        <w:rPr>
          <w:sz w:val="24"/>
          <w:szCs w:val="24"/>
        </w:rPr>
      </w:pPr>
      <w:r w:rsidRPr="005A09B4">
        <w:rPr>
          <w:sz w:val="24"/>
          <w:szCs w:val="24"/>
        </w:rPr>
        <w:t>д) только для гос.корпораций.</w:t>
      </w:r>
    </w:p>
    <w:p w14:paraId="6F5EE5A7" w14:textId="3CE6CFD4" w:rsidR="00170660" w:rsidRPr="00170660" w:rsidRDefault="00170660" w:rsidP="00170660">
      <w:pPr>
        <w:pStyle w:val="af2"/>
        <w:numPr>
          <w:ilvl w:val="0"/>
          <w:numId w:val="9"/>
        </w:numPr>
        <w:tabs>
          <w:tab w:val="left" w:pos="284"/>
        </w:tabs>
        <w:spacing w:before="60"/>
        <w:ind w:left="0" w:hanging="142"/>
        <w:contextualSpacing w:val="0"/>
        <w:jc w:val="both"/>
        <w:rPr>
          <w:b/>
          <w:bCs/>
        </w:rPr>
      </w:pPr>
      <w:r w:rsidRPr="00170660">
        <w:rPr>
          <w:b/>
          <w:bCs/>
        </w:rPr>
        <w:t>Оферент по обязательному предложению о приобретении акций публичного общества, а также иных эмиссионных ценных бумаг, конвертируемых в акции публичного общества…</w:t>
      </w:r>
    </w:p>
    <w:p w14:paraId="269D2DD5" w14:textId="77777777" w:rsidR="00170660" w:rsidRPr="00165B1D" w:rsidRDefault="00170660" w:rsidP="00170660">
      <w:pPr>
        <w:ind w:left="284"/>
        <w:rPr>
          <w:sz w:val="24"/>
          <w:szCs w:val="24"/>
        </w:rPr>
      </w:pPr>
      <w:r>
        <w:rPr>
          <w:sz w:val="24"/>
          <w:szCs w:val="24"/>
        </w:rPr>
        <w:t>а) вправе ограничить количество выкупаемых акций</w:t>
      </w:r>
    </w:p>
    <w:p w14:paraId="76F40916" w14:textId="77777777" w:rsidR="00170660" w:rsidRPr="00165B1D" w:rsidRDefault="00170660" w:rsidP="00170660">
      <w:pPr>
        <w:ind w:left="284"/>
        <w:rPr>
          <w:sz w:val="24"/>
          <w:szCs w:val="24"/>
        </w:rPr>
      </w:pPr>
      <w:r w:rsidRPr="0013490D">
        <w:rPr>
          <w:sz w:val="24"/>
          <w:szCs w:val="24"/>
        </w:rPr>
        <w:t>б) обязан выкупить все акции, которые ему предложат</w:t>
      </w:r>
    </w:p>
    <w:p w14:paraId="0B0D807D" w14:textId="77777777" w:rsidR="00170660" w:rsidRPr="00165B1D" w:rsidRDefault="00170660" w:rsidP="00170660">
      <w:pPr>
        <w:ind w:left="284"/>
        <w:rPr>
          <w:sz w:val="24"/>
          <w:szCs w:val="24"/>
        </w:rPr>
      </w:pPr>
      <w:r>
        <w:rPr>
          <w:sz w:val="24"/>
          <w:szCs w:val="24"/>
        </w:rPr>
        <w:t>в) имеет право не выкупать акции аффилированных с ним лиц</w:t>
      </w:r>
    </w:p>
    <w:p w14:paraId="2006F9AE" w14:textId="77777777" w:rsidR="00170660" w:rsidRPr="00165B1D" w:rsidRDefault="00170660" w:rsidP="00170660">
      <w:pPr>
        <w:ind w:left="284"/>
        <w:rPr>
          <w:sz w:val="24"/>
          <w:szCs w:val="24"/>
        </w:rPr>
      </w:pPr>
      <w:r>
        <w:rPr>
          <w:sz w:val="24"/>
          <w:szCs w:val="24"/>
        </w:rPr>
        <w:t>г) имеет право не направлять предложение аффилированным с ним лицам</w:t>
      </w:r>
    </w:p>
    <w:p w14:paraId="46A53984" w14:textId="40541BB8" w:rsidR="00170660" w:rsidRPr="00170660" w:rsidRDefault="00170660" w:rsidP="00170660">
      <w:pPr>
        <w:pStyle w:val="af2"/>
        <w:numPr>
          <w:ilvl w:val="0"/>
          <w:numId w:val="9"/>
        </w:numPr>
        <w:tabs>
          <w:tab w:val="left" w:pos="284"/>
        </w:tabs>
        <w:spacing w:before="60"/>
        <w:ind w:left="0" w:hanging="142"/>
        <w:contextualSpacing w:val="0"/>
        <w:jc w:val="both"/>
        <w:rPr>
          <w:b/>
          <w:bCs/>
        </w:rPr>
      </w:pPr>
      <w:r w:rsidRPr="00170660">
        <w:rPr>
          <w:b/>
          <w:bCs/>
        </w:rPr>
        <w:t>Иски об оспаривании решения общего собрания об увольнении с занимаемой должности от уволенных руководителей ООО подведомственны ___________________________________.</w:t>
      </w:r>
    </w:p>
    <w:p w14:paraId="2EDBA5B6" w14:textId="77777777" w:rsidR="00F1196D" w:rsidRPr="002C2FD7" w:rsidRDefault="00F1196D" w:rsidP="00F1196D">
      <w:pPr>
        <w:pStyle w:val="af2"/>
        <w:tabs>
          <w:tab w:val="left" w:pos="284"/>
        </w:tabs>
        <w:spacing w:before="60"/>
        <w:ind w:left="0"/>
        <w:contextualSpacing w:val="0"/>
        <w:jc w:val="both"/>
        <w:rPr>
          <w:b/>
          <w:bCs/>
        </w:rPr>
      </w:pPr>
    </w:p>
    <w:p w14:paraId="4E8D049C" w14:textId="4587698F" w:rsidR="00DE4856" w:rsidRDefault="00DE4856" w:rsidP="00DE4856">
      <w:pPr>
        <w:spacing w:line="360" w:lineRule="auto"/>
        <w:ind w:left="284"/>
        <w:jc w:val="center"/>
        <w:rPr>
          <w:b/>
          <w:sz w:val="28"/>
          <w:szCs w:val="28"/>
        </w:rPr>
      </w:pPr>
      <w:r>
        <w:rPr>
          <w:b/>
          <w:sz w:val="28"/>
          <w:szCs w:val="28"/>
        </w:rPr>
        <w:t>Примерные темы докладов</w:t>
      </w:r>
    </w:p>
    <w:p w14:paraId="1369E985" w14:textId="76702987" w:rsidR="00DE3621" w:rsidRPr="00D020ED" w:rsidRDefault="00170660" w:rsidP="00AA676E">
      <w:pPr>
        <w:pStyle w:val="af2"/>
        <w:numPr>
          <w:ilvl w:val="0"/>
          <w:numId w:val="14"/>
        </w:numPr>
        <w:tabs>
          <w:tab w:val="left" w:pos="426"/>
        </w:tabs>
        <w:spacing w:after="200" w:line="276" w:lineRule="auto"/>
        <w:ind w:left="0" w:firstLine="0"/>
        <w:jc w:val="both"/>
        <w:rPr>
          <w:sz w:val="28"/>
          <w:szCs w:val="28"/>
        </w:rPr>
      </w:pPr>
      <w:r>
        <w:rPr>
          <w:sz w:val="28"/>
          <w:szCs w:val="28"/>
        </w:rPr>
        <w:t>Соотношение категорий «предпринимательство» и «бизнес»</w:t>
      </w:r>
      <w:r w:rsidR="00DE3621" w:rsidRPr="00C42A4B">
        <w:rPr>
          <w:sz w:val="28"/>
          <w:szCs w:val="28"/>
        </w:rPr>
        <w:t>.</w:t>
      </w:r>
    </w:p>
    <w:p w14:paraId="12AE7BB7" w14:textId="2B15BEF3" w:rsidR="00DE3621" w:rsidRPr="006A1C8E" w:rsidRDefault="00170660" w:rsidP="00AA676E">
      <w:pPr>
        <w:pStyle w:val="af2"/>
        <w:numPr>
          <w:ilvl w:val="0"/>
          <w:numId w:val="14"/>
        </w:numPr>
        <w:tabs>
          <w:tab w:val="left" w:pos="426"/>
        </w:tabs>
        <w:spacing w:after="200" w:line="276" w:lineRule="auto"/>
        <w:ind w:left="0" w:firstLine="0"/>
        <w:jc w:val="both"/>
        <w:rPr>
          <w:sz w:val="28"/>
          <w:szCs w:val="28"/>
        </w:rPr>
      </w:pPr>
      <w:r>
        <w:rPr>
          <w:sz w:val="28"/>
          <w:szCs w:val="28"/>
        </w:rPr>
        <w:t>Самозанятость как вид деятельности, приносящей доход</w:t>
      </w:r>
      <w:r w:rsidR="00DE3621">
        <w:rPr>
          <w:sz w:val="28"/>
          <w:szCs w:val="28"/>
        </w:rPr>
        <w:t>.</w:t>
      </w:r>
    </w:p>
    <w:p w14:paraId="4ACCE309" w14:textId="0F867021" w:rsidR="00DE3621" w:rsidRPr="00C42A4B" w:rsidRDefault="00170660" w:rsidP="00AA676E">
      <w:pPr>
        <w:pStyle w:val="af2"/>
        <w:numPr>
          <w:ilvl w:val="0"/>
          <w:numId w:val="14"/>
        </w:numPr>
        <w:tabs>
          <w:tab w:val="left" w:pos="426"/>
        </w:tabs>
        <w:spacing w:after="200" w:line="276" w:lineRule="auto"/>
        <w:ind w:left="0" w:firstLine="0"/>
        <w:jc w:val="both"/>
        <w:rPr>
          <w:sz w:val="28"/>
          <w:szCs w:val="28"/>
        </w:rPr>
      </w:pPr>
      <w:r>
        <w:rPr>
          <w:sz w:val="28"/>
          <w:szCs w:val="28"/>
        </w:rPr>
        <w:t>Преимущества ООО перед иными формами ведения предпринимательской деятельности</w:t>
      </w:r>
      <w:r w:rsidR="00DE3621" w:rsidRPr="00C42A4B">
        <w:rPr>
          <w:sz w:val="28"/>
          <w:szCs w:val="28"/>
        </w:rPr>
        <w:t>.</w:t>
      </w:r>
    </w:p>
    <w:p w14:paraId="312EBC05" w14:textId="7B4D6F87" w:rsidR="00DE3621" w:rsidRPr="00C42A4B" w:rsidRDefault="00170660" w:rsidP="00AA676E">
      <w:pPr>
        <w:pStyle w:val="af2"/>
        <w:numPr>
          <w:ilvl w:val="0"/>
          <w:numId w:val="14"/>
        </w:numPr>
        <w:tabs>
          <w:tab w:val="left" w:pos="426"/>
        </w:tabs>
        <w:spacing w:after="200" w:line="276" w:lineRule="auto"/>
        <w:ind w:left="0" w:firstLine="0"/>
        <w:jc w:val="both"/>
        <w:rPr>
          <w:sz w:val="28"/>
          <w:szCs w:val="28"/>
        </w:rPr>
      </w:pPr>
      <w:r>
        <w:rPr>
          <w:sz w:val="28"/>
          <w:szCs w:val="28"/>
        </w:rPr>
        <w:t xml:space="preserve">Понятие «корпоративной вуали» и основания ее </w:t>
      </w:r>
      <w:r w:rsidR="00A50C2E">
        <w:rPr>
          <w:sz w:val="28"/>
          <w:szCs w:val="28"/>
        </w:rPr>
        <w:t>снятия</w:t>
      </w:r>
      <w:r w:rsidR="00DE3621" w:rsidRPr="00C42A4B">
        <w:rPr>
          <w:sz w:val="28"/>
          <w:szCs w:val="28"/>
        </w:rPr>
        <w:t>.</w:t>
      </w:r>
    </w:p>
    <w:p w14:paraId="68EFC6EF" w14:textId="61685965" w:rsidR="00DE3621" w:rsidRPr="00C42A4B" w:rsidRDefault="00A50C2E" w:rsidP="00AA676E">
      <w:pPr>
        <w:pStyle w:val="af2"/>
        <w:numPr>
          <w:ilvl w:val="0"/>
          <w:numId w:val="14"/>
        </w:numPr>
        <w:tabs>
          <w:tab w:val="left" w:pos="426"/>
        </w:tabs>
        <w:spacing w:after="200" w:line="276" w:lineRule="auto"/>
        <w:ind w:left="0" w:firstLine="0"/>
        <w:jc w:val="both"/>
        <w:rPr>
          <w:sz w:val="28"/>
          <w:szCs w:val="28"/>
        </w:rPr>
      </w:pPr>
      <w:r>
        <w:rPr>
          <w:sz w:val="28"/>
          <w:szCs w:val="28"/>
        </w:rPr>
        <w:t>Корпоративный договор как инструмент корпоративного контроля и защиты инвестиций</w:t>
      </w:r>
      <w:r w:rsidR="00DE3621" w:rsidRPr="00C42A4B">
        <w:rPr>
          <w:sz w:val="28"/>
          <w:szCs w:val="28"/>
        </w:rPr>
        <w:t>.</w:t>
      </w:r>
    </w:p>
    <w:p w14:paraId="51AFA4BA" w14:textId="3AEBF35B" w:rsidR="00DE3621" w:rsidRDefault="00A50C2E" w:rsidP="00AA676E">
      <w:pPr>
        <w:pStyle w:val="af2"/>
        <w:numPr>
          <w:ilvl w:val="0"/>
          <w:numId w:val="14"/>
        </w:numPr>
        <w:tabs>
          <w:tab w:val="left" w:pos="426"/>
        </w:tabs>
        <w:spacing w:after="200" w:line="276" w:lineRule="auto"/>
        <w:ind w:left="0" w:firstLine="0"/>
        <w:jc w:val="both"/>
        <w:rPr>
          <w:sz w:val="28"/>
          <w:szCs w:val="28"/>
        </w:rPr>
      </w:pPr>
      <w:r>
        <w:rPr>
          <w:sz w:val="28"/>
          <w:szCs w:val="28"/>
        </w:rPr>
        <w:t>Перспективы развития малого предпринимательства в России</w:t>
      </w:r>
    </w:p>
    <w:p w14:paraId="22B719EF" w14:textId="3CA2AA7D" w:rsidR="00AA676E" w:rsidRDefault="00A50C2E" w:rsidP="00AA676E">
      <w:pPr>
        <w:pStyle w:val="af2"/>
        <w:numPr>
          <w:ilvl w:val="0"/>
          <w:numId w:val="14"/>
        </w:numPr>
        <w:tabs>
          <w:tab w:val="left" w:pos="426"/>
        </w:tabs>
        <w:spacing w:after="200" w:line="276" w:lineRule="auto"/>
        <w:ind w:left="0" w:firstLine="0"/>
        <w:jc w:val="both"/>
        <w:rPr>
          <w:sz w:val="28"/>
          <w:szCs w:val="28"/>
        </w:rPr>
      </w:pPr>
      <w:r>
        <w:rPr>
          <w:sz w:val="28"/>
          <w:szCs w:val="28"/>
        </w:rPr>
        <w:t>Специфика государственных форм ведения бизнеса</w:t>
      </w:r>
    </w:p>
    <w:p w14:paraId="2F8784C0" w14:textId="44CF78B7" w:rsidR="00DE3621" w:rsidRPr="006A1C8E" w:rsidRDefault="00A50C2E" w:rsidP="00AA676E">
      <w:pPr>
        <w:pStyle w:val="af2"/>
        <w:numPr>
          <w:ilvl w:val="0"/>
          <w:numId w:val="14"/>
        </w:numPr>
        <w:tabs>
          <w:tab w:val="left" w:pos="426"/>
        </w:tabs>
        <w:spacing w:after="200" w:line="276" w:lineRule="auto"/>
        <w:ind w:left="0" w:firstLine="0"/>
        <w:jc w:val="both"/>
        <w:rPr>
          <w:sz w:val="28"/>
          <w:szCs w:val="28"/>
        </w:rPr>
      </w:pPr>
      <w:r>
        <w:rPr>
          <w:sz w:val="28"/>
          <w:szCs w:val="28"/>
        </w:rPr>
        <w:t>Система управления и контроля в корпорациях</w:t>
      </w:r>
    </w:p>
    <w:p w14:paraId="0261E9CB" w14:textId="77777777" w:rsidR="00DE3621" w:rsidRPr="006A1C8E" w:rsidRDefault="00DE3621" w:rsidP="00AA676E">
      <w:pPr>
        <w:pStyle w:val="af2"/>
        <w:numPr>
          <w:ilvl w:val="0"/>
          <w:numId w:val="14"/>
        </w:numPr>
        <w:tabs>
          <w:tab w:val="left" w:pos="426"/>
        </w:tabs>
        <w:spacing w:after="200" w:line="276" w:lineRule="auto"/>
        <w:ind w:left="0" w:firstLine="0"/>
        <w:jc w:val="both"/>
        <w:rPr>
          <w:sz w:val="28"/>
          <w:szCs w:val="28"/>
        </w:rPr>
      </w:pPr>
      <w:r w:rsidRPr="00C42A4B">
        <w:rPr>
          <w:sz w:val="28"/>
          <w:szCs w:val="28"/>
        </w:rPr>
        <w:t>Право на заключение корпоративного договора</w:t>
      </w:r>
      <w:r>
        <w:rPr>
          <w:sz w:val="28"/>
          <w:szCs w:val="28"/>
        </w:rPr>
        <w:t xml:space="preserve"> в хозяйственном обществе и его реализация</w:t>
      </w:r>
      <w:r w:rsidRPr="00C42A4B">
        <w:rPr>
          <w:sz w:val="28"/>
          <w:szCs w:val="28"/>
        </w:rPr>
        <w:t>.</w:t>
      </w:r>
    </w:p>
    <w:p w14:paraId="0152C9D8" w14:textId="57B873CE" w:rsidR="00DE3621" w:rsidRPr="006A1C8E" w:rsidRDefault="00A50C2E" w:rsidP="00AA676E">
      <w:pPr>
        <w:pStyle w:val="af2"/>
        <w:numPr>
          <w:ilvl w:val="0"/>
          <w:numId w:val="14"/>
        </w:numPr>
        <w:tabs>
          <w:tab w:val="left" w:pos="426"/>
        </w:tabs>
        <w:spacing w:after="200" w:line="276" w:lineRule="auto"/>
        <w:ind w:left="0" w:firstLine="0"/>
        <w:jc w:val="both"/>
        <w:rPr>
          <w:sz w:val="28"/>
          <w:szCs w:val="28"/>
        </w:rPr>
      </w:pPr>
      <w:r>
        <w:rPr>
          <w:sz w:val="28"/>
          <w:szCs w:val="28"/>
        </w:rPr>
        <w:t xml:space="preserve">Цели и методы проверки должной добросовестности при сделках </w:t>
      </w:r>
      <w:r>
        <w:rPr>
          <w:sz w:val="28"/>
          <w:szCs w:val="28"/>
          <w:lang w:val="en-US"/>
        </w:rPr>
        <w:t>M</w:t>
      </w:r>
      <w:r w:rsidRPr="003421D7">
        <w:rPr>
          <w:sz w:val="28"/>
          <w:szCs w:val="28"/>
        </w:rPr>
        <w:t>&amp;</w:t>
      </w:r>
      <w:r>
        <w:rPr>
          <w:sz w:val="28"/>
          <w:szCs w:val="28"/>
          <w:lang w:val="en-US"/>
        </w:rPr>
        <w:t>A</w:t>
      </w:r>
      <w:r w:rsidR="00DE3621" w:rsidRPr="00C42A4B">
        <w:rPr>
          <w:sz w:val="28"/>
          <w:szCs w:val="28"/>
        </w:rPr>
        <w:t>.</w:t>
      </w:r>
    </w:p>
    <w:p w14:paraId="75D99DB7" w14:textId="77777777" w:rsidR="00DE4856" w:rsidRPr="00DE4856" w:rsidRDefault="00DE4856" w:rsidP="00DE4856">
      <w:pPr>
        <w:spacing w:line="360" w:lineRule="auto"/>
        <w:ind w:left="284"/>
        <w:jc w:val="center"/>
        <w:rPr>
          <w:b/>
          <w:sz w:val="28"/>
          <w:szCs w:val="28"/>
        </w:rPr>
      </w:pPr>
    </w:p>
    <w:p w14:paraId="5576344E" w14:textId="17948E1E" w:rsidR="00196D27" w:rsidRPr="007A6CDA" w:rsidRDefault="00196D27" w:rsidP="0002480F">
      <w:pPr>
        <w:spacing w:line="276" w:lineRule="auto"/>
        <w:ind w:left="284"/>
        <w:jc w:val="center"/>
        <w:rPr>
          <w:sz w:val="28"/>
          <w:szCs w:val="28"/>
        </w:rPr>
      </w:pPr>
      <w:r w:rsidRPr="007A6CDA">
        <w:rPr>
          <w:b/>
          <w:sz w:val="28"/>
          <w:szCs w:val="28"/>
        </w:rPr>
        <w:t xml:space="preserve">Примерный перечень </w:t>
      </w:r>
      <w:r w:rsidR="0002480F">
        <w:rPr>
          <w:b/>
          <w:sz w:val="28"/>
          <w:szCs w:val="28"/>
        </w:rPr>
        <w:t>тем для выполнения проектной работы</w:t>
      </w:r>
    </w:p>
    <w:p w14:paraId="18211ECE" w14:textId="0986D89F" w:rsidR="00196D27" w:rsidRDefault="0002480F" w:rsidP="00C42CE6">
      <w:pPr>
        <w:pStyle w:val="12"/>
        <w:numPr>
          <w:ilvl w:val="0"/>
          <w:numId w:val="11"/>
        </w:numPr>
        <w:tabs>
          <w:tab w:val="left" w:pos="851"/>
        </w:tabs>
        <w:spacing w:before="0" w:after="0" w:line="276" w:lineRule="auto"/>
        <w:ind w:left="0" w:firstLine="567"/>
        <w:jc w:val="both"/>
        <w:rPr>
          <w:sz w:val="28"/>
          <w:szCs w:val="28"/>
        </w:rPr>
      </w:pPr>
      <w:r>
        <w:rPr>
          <w:sz w:val="28"/>
          <w:szCs w:val="28"/>
        </w:rPr>
        <w:t>Разработка типового корпоративного договора</w:t>
      </w:r>
      <w:r w:rsidR="00196D27" w:rsidRPr="0075751F">
        <w:rPr>
          <w:sz w:val="28"/>
          <w:szCs w:val="28"/>
        </w:rPr>
        <w:t>.</w:t>
      </w:r>
    </w:p>
    <w:p w14:paraId="3AC1EF96" w14:textId="15A8C987" w:rsidR="00196D27" w:rsidRDefault="0002480F" w:rsidP="00C42CE6">
      <w:pPr>
        <w:pStyle w:val="12"/>
        <w:numPr>
          <w:ilvl w:val="0"/>
          <w:numId w:val="11"/>
        </w:numPr>
        <w:tabs>
          <w:tab w:val="left" w:pos="851"/>
        </w:tabs>
        <w:spacing w:before="0" w:after="0" w:line="276" w:lineRule="auto"/>
        <w:ind w:left="0" w:firstLine="567"/>
        <w:jc w:val="both"/>
        <w:rPr>
          <w:sz w:val="28"/>
          <w:szCs w:val="28"/>
        </w:rPr>
      </w:pPr>
      <w:r>
        <w:rPr>
          <w:sz w:val="28"/>
          <w:szCs w:val="28"/>
        </w:rPr>
        <w:t>Разработка устава ООО</w:t>
      </w:r>
      <w:r w:rsidR="00196D27" w:rsidRPr="0075751F">
        <w:rPr>
          <w:sz w:val="28"/>
          <w:szCs w:val="28"/>
        </w:rPr>
        <w:t>.</w:t>
      </w:r>
    </w:p>
    <w:p w14:paraId="77EC4F0F" w14:textId="74A55886" w:rsidR="00196D27" w:rsidRDefault="0002480F" w:rsidP="00C42CE6">
      <w:pPr>
        <w:pStyle w:val="12"/>
        <w:numPr>
          <w:ilvl w:val="0"/>
          <w:numId w:val="11"/>
        </w:numPr>
        <w:tabs>
          <w:tab w:val="left" w:pos="851"/>
        </w:tabs>
        <w:spacing w:before="0" w:after="0" w:line="276" w:lineRule="auto"/>
        <w:ind w:left="0" w:firstLine="567"/>
        <w:jc w:val="both"/>
        <w:rPr>
          <w:sz w:val="28"/>
          <w:szCs w:val="28"/>
        </w:rPr>
      </w:pPr>
      <w:r>
        <w:rPr>
          <w:sz w:val="28"/>
          <w:szCs w:val="28"/>
        </w:rPr>
        <w:lastRenderedPageBreak/>
        <w:t>Подготовка проекта соглашения о слиянии хозяйственных обществ (без участия АО)</w:t>
      </w:r>
      <w:r w:rsidR="00196D27" w:rsidRPr="0075751F">
        <w:rPr>
          <w:sz w:val="28"/>
          <w:szCs w:val="28"/>
        </w:rPr>
        <w:t>.</w:t>
      </w:r>
    </w:p>
    <w:p w14:paraId="0604BDC6" w14:textId="0762EE99" w:rsidR="0002480F" w:rsidRDefault="0002480F" w:rsidP="0002480F">
      <w:pPr>
        <w:pStyle w:val="12"/>
        <w:numPr>
          <w:ilvl w:val="0"/>
          <w:numId w:val="11"/>
        </w:numPr>
        <w:tabs>
          <w:tab w:val="left" w:pos="851"/>
        </w:tabs>
        <w:spacing w:before="0" w:after="0" w:line="276" w:lineRule="auto"/>
        <w:ind w:left="0" w:firstLine="567"/>
        <w:jc w:val="both"/>
        <w:rPr>
          <w:sz w:val="28"/>
          <w:szCs w:val="28"/>
        </w:rPr>
      </w:pPr>
      <w:r>
        <w:rPr>
          <w:sz w:val="28"/>
          <w:szCs w:val="28"/>
        </w:rPr>
        <w:t>Подготовка проекта соглашения о слиянии хозяйственных обществ (с участием АО)</w:t>
      </w:r>
      <w:r w:rsidRPr="0075751F">
        <w:rPr>
          <w:sz w:val="28"/>
          <w:szCs w:val="28"/>
        </w:rPr>
        <w:t>.</w:t>
      </w:r>
    </w:p>
    <w:p w14:paraId="1DC5228E" w14:textId="565A4FF7" w:rsidR="00340183" w:rsidRDefault="0002480F" w:rsidP="00C42CE6">
      <w:pPr>
        <w:pStyle w:val="12"/>
        <w:numPr>
          <w:ilvl w:val="0"/>
          <w:numId w:val="11"/>
        </w:numPr>
        <w:tabs>
          <w:tab w:val="left" w:pos="851"/>
        </w:tabs>
        <w:spacing w:before="0" w:after="0" w:line="276" w:lineRule="auto"/>
        <w:ind w:left="0" w:firstLine="567"/>
        <w:jc w:val="both"/>
        <w:rPr>
          <w:sz w:val="28"/>
          <w:szCs w:val="28"/>
        </w:rPr>
      </w:pPr>
      <w:r>
        <w:rPr>
          <w:sz w:val="28"/>
          <w:szCs w:val="28"/>
        </w:rPr>
        <w:t>Подготовка проекта соглашения о присоединении (без участия АО)</w:t>
      </w:r>
      <w:r w:rsidRPr="0075751F">
        <w:rPr>
          <w:sz w:val="28"/>
          <w:szCs w:val="28"/>
        </w:rPr>
        <w:t>.</w:t>
      </w:r>
    </w:p>
    <w:p w14:paraId="53B06C58" w14:textId="6D38150E" w:rsidR="0002480F" w:rsidRDefault="0002480F" w:rsidP="0002480F">
      <w:pPr>
        <w:pStyle w:val="12"/>
        <w:numPr>
          <w:ilvl w:val="0"/>
          <w:numId w:val="11"/>
        </w:numPr>
        <w:tabs>
          <w:tab w:val="left" w:pos="851"/>
        </w:tabs>
        <w:spacing w:before="0" w:after="0" w:line="276" w:lineRule="auto"/>
        <w:ind w:left="0" w:firstLine="567"/>
        <w:jc w:val="both"/>
        <w:rPr>
          <w:sz w:val="28"/>
          <w:szCs w:val="28"/>
        </w:rPr>
      </w:pPr>
      <w:r>
        <w:rPr>
          <w:sz w:val="28"/>
          <w:szCs w:val="28"/>
        </w:rPr>
        <w:t>Подготовка проекта соглашения о присоединении (с участием АО)</w:t>
      </w:r>
      <w:r w:rsidRPr="0075751F">
        <w:rPr>
          <w:sz w:val="28"/>
          <w:szCs w:val="28"/>
        </w:rPr>
        <w:t>.</w:t>
      </w:r>
    </w:p>
    <w:p w14:paraId="61BAA300" w14:textId="0BF40C26" w:rsidR="0002480F" w:rsidRDefault="0002480F" w:rsidP="00C42CE6">
      <w:pPr>
        <w:pStyle w:val="12"/>
        <w:numPr>
          <w:ilvl w:val="0"/>
          <w:numId w:val="11"/>
        </w:numPr>
        <w:tabs>
          <w:tab w:val="left" w:pos="851"/>
        </w:tabs>
        <w:spacing w:before="0" w:after="0" w:line="276" w:lineRule="auto"/>
        <w:ind w:left="0" w:firstLine="567"/>
        <w:jc w:val="both"/>
        <w:rPr>
          <w:sz w:val="28"/>
          <w:szCs w:val="28"/>
        </w:rPr>
      </w:pPr>
      <w:r>
        <w:rPr>
          <w:sz w:val="28"/>
          <w:szCs w:val="28"/>
        </w:rPr>
        <w:t>Разработка предпринимательского договора с включение обеспечительных условий (неустойка, задаток, обеспечительный платеж, независимая гарантия и т.д.).</w:t>
      </w:r>
    </w:p>
    <w:p w14:paraId="3FA1DF52" w14:textId="7D0D39DB" w:rsidR="00196D27" w:rsidRDefault="0002480F" w:rsidP="00C42CE6">
      <w:pPr>
        <w:pStyle w:val="12"/>
        <w:numPr>
          <w:ilvl w:val="0"/>
          <w:numId w:val="11"/>
        </w:numPr>
        <w:tabs>
          <w:tab w:val="left" w:pos="993"/>
        </w:tabs>
        <w:spacing w:before="0" w:after="0" w:line="276" w:lineRule="auto"/>
        <w:ind w:left="0" w:firstLine="567"/>
        <w:jc w:val="both"/>
        <w:rPr>
          <w:sz w:val="28"/>
          <w:szCs w:val="28"/>
        </w:rPr>
      </w:pPr>
      <w:r>
        <w:rPr>
          <w:sz w:val="28"/>
          <w:szCs w:val="28"/>
        </w:rPr>
        <w:t>Разработка предпринимательского договора с включением положений о гарантии возмещения потерь</w:t>
      </w:r>
      <w:r w:rsidR="00196D27" w:rsidRPr="0075751F">
        <w:rPr>
          <w:sz w:val="28"/>
          <w:szCs w:val="28"/>
        </w:rPr>
        <w:t>.</w:t>
      </w:r>
    </w:p>
    <w:p w14:paraId="61BFDD0A" w14:textId="73CC2C6D" w:rsidR="00196D27" w:rsidRDefault="0002480F" w:rsidP="00C42CE6">
      <w:pPr>
        <w:pStyle w:val="12"/>
        <w:numPr>
          <w:ilvl w:val="0"/>
          <w:numId w:val="11"/>
        </w:numPr>
        <w:tabs>
          <w:tab w:val="left" w:pos="993"/>
        </w:tabs>
        <w:spacing w:before="0" w:after="0" w:line="276" w:lineRule="auto"/>
        <w:ind w:left="0" w:firstLine="567"/>
        <w:jc w:val="both"/>
        <w:rPr>
          <w:sz w:val="28"/>
          <w:szCs w:val="28"/>
        </w:rPr>
      </w:pPr>
      <w:r>
        <w:rPr>
          <w:sz w:val="28"/>
          <w:szCs w:val="28"/>
        </w:rPr>
        <w:t>Разработка предпринимательского договора с включением заверений об обстоятельствах.</w:t>
      </w:r>
      <w:r w:rsidR="00196D27" w:rsidRPr="0075751F">
        <w:rPr>
          <w:sz w:val="28"/>
          <w:szCs w:val="28"/>
        </w:rPr>
        <w:t xml:space="preserve"> </w:t>
      </w:r>
    </w:p>
    <w:p w14:paraId="1D93265E" w14:textId="2F1C9FB4" w:rsidR="00C517AB" w:rsidRDefault="00C517AB" w:rsidP="00C42CE6">
      <w:pPr>
        <w:pStyle w:val="12"/>
        <w:numPr>
          <w:ilvl w:val="0"/>
          <w:numId w:val="11"/>
        </w:numPr>
        <w:tabs>
          <w:tab w:val="left" w:pos="993"/>
        </w:tabs>
        <w:spacing w:before="0" w:after="0" w:line="276" w:lineRule="auto"/>
        <w:ind w:left="0" w:firstLine="567"/>
        <w:jc w:val="both"/>
        <w:rPr>
          <w:sz w:val="28"/>
          <w:szCs w:val="28"/>
        </w:rPr>
      </w:pPr>
      <w:r>
        <w:rPr>
          <w:sz w:val="28"/>
          <w:szCs w:val="28"/>
        </w:rPr>
        <w:t xml:space="preserve">Подготовка плана проведения </w:t>
      </w:r>
      <w:r w:rsidRPr="00C517AB">
        <w:rPr>
          <w:sz w:val="28"/>
          <w:szCs w:val="28"/>
        </w:rPr>
        <w:t>Due Diligence</w:t>
      </w:r>
      <w:r>
        <w:rPr>
          <w:sz w:val="28"/>
          <w:szCs w:val="28"/>
        </w:rPr>
        <w:t xml:space="preserve"> (юридический, финансовый и т.д. - на выбор).</w:t>
      </w:r>
    </w:p>
    <w:p w14:paraId="34D9F78A" w14:textId="3728E93E" w:rsidR="00EB3DCB" w:rsidRDefault="00EB3DCB" w:rsidP="00196D27">
      <w:pPr>
        <w:pStyle w:val="12"/>
        <w:tabs>
          <w:tab w:val="left" w:pos="993"/>
        </w:tabs>
        <w:spacing w:before="0" w:after="0" w:line="276" w:lineRule="auto"/>
        <w:ind w:left="567"/>
        <w:jc w:val="both"/>
        <w:rPr>
          <w:sz w:val="28"/>
          <w:szCs w:val="28"/>
        </w:rPr>
      </w:pPr>
    </w:p>
    <w:p w14:paraId="02C619B7" w14:textId="77777777" w:rsidR="00196D27" w:rsidRDefault="00196D27" w:rsidP="00196D27">
      <w:pPr>
        <w:keepNext/>
        <w:spacing w:line="360" w:lineRule="auto"/>
        <w:ind w:firstLine="709"/>
        <w:jc w:val="center"/>
        <w:rPr>
          <w:b/>
          <w:sz w:val="28"/>
          <w:szCs w:val="28"/>
        </w:rPr>
      </w:pPr>
      <w:r>
        <w:rPr>
          <w:b/>
          <w:sz w:val="28"/>
          <w:szCs w:val="28"/>
        </w:rPr>
        <w:t>Пример</w:t>
      </w:r>
      <w:r w:rsidRPr="00F34449">
        <w:rPr>
          <w:b/>
          <w:sz w:val="28"/>
          <w:szCs w:val="28"/>
        </w:rPr>
        <w:t xml:space="preserve"> типовых ситуационных задач по дисциплине </w:t>
      </w:r>
    </w:p>
    <w:p w14:paraId="3AD17E78" w14:textId="77777777" w:rsidR="00DF0089" w:rsidRPr="00DF0089" w:rsidRDefault="001819FE" w:rsidP="00DF0089">
      <w:pPr>
        <w:ind w:firstLine="567"/>
        <w:jc w:val="both"/>
        <w:rPr>
          <w:sz w:val="28"/>
          <w:szCs w:val="28"/>
        </w:rPr>
      </w:pPr>
      <w:r w:rsidRPr="00DF0089">
        <w:rPr>
          <w:b/>
          <w:sz w:val="28"/>
          <w:szCs w:val="28"/>
        </w:rPr>
        <w:t>Пример 1</w:t>
      </w:r>
      <w:r w:rsidRPr="00DF0089">
        <w:rPr>
          <w:sz w:val="28"/>
          <w:szCs w:val="28"/>
        </w:rPr>
        <w:t xml:space="preserve">. </w:t>
      </w:r>
      <w:r w:rsidR="00DF0089" w:rsidRPr="00DF0089">
        <w:rPr>
          <w:sz w:val="28"/>
          <w:szCs w:val="28"/>
        </w:rPr>
        <w:t xml:space="preserve">Акционерное общество «А» намерено приобрести 100% акций АО «Б». В результате ранее проведенных сделок компания «А» уже приобрела 25% акций компании «Б» и направила акционерам компании «А» предложение о покупке принадлежащих им акций. </w:t>
      </w:r>
    </w:p>
    <w:p w14:paraId="11ED8FE6" w14:textId="77777777" w:rsidR="00DF0089" w:rsidRPr="00DF0089" w:rsidRDefault="00DF0089" w:rsidP="00DF0089">
      <w:pPr>
        <w:ind w:firstLine="567"/>
        <w:jc w:val="both"/>
        <w:rPr>
          <w:sz w:val="28"/>
          <w:szCs w:val="28"/>
        </w:rPr>
      </w:pPr>
      <w:r w:rsidRPr="00DF0089">
        <w:rPr>
          <w:bCs/>
          <w:i/>
          <w:iCs/>
          <w:sz w:val="28"/>
          <w:szCs w:val="28"/>
        </w:rPr>
        <w:t xml:space="preserve">Проанализируйте задачу. Возникла ли у компании «А» обязанность по приобретению акций, если согласие дадут не все оставшиеся акционеры? </w:t>
      </w:r>
    </w:p>
    <w:p w14:paraId="1D733286" w14:textId="61B616E9" w:rsidR="00196D27" w:rsidRDefault="00DF0089" w:rsidP="00DF0089">
      <w:pPr>
        <w:ind w:firstLine="567"/>
        <w:jc w:val="both"/>
        <w:rPr>
          <w:bCs/>
          <w:i/>
          <w:iCs/>
          <w:sz w:val="28"/>
          <w:szCs w:val="28"/>
        </w:rPr>
      </w:pPr>
      <w:r w:rsidRPr="00DF0089">
        <w:rPr>
          <w:bCs/>
          <w:i/>
          <w:iCs/>
          <w:sz w:val="28"/>
          <w:szCs w:val="28"/>
        </w:rPr>
        <w:t>Вправе ли АО «А» предложить акционерам, отказавшимся от продажи более высокую выкупную цену? Вправе ли акционеры, заключившие сделки с АО «А» на основе первого предложения о выкупе требовать доплаты, если цена выкупа по последующим предложениям будет расти?</w:t>
      </w:r>
    </w:p>
    <w:p w14:paraId="2480CE4D" w14:textId="77777777" w:rsidR="00DF0089" w:rsidRPr="00DF0089" w:rsidRDefault="00DF0089" w:rsidP="00DF0089">
      <w:pPr>
        <w:pStyle w:val="12"/>
        <w:spacing w:before="0" w:after="0" w:line="276" w:lineRule="auto"/>
        <w:ind w:firstLine="567"/>
        <w:jc w:val="both"/>
        <w:rPr>
          <w:i/>
          <w:sz w:val="28"/>
          <w:szCs w:val="28"/>
        </w:rPr>
      </w:pPr>
    </w:p>
    <w:p w14:paraId="3DCFAD6E" w14:textId="77777777" w:rsidR="00DF0089" w:rsidRPr="00DF0089" w:rsidRDefault="001819FE" w:rsidP="00DF0089">
      <w:pPr>
        <w:pStyle w:val="af2"/>
        <w:tabs>
          <w:tab w:val="left" w:pos="426"/>
        </w:tabs>
        <w:ind w:left="0" w:firstLine="567"/>
        <w:contextualSpacing w:val="0"/>
        <w:jc w:val="both"/>
        <w:rPr>
          <w:i/>
          <w:sz w:val="28"/>
          <w:szCs w:val="24"/>
        </w:rPr>
      </w:pPr>
      <w:r w:rsidRPr="001819FE">
        <w:rPr>
          <w:b/>
          <w:sz w:val="28"/>
          <w:szCs w:val="28"/>
        </w:rPr>
        <w:t>Прим</w:t>
      </w:r>
      <w:r w:rsidR="001B1683">
        <w:rPr>
          <w:b/>
          <w:sz w:val="28"/>
          <w:szCs w:val="28"/>
        </w:rPr>
        <w:t>ер 2</w:t>
      </w:r>
      <w:r>
        <w:rPr>
          <w:b/>
          <w:sz w:val="28"/>
          <w:szCs w:val="28"/>
        </w:rPr>
        <w:t xml:space="preserve">. </w:t>
      </w:r>
      <w:r w:rsidR="00DF0089" w:rsidRPr="00DF0089">
        <w:rPr>
          <w:sz w:val="28"/>
          <w:szCs w:val="24"/>
        </w:rPr>
        <w:t>ООО «Проспект», в отношении которого принято решение о ликвидации, приобрело акции АО «Рассвет». От имени покупателя договор заключил генеральный директор ООО. Акционеры АО, узнав, что ООО находится в процессе ликвидации, потребовали признать договор купли-продажи недействительным, т.к. полагали, что с момента принятия решения о ликвидации юридическое лицо утрачивает право совершать данные сделки</w:t>
      </w:r>
      <w:r w:rsidR="00DF0089" w:rsidRPr="00DF0089">
        <w:rPr>
          <w:i/>
          <w:sz w:val="28"/>
          <w:szCs w:val="24"/>
        </w:rPr>
        <w:t>.</w:t>
      </w:r>
    </w:p>
    <w:p w14:paraId="3C36F8B5" w14:textId="633D1DDD" w:rsidR="001819FE" w:rsidRPr="00DF0089" w:rsidRDefault="00DF0089" w:rsidP="00DF0089">
      <w:pPr>
        <w:tabs>
          <w:tab w:val="left" w:pos="426"/>
        </w:tabs>
        <w:ind w:firstLine="567"/>
        <w:jc w:val="both"/>
        <w:rPr>
          <w:i/>
          <w:sz w:val="32"/>
          <w:szCs w:val="28"/>
        </w:rPr>
      </w:pPr>
      <w:r w:rsidRPr="00DF0089">
        <w:rPr>
          <w:i/>
          <w:sz w:val="28"/>
          <w:szCs w:val="24"/>
        </w:rPr>
        <w:t>Оцените аргументы истца. Нарушены ли права АО и его участников? Оцените правомерность сделки купли-продажи акций.</w:t>
      </w:r>
    </w:p>
    <w:p w14:paraId="60D649E8" w14:textId="77777777" w:rsidR="006A6B6A" w:rsidRDefault="006A6B6A" w:rsidP="00CB51B5">
      <w:pPr>
        <w:pStyle w:val="a3"/>
        <w:spacing w:before="155" w:line="276" w:lineRule="auto"/>
        <w:ind w:left="0" w:right="-36"/>
        <w:jc w:val="both"/>
      </w:pPr>
      <w:r w:rsidRPr="00577D12">
        <w:rPr>
          <w:rFonts w:eastAsia="Calibri"/>
          <w:i/>
          <w:iCs/>
          <w:lang w:eastAsia="en-US" w:bidi="ar-SA"/>
        </w:rP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t>.</w:t>
      </w:r>
    </w:p>
    <w:p w14:paraId="451883DB" w14:textId="77777777" w:rsidR="006A6B6A" w:rsidRDefault="006A6B6A" w:rsidP="0009690C">
      <w:pPr>
        <w:spacing w:line="360" w:lineRule="auto"/>
        <w:ind w:right="-36"/>
        <w:jc w:val="both"/>
      </w:pPr>
    </w:p>
    <w:p w14:paraId="02F0A244" w14:textId="3C9F428E" w:rsidR="006D2A6A" w:rsidRPr="006D2A6A" w:rsidRDefault="006D2A6A" w:rsidP="00C42CE6">
      <w:pPr>
        <w:pStyle w:val="110"/>
        <w:numPr>
          <w:ilvl w:val="0"/>
          <w:numId w:val="3"/>
        </w:numPr>
        <w:tabs>
          <w:tab w:val="left" w:pos="426"/>
        </w:tabs>
        <w:spacing w:before="120" w:after="120"/>
        <w:ind w:left="0" w:firstLine="0"/>
      </w:pPr>
      <w:bookmarkStart w:id="28" w:name="_Toc90042612"/>
      <w:r w:rsidRPr="006D2A6A">
        <w:lastRenderedPageBreak/>
        <w:t>Фонд оценочных средств для проведения промежуточной аттестации обучающихся по</w:t>
      </w:r>
      <w:r w:rsidRPr="00B73790">
        <w:t xml:space="preserve"> </w:t>
      </w:r>
      <w:r w:rsidRPr="006D2A6A">
        <w:t>дисциплине</w:t>
      </w:r>
      <w:bookmarkEnd w:id="28"/>
      <w:r w:rsidRPr="006D2A6A">
        <w:t xml:space="preserve"> </w:t>
      </w:r>
    </w:p>
    <w:p w14:paraId="648DC2D3" w14:textId="75D02D0F" w:rsidR="006D2A6A" w:rsidRDefault="006D2A6A" w:rsidP="004A46DF">
      <w:pPr>
        <w:pStyle w:val="1-21"/>
        <w:tabs>
          <w:tab w:val="left" w:pos="851"/>
        </w:tabs>
        <w:suppressAutoHyphens/>
        <w:adjustRightInd w:val="0"/>
        <w:spacing w:line="276" w:lineRule="auto"/>
        <w:ind w:left="0" w:right="-36" w:firstLine="0"/>
        <w:jc w:val="both"/>
        <w:rPr>
          <w:sz w:val="28"/>
          <w:szCs w:val="28"/>
        </w:rPr>
      </w:pPr>
      <w:r w:rsidRPr="006D2A6A">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E5D7E47" w14:textId="77777777" w:rsidR="00DD5AA9" w:rsidRDefault="00DD5AA9" w:rsidP="0009690C">
      <w:pPr>
        <w:pStyle w:val="1-21"/>
        <w:tabs>
          <w:tab w:val="left" w:pos="851"/>
        </w:tabs>
        <w:suppressAutoHyphens/>
        <w:adjustRightInd w:val="0"/>
        <w:spacing w:line="360" w:lineRule="auto"/>
        <w:ind w:left="0" w:right="-36" w:firstLine="0"/>
        <w:jc w:val="both"/>
        <w:rPr>
          <w:sz w:val="28"/>
          <w:szCs w:val="28"/>
        </w:rPr>
      </w:pPr>
    </w:p>
    <w:tbl>
      <w:tblPr>
        <w:tblStyle w:val="af0"/>
        <w:tblW w:w="10870" w:type="dxa"/>
        <w:jc w:val="center"/>
        <w:tblLook w:val="04A0" w:firstRow="1" w:lastRow="0" w:firstColumn="1" w:lastColumn="0" w:noHBand="0" w:noVBand="1"/>
      </w:tblPr>
      <w:tblGrid>
        <w:gridCol w:w="2094"/>
        <w:gridCol w:w="2272"/>
        <w:gridCol w:w="2318"/>
        <w:gridCol w:w="4186"/>
      </w:tblGrid>
      <w:tr w:rsidR="00A0091C" w:rsidRPr="00762D7D" w14:paraId="4474ED1E" w14:textId="77777777" w:rsidTr="005476D6">
        <w:trPr>
          <w:jc w:val="center"/>
        </w:trPr>
        <w:tc>
          <w:tcPr>
            <w:tcW w:w="2094" w:type="dxa"/>
          </w:tcPr>
          <w:p w14:paraId="0778D30D" w14:textId="1D1D549A" w:rsidR="00762D7D" w:rsidRPr="00762D7D" w:rsidRDefault="00762D7D" w:rsidP="00762D7D">
            <w:pPr>
              <w:jc w:val="center"/>
              <w:rPr>
                <w:szCs w:val="28"/>
              </w:rPr>
            </w:pPr>
            <w:r w:rsidRPr="00762D7D">
              <w:rPr>
                <w:szCs w:val="28"/>
              </w:rPr>
              <w:t>Наименование компетенции</w:t>
            </w:r>
          </w:p>
        </w:tc>
        <w:tc>
          <w:tcPr>
            <w:tcW w:w="2272" w:type="dxa"/>
          </w:tcPr>
          <w:p w14:paraId="414555E4" w14:textId="05BF744C" w:rsidR="00762D7D" w:rsidRPr="00762D7D" w:rsidRDefault="00C85764" w:rsidP="004A46DF">
            <w:pPr>
              <w:jc w:val="center"/>
              <w:rPr>
                <w:szCs w:val="28"/>
              </w:rPr>
            </w:pPr>
            <w:r>
              <w:rPr>
                <w:szCs w:val="28"/>
              </w:rPr>
              <w:t xml:space="preserve">Наименование </w:t>
            </w:r>
            <w:r w:rsidR="00A0091C" w:rsidRPr="00762D7D">
              <w:rPr>
                <w:szCs w:val="28"/>
              </w:rPr>
              <w:t>И</w:t>
            </w:r>
            <w:r w:rsidR="00762D7D" w:rsidRPr="00762D7D">
              <w:rPr>
                <w:szCs w:val="28"/>
              </w:rPr>
              <w:t>ндикаторов</w:t>
            </w:r>
            <w:r w:rsidR="004A46DF">
              <w:rPr>
                <w:szCs w:val="28"/>
              </w:rPr>
              <w:t xml:space="preserve"> </w:t>
            </w:r>
            <w:r w:rsidR="00762D7D" w:rsidRPr="00762D7D">
              <w:rPr>
                <w:szCs w:val="28"/>
              </w:rPr>
              <w:t>достижения компетенции</w:t>
            </w:r>
          </w:p>
        </w:tc>
        <w:tc>
          <w:tcPr>
            <w:tcW w:w="2318" w:type="dxa"/>
          </w:tcPr>
          <w:p w14:paraId="1BFCE033" w14:textId="34EC8E25" w:rsidR="00762D7D" w:rsidRPr="00762D7D" w:rsidRDefault="00762D7D" w:rsidP="00E74AA9">
            <w:pPr>
              <w:jc w:val="center"/>
              <w:rPr>
                <w:szCs w:val="28"/>
              </w:rPr>
            </w:pPr>
            <w:r w:rsidRPr="00762D7D">
              <w:rPr>
                <w:szCs w:val="28"/>
              </w:rPr>
              <w:t>Результаты обучения (умения и знания), соотнесенные с индикаторами достижения компетенции</w:t>
            </w:r>
          </w:p>
        </w:tc>
        <w:tc>
          <w:tcPr>
            <w:tcW w:w="4186" w:type="dxa"/>
          </w:tcPr>
          <w:p w14:paraId="4F31CC3C" w14:textId="77777777" w:rsidR="00762D7D" w:rsidRPr="00762D7D" w:rsidRDefault="00762D7D" w:rsidP="00762D7D">
            <w:pPr>
              <w:jc w:val="center"/>
              <w:rPr>
                <w:szCs w:val="28"/>
              </w:rPr>
            </w:pPr>
            <w:r w:rsidRPr="00762D7D">
              <w:rPr>
                <w:szCs w:val="28"/>
              </w:rPr>
              <w:t>Типовые контрольные задания</w:t>
            </w:r>
          </w:p>
        </w:tc>
      </w:tr>
      <w:tr w:rsidR="00DF0089" w14:paraId="01967A0D" w14:textId="77777777" w:rsidTr="005476D6">
        <w:trPr>
          <w:jc w:val="center"/>
        </w:trPr>
        <w:tc>
          <w:tcPr>
            <w:tcW w:w="2094" w:type="dxa"/>
            <w:vMerge w:val="restart"/>
            <w:shd w:val="clear" w:color="auto" w:fill="auto"/>
          </w:tcPr>
          <w:p w14:paraId="54B97123" w14:textId="6B19C8D7" w:rsidR="00DF0089" w:rsidRPr="00762D7D" w:rsidRDefault="00DF0089" w:rsidP="00DF0089">
            <w:pPr>
              <w:rPr>
                <w:sz w:val="28"/>
                <w:szCs w:val="28"/>
              </w:rPr>
            </w:pPr>
            <w:r>
              <w:rPr>
                <w:sz w:val="24"/>
                <w:szCs w:val="24"/>
              </w:rPr>
              <w:t xml:space="preserve">ПК-4 </w:t>
            </w:r>
            <w:r w:rsidRPr="00B832AC">
              <w:rPr>
                <w:sz w:val="24"/>
              </w:rPr>
              <w:t>Способность осуществлять правовой анализ положений финансового, налогового и бюджетного законодательства в современных условиях российской экономики</w:t>
            </w:r>
          </w:p>
        </w:tc>
        <w:tc>
          <w:tcPr>
            <w:tcW w:w="2272" w:type="dxa"/>
            <w:shd w:val="clear" w:color="auto" w:fill="auto"/>
          </w:tcPr>
          <w:p w14:paraId="6936325D" w14:textId="7A239A33" w:rsidR="00DF0089" w:rsidRDefault="00DF0089" w:rsidP="004A46DF">
            <w:pPr>
              <w:adjustRightInd w:val="0"/>
              <w:ind w:right="-36"/>
              <w:rPr>
                <w:sz w:val="28"/>
                <w:szCs w:val="28"/>
              </w:rPr>
            </w:pPr>
            <w:r w:rsidRPr="00B832AC">
              <w:t xml:space="preserve">1.Анализирует нормативные правовые акты в сфере </w:t>
            </w:r>
            <w:r w:rsidRPr="00B832AC">
              <w:rPr>
                <w:color w:val="000000"/>
              </w:rPr>
              <w:t>предпринимательской деятельности</w:t>
            </w:r>
          </w:p>
        </w:tc>
        <w:tc>
          <w:tcPr>
            <w:tcW w:w="2318" w:type="dxa"/>
            <w:shd w:val="clear" w:color="auto" w:fill="auto"/>
          </w:tcPr>
          <w:p w14:paraId="64BBDD07"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 xml:space="preserve">основные нормативно-правовые акты </w:t>
            </w:r>
            <w:r w:rsidRPr="00B832AC">
              <w:t xml:space="preserve">в сфере </w:t>
            </w:r>
            <w:r w:rsidRPr="00B832AC">
              <w:rPr>
                <w:color w:val="000000"/>
              </w:rPr>
              <w:t>предпринимательской деятельности</w:t>
            </w:r>
          </w:p>
          <w:p w14:paraId="5F371424" w14:textId="161B4F87" w:rsidR="00DF0089" w:rsidRDefault="00DF0089" w:rsidP="004A46DF">
            <w:pPr>
              <w:rPr>
                <w:sz w:val="28"/>
                <w:szCs w:val="28"/>
              </w:rPr>
            </w:pPr>
            <w:r w:rsidRPr="00831257">
              <w:rPr>
                <w:i/>
              </w:rPr>
              <w:t>Уметь:</w:t>
            </w:r>
            <w:r w:rsidRPr="00831257">
              <w:t xml:space="preserve"> </w:t>
            </w:r>
            <w:r>
              <w:t xml:space="preserve">юридически грамотно проводить анализ </w:t>
            </w:r>
            <w:r w:rsidRPr="00B832AC">
              <w:t>нормативн</w:t>
            </w:r>
            <w:r>
              <w:t>о</w:t>
            </w:r>
            <w:r w:rsidRPr="00B832AC">
              <w:t xml:space="preserve"> правовы</w:t>
            </w:r>
            <w:r>
              <w:t>х актов</w:t>
            </w:r>
            <w:r w:rsidRPr="00B832AC">
              <w:t xml:space="preserve"> в сфере </w:t>
            </w:r>
            <w:r w:rsidRPr="00B832AC">
              <w:rPr>
                <w:color w:val="000000"/>
              </w:rPr>
              <w:t>предпринимательской деятельности</w:t>
            </w:r>
          </w:p>
        </w:tc>
        <w:tc>
          <w:tcPr>
            <w:tcW w:w="4186" w:type="dxa"/>
            <w:shd w:val="clear" w:color="auto" w:fill="auto"/>
          </w:tcPr>
          <w:p w14:paraId="5962B745" w14:textId="77777777" w:rsidR="009E3FD8" w:rsidRPr="0083025C" w:rsidRDefault="009E3FD8" w:rsidP="009E3FD8">
            <w:pPr>
              <w:pStyle w:val="af2"/>
              <w:ind w:left="0" w:firstLine="567"/>
              <w:contextualSpacing w:val="0"/>
              <w:jc w:val="both"/>
              <w:rPr>
                <w:sz w:val="24"/>
                <w:szCs w:val="24"/>
              </w:rPr>
            </w:pPr>
            <w:r w:rsidRPr="0083025C">
              <w:rPr>
                <w:sz w:val="24"/>
                <w:szCs w:val="24"/>
              </w:rPr>
              <w:t xml:space="preserve">Между </w:t>
            </w:r>
            <w:r>
              <w:rPr>
                <w:sz w:val="24"/>
                <w:szCs w:val="24"/>
              </w:rPr>
              <w:t>АО "Исток-П</w:t>
            </w:r>
            <w:r w:rsidRPr="0083025C">
              <w:rPr>
                <w:sz w:val="24"/>
                <w:szCs w:val="24"/>
              </w:rPr>
              <w:t xml:space="preserve">" (продавец) и </w:t>
            </w:r>
            <w:r>
              <w:rPr>
                <w:sz w:val="24"/>
                <w:szCs w:val="24"/>
              </w:rPr>
              <w:t>Ивановым А.П.</w:t>
            </w:r>
            <w:r w:rsidRPr="0083025C">
              <w:rPr>
                <w:sz w:val="24"/>
                <w:szCs w:val="24"/>
              </w:rPr>
              <w:t xml:space="preserve"> (покупатель) заключен договор от купли-продажи земельного участка.</w:t>
            </w:r>
            <w:r>
              <w:rPr>
                <w:sz w:val="24"/>
                <w:szCs w:val="24"/>
              </w:rPr>
              <w:t xml:space="preserve"> </w:t>
            </w:r>
            <w:r w:rsidRPr="0083025C">
              <w:rPr>
                <w:sz w:val="24"/>
                <w:szCs w:val="24"/>
              </w:rPr>
              <w:t xml:space="preserve">От имени </w:t>
            </w:r>
            <w:r>
              <w:rPr>
                <w:sz w:val="24"/>
                <w:szCs w:val="24"/>
              </w:rPr>
              <w:t>АО "</w:t>
            </w:r>
            <w:r w:rsidRPr="00FE153F">
              <w:rPr>
                <w:sz w:val="24"/>
                <w:szCs w:val="24"/>
              </w:rPr>
              <w:t xml:space="preserve"> </w:t>
            </w:r>
            <w:r>
              <w:rPr>
                <w:sz w:val="24"/>
                <w:szCs w:val="24"/>
              </w:rPr>
              <w:t>Исток-П</w:t>
            </w:r>
            <w:r w:rsidRPr="0083025C">
              <w:rPr>
                <w:sz w:val="24"/>
                <w:szCs w:val="24"/>
              </w:rPr>
              <w:t xml:space="preserve"> " договор подписан </w:t>
            </w:r>
            <w:r>
              <w:rPr>
                <w:sz w:val="24"/>
                <w:szCs w:val="24"/>
              </w:rPr>
              <w:t>Астаховым</w:t>
            </w:r>
            <w:r w:rsidRPr="0083025C">
              <w:rPr>
                <w:sz w:val="24"/>
                <w:szCs w:val="24"/>
              </w:rPr>
              <w:t xml:space="preserve"> А.Г., выступающим в качестве директора общества.</w:t>
            </w:r>
            <w:r>
              <w:rPr>
                <w:sz w:val="24"/>
                <w:szCs w:val="24"/>
              </w:rPr>
              <w:t xml:space="preserve"> Несколько акционеров, узнав про сделку, обратились в суд с требованием признать сделку недействительной, т.к. </w:t>
            </w:r>
            <w:r w:rsidRPr="0083025C">
              <w:rPr>
                <w:sz w:val="24"/>
                <w:szCs w:val="24"/>
              </w:rPr>
              <w:t>решением Арбитражного суда</w:t>
            </w:r>
            <w:r>
              <w:rPr>
                <w:sz w:val="24"/>
                <w:szCs w:val="24"/>
              </w:rPr>
              <w:t>, вступившим в силу до заключения сделки,</w:t>
            </w:r>
            <w:r w:rsidRPr="0083025C">
              <w:rPr>
                <w:sz w:val="24"/>
                <w:szCs w:val="24"/>
              </w:rPr>
              <w:t xml:space="preserve"> решение общего собрания акционеров </w:t>
            </w:r>
            <w:r>
              <w:rPr>
                <w:sz w:val="24"/>
                <w:szCs w:val="24"/>
              </w:rPr>
              <w:t>АО "Исток-П</w:t>
            </w:r>
            <w:r w:rsidRPr="0083025C">
              <w:rPr>
                <w:sz w:val="24"/>
                <w:szCs w:val="24"/>
              </w:rPr>
              <w:t xml:space="preserve"> " об избрании директором общества </w:t>
            </w:r>
            <w:r>
              <w:rPr>
                <w:sz w:val="24"/>
                <w:szCs w:val="24"/>
              </w:rPr>
              <w:t xml:space="preserve">Астахова А.Г. признано недействительным, т.к. было нарушено требование о кворуме ОС. </w:t>
            </w:r>
          </w:p>
          <w:p w14:paraId="5F0C9AAB" w14:textId="61CEB953" w:rsidR="00DF0089" w:rsidRPr="00D54523" w:rsidRDefault="009E3FD8" w:rsidP="009E3FD8">
            <w:pPr>
              <w:jc w:val="both"/>
              <w:rPr>
                <w:sz w:val="28"/>
                <w:szCs w:val="28"/>
              </w:rPr>
            </w:pPr>
            <w:r>
              <w:rPr>
                <w:i/>
                <w:sz w:val="24"/>
                <w:szCs w:val="24"/>
              </w:rPr>
              <w:t>Определите действительность сделки. Вправе ли акционеры оспаривать сделки общества? Какими НПА регулируется данный вопрос?</w:t>
            </w:r>
          </w:p>
        </w:tc>
      </w:tr>
      <w:tr w:rsidR="00DF0089" w14:paraId="535114B0" w14:textId="77777777" w:rsidTr="005476D6">
        <w:trPr>
          <w:jc w:val="center"/>
        </w:trPr>
        <w:tc>
          <w:tcPr>
            <w:tcW w:w="2094" w:type="dxa"/>
            <w:vMerge/>
            <w:shd w:val="clear" w:color="auto" w:fill="auto"/>
          </w:tcPr>
          <w:p w14:paraId="51186C4A" w14:textId="77777777" w:rsidR="00DF0089" w:rsidRPr="00762D7D" w:rsidRDefault="00DF0089" w:rsidP="004A46DF">
            <w:pPr>
              <w:rPr>
                <w:b/>
              </w:rPr>
            </w:pPr>
          </w:p>
        </w:tc>
        <w:tc>
          <w:tcPr>
            <w:tcW w:w="2272" w:type="dxa"/>
            <w:shd w:val="clear" w:color="auto" w:fill="auto"/>
          </w:tcPr>
          <w:p w14:paraId="30FF3F01" w14:textId="13BDD71B" w:rsidR="00DF0089" w:rsidRPr="00D54523" w:rsidRDefault="00DF0089" w:rsidP="004A46DF">
            <w:pPr>
              <w:tabs>
                <w:tab w:val="left" w:pos="0"/>
              </w:tabs>
              <w:suppressAutoHyphens/>
              <w:ind w:right="-36"/>
            </w:pPr>
            <w:r w:rsidRPr="00B832AC">
              <w:t>2.Формирует локальные корпоративные документы</w:t>
            </w:r>
          </w:p>
        </w:tc>
        <w:tc>
          <w:tcPr>
            <w:tcW w:w="2318" w:type="dxa"/>
            <w:shd w:val="clear" w:color="auto" w:fill="auto"/>
          </w:tcPr>
          <w:p w14:paraId="53458DEA"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виды локальных корпоративных документов</w:t>
            </w:r>
            <w:r w:rsidRPr="00831257">
              <w:t xml:space="preserve">. </w:t>
            </w:r>
          </w:p>
          <w:p w14:paraId="4B20E753" w14:textId="2E621F81" w:rsidR="00DF0089" w:rsidRPr="00D54523" w:rsidRDefault="00DF0089" w:rsidP="004A46DF">
            <w:pPr>
              <w:rPr>
                <w:sz w:val="28"/>
                <w:szCs w:val="28"/>
              </w:rPr>
            </w:pPr>
            <w:r w:rsidRPr="00831257">
              <w:rPr>
                <w:i/>
              </w:rPr>
              <w:t xml:space="preserve">Уметь: </w:t>
            </w:r>
            <w:r>
              <w:t xml:space="preserve">юридически грамотно составлять </w:t>
            </w:r>
            <w:r w:rsidRPr="00B832AC">
              <w:t>локальные корпоративные документы</w:t>
            </w:r>
          </w:p>
        </w:tc>
        <w:tc>
          <w:tcPr>
            <w:tcW w:w="4186" w:type="dxa"/>
            <w:shd w:val="clear" w:color="auto" w:fill="auto"/>
          </w:tcPr>
          <w:p w14:paraId="0F903854" w14:textId="77777777" w:rsidR="009E3FD8" w:rsidRPr="009E3FD8" w:rsidRDefault="009E3FD8" w:rsidP="009E3FD8">
            <w:pPr>
              <w:pStyle w:val="af2"/>
              <w:ind w:left="0" w:firstLine="567"/>
              <w:contextualSpacing w:val="0"/>
              <w:jc w:val="both"/>
              <w:rPr>
                <w:sz w:val="24"/>
                <w:szCs w:val="24"/>
              </w:rPr>
            </w:pPr>
            <w:r w:rsidRPr="009E3FD8">
              <w:rPr>
                <w:sz w:val="24"/>
                <w:szCs w:val="24"/>
              </w:rPr>
              <w:t xml:space="preserve">Участники Общества с ограниченной ответственностью «Заря» приняли решение увеличить размер имущества ООО «Заря» путем внесения в него вкладов. Однако в уставе ООО «Заря» отсутствуют положения, регламентирующие увеличение имущества таким образом. </w:t>
            </w:r>
          </w:p>
          <w:p w14:paraId="48572C73" w14:textId="255B2AE5" w:rsidR="00DF0089" w:rsidRPr="00D54523" w:rsidRDefault="009E3FD8" w:rsidP="009E3FD8">
            <w:pPr>
              <w:jc w:val="both"/>
              <w:rPr>
                <w:sz w:val="28"/>
                <w:szCs w:val="28"/>
              </w:rPr>
            </w:pPr>
            <w:r w:rsidRPr="009E3FD8">
              <w:rPr>
                <w:i/>
                <w:sz w:val="24"/>
                <w:szCs w:val="24"/>
              </w:rPr>
              <w:t>Вправе ли участники внести вклады в имущество ООО «Заря» на основании решения?</w:t>
            </w:r>
            <w:r>
              <w:rPr>
                <w:i/>
                <w:sz w:val="24"/>
                <w:szCs w:val="24"/>
              </w:rPr>
              <w:t xml:space="preserve"> Каким локальным актом регулируется дан</w:t>
            </w:r>
            <w:r w:rsidR="0026203A">
              <w:rPr>
                <w:i/>
                <w:sz w:val="24"/>
                <w:szCs w:val="24"/>
              </w:rPr>
              <w:t xml:space="preserve">ный вопрос? Сформулируйте необходимые нормы, </w:t>
            </w:r>
            <w:r w:rsidR="0026203A">
              <w:rPr>
                <w:i/>
                <w:sz w:val="24"/>
                <w:szCs w:val="24"/>
              </w:rPr>
              <w:lastRenderedPageBreak/>
              <w:t>регулирующие данный вопрос</w:t>
            </w:r>
          </w:p>
        </w:tc>
      </w:tr>
      <w:tr w:rsidR="00DF0089" w14:paraId="0DCBA89F" w14:textId="77777777" w:rsidTr="005476D6">
        <w:trPr>
          <w:jc w:val="center"/>
        </w:trPr>
        <w:tc>
          <w:tcPr>
            <w:tcW w:w="2094" w:type="dxa"/>
            <w:vMerge/>
            <w:shd w:val="clear" w:color="auto" w:fill="auto"/>
          </w:tcPr>
          <w:p w14:paraId="736BFA3F" w14:textId="77777777" w:rsidR="00DF0089" w:rsidRPr="00762D7D" w:rsidRDefault="00DF0089" w:rsidP="004A46DF">
            <w:pPr>
              <w:rPr>
                <w:b/>
              </w:rPr>
            </w:pPr>
          </w:p>
        </w:tc>
        <w:tc>
          <w:tcPr>
            <w:tcW w:w="2272" w:type="dxa"/>
            <w:shd w:val="clear" w:color="auto" w:fill="auto"/>
          </w:tcPr>
          <w:p w14:paraId="106C37EE" w14:textId="7C3920BC" w:rsidR="00DF0089" w:rsidRPr="00762D7D" w:rsidRDefault="00DF0089" w:rsidP="004A46DF">
            <w:pPr>
              <w:adjustRightInd w:val="0"/>
              <w:ind w:right="-36"/>
            </w:pPr>
            <w:r w:rsidRPr="00B832AC">
              <w:rPr>
                <w:bCs/>
              </w:rPr>
              <w:t>3. Разрабатывает локальные нормативные акты в сфе</w:t>
            </w:r>
            <w:r>
              <w:rPr>
                <w:bCs/>
              </w:rPr>
              <w:t>ре деятельности юридических лиц</w:t>
            </w:r>
          </w:p>
        </w:tc>
        <w:tc>
          <w:tcPr>
            <w:tcW w:w="2318" w:type="dxa"/>
            <w:shd w:val="clear" w:color="auto" w:fill="auto"/>
          </w:tcPr>
          <w:p w14:paraId="354CE998"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 xml:space="preserve">виды и правила разработки </w:t>
            </w:r>
            <w:r>
              <w:rPr>
                <w:bCs/>
              </w:rPr>
              <w:t>локальных нормативных</w:t>
            </w:r>
            <w:r w:rsidRPr="00B832AC">
              <w:rPr>
                <w:bCs/>
              </w:rPr>
              <w:t xml:space="preserve"> акт</w:t>
            </w:r>
            <w:r>
              <w:rPr>
                <w:bCs/>
              </w:rPr>
              <w:t>ов</w:t>
            </w:r>
            <w:r w:rsidRPr="00B832AC">
              <w:rPr>
                <w:bCs/>
              </w:rPr>
              <w:t xml:space="preserve"> в сфе</w:t>
            </w:r>
            <w:r>
              <w:rPr>
                <w:bCs/>
              </w:rPr>
              <w:t>ре деятельности юридических лиц</w:t>
            </w:r>
          </w:p>
          <w:p w14:paraId="22AA4E73" w14:textId="62AA4B14" w:rsidR="00DF0089" w:rsidRDefault="00DF0089" w:rsidP="004A46DF">
            <w:pPr>
              <w:rPr>
                <w:sz w:val="28"/>
                <w:szCs w:val="28"/>
              </w:rPr>
            </w:pPr>
            <w:r w:rsidRPr="00831257">
              <w:rPr>
                <w:i/>
              </w:rPr>
              <w:t>Уметь:</w:t>
            </w:r>
            <w:r w:rsidRPr="00831257">
              <w:t xml:space="preserve"> </w:t>
            </w:r>
            <w:r>
              <w:t xml:space="preserve">юридически грамотно определять потребность в </w:t>
            </w:r>
            <w:r>
              <w:rPr>
                <w:bCs/>
              </w:rPr>
              <w:t>локальных нормативных</w:t>
            </w:r>
            <w:r w:rsidRPr="00B832AC">
              <w:rPr>
                <w:bCs/>
              </w:rPr>
              <w:t xml:space="preserve"> акт</w:t>
            </w:r>
            <w:r>
              <w:rPr>
                <w:bCs/>
              </w:rPr>
              <w:t>ах и разрабатывать их с учетом направления деятельности юридических лиц</w:t>
            </w:r>
            <w:r w:rsidRPr="00B832AC">
              <w:rPr>
                <w:bCs/>
              </w:rPr>
              <w:t xml:space="preserve"> </w:t>
            </w:r>
          </w:p>
        </w:tc>
        <w:tc>
          <w:tcPr>
            <w:tcW w:w="4186" w:type="dxa"/>
            <w:shd w:val="clear" w:color="auto" w:fill="auto"/>
          </w:tcPr>
          <w:p w14:paraId="3F2935A8" w14:textId="77777777" w:rsidR="0026203A" w:rsidRPr="007206ED" w:rsidRDefault="0026203A" w:rsidP="0026203A">
            <w:pPr>
              <w:tabs>
                <w:tab w:val="left" w:pos="0"/>
              </w:tabs>
              <w:suppressAutoHyphens/>
              <w:ind w:firstLine="316"/>
              <w:jc w:val="both"/>
              <w:rPr>
                <w:spacing w:val="-6"/>
                <w:sz w:val="24"/>
                <w:szCs w:val="24"/>
              </w:rPr>
            </w:pPr>
            <w:r w:rsidRPr="007206ED">
              <w:rPr>
                <w:spacing w:val="-6"/>
                <w:sz w:val="24"/>
                <w:szCs w:val="24"/>
              </w:rPr>
              <w:t>На общем собрании ООО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14:paraId="2AFC4B78" w14:textId="77777777" w:rsidR="0026203A" w:rsidRPr="007206ED" w:rsidRDefault="0026203A" w:rsidP="0026203A">
            <w:pPr>
              <w:tabs>
                <w:tab w:val="left" w:pos="0"/>
              </w:tabs>
              <w:suppressAutoHyphens/>
              <w:ind w:firstLine="316"/>
              <w:jc w:val="both"/>
              <w:rPr>
                <w:spacing w:val="-6"/>
                <w:sz w:val="24"/>
                <w:szCs w:val="24"/>
              </w:rPr>
            </w:pPr>
            <w:r w:rsidRPr="007206ED">
              <w:rPr>
                <w:spacing w:val="-6"/>
                <w:sz w:val="24"/>
                <w:szCs w:val="24"/>
              </w:rPr>
              <w:t xml:space="preserve">В связи с невозможностью выполнить данный договор второй директор обратился в суд с иском о признании договора недействительным в связи с превышением полномочий первым директором.  </w:t>
            </w:r>
          </w:p>
          <w:p w14:paraId="7A9052F6" w14:textId="5F95A445" w:rsidR="00DF0089" w:rsidRPr="0026203A" w:rsidRDefault="0026203A" w:rsidP="0026203A">
            <w:pPr>
              <w:tabs>
                <w:tab w:val="left" w:pos="0"/>
              </w:tabs>
              <w:suppressAutoHyphens/>
              <w:ind w:firstLine="316"/>
              <w:jc w:val="both"/>
              <w:rPr>
                <w:i/>
                <w:spacing w:val="-6"/>
                <w:sz w:val="24"/>
                <w:szCs w:val="24"/>
              </w:rPr>
            </w:pPr>
            <w:r w:rsidRPr="007206ED">
              <w:rPr>
                <w:i/>
                <w:spacing w:val="-6"/>
                <w:sz w:val="24"/>
                <w:szCs w:val="24"/>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r>
              <w:rPr>
                <w:i/>
                <w:spacing w:val="-6"/>
                <w:sz w:val="24"/>
                <w:szCs w:val="24"/>
              </w:rPr>
              <w:t>Как можно решить данный вопрос через локальные акты ООО?</w:t>
            </w:r>
          </w:p>
        </w:tc>
      </w:tr>
      <w:tr w:rsidR="00DF0089" w14:paraId="41B6DCCB" w14:textId="77777777" w:rsidTr="005476D6">
        <w:trPr>
          <w:jc w:val="center"/>
        </w:trPr>
        <w:tc>
          <w:tcPr>
            <w:tcW w:w="2094" w:type="dxa"/>
            <w:vMerge/>
            <w:shd w:val="clear" w:color="auto" w:fill="auto"/>
          </w:tcPr>
          <w:p w14:paraId="70C751A7" w14:textId="77777777" w:rsidR="00DF0089" w:rsidRDefault="00DF0089" w:rsidP="004A46DF">
            <w:pPr>
              <w:rPr>
                <w:sz w:val="24"/>
                <w:szCs w:val="24"/>
              </w:rPr>
            </w:pPr>
          </w:p>
        </w:tc>
        <w:tc>
          <w:tcPr>
            <w:tcW w:w="2272" w:type="dxa"/>
            <w:shd w:val="clear" w:color="auto" w:fill="auto"/>
          </w:tcPr>
          <w:p w14:paraId="29947260" w14:textId="36A9B5DF" w:rsidR="00DF0089" w:rsidRPr="008D3CE5" w:rsidRDefault="00DF0089" w:rsidP="004A46DF">
            <w:pPr>
              <w:adjustRightInd w:val="0"/>
              <w:ind w:right="-36"/>
              <w:rPr>
                <w:szCs w:val="24"/>
              </w:rPr>
            </w:pPr>
            <w:r w:rsidRPr="00B832AC">
              <w:rPr>
                <w:bCs/>
              </w:rPr>
              <w:t>4. Оценивает правовые риски при внедрении финансовых технологий в области оптимизации структуры к</w:t>
            </w:r>
            <w:r>
              <w:rPr>
                <w:bCs/>
              </w:rPr>
              <w:t>апитала хозяйствующего субъекта</w:t>
            </w:r>
          </w:p>
        </w:tc>
        <w:tc>
          <w:tcPr>
            <w:tcW w:w="2318" w:type="dxa"/>
            <w:shd w:val="clear" w:color="auto" w:fill="auto"/>
          </w:tcPr>
          <w:p w14:paraId="3A0F1675"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 xml:space="preserve">основные </w:t>
            </w:r>
            <w:r w:rsidRPr="00B832AC">
              <w:rPr>
                <w:bCs/>
              </w:rPr>
              <w:t xml:space="preserve">правовые </w:t>
            </w:r>
            <w:r>
              <w:t xml:space="preserve">риски </w:t>
            </w:r>
            <w:r w:rsidRPr="00B832AC">
              <w:rPr>
                <w:bCs/>
              </w:rPr>
              <w:t>при внедрении финансовых технологий в области оптимизации структуры к</w:t>
            </w:r>
            <w:r>
              <w:rPr>
                <w:bCs/>
              </w:rPr>
              <w:t>апитала хозяйствующего субъекта</w:t>
            </w:r>
          </w:p>
          <w:p w14:paraId="3EF48658" w14:textId="6FDD5853" w:rsidR="00DF0089" w:rsidRPr="00831257" w:rsidRDefault="00DF0089" w:rsidP="004A46DF">
            <w:pPr>
              <w:tabs>
                <w:tab w:val="left" w:pos="540"/>
                <w:tab w:val="left" w:pos="851"/>
              </w:tabs>
              <w:ind w:right="-36"/>
              <w:contextualSpacing/>
              <w:rPr>
                <w:i/>
              </w:rPr>
            </w:pPr>
            <w:r w:rsidRPr="00831257">
              <w:rPr>
                <w:i/>
              </w:rPr>
              <w:t>Уметь:</w:t>
            </w:r>
            <w:r w:rsidRPr="00831257">
              <w:t xml:space="preserve"> </w:t>
            </w:r>
            <w:r>
              <w:t xml:space="preserve">оценивать юридические последствия </w:t>
            </w:r>
            <w:r w:rsidRPr="00B832AC">
              <w:rPr>
                <w:bCs/>
              </w:rPr>
              <w:t>при внедрении финансовых технологий в области оптимизации структуры к</w:t>
            </w:r>
            <w:r>
              <w:rPr>
                <w:bCs/>
              </w:rPr>
              <w:t>апитала хозяйствующего субъекта</w:t>
            </w:r>
          </w:p>
        </w:tc>
        <w:tc>
          <w:tcPr>
            <w:tcW w:w="4186" w:type="dxa"/>
            <w:shd w:val="clear" w:color="auto" w:fill="auto"/>
          </w:tcPr>
          <w:p w14:paraId="33562413" w14:textId="77777777" w:rsidR="009E3FD8" w:rsidRPr="005A09B4" w:rsidRDefault="009E3FD8" w:rsidP="009E3FD8">
            <w:pPr>
              <w:ind w:firstLine="567"/>
              <w:jc w:val="both"/>
              <w:rPr>
                <w:sz w:val="24"/>
                <w:szCs w:val="24"/>
              </w:rPr>
            </w:pPr>
            <w:r w:rsidRPr="005A09B4">
              <w:rPr>
                <w:sz w:val="24"/>
                <w:szCs w:val="24"/>
              </w:rPr>
              <w:t>Гр-н О., акционер АО «Лето» получил требование о выкупе принадлежащих ему акций. Поскольку продавать акции он не планировал, гр-н не стал направлять ответ с отказом, полагая что отсутствие ответа не даст возможности заключить сделку.</w:t>
            </w:r>
          </w:p>
          <w:p w14:paraId="0AB2CC84" w14:textId="77777777" w:rsidR="009E3FD8" w:rsidRPr="005A09B4" w:rsidRDefault="009E3FD8" w:rsidP="009E3FD8">
            <w:pPr>
              <w:ind w:firstLine="567"/>
              <w:jc w:val="both"/>
              <w:rPr>
                <w:sz w:val="24"/>
                <w:szCs w:val="24"/>
              </w:rPr>
            </w:pPr>
            <w:r w:rsidRPr="005A09B4">
              <w:rPr>
                <w:sz w:val="24"/>
                <w:szCs w:val="24"/>
              </w:rPr>
              <w:t>Впоследствии гр-н О. получил уведомление о проведении операции по списанию, принадлежавших истцу акций, на счет АО «Рассвет».</w:t>
            </w:r>
          </w:p>
          <w:p w14:paraId="085C8EBE" w14:textId="77777777" w:rsidR="009E3FD8" w:rsidRPr="005A09B4" w:rsidRDefault="009E3FD8" w:rsidP="009E3FD8">
            <w:pPr>
              <w:ind w:firstLine="567"/>
              <w:jc w:val="both"/>
              <w:rPr>
                <w:sz w:val="24"/>
                <w:szCs w:val="24"/>
              </w:rPr>
            </w:pPr>
            <w:r w:rsidRPr="005A09B4">
              <w:rPr>
                <w:sz w:val="24"/>
                <w:szCs w:val="24"/>
              </w:rPr>
              <w:t>Гр-н О. обратился в Арбитражный суд с исковым заявлением к регистратору о признании недействительным уведомления об операции, проведенной по счету и требовании восстановить его в реестре акционеров АО «Лето».</w:t>
            </w:r>
          </w:p>
          <w:p w14:paraId="45D2C405" w14:textId="6B7DACEC" w:rsidR="00DF0089" w:rsidRPr="00512477" w:rsidRDefault="009E3FD8" w:rsidP="009E3FD8">
            <w:pPr>
              <w:ind w:firstLine="567"/>
              <w:jc w:val="both"/>
              <w:rPr>
                <w:spacing w:val="-6"/>
              </w:rPr>
            </w:pPr>
            <w:r w:rsidRPr="005A09B4">
              <w:rPr>
                <w:bCs/>
                <w:i/>
                <w:iCs/>
                <w:sz w:val="24"/>
                <w:szCs w:val="24"/>
              </w:rPr>
              <w:t>Проанализируйте задачу. Допустима ли данная ситуация?</w:t>
            </w:r>
            <w:r>
              <w:rPr>
                <w:bCs/>
                <w:i/>
                <w:iCs/>
                <w:sz w:val="24"/>
                <w:szCs w:val="24"/>
              </w:rPr>
              <w:t xml:space="preserve"> </w:t>
            </w:r>
            <w:r w:rsidRPr="005A09B4">
              <w:rPr>
                <w:bCs/>
                <w:i/>
                <w:iCs/>
                <w:sz w:val="24"/>
                <w:szCs w:val="24"/>
              </w:rPr>
              <w:t>Правильно ли определен ответчик? Определите возможность удовлетворения иска.</w:t>
            </w:r>
          </w:p>
        </w:tc>
      </w:tr>
      <w:tr w:rsidR="00DF0089" w14:paraId="4A6091CC" w14:textId="77777777" w:rsidTr="005476D6">
        <w:trPr>
          <w:jc w:val="center"/>
        </w:trPr>
        <w:tc>
          <w:tcPr>
            <w:tcW w:w="2094" w:type="dxa"/>
            <w:vMerge w:val="restart"/>
            <w:shd w:val="clear" w:color="auto" w:fill="auto"/>
          </w:tcPr>
          <w:p w14:paraId="6D27E113" w14:textId="230AD799" w:rsidR="00DF0089" w:rsidRPr="00762D7D" w:rsidRDefault="00DF0089" w:rsidP="004A46DF">
            <w:pPr>
              <w:rPr>
                <w:b/>
              </w:rPr>
            </w:pPr>
            <w:r>
              <w:rPr>
                <w:sz w:val="24"/>
                <w:szCs w:val="24"/>
              </w:rPr>
              <w:lastRenderedPageBreak/>
              <w:t xml:space="preserve">ПК-5 </w:t>
            </w:r>
            <w:r w:rsidRPr="00B832AC">
              <w:rPr>
                <w:sz w:val="24"/>
                <w:szCs w:val="28"/>
              </w:rPr>
              <w:t>Способность осуществлять юридическое сопровождение деятельности и правовое консультирование любых субъектов экономической деятельности</w:t>
            </w:r>
          </w:p>
        </w:tc>
        <w:tc>
          <w:tcPr>
            <w:tcW w:w="2272" w:type="dxa"/>
            <w:shd w:val="clear" w:color="auto" w:fill="auto"/>
          </w:tcPr>
          <w:p w14:paraId="2DF282D9" w14:textId="59C0B453" w:rsidR="00DF0089" w:rsidRDefault="00DF0089" w:rsidP="004A46DF">
            <w:pPr>
              <w:adjustRightInd w:val="0"/>
              <w:ind w:right="-36"/>
            </w:pPr>
            <w:r w:rsidRPr="00FD5420">
              <w:rPr>
                <w:szCs w:val="28"/>
              </w:rPr>
              <w:t>1.</w:t>
            </w:r>
            <w:r>
              <w:rPr>
                <w:szCs w:val="28"/>
              </w:rPr>
              <w:t xml:space="preserve"> </w:t>
            </w:r>
            <w:r w:rsidRPr="00FD5420">
              <w:rPr>
                <w:szCs w:val="28"/>
              </w:rPr>
              <w:t>Квалифицированно применяет правовые нормы при осуществлении юридического сопровождения предпринимательской деятельност</w:t>
            </w:r>
            <w:r>
              <w:rPr>
                <w:szCs w:val="28"/>
              </w:rPr>
              <w:t>и корпоративных юридических лиц</w:t>
            </w:r>
          </w:p>
        </w:tc>
        <w:tc>
          <w:tcPr>
            <w:tcW w:w="2318" w:type="dxa"/>
            <w:shd w:val="clear" w:color="auto" w:fill="auto"/>
          </w:tcPr>
          <w:p w14:paraId="41213023"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 xml:space="preserve">основные правовые нормы, регулирующие </w:t>
            </w:r>
            <w:r w:rsidRPr="00FD5420">
              <w:rPr>
                <w:szCs w:val="28"/>
              </w:rPr>
              <w:t>предпринимательск</w:t>
            </w:r>
            <w:r>
              <w:rPr>
                <w:szCs w:val="28"/>
              </w:rPr>
              <w:t>ую</w:t>
            </w:r>
            <w:r w:rsidRPr="00FD5420">
              <w:rPr>
                <w:szCs w:val="28"/>
              </w:rPr>
              <w:t xml:space="preserve"> деятельност</w:t>
            </w:r>
            <w:r>
              <w:rPr>
                <w:szCs w:val="28"/>
              </w:rPr>
              <w:t>ь корпоративных юридических лиц</w:t>
            </w:r>
          </w:p>
          <w:p w14:paraId="4B929CDE" w14:textId="3140991D" w:rsidR="00DF0089" w:rsidRDefault="00DF0089" w:rsidP="004A46DF">
            <w:pPr>
              <w:rPr>
                <w:sz w:val="28"/>
                <w:szCs w:val="28"/>
              </w:rPr>
            </w:pPr>
            <w:r w:rsidRPr="00831257">
              <w:rPr>
                <w:i/>
              </w:rPr>
              <w:t>Уметь:</w:t>
            </w:r>
            <w:r w:rsidRPr="00831257">
              <w:t xml:space="preserve"> </w:t>
            </w:r>
            <w:r>
              <w:t xml:space="preserve">грамотно применять </w:t>
            </w:r>
            <w:r w:rsidRPr="00FD5420">
              <w:rPr>
                <w:szCs w:val="28"/>
              </w:rPr>
              <w:t>правовые нормы при осуществлении юридического сопровождения предпринимательской деятельност</w:t>
            </w:r>
            <w:r>
              <w:rPr>
                <w:szCs w:val="28"/>
              </w:rPr>
              <w:t>и</w:t>
            </w:r>
          </w:p>
        </w:tc>
        <w:tc>
          <w:tcPr>
            <w:tcW w:w="4186" w:type="dxa"/>
            <w:shd w:val="clear" w:color="auto" w:fill="auto"/>
          </w:tcPr>
          <w:p w14:paraId="2FBC821B" w14:textId="77777777" w:rsidR="009E3FD8" w:rsidRPr="005E3372" w:rsidRDefault="009E3FD8" w:rsidP="009E3FD8">
            <w:pPr>
              <w:autoSpaceDE w:val="0"/>
              <w:autoSpaceDN w:val="0"/>
              <w:adjustRightInd w:val="0"/>
              <w:ind w:firstLine="458"/>
              <w:jc w:val="both"/>
              <w:rPr>
                <w:sz w:val="24"/>
                <w:szCs w:val="24"/>
              </w:rPr>
            </w:pPr>
            <w:r w:rsidRPr="005E3372">
              <w:rPr>
                <w:sz w:val="24"/>
                <w:szCs w:val="24"/>
              </w:rPr>
              <w:t>Участник ООО «Автошкола «Вираж» обратился в Арбитражный суд с иском о признании недействительным договора купли-продажи автомобиля, заключенного между обществом и его директором Мироновым С.Г., и о применении последствий недействительности указанной сделки в виде двусторонней реституции.</w:t>
            </w:r>
          </w:p>
          <w:p w14:paraId="6DD80FAF" w14:textId="77777777" w:rsidR="009E3FD8" w:rsidRPr="005E3372" w:rsidRDefault="009E3FD8" w:rsidP="009E3FD8">
            <w:pPr>
              <w:autoSpaceDE w:val="0"/>
              <w:autoSpaceDN w:val="0"/>
              <w:adjustRightInd w:val="0"/>
              <w:ind w:firstLine="458"/>
              <w:jc w:val="both"/>
              <w:rPr>
                <w:sz w:val="24"/>
                <w:szCs w:val="24"/>
              </w:rPr>
            </w:pPr>
            <w:r w:rsidRPr="005E3372">
              <w:rPr>
                <w:sz w:val="24"/>
                <w:szCs w:val="24"/>
              </w:rPr>
              <w:t>Истец указал на убыточность для общества заключенной сделки, так как по причине продажи автомобиля общество не может осуществлять свою основную деятельность (обучение вождению), что подтверждается обращением в арбитражный суд генерального директора общества с заявлением о ликвидации. Кроме того, истец указал</w:t>
            </w:r>
            <w:r>
              <w:rPr>
                <w:sz w:val="24"/>
                <w:szCs w:val="24"/>
              </w:rPr>
              <w:t>,</w:t>
            </w:r>
            <w:r w:rsidRPr="005E3372">
              <w:rPr>
                <w:sz w:val="24"/>
                <w:szCs w:val="24"/>
              </w:rPr>
              <w:t xml:space="preserve"> что сделка заключена с нарушением положений ст.46 Закона об ООО, т.к. одобрения на данную сделку не было получено.</w:t>
            </w:r>
          </w:p>
          <w:p w14:paraId="5298C8EA" w14:textId="14DEB087" w:rsidR="00DF0089" w:rsidRPr="00E52EBF" w:rsidRDefault="009E3FD8" w:rsidP="009E3FD8">
            <w:pPr>
              <w:tabs>
                <w:tab w:val="left" w:pos="0"/>
              </w:tabs>
              <w:suppressAutoHyphens/>
              <w:ind w:firstLine="316"/>
              <w:jc w:val="both"/>
              <w:rPr>
                <w:szCs w:val="28"/>
              </w:rPr>
            </w:pPr>
            <w:r w:rsidRPr="005E3372">
              <w:rPr>
                <w:i/>
                <w:iCs/>
                <w:sz w:val="24"/>
                <w:szCs w:val="28"/>
              </w:rPr>
              <w:t>Определите есть ли нарушение прав юридического лица в действиях руководителя.</w:t>
            </w:r>
            <w:r>
              <w:rPr>
                <w:i/>
                <w:iCs/>
                <w:sz w:val="24"/>
                <w:szCs w:val="28"/>
              </w:rPr>
              <w:t xml:space="preserve"> </w:t>
            </w:r>
            <w:r w:rsidRPr="005E3372">
              <w:rPr>
                <w:i/>
                <w:iCs/>
                <w:sz w:val="24"/>
                <w:szCs w:val="28"/>
              </w:rPr>
              <w:t xml:space="preserve">Какие обстоятельства являются существенными для установления вины директора? Оцените доводы истца. </w:t>
            </w:r>
            <w:r>
              <w:rPr>
                <w:i/>
                <w:iCs/>
                <w:sz w:val="24"/>
                <w:szCs w:val="28"/>
              </w:rPr>
              <w:t>В какой суд следует обратиться истцу</w:t>
            </w:r>
            <w:r w:rsidRPr="005E3372">
              <w:rPr>
                <w:i/>
                <w:iCs/>
                <w:sz w:val="24"/>
                <w:szCs w:val="28"/>
              </w:rPr>
              <w:t>?</w:t>
            </w:r>
          </w:p>
        </w:tc>
      </w:tr>
      <w:tr w:rsidR="00DF0089" w14:paraId="4103B0B2" w14:textId="77777777" w:rsidTr="005476D6">
        <w:trPr>
          <w:jc w:val="center"/>
        </w:trPr>
        <w:tc>
          <w:tcPr>
            <w:tcW w:w="2094" w:type="dxa"/>
            <w:vMerge/>
            <w:shd w:val="clear" w:color="auto" w:fill="auto"/>
          </w:tcPr>
          <w:p w14:paraId="6369CDFE" w14:textId="77777777" w:rsidR="00DF0089" w:rsidRDefault="00DF0089" w:rsidP="004A46DF">
            <w:pPr>
              <w:rPr>
                <w:b/>
              </w:rPr>
            </w:pPr>
          </w:p>
        </w:tc>
        <w:tc>
          <w:tcPr>
            <w:tcW w:w="2272" w:type="dxa"/>
            <w:shd w:val="clear" w:color="auto" w:fill="auto"/>
          </w:tcPr>
          <w:p w14:paraId="6D107FCF" w14:textId="010C0435" w:rsidR="00DF0089" w:rsidRDefault="00DF0089" w:rsidP="004A46DF">
            <w:pPr>
              <w:adjustRightInd w:val="0"/>
              <w:ind w:right="-36"/>
            </w:pPr>
            <w:r w:rsidRPr="00FD5420">
              <w:rPr>
                <w:szCs w:val="28"/>
                <w:lang w:eastAsia="en-US"/>
              </w:rPr>
              <w:t>2. Анализирует правовые нормы при осуществлении юридического сопровождения п</w:t>
            </w:r>
            <w:r>
              <w:rPr>
                <w:szCs w:val="28"/>
                <w:lang w:eastAsia="en-US"/>
              </w:rPr>
              <w:t>редпринимательской деятельности</w:t>
            </w:r>
          </w:p>
        </w:tc>
        <w:tc>
          <w:tcPr>
            <w:tcW w:w="2318" w:type="dxa"/>
            <w:shd w:val="clear" w:color="auto" w:fill="auto"/>
          </w:tcPr>
          <w:p w14:paraId="2E8ED92E" w14:textId="77777777" w:rsidR="00DF0089" w:rsidRPr="00831257" w:rsidRDefault="00DF0089" w:rsidP="006130D5">
            <w:pPr>
              <w:tabs>
                <w:tab w:val="left" w:pos="540"/>
                <w:tab w:val="left" w:pos="851"/>
              </w:tabs>
              <w:ind w:right="-36"/>
              <w:contextualSpacing/>
              <w:jc w:val="both"/>
            </w:pPr>
            <w:r w:rsidRPr="00831257">
              <w:rPr>
                <w:i/>
              </w:rPr>
              <w:t>Знать:</w:t>
            </w:r>
            <w:r w:rsidRPr="00831257">
              <w:t xml:space="preserve"> </w:t>
            </w:r>
            <w:r>
              <w:t>методику правового анализа</w:t>
            </w:r>
            <w:r w:rsidRPr="00831257">
              <w:t>.</w:t>
            </w:r>
          </w:p>
          <w:p w14:paraId="2D040FAD" w14:textId="392E7641" w:rsidR="00DF0089" w:rsidRDefault="00DF0089" w:rsidP="004A46DF">
            <w:pPr>
              <w:rPr>
                <w:sz w:val="28"/>
                <w:szCs w:val="28"/>
              </w:rPr>
            </w:pPr>
            <w:r w:rsidRPr="00831257">
              <w:rPr>
                <w:i/>
              </w:rPr>
              <w:t>Уметь:</w:t>
            </w:r>
            <w:r w:rsidRPr="00831257">
              <w:t xml:space="preserve"> </w:t>
            </w:r>
            <w:r>
              <w:t xml:space="preserve">анализировать </w:t>
            </w:r>
            <w:r w:rsidRPr="00FD5420">
              <w:rPr>
                <w:szCs w:val="28"/>
              </w:rPr>
              <w:t>правовые нормы при осуществлении юридического сопровождения предпринимательской деятельност</w:t>
            </w:r>
            <w:r>
              <w:rPr>
                <w:szCs w:val="28"/>
              </w:rPr>
              <w:t>и</w:t>
            </w:r>
          </w:p>
        </w:tc>
        <w:tc>
          <w:tcPr>
            <w:tcW w:w="4186" w:type="dxa"/>
            <w:shd w:val="clear" w:color="auto" w:fill="auto"/>
          </w:tcPr>
          <w:p w14:paraId="190C1095" w14:textId="77777777" w:rsidR="00DF0089" w:rsidRPr="00D43FEF" w:rsidRDefault="00DF0089" w:rsidP="00DF0089">
            <w:pPr>
              <w:autoSpaceDE w:val="0"/>
              <w:autoSpaceDN w:val="0"/>
              <w:adjustRightInd w:val="0"/>
              <w:ind w:firstLine="567"/>
              <w:jc w:val="both"/>
              <w:rPr>
                <w:sz w:val="24"/>
                <w:szCs w:val="24"/>
              </w:rPr>
            </w:pPr>
            <w:r w:rsidRPr="00D43FEF">
              <w:rPr>
                <w:sz w:val="24"/>
                <w:szCs w:val="24"/>
              </w:rPr>
              <w:t>ООО «Плюс» на общем собрании приняло решение о проведении реорганизации путем присоединения к ООО «Сумма». Вместе с ООО «Плюс» в реорганизации участвовало еще два общества, завершившие процесс присоединения к ООО «Плюс» 10 февраля 2023 г.</w:t>
            </w:r>
          </w:p>
          <w:p w14:paraId="7EE4EC35" w14:textId="77777777" w:rsidR="00DF0089" w:rsidRPr="00D43FEF" w:rsidRDefault="00DF0089" w:rsidP="00DF0089">
            <w:pPr>
              <w:autoSpaceDE w:val="0"/>
              <w:autoSpaceDN w:val="0"/>
              <w:adjustRightInd w:val="0"/>
              <w:ind w:firstLine="567"/>
              <w:jc w:val="both"/>
              <w:rPr>
                <w:sz w:val="24"/>
                <w:szCs w:val="24"/>
              </w:rPr>
            </w:pPr>
            <w:r w:rsidRPr="00D43FEF">
              <w:rPr>
                <w:sz w:val="24"/>
                <w:szCs w:val="24"/>
              </w:rPr>
              <w:t>На основании информации о том, что ООО «Плюс» находится в процессе присоединения, его кредиторы, обратились к нему 12 февраля, с требованием исполнить обязательство, срок по которому наступил 11 февраля. Кредиторы получили отказ, с обоснованием, что все обязательства перешли в установленном порядке к ООО «Сумма».</w:t>
            </w:r>
            <w:r>
              <w:rPr>
                <w:sz w:val="24"/>
                <w:szCs w:val="24"/>
              </w:rPr>
              <w:t xml:space="preserve"> </w:t>
            </w:r>
            <w:r w:rsidRPr="00D43FEF">
              <w:rPr>
                <w:sz w:val="24"/>
                <w:szCs w:val="24"/>
              </w:rPr>
              <w:t xml:space="preserve">Обратившись к ООО «Сумма» кредиторы ООО «Плюс», </w:t>
            </w:r>
            <w:r w:rsidRPr="00D43FEF">
              <w:rPr>
                <w:sz w:val="24"/>
                <w:szCs w:val="24"/>
              </w:rPr>
              <w:lastRenderedPageBreak/>
              <w:t>также получили отказ с указанием на то, что реорганизация еще не завершена и обязательства должно выполнять ООО «Плюс».</w:t>
            </w:r>
            <w:r>
              <w:rPr>
                <w:sz w:val="24"/>
                <w:szCs w:val="24"/>
              </w:rPr>
              <w:t xml:space="preserve"> </w:t>
            </w:r>
            <w:r w:rsidRPr="00D43FEF">
              <w:rPr>
                <w:sz w:val="24"/>
                <w:szCs w:val="24"/>
              </w:rPr>
              <w:t>Не получив исполнения обязательства, кредиторы решили обратиться в суд.</w:t>
            </w:r>
          </w:p>
          <w:p w14:paraId="0FDA33D8" w14:textId="2F46A36B" w:rsidR="00DF0089" w:rsidRDefault="00DF0089" w:rsidP="00DF0089">
            <w:pPr>
              <w:tabs>
                <w:tab w:val="left" w:pos="0"/>
              </w:tabs>
              <w:suppressAutoHyphens/>
              <w:ind w:firstLine="316"/>
              <w:jc w:val="both"/>
              <w:rPr>
                <w:spacing w:val="-6"/>
              </w:rPr>
            </w:pPr>
            <w:r w:rsidRPr="00D43FEF">
              <w:rPr>
                <w:i/>
                <w:iCs/>
                <w:sz w:val="24"/>
                <w:szCs w:val="24"/>
              </w:rPr>
              <w:t>Разберите ситуацию. В какой суд следует обратиться кредиторам?</w:t>
            </w:r>
            <w:r>
              <w:rPr>
                <w:i/>
                <w:iCs/>
                <w:sz w:val="24"/>
                <w:szCs w:val="24"/>
              </w:rPr>
              <w:t xml:space="preserve"> </w:t>
            </w:r>
            <w:r w:rsidRPr="00D43FEF">
              <w:rPr>
                <w:i/>
                <w:iCs/>
                <w:sz w:val="24"/>
                <w:szCs w:val="24"/>
              </w:rPr>
              <w:t>Кто будет являться ответчиком по иску?</w:t>
            </w:r>
            <w:r>
              <w:rPr>
                <w:i/>
                <w:iCs/>
                <w:sz w:val="24"/>
                <w:szCs w:val="24"/>
              </w:rPr>
              <w:t xml:space="preserve"> </w:t>
            </w:r>
            <w:r w:rsidRPr="00D43FEF">
              <w:rPr>
                <w:i/>
                <w:iCs/>
                <w:sz w:val="24"/>
                <w:szCs w:val="24"/>
              </w:rPr>
              <w:t>Каковы последствия установления недостаточности имущества ООО «Плюс» для исполнения обязательства перед кредиторами?</w:t>
            </w:r>
            <w:r>
              <w:rPr>
                <w:i/>
                <w:iCs/>
                <w:sz w:val="24"/>
                <w:szCs w:val="24"/>
              </w:rPr>
              <w:t xml:space="preserve"> </w:t>
            </w:r>
            <w:r w:rsidRPr="00D43FEF">
              <w:rPr>
                <w:i/>
                <w:iCs/>
                <w:sz w:val="24"/>
                <w:szCs w:val="24"/>
              </w:rPr>
              <w:t>Могут ли кредиторы потребовать привлечения Смирнова И.П. к ответственности за неисполнение обязательства?</w:t>
            </w:r>
          </w:p>
        </w:tc>
      </w:tr>
      <w:tr w:rsidR="00DF0089" w14:paraId="02AEBF59" w14:textId="77777777" w:rsidTr="005476D6">
        <w:trPr>
          <w:jc w:val="center"/>
        </w:trPr>
        <w:tc>
          <w:tcPr>
            <w:tcW w:w="2094" w:type="dxa"/>
            <w:vMerge/>
            <w:shd w:val="clear" w:color="auto" w:fill="auto"/>
          </w:tcPr>
          <w:p w14:paraId="0C681DDB" w14:textId="77777777" w:rsidR="00DF0089" w:rsidRDefault="00DF0089" w:rsidP="004A46DF">
            <w:pPr>
              <w:rPr>
                <w:b/>
              </w:rPr>
            </w:pPr>
          </w:p>
        </w:tc>
        <w:tc>
          <w:tcPr>
            <w:tcW w:w="2272" w:type="dxa"/>
            <w:shd w:val="clear" w:color="auto" w:fill="auto"/>
          </w:tcPr>
          <w:p w14:paraId="114E15FB" w14:textId="07FCC456" w:rsidR="00DF0089" w:rsidRDefault="00DF0089" w:rsidP="004A46DF">
            <w:pPr>
              <w:adjustRightInd w:val="0"/>
              <w:ind w:right="-36"/>
            </w:pPr>
            <w:r w:rsidRPr="00FD5420">
              <w:rPr>
                <w:bCs/>
                <w:szCs w:val="28"/>
              </w:rPr>
              <w:t>3.Квалифицированно осуществляет выбор стратегии юридического сопрово</w:t>
            </w:r>
            <w:r>
              <w:rPr>
                <w:bCs/>
                <w:szCs w:val="28"/>
              </w:rPr>
              <w:t>ждения проектов юридических лиц</w:t>
            </w:r>
          </w:p>
        </w:tc>
        <w:tc>
          <w:tcPr>
            <w:tcW w:w="2318" w:type="dxa"/>
            <w:shd w:val="clear" w:color="auto" w:fill="auto"/>
          </w:tcPr>
          <w:p w14:paraId="5D2F8E88" w14:textId="77777777" w:rsidR="00DF0089" w:rsidRPr="00831257" w:rsidRDefault="00DF0089" w:rsidP="006130D5">
            <w:pPr>
              <w:tabs>
                <w:tab w:val="left" w:pos="540"/>
                <w:tab w:val="left" w:pos="851"/>
              </w:tabs>
              <w:ind w:right="-36"/>
              <w:contextualSpacing/>
            </w:pPr>
            <w:r w:rsidRPr="00831257">
              <w:rPr>
                <w:i/>
              </w:rPr>
              <w:t>Знать:</w:t>
            </w:r>
            <w:r w:rsidRPr="00831257">
              <w:t xml:space="preserve"> </w:t>
            </w:r>
            <w:r>
              <w:t xml:space="preserve">правовые основы реализации стратегии </w:t>
            </w:r>
            <w:r w:rsidRPr="00FD5420">
              <w:rPr>
                <w:bCs/>
                <w:szCs w:val="28"/>
              </w:rPr>
              <w:t>юридического сопрово</w:t>
            </w:r>
            <w:r>
              <w:rPr>
                <w:bCs/>
                <w:szCs w:val="28"/>
              </w:rPr>
              <w:t>ждения проектов юридических лиц</w:t>
            </w:r>
            <w:r w:rsidRPr="00831257">
              <w:t>.</w:t>
            </w:r>
          </w:p>
          <w:p w14:paraId="7BADF33B" w14:textId="047BEA20" w:rsidR="00DF0089" w:rsidRPr="00FB1C4B" w:rsidRDefault="00DF0089" w:rsidP="004A46DF">
            <w:pPr>
              <w:tabs>
                <w:tab w:val="left" w:pos="540"/>
                <w:tab w:val="left" w:pos="851"/>
              </w:tabs>
              <w:ind w:right="-36"/>
              <w:contextualSpacing/>
              <w:rPr>
                <w:i/>
              </w:rPr>
            </w:pPr>
            <w:r w:rsidRPr="00831257">
              <w:rPr>
                <w:i/>
              </w:rPr>
              <w:t>Уметь:</w:t>
            </w:r>
            <w:r w:rsidRPr="00831257">
              <w:t xml:space="preserve"> </w:t>
            </w:r>
            <w:r>
              <w:t xml:space="preserve">юридически грамотно </w:t>
            </w:r>
            <w:r>
              <w:rPr>
                <w:bCs/>
                <w:szCs w:val="28"/>
              </w:rPr>
              <w:t>осуществлять</w:t>
            </w:r>
            <w:r w:rsidRPr="00FD5420">
              <w:rPr>
                <w:bCs/>
                <w:szCs w:val="28"/>
              </w:rPr>
              <w:t xml:space="preserve"> выбор стратегии юридического сопрово</w:t>
            </w:r>
            <w:r>
              <w:rPr>
                <w:bCs/>
                <w:szCs w:val="28"/>
              </w:rPr>
              <w:t>ждения проектов юридических лиц</w:t>
            </w:r>
          </w:p>
        </w:tc>
        <w:tc>
          <w:tcPr>
            <w:tcW w:w="4186" w:type="dxa"/>
            <w:shd w:val="clear" w:color="auto" w:fill="auto"/>
          </w:tcPr>
          <w:p w14:paraId="38EBEDE5" w14:textId="77777777" w:rsidR="00DF0089" w:rsidRPr="00022725" w:rsidRDefault="00DF0089" w:rsidP="00A0388E">
            <w:pPr>
              <w:tabs>
                <w:tab w:val="left" w:pos="0"/>
              </w:tabs>
              <w:suppressAutoHyphens/>
              <w:ind w:firstLine="316"/>
              <w:jc w:val="both"/>
              <w:rPr>
                <w:spacing w:val="-6"/>
              </w:rPr>
            </w:pPr>
            <w:r w:rsidRPr="00022725">
              <w:rPr>
                <w:spacing w:val="-6"/>
              </w:rPr>
              <w:t>АО "Стелс" обратилось в арбитражный суд с иском о признании недействительным договора купли-продажи, по которому истец приобрел у ООО "Маркетинг" недвижимое имущество на сумму более 15 миллионов рублей, и применении последствий недействительности сделки. Требование обосновывалось тем, что сумма сделки превышает 50% балансовой стоимости активов и для ее заключения необходимо решение общего собрания акционеров; однако, такое решение не принималось; сделка была совершена по решению совета директоров. Возражая истцу, представитель ООО "Маркетинг" заявил, что члены совета директоров, принимавшие решение о совершении сделки, в совокупности обладали числом голосов, которое позволило бы им на общем собрании акционеров принять положительное решение об одобрении сделки.</w:t>
            </w:r>
          </w:p>
          <w:p w14:paraId="5B590F59" w14:textId="5E9AC0BE" w:rsidR="00DF0089" w:rsidRDefault="00DF0089" w:rsidP="00E140BB">
            <w:pPr>
              <w:tabs>
                <w:tab w:val="left" w:pos="0"/>
              </w:tabs>
              <w:suppressAutoHyphens/>
              <w:ind w:firstLine="316"/>
              <w:jc w:val="both"/>
              <w:rPr>
                <w:spacing w:val="-6"/>
              </w:rPr>
            </w:pPr>
            <w:r>
              <w:rPr>
                <w:i/>
                <w:spacing w:val="-6"/>
              </w:rPr>
              <w:t xml:space="preserve">Определите допустимость принятого решения. </w:t>
            </w:r>
            <w:r w:rsidRPr="00022725">
              <w:rPr>
                <w:i/>
                <w:spacing w:val="-6"/>
              </w:rPr>
              <w:t xml:space="preserve">Как должна была быть одобрена сделка купли-продажи? </w:t>
            </w:r>
            <w:r>
              <w:rPr>
                <w:i/>
                <w:spacing w:val="-6"/>
              </w:rPr>
              <w:t>Составьте иск по данному спору и ответ на исковое заявление.</w:t>
            </w:r>
          </w:p>
        </w:tc>
      </w:tr>
    </w:tbl>
    <w:p w14:paraId="664D2929" w14:textId="77777777" w:rsidR="00762D7D" w:rsidRPr="00BF7767" w:rsidRDefault="00762D7D" w:rsidP="0009690C">
      <w:pPr>
        <w:tabs>
          <w:tab w:val="left" w:pos="709"/>
          <w:tab w:val="right" w:leader="underscore" w:pos="8505"/>
        </w:tabs>
        <w:adjustRightInd w:val="0"/>
        <w:ind w:right="-36"/>
        <w:jc w:val="center"/>
        <w:rPr>
          <w:b/>
          <w:bCs/>
          <w:sz w:val="28"/>
          <w:szCs w:val="28"/>
          <w:highlight w:val="yellow"/>
          <w:lang w:val="x-none"/>
        </w:rPr>
      </w:pPr>
    </w:p>
    <w:p w14:paraId="3EC3AD8A" w14:textId="283B8328" w:rsidR="006D2A6A" w:rsidRPr="006D2A6A" w:rsidRDefault="006D2A6A" w:rsidP="00D20AC3">
      <w:pPr>
        <w:pStyle w:val="210"/>
        <w:tabs>
          <w:tab w:val="left" w:pos="3053"/>
          <w:tab w:val="left" w:pos="4655"/>
          <w:tab w:val="left" w:pos="6013"/>
          <w:tab w:val="left" w:pos="6706"/>
        </w:tabs>
        <w:spacing w:before="167" w:line="355" w:lineRule="auto"/>
        <w:ind w:left="0" w:right="-36"/>
      </w:pPr>
      <w:bookmarkStart w:id="29" w:name="_Toc89950395"/>
      <w:bookmarkStart w:id="30" w:name="_Toc90023698"/>
      <w:bookmarkStart w:id="31" w:name="_Toc90042613"/>
      <w:r w:rsidRPr="006D2A6A">
        <w:t xml:space="preserve">Примерные вопросы для подготовки к </w:t>
      </w:r>
      <w:r w:rsidR="00E140BB">
        <w:t>экзамену</w:t>
      </w:r>
      <w:r w:rsidRPr="006D2A6A">
        <w:t>:</w:t>
      </w:r>
      <w:bookmarkEnd w:id="29"/>
      <w:bookmarkEnd w:id="30"/>
      <w:bookmarkEnd w:id="31"/>
    </w:p>
    <w:p w14:paraId="16BFC6EA" w14:textId="77777777"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Конституционные права предпринимателей.</w:t>
      </w:r>
    </w:p>
    <w:p w14:paraId="563EADE9" w14:textId="77777777"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Права потребителей и права предпринимателей: конфликт интересов.</w:t>
      </w:r>
    </w:p>
    <w:p w14:paraId="379D0B86" w14:textId="77777777" w:rsidR="00EE5413" w:rsidRPr="00EE5413" w:rsidRDefault="00EE5413" w:rsidP="00EE5413">
      <w:pPr>
        <w:pStyle w:val="af2"/>
        <w:numPr>
          <w:ilvl w:val="0"/>
          <w:numId w:val="35"/>
        </w:numPr>
        <w:tabs>
          <w:tab w:val="left" w:pos="426"/>
        </w:tabs>
        <w:spacing w:after="120"/>
        <w:ind w:left="0" w:firstLine="357"/>
        <w:contextualSpacing w:val="0"/>
        <w:jc w:val="both"/>
        <w:rPr>
          <w:sz w:val="28"/>
          <w:szCs w:val="28"/>
        </w:rPr>
      </w:pPr>
      <w:r w:rsidRPr="00DD0D40">
        <w:rPr>
          <w:sz w:val="28"/>
          <w:szCs w:val="28"/>
        </w:rPr>
        <w:t xml:space="preserve">Понятие и признаки предпринимательской деятельности. </w:t>
      </w:r>
    </w:p>
    <w:p w14:paraId="1ECFDAA4" w14:textId="77777777" w:rsidR="00EE5413" w:rsidRPr="00EE5413" w:rsidRDefault="00EE5413" w:rsidP="00EE5413">
      <w:pPr>
        <w:pStyle w:val="af2"/>
        <w:numPr>
          <w:ilvl w:val="0"/>
          <w:numId w:val="35"/>
        </w:numPr>
        <w:tabs>
          <w:tab w:val="left" w:pos="426"/>
        </w:tabs>
        <w:spacing w:after="120"/>
        <w:ind w:left="0" w:firstLine="357"/>
        <w:contextualSpacing w:val="0"/>
        <w:jc w:val="both"/>
        <w:rPr>
          <w:sz w:val="28"/>
          <w:szCs w:val="28"/>
        </w:rPr>
      </w:pPr>
      <w:r w:rsidRPr="00DD0D40">
        <w:rPr>
          <w:sz w:val="28"/>
          <w:szCs w:val="28"/>
        </w:rPr>
        <w:t xml:space="preserve">Формы </w:t>
      </w:r>
      <w:r w:rsidRPr="00EE5413">
        <w:rPr>
          <w:sz w:val="28"/>
          <w:szCs w:val="28"/>
        </w:rPr>
        <w:t xml:space="preserve">и организационно-правовые основы </w:t>
      </w:r>
      <w:r w:rsidRPr="00DD0D40">
        <w:rPr>
          <w:sz w:val="28"/>
          <w:szCs w:val="28"/>
        </w:rPr>
        <w:t>предпринимательской деятельности</w:t>
      </w:r>
    </w:p>
    <w:p w14:paraId="53BE4960" w14:textId="77777777" w:rsidR="00EE5413" w:rsidRPr="00EE5413" w:rsidRDefault="00EE5413" w:rsidP="00EE5413">
      <w:pPr>
        <w:pStyle w:val="af2"/>
        <w:numPr>
          <w:ilvl w:val="0"/>
          <w:numId w:val="35"/>
        </w:numPr>
        <w:tabs>
          <w:tab w:val="left" w:pos="426"/>
        </w:tabs>
        <w:spacing w:after="120"/>
        <w:ind w:left="0" w:firstLine="357"/>
        <w:contextualSpacing w:val="0"/>
        <w:jc w:val="both"/>
        <w:rPr>
          <w:sz w:val="28"/>
          <w:szCs w:val="28"/>
        </w:rPr>
      </w:pPr>
      <w:r w:rsidRPr="00DD0D40">
        <w:rPr>
          <w:sz w:val="28"/>
          <w:szCs w:val="28"/>
        </w:rPr>
        <w:lastRenderedPageBreak/>
        <w:t>Регулирование предпринимательской деятельности как функция государства. Методы, средства и формы государственного регулирования экономики.</w:t>
      </w:r>
    </w:p>
    <w:p w14:paraId="3F92E9DA" w14:textId="2FAB35C2" w:rsidR="003F7A42" w:rsidRPr="007211F1" w:rsidRDefault="003F7A42" w:rsidP="00EE5413">
      <w:pPr>
        <w:pStyle w:val="af2"/>
        <w:numPr>
          <w:ilvl w:val="0"/>
          <w:numId w:val="35"/>
        </w:numPr>
        <w:tabs>
          <w:tab w:val="left" w:pos="426"/>
        </w:tabs>
        <w:spacing w:after="120"/>
        <w:ind w:left="0" w:firstLine="357"/>
        <w:contextualSpacing w:val="0"/>
        <w:jc w:val="both"/>
        <w:rPr>
          <w:sz w:val="28"/>
          <w:szCs w:val="28"/>
        </w:rPr>
      </w:pPr>
      <w:r w:rsidRPr="007211F1">
        <w:rPr>
          <w:sz w:val="28"/>
          <w:szCs w:val="28"/>
        </w:rPr>
        <w:t>Морально-правовые принципы современного бизнеса.</w:t>
      </w:r>
    </w:p>
    <w:p w14:paraId="4DEC7A00" w14:textId="054B1A11"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Правовое положение предпринимательских объединений.</w:t>
      </w:r>
    </w:p>
    <w:p w14:paraId="709B46B3" w14:textId="77777777"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Принципы защиты прав юридических лиц и индивидуальных предпринимателей при проведении государственного контроля (надзора).</w:t>
      </w:r>
    </w:p>
    <w:p w14:paraId="07D7B499" w14:textId="77777777" w:rsidR="003F7A42" w:rsidRPr="003F7A42" w:rsidRDefault="003F7A42" w:rsidP="00C1585C">
      <w:pPr>
        <w:pStyle w:val="af2"/>
        <w:numPr>
          <w:ilvl w:val="0"/>
          <w:numId w:val="35"/>
        </w:numPr>
        <w:tabs>
          <w:tab w:val="left" w:pos="426"/>
        </w:tabs>
        <w:spacing w:after="120"/>
        <w:ind w:left="0" w:firstLine="357"/>
        <w:contextualSpacing w:val="0"/>
        <w:jc w:val="both"/>
        <w:rPr>
          <w:sz w:val="28"/>
          <w:szCs w:val="28"/>
        </w:rPr>
      </w:pPr>
      <w:r w:rsidRPr="00EE5413">
        <w:rPr>
          <w:sz w:val="28"/>
          <w:szCs w:val="28"/>
        </w:rPr>
        <w:t xml:space="preserve">Создание и прекращение субъектов предпринимательской деятельности. </w:t>
      </w:r>
    </w:p>
    <w:p w14:paraId="146AD4EE" w14:textId="4B220BD9" w:rsidR="003F7A42" w:rsidRPr="00151112" w:rsidRDefault="003F7A42" w:rsidP="00EE5413">
      <w:pPr>
        <w:pStyle w:val="af2"/>
        <w:numPr>
          <w:ilvl w:val="0"/>
          <w:numId w:val="35"/>
        </w:numPr>
        <w:tabs>
          <w:tab w:val="left" w:pos="426"/>
        </w:tabs>
        <w:spacing w:after="120"/>
        <w:ind w:left="0" w:firstLine="357"/>
        <w:contextualSpacing w:val="0"/>
        <w:jc w:val="both"/>
        <w:rPr>
          <w:sz w:val="28"/>
          <w:szCs w:val="28"/>
        </w:rPr>
      </w:pPr>
      <w:r w:rsidRPr="00151112">
        <w:rPr>
          <w:sz w:val="28"/>
          <w:szCs w:val="28"/>
        </w:rPr>
        <w:t>Предпринимательская правосубъектность: понятие, характеристика, объем.</w:t>
      </w:r>
    </w:p>
    <w:p w14:paraId="61776169" w14:textId="0A868BA3" w:rsidR="003F7A42" w:rsidRPr="007211F1" w:rsidRDefault="003F7A42" w:rsidP="00EE5413">
      <w:pPr>
        <w:pStyle w:val="af2"/>
        <w:numPr>
          <w:ilvl w:val="0"/>
          <w:numId w:val="35"/>
        </w:numPr>
        <w:tabs>
          <w:tab w:val="left" w:pos="426"/>
        </w:tabs>
        <w:spacing w:after="120"/>
        <w:ind w:left="0" w:firstLine="357"/>
        <w:contextualSpacing w:val="0"/>
        <w:jc w:val="both"/>
        <w:rPr>
          <w:sz w:val="28"/>
          <w:szCs w:val="28"/>
        </w:rPr>
      </w:pPr>
      <w:r w:rsidRPr="007211F1">
        <w:rPr>
          <w:sz w:val="28"/>
          <w:szCs w:val="28"/>
        </w:rPr>
        <w:t>Понятие и правовое значение разграничения коммерческих и некоммерческих организаций</w:t>
      </w:r>
    </w:p>
    <w:p w14:paraId="324D0B8F" w14:textId="77777777" w:rsidR="00EE5413" w:rsidRPr="00EE5413" w:rsidRDefault="00EE5413"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 xml:space="preserve">Правовое положение предпринимательских объединений. </w:t>
      </w:r>
    </w:p>
    <w:p w14:paraId="4D1245AB" w14:textId="714DEC14"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Правовое положение крестьянских (фермерских) хозяйств.</w:t>
      </w:r>
    </w:p>
    <w:p w14:paraId="3BE0E6C4" w14:textId="66A793DA" w:rsidR="003F7A42" w:rsidRPr="007211F1" w:rsidRDefault="003F7A42" w:rsidP="00EE5413">
      <w:pPr>
        <w:pStyle w:val="af2"/>
        <w:numPr>
          <w:ilvl w:val="0"/>
          <w:numId w:val="35"/>
        </w:numPr>
        <w:tabs>
          <w:tab w:val="left" w:pos="426"/>
        </w:tabs>
        <w:spacing w:after="120"/>
        <w:ind w:left="0" w:firstLine="357"/>
        <w:contextualSpacing w:val="0"/>
        <w:jc w:val="both"/>
        <w:rPr>
          <w:sz w:val="28"/>
          <w:szCs w:val="28"/>
        </w:rPr>
      </w:pPr>
      <w:r w:rsidRPr="007211F1">
        <w:rPr>
          <w:sz w:val="28"/>
          <w:szCs w:val="28"/>
        </w:rPr>
        <w:t>Понятие и значение организационно-правовой формы коммерческих организаций.</w:t>
      </w:r>
    </w:p>
    <w:p w14:paraId="470C77C5" w14:textId="094FEA8C" w:rsidR="003F7A42" w:rsidRDefault="003F7A42" w:rsidP="00EE5413">
      <w:pPr>
        <w:pStyle w:val="af2"/>
        <w:numPr>
          <w:ilvl w:val="0"/>
          <w:numId w:val="35"/>
        </w:numPr>
        <w:tabs>
          <w:tab w:val="left" w:pos="426"/>
        </w:tabs>
        <w:spacing w:after="120"/>
        <w:ind w:left="0" w:firstLine="357"/>
        <w:contextualSpacing w:val="0"/>
        <w:jc w:val="both"/>
        <w:rPr>
          <w:sz w:val="28"/>
          <w:szCs w:val="28"/>
        </w:rPr>
      </w:pPr>
      <w:r>
        <w:rPr>
          <w:sz w:val="28"/>
          <w:szCs w:val="28"/>
        </w:rPr>
        <w:t>Государственные и естественные монополии и методы государственного регулирования их деятельности.</w:t>
      </w:r>
    </w:p>
    <w:p w14:paraId="7750F6C4" w14:textId="2DC0C7CB" w:rsidR="003F7A42" w:rsidRPr="00EE5413" w:rsidRDefault="003F7A42" w:rsidP="00EE5413">
      <w:pPr>
        <w:pStyle w:val="af2"/>
        <w:numPr>
          <w:ilvl w:val="0"/>
          <w:numId w:val="35"/>
        </w:numPr>
        <w:tabs>
          <w:tab w:val="left" w:pos="426"/>
        </w:tabs>
        <w:spacing w:after="120"/>
        <w:ind w:left="0" w:firstLine="357"/>
        <w:contextualSpacing w:val="0"/>
        <w:jc w:val="both"/>
        <w:rPr>
          <w:sz w:val="28"/>
          <w:szCs w:val="28"/>
        </w:rPr>
      </w:pPr>
      <w:r w:rsidRPr="00EE5413">
        <w:rPr>
          <w:sz w:val="28"/>
          <w:szCs w:val="28"/>
        </w:rPr>
        <w:t>Защита прав предпринимателей во взаимоотношениях с контрагентами.</w:t>
      </w:r>
    </w:p>
    <w:p w14:paraId="32585792" w14:textId="7768BAEB" w:rsidR="00C1585C" w:rsidRPr="00C1585C"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Учредительные документы корпорации: понятие, виды, характеристика.</w:t>
      </w:r>
    </w:p>
    <w:p w14:paraId="0188422C" w14:textId="435EDE0A" w:rsidR="00DA4634"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Имущественная</w:t>
      </w:r>
      <w:r w:rsidR="00DA4634">
        <w:rPr>
          <w:sz w:val="28"/>
          <w:szCs w:val="28"/>
        </w:rPr>
        <w:t xml:space="preserve"> </w:t>
      </w:r>
      <w:r w:rsidR="00DA4634" w:rsidRPr="00C1585C">
        <w:rPr>
          <w:sz w:val="28"/>
          <w:szCs w:val="28"/>
        </w:rPr>
        <w:t>самостоятельность кор</w:t>
      </w:r>
      <w:r w:rsidR="00DA4634">
        <w:rPr>
          <w:sz w:val="28"/>
          <w:szCs w:val="28"/>
        </w:rPr>
        <w:t>порации: понятие, значение, оформление.</w:t>
      </w:r>
    </w:p>
    <w:p w14:paraId="19158176" w14:textId="0FFF0BD3" w:rsidR="00085C8A" w:rsidRDefault="00085C8A" w:rsidP="00C1585C">
      <w:pPr>
        <w:pStyle w:val="af2"/>
        <w:numPr>
          <w:ilvl w:val="0"/>
          <w:numId w:val="35"/>
        </w:numPr>
        <w:tabs>
          <w:tab w:val="left" w:pos="426"/>
        </w:tabs>
        <w:spacing w:after="120"/>
        <w:ind w:left="0" w:firstLine="357"/>
        <w:contextualSpacing w:val="0"/>
        <w:jc w:val="both"/>
        <w:rPr>
          <w:sz w:val="28"/>
          <w:szCs w:val="28"/>
        </w:rPr>
      </w:pPr>
      <w:r>
        <w:rPr>
          <w:sz w:val="28"/>
          <w:szCs w:val="28"/>
        </w:rPr>
        <w:t>Слияние и присоединение как процедуры укрупнения бизнеса.</w:t>
      </w:r>
    </w:p>
    <w:p w14:paraId="2045932D" w14:textId="282BEBDB" w:rsidR="00085C8A" w:rsidRPr="00C1585C" w:rsidRDefault="00085C8A" w:rsidP="00C1585C">
      <w:pPr>
        <w:pStyle w:val="af2"/>
        <w:numPr>
          <w:ilvl w:val="0"/>
          <w:numId w:val="35"/>
        </w:numPr>
        <w:tabs>
          <w:tab w:val="left" w:pos="426"/>
        </w:tabs>
        <w:spacing w:after="120"/>
        <w:ind w:left="0" w:firstLine="357"/>
        <w:contextualSpacing w:val="0"/>
        <w:jc w:val="both"/>
        <w:rPr>
          <w:sz w:val="28"/>
          <w:szCs w:val="28"/>
        </w:rPr>
      </w:pPr>
      <w:r>
        <w:rPr>
          <w:sz w:val="28"/>
          <w:szCs w:val="28"/>
        </w:rPr>
        <w:t>Прекращение деятельности юридического лица: основания, процедуры.</w:t>
      </w:r>
    </w:p>
    <w:p w14:paraId="3518BEF4" w14:textId="77777777" w:rsidR="00C1585C" w:rsidRPr="00C1585C"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Структура управления корпоративной организации.</w:t>
      </w:r>
    </w:p>
    <w:p w14:paraId="6124CC66" w14:textId="77777777" w:rsidR="00C1585C" w:rsidRPr="00C1585C"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Общее собрание как орган управления корпорации.</w:t>
      </w:r>
    </w:p>
    <w:p w14:paraId="5BC23D2B" w14:textId="77777777" w:rsidR="00C1585C" w:rsidRPr="00C1585C"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Исполнительные органы управления корпорации.</w:t>
      </w:r>
    </w:p>
    <w:p w14:paraId="45B18BD6" w14:textId="36AC9B30" w:rsidR="00C1585C" w:rsidRPr="00C1585C" w:rsidRDefault="00DA4634" w:rsidP="00C1585C">
      <w:pPr>
        <w:pStyle w:val="af2"/>
        <w:numPr>
          <w:ilvl w:val="0"/>
          <w:numId w:val="35"/>
        </w:numPr>
        <w:tabs>
          <w:tab w:val="left" w:pos="426"/>
        </w:tabs>
        <w:spacing w:after="120"/>
        <w:ind w:left="0" w:firstLine="357"/>
        <w:contextualSpacing w:val="0"/>
        <w:jc w:val="both"/>
        <w:rPr>
          <w:sz w:val="28"/>
          <w:szCs w:val="28"/>
        </w:rPr>
      </w:pPr>
      <w:r>
        <w:rPr>
          <w:sz w:val="28"/>
          <w:szCs w:val="28"/>
        </w:rPr>
        <w:t>Совет директоров (наблюдательный совет) как орган контроля.</w:t>
      </w:r>
    </w:p>
    <w:p w14:paraId="28FF2969" w14:textId="77777777" w:rsidR="00C1585C" w:rsidRPr="00C1585C" w:rsidRDefault="00C1585C" w:rsidP="00C1585C">
      <w:pPr>
        <w:pStyle w:val="af2"/>
        <w:numPr>
          <w:ilvl w:val="0"/>
          <w:numId w:val="35"/>
        </w:numPr>
        <w:tabs>
          <w:tab w:val="left" w:pos="426"/>
        </w:tabs>
        <w:spacing w:after="120"/>
        <w:ind w:left="0" w:firstLine="357"/>
        <w:contextualSpacing w:val="0"/>
        <w:jc w:val="both"/>
        <w:rPr>
          <w:sz w:val="28"/>
          <w:szCs w:val="28"/>
        </w:rPr>
      </w:pPr>
      <w:r w:rsidRPr="00C1585C">
        <w:rPr>
          <w:sz w:val="28"/>
          <w:szCs w:val="28"/>
        </w:rPr>
        <w:t>Понятие и правовое регулирование корпоративного договора.</w:t>
      </w:r>
    </w:p>
    <w:p w14:paraId="22F38425" w14:textId="77777777" w:rsidR="00E140BB" w:rsidRDefault="00E140BB" w:rsidP="00D2544F">
      <w:pPr>
        <w:pStyle w:val="1-21"/>
        <w:tabs>
          <w:tab w:val="left" w:pos="426"/>
        </w:tabs>
        <w:spacing w:line="360" w:lineRule="auto"/>
        <w:ind w:left="0" w:right="-36" w:firstLine="0"/>
        <w:jc w:val="both"/>
        <w:rPr>
          <w:sz w:val="28"/>
        </w:rPr>
      </w:pPr>
    </w:p>
    <w:p w14:paraId="5E111542" w14:textId="552C97EE" w:rsidR="00552FC9" w:rsidRPr="00850AED" w:rsidRDefault="00552FC9" w:rsidP="00552FC9">
      <w:pPr>
        <w:pStyle w:val="210"/>
        <w:tabs>
          <w:tab w:val="left" w:pos="3053"/>
          <w:tab w:val="left" w:pos="4655"/>
          <w:tab w:val="left" w:pos="6013"/>
          <w:tab w:val="left" w:pos="6706"/>
        </w:tabs>
        <w:spacing w:before="167" w:line="355" w:lineRule="auto"/>
        <w:ind w:left="0" w:right="-36"/>
      </w:pPr>
      <w:bookmarkStart w:id="32" w:name="_Toc90042614"/>
      <w:r w:rsidRPr="00850AED">
        <w:t xml:space="preserve">Примеры </w:t>
      </w:r>
      <w:r>
        <w:t>практико-ориентированных заданий</w:t>
      </w:r>
      <w:r w:rsidRPr="00850AED">
        <w:t>:</w:t>
      </w:r>
      <w:bookmarkEnd w:id="32"/>
      <w:r w:rsidRPr="00850AED">
        <w:t xml:space="preserve"> </w:t>
      </w:r>
    </w:p>
    <w:p w14:paraId="36621F60" w14:textId="72A7588D" w:rsidR="00A14792" w:rsidRPr="00A14792" w:rsidRDefault="00A14792" w:rsidP="00A14792">
      <w:pPr>
        <w:tabs>
          <w:tab w:val="left" w:pos="0"/>
        </w:tabs>
        <w:suppressAutoHyphens/>
        <w:spacing w:line="276" w:lineRule="auto"/>
        <w:ind w:firstLine="434"/>
        <w:jc w:val="both"/>
        <w:rPr>
          <w:rFonts w:eastAsia="Calibri"/>
          <w:spacing w:val="-6"/>
          <w:sz w:val="28"/>
          <w:szCs w:val="24"/>
        </w:rPr>
      </w:pPr>
      <w:r w:rsidRPr="00A14792">
        <w:rPr>
          <w:rFonts w:eastAsia="Calibri"/>
          <w:b/>
          <w:spacing w:val="-6"/>
          <w:sz w:val="28"/>
          <w:szCs w:val="24"/>
        </w:rPr>
        <w:t>Задание 1 .</w:t>
      </w:r>
      <w:r>
        <w:rPr>
          <w:rFonts w:eastAsia="Calibri"/>
          <w:spacing w:val="-6"/>
          <w:sz w:val="28"/>
          <w:szCs w:val="24"/>
        </w:rPr>
        <w:t xml:space="preserve"> </w:t>
      </w:r>
      <w:r w:rsidRPr="00A14792">
        <w:rPr>
          <w:rFonts w:eastAsia="Calibri"/>
          <w:spacing w:val="-6"/>
          <w:sz w:val="28"/>
          <w:szCs w:val="24"/>
        </w:rPr>
        <w:t xml:space="preserve">Компания «А» намерена приобрести 100% акций компании «Б». В результате ранее проведенных сделок компания «А» уже приобрела 75% акций компании «Б» и направила миноритариям компании «А» предложение о покупке принадлежащих им акций. В результате реализации предложения компания «А» </w:t>
      </w:r>
      <w:r w:rsidRPr="00A14792">
        <w:rPr>
          <w:rFonts w:eastAsia="Calibri"/>
          <w:spacing w:val="-6"/>
          <w:sz w:val="28"/>
          <w:szCs w:val="24"/>
        </w:rPr>
        <w:lastRenderedPageBreak/>
        <w:t>стала обладателем 96% акций компании «Б». При принятии решения о направлении оставшимся акционерам требования о выкупе акций было установлено, что 2% акций компании находятся в залоге у компании «С».</w:t>
      </w:r>
    </w:p>
    <w:p w14:paraId="6D5A8807" w14:textId="77777777" w:rsidR="00A14792" w:rsidRPr="00A14792" w:rsidRDefault="00A14792" w:rsidP="00A14792">
      <w:pPr>
        <w:tabs>
          <w:tab w:val="left" w:pos="0"/>
        </w:tabs>
        <w:suppressAutoHyphens/>
        <w:spacing w:line="276" w:lineRule="auto"/>
        <w:ind w:firstLine="434"/>
        <w:jc w:val="both"/>
        <w:rPr>
          <w:rFonts w:eastAsia="Calibri"/>
          <w:i/>
          <w:spacing w:val="-6"/>
          <w:sz w:val="28"/>
          <w:szCs w:val="24"/>
        </w:rPr>
      </w:pPr>
      <w:r w:rsidRPr="00A14792">
        <w:rPr>
          <w:rFonts w:eastAsia="Calibri"/>
          <w:i/>
          <w:spacing w:val="-6"/>
          <w:sz w:val="28"/>
          <w:szCs w:val="24"/>
        </w:rPr>
        <w:t>Сможет ли компания «А» приобрести акции, находящиеся в залоге? Является ли решение о приобретении акций компании «Б» обоснованным в сложившихся обстоятельствах? Можно ли рассматривать приобретаемые акции компании «А» в качестве инвестиций? Какие аргументы в пользу принятого решения могут быть приняты во внимание?</w:t>
      </w:r>
    </w:p>
    <w:p w14:paraId="6B2EAE90" w14:textId="77777777" w:rsidR="00552FC9" w:rsidRDefault="00552FC9" w:rsidP="00552FC9">
      <w:pPr>
        <w:pStyle w:val="af2"/>
        <w:ind w:left="0" w:firstLine="709"/>
        <w:jc w:val="both"/>
        <w:rPr>
          <w:i/>
          <w:sz w:val="28"/>
          <w:szCs w:val="28"/>
        </w:rPr>
      </w:pPr>
    </w:p>
    <w:p w14:paraId="730C7392" w14:textId="7FEC5312" w:rsidR="009B7AAF" w:rsidRPr="009B7AAF" w:rsidRDefault="009B7AAF" w:rsidP="009B7AAF">
      <w:pPr>
        <w:tabs>
          <w:tab w:val="left" w:pos="0"/>
        </w:tabs>
        <w:suppressAutoHyphens/>
        <w:spacing w:line="276" w:lineRule="auto"/>
        <w:ind w:firstLine="434"/>
        <w:jc w:val="both"/>
        <w:rPr>
          <w:rFonts w:eastAsia="Calibri"/>
          <w:spacing w:val="-6"/>
          <w:sz w:val="28"/>
          <w:szCs w:val="24"/>
        </w:rPr>
      </w:pPr>
      <w:r w:rsidRPr="00A14792">
        <w:rPr>
          <w:rFonts w:eastAsia="Calibri"/>
          <w:b/>
          <w:spacing w:val="-6"/>
          <w:sz w:val="28"/>
          <w:szCs w:val="24"/>
        </w:rPr>
        <w:t xml:space="preserve">Задание </w:t>
      </w:r>
      <w:r>
        <w:rPr>
          <w:rFonts w:eastAsia="Calibri"/>
          <w:b/>
          <w:spacing w:val="-6"/>
          <w:sz w:val="28"/>
          <w:szCs w:val="24"/>
        </w:rPr>
        <w:t>2</w:t>
      </w:r>
      <w:r w:rsidRPr="00A14792">
        <w:rPr>
          <w:rFonts w:eastAsia="Calibri"/>
          <w:b/>
          <w:spacing w:val="-6"/>
          <w:sz w:val="28"/>
          <w:szCs w:val="24"/>
        </w:rPr>
        <w:t>.</w:t>
      </w:r>
      <w:r>
        <w:rPr>
          <w:rFonts w:eastAsia="Calibri"/>
          <w:spacing w:val="-6"/>
          <w:sz w:val="28"/>
          <w:szCs w:val="24"/>
        </w:rPr>
        <w:t xml:space="preserve"> </w:t>
      </w:r>
      <w:r w:rsidRPr="009B7AAF">
        <w:rPr>
          <w:rFonts w:eastAsia="Calibri"/>
          <w:spacing w:val="-6"/>
          <w:sz w:val="28"/>
          <w:szCs w:val="24"/>
        </w:rPr>
        <w:t>ООО «Веслана» обратилось в антимонопольный орган с заявлением о проверке правомочности отказа АО «Исток» в заключении с ними договора на поставку комплектующих и запасных частей для полиграфического оборудования.</w:t>
      </w:r>
    </w:p>
    <w:p w14:paraId="3FBA99A1" w14:textId="197C529A" w:rsidR="009B7AAF" w:rsidRPr="009B7AAF" w:rsidRDefault="009B7AAF" w:rsidP="009B7AAF">
      <w:pPr>
        <w:tabs>
          <w:tab w:val="left" w:pos="0"/>
        </w:tabs>
        <w:suppressAutoHyphens/>
        <w:spacing w:line="276" w:lineRule="auto"/>
        <w:ind w:firstLine="434"/>
        <w:jc w:val="both"/>
        <w:rPr>
          <w:rFonts w:eastAsia="Calibri"/>
          <w:spacing w:val="-6"/>
          <w:sz w:val="28"/>
          <w:szCs w:val="24"/>
        </w:rPr>
      </w:pPr>
      <w:r w:rsidRPr="009B7AAF">
        <w:rPr>
          <w:rFonts w:eastAsia="Calibri"/>
          <w:spacing w:val="-6"/>
          <w:sz w:val="28"/>
          <w:szCs w:val="24"/>
        </w:rPr>
        <w:t>В заявлении было указано, что ООО занимается наладкой и ремонтом полиграфического оборудования японской ф</w:t>
      </w:r>
      <w:r>
        <w:rPr>
          <w:rFonts w:eastAsia="Calibri"/>
          <w:spacing w:val="-6"/>
          <w:sz w:val="28"/>
          <w:szCs w:val="24"/>
        </w:rPr>
        <w:t xml:space="preserve">ирмы, дилером которой является </w:t>
      </w:r>
      <w:r w:rsidRPr="009B7AAF">
        <w:rPr>
          <w:rFonts w:eastAsia="Calibri"/>
          <w:spacing w:val="-6"/>
          <w:sz w:val="28"/>
          <w:szCs w:val="24"/>
        </w:rPr>
        <w:t>АО «Исток». При этом значительная часть комплектующих не имеет аналогов на российском рынке. «Исток» неоднократно отказывал ООО в заключении договора поставки необходимых комплектующих, одновременно заключая аналогичные договоры с другой фирмой - конкурентом ООО «Веслана».</w:t>
      </w:r>
    </w:p>
    <w:p w14:paraId="783BDD6B" w14:textId="371F56A8" w:rsidR="009B7AAF" w:rsidRPr="009B7AAF" w:rsidRDefault="009B7AAF" w:rsidP="009B7AAF">
      <w:pPr>
        <w:tabs>
          <w:tab w:val="left" w:pos="0"/>
        </w:tabs>
        <w:suppressAutoHyphens/>
        <w:spacing w:line="276" w:lineRule="auto"/>
        <w:ind w:firstLine="434"/>
        <w:jc w:val="both"/>
        <w:rPr>
          <w:rFonts w:eastAsia="Calibri"/>
          <w:i/>
          <w:spacing w:val="-6"/>
          <w:sz w:val="28"/>
          <w:szCs w:val="24"/>
        </w:rPr>
      </w:pPr>
      <w:r w:rsidRPr="009B7AAF">
        <w:rPr>
          <w:rFonts w:eastAsia="Calibri"/>
          <w:i/>
          <w:spacing w:val="-6"/>
          <w:sz w:val="28"/>
          <w:szCs w:val="24"/>
        </w:rPr>
        <w:t>Проанализируйте ситуацию.</w:t>
      </w:r>
      <w:r>
        <w:rPr>
          <w:rFonts w:eastAsia="Calibri"/>
          <w:i/>
          <w:spacing w:val="-6"/>
          <w:sz w:val="28"/>
          <w:szCs w:val="24"/>
        </w:rPr>
        <w:t xml:space="preserve"> </w:t>
      </w:r>
      <w:r w:rsidRPr="009B7AAF">
        <w:rPr>
          <w:rFonts w:eastAsia="Calibri"/>
          <w:i/>
          <w:spacing w:val="-6"/>
          <w:sz w:val="28"/>
          <w:szCs w:val="24"/>
        </w:rPr>
        <w:t xml:space="preserve"> Можно ли рассматривать действия АО как нарушающие ФЗ «О защите конкуренции»?  В зависимости от ответа на второй вопрос обоснуйте свою точку зрения.</w:t>
      </w:r>
      <w:r>
        <w:rPr>
          <w:rFonts w:eastAsia="Calibri"/>
          <w:i/>
          <w:spacing w:val="-6"/>
          <w:sz w:val="28"/>
          <w:szCs w:val="24"/>
        </w:rPr>
        <w:t xml:space="preserve"> Повлияет ли на решение, если будет установлено что АО «Исток» заключило договор с ООО «Знамя», в котором обязалось в приоритетном порядке выполнять его заказы, вследствие чего было вынуждено отказывать в заключении договора другим покупателям?</w:t>
      </w:r>
    </w:p>
    <w:p w14:paraId="3AA56CBA" w14:textId="79711BD1" w:rsidR="00552FC9" w:rsidRDefault="00552FC9" w:rsidP="00D2544F">
      <w:pPr>
        <w:pStyle w:val="1-21"/>
        <w:tabs>
          <w:tab w:val="left" w:pos="426"/>
        </w:tabs>
        <w:spacing w:line="360" w:lineRule="auto"/>
        <w:ind w:left="0" w:right="-36" w:firstLine="0"/>
        <w:jc w:val="both"/>
        <w:rPr>
          <w:sz w:val="28"/>
        </w:rPr>
      </w:pPr>
    </w:p>
    <w:p w14:paraId="6486D5F2" w14:textId="77777777" w:rsidR="006D2A6A" w:rsidRDefault="006D2A6A" w:rsidP="00E92113">
      <w:pPr>
        <w:pStyle w:val="110"/>
        <w:tabs>
          <w:tab w:val="left" w:pos="993"/>
          <w:tab w:val="left" w:pos="1966"/>
        </w:tabs>
        <w:spacing w:before="120" w:after="120"/>
        <w:ind w:left="0" w:right="-34" w:firstLine="0"/>
      </w:pPr>
      <w:bookmarkStart w:id="33" w:name="_Toc89950396"/>
      <w:bookmarkStart w:id="34" w:name="_Toc90023700"/>
      <w:bookmarkStart w:id="35" w:name="_Toc90042616"/>
      <w:r w:rsidRPr="0009690C">
        <w:rPr>
          <w:lang w:val="x-none"/>
        </w:rPr>
        <w:t>Методические материалы, определяющие процедуры оценивания знаний,</w:t>
      </w:r>
      <w:r>
        <w:t xml:space="preserve"> умений и</w:t>
      </w:r>
      <w:r>
        <w:rPr>
          <w:spacing w:val="-5"/>
        </w:rPr>
        <w:t xml:space="preserve"> </w:t>
      </w:r>
      <w:r>
        <w:t>владений</w:t>
      </w:r>
      <w:bookmarkEnd w:id="33"/>
      <w:bookmarkEnd w:id="34"/>
      <w:bookmarkEnd w:id="35"/>
    </w:p>
    <w:p w14:paraId="23CAA172" w14:textId="77777777" w:rsidR="006D2A6A" w:rsidRDefault="006D2A6A" w:rsidP="00E92113">
      <w:pPr>
        <w:pStyle w:val="a3"/>
        <w:tabs>
          <w:tab w:val="left" w:pos="993"/>
        </w:tabs>
        <w:spacing w:line="276" w:lineRule="auto"/>
        <w:ind w:left="0" w:right="-36" w:firstLine="566"/>
      </w:pPr>
      <w:r>
        <w:t>Соответствующие приказы, распоряжения ректората о контроле уровня освоения дисциплин и сформированности компетенций студентов.</w:t>
      </w:r>
    </w:p>
    <w:p w14:paraId="2FA067E9" w14:textId="77777777" w:rsidR="009B06BD" w:rsidRDefault="009B06BD" w:rsidP="007B3D18">
      <w:pPr>
        <w:pStyle w:val="110"/>
        <w:tabs>
          <w:tab w:val="left" w:pos="993"/>
          <w:tab w:val="left" w:pos="1902"/>
          <w:tab w:val="left" w:pos="3429"/>
          <w:tab w:val="left" w:pos="4920"/>
          <w:tab w:val="left" w:pos="5393"/>
          <w:tab w:val="left" w:pos="7797"/>
          <w:tab w:val="left" w:pos="9136"/>
        </w:tabs>
        <w:spacing w:before="1" w:line="362" w:lineRule="auto"/>
        <w:ind w:left="0" w:right="-36" w:firstLine="0"/>
        <w:jc w:val="left"/>
      </w:pPr>
    </w:p>
    <w:p w14:paraId="01B4C2AA" w14:textId="77777777" w:rsidR="00E140BB" w:rsidRPr="00B31B51" w:rsidRDefault="00E140BB" w:rsidP="00E140BB">
      <w:pPr>
        <w:pStyle w:val="ConsPlusNormal"/>
        <w:keepNext/>
        <w:spacing w:line="480" w:lineRule="auto"/>
        <w:jc w:val="center"/>
        <w:outlineLvl w:val="0"/>
        <w:rPr>
          <w:rFonts w:ascii="Times New Roman" w:hAnsi="Times New Roman" w:cs="Times New Roman"/>
          <w:b/>
          <w:sz w:val="28"/>
          <w:szCs w:val="28"/>
        </w:rPr>
      </w:pPr>
      <w:r>
        <w:rPr>
          <w:rFonts w:ascii="Times New Roman" w:hAnsi="Times New Roman" w:cs="Times New Roman"/>
          <w:b/>
          <w:sz w:val="28"/>
          <w:szCs w:val="28"/>
        </w:rPr>
        <w:t>Пример экзаменационного билета</w:t>
      </w:r>
    </w:p>
    <w:p w14:paraId="0E9C9494" w14:textId="77777777" w:rsidR="00E140BB" w:rsidRPr="00562732" w:rsidRDefault="00E140BB" w:rsidP="00E140BB">
      <w:pPr>
        <w:jc w:val="center"/>
        <w:rPr>
          <w:b/>
          <w:sz w:val="24"/>
          <w:szCs w:val="24"/>
        </w:rPr>
      </w:pPr>
      <w:r w:rsidRPr="00562732">
        <w:rPr>
          <w:b/>
          <w:sz w:val="24"/>
          <w:szCs w:val="24"/>
        </w:rPr>
        <w:t>Федеральное государственное образовательное учреждение</w:t>
      </w:r>
    </w:p>
    <w:p w14:paraId="27FCBAAD" w14:textId="77777777" w:rsidR="00E140BB" w:rsidRPr="00562732" w:rsidRDefault="00E140BB" w:rsidP="00E140BB">
      <w:pPr>
        <w:jc w:val="center"/>
        <w:rPr>
          <w:b/>
          <w:sz w:val="24"/>
          <w:szCs w:val="24"/>
        </w:rPr>
      </w:pPr>
      <w:r w:rsidRPr="00562732">
        <w:rPr>
          <w:b/>
          <w:sz w:val="24"/>
          <w:szCs w:val="24"/>
        </w:rPr>
        <w:t>высшего образования</w:t>
      </w:r>
    </w:p>
    <w:p w14:paraId="25923F37" w14:textId="77777777" w:rsidR="00E140BB" w:rsidRPr="00562732" w:rsidRDefault="00E140BB" w:rsidP="00E140BB">
      <w:pPr>
        <w:jc w:val="center"/>
        <w:rPr>
          <w:b/>
          <w:sz w:val="24"/>
          <w:szCs w:val="24"/>
        </w:rPr>
      </w:pPr>
    </w:p>
    <w:p w14:paraId="768FD594" w14:textId="77777777" w:rsidR="00E140BB" w:rsidRPr="00562732" w:rsidRDefault="00E140BB" w:rsidP="00E140BB">
      <w:pPr>
        <w:jc w:val="center"/>
        <w:rPr>
          <w:b/>
          <w:sz w:val="24"/>
          <w:szCs w:val="24"/>
        </w:rPr>
      </w:pPr>
      <w:r w:rsidRPr="00562732">
        <w:rPr>
          <w:b/>
          <w:sz w:val="24"/>
          <w:szCs w:val="24"/>
        </w:rPr>
        <w:t>«ФИНАНСОВЫЙ УНИВЕРСИТЕТ ПРИ ПРАВИТЕЛЬСТВЕ РОССИЙСКОЙ ФЕДЕРАЦИИ»</w:t>
      </w:r>
    </w:p>
    <w:p w14:paraId="07017C3D" w14:textId="77777777" w:rsidR="00E140BB" w:rsidRPr="00562732" w:rsidRDefault="00E140BB" w:rsidP="00E140BB">
      <w:pPr>
        <w:jc w:val="center"/>
        <w:rPr>
          <w:b/>
          <w:sz w:val="24"/>
          <w:szCs w:val="24"/>
        </w:rPr>
      </w:pPr>
      <w:r w:rsidRPr="00562732">
        <w:rPr>
          <w:b/>
          <w:sz w:val="24"/>
          <w:szCs w:val="24"/>
        </w:rPr>
        <w:t>(Финансовый университет)</w:t>
      </w:r>
    </w:p>
    <w:p w14:paraId="5F07F22C" w14:textId="77777777" w:rsidR="00E140BB" w:rsidRPr="00562732" w:rsidRDefault="00E140BB" w:rsidP="00E140BB">
      <w:pPr>
        <w:jc w:val="both"/>
        <w:rPr>
          <w:b/>
          <w:sz w:val="24"/>
          <w:szCs w:val="24"/>
        </w:rPr>
      </w:pPr>
    </w:p>
    <w:p w14:paraId="4EE25CCC" w14:textId="77777777" w:rsidR="00E140BB" w:rsidRPr="00562732" w:rsidRDefault="00E140BB" w:rsidP="00E140BB">
      <w:pPr>
        <w:jc w:val="both"/>
        <w:rPr>
          <w:sz w:val="24"/>
          <w:szCs w:val="24"/>
        </w:rPr>
      </w:pPr>
    </w:p>
    <w:p w14:paraId="5D0EDDA4" w14:textId="77777777" w:rsidR="00E140BB" w:rsidRPr="00562732" w:rsidRDefault="00E140BB" w:rsidP="00E140BB">
      <w:pPr>
        <w:jc w:val="center"/>
        <w:rPr>
          <w:b/>
          <w:sz w:val="24"/>
          <w:szCs w:val="24"/>
        </w:rPr>
      </w:pPr>
      <w:r w:rsidRPr="00562732">
        <w:rPr>
          <w:b/>
          <w:sz w:val="24"/>
          <w:szCs w:val="24"/>
        </w:rPr>
        <w:lastRenderedPageBreak/>
        <w:t>ЭКЗАМЕНАЦИОННЫЙ БИЛЕТ № ___</w:t>
      </w:r>
    </w:p>
    <w:p w14:paraId="1E59CD1F" w14:textId="77777777" w:rsidR="00E140BB" w:rsidRPr="00562732" w:rsidRDefault="00E140BB" w:rsidP="00E140BB">
      <w:pPr>
        <w:jc w:val="both"/>
        <w:rPr>
          <w:b/>
          <w:sz w:val="24"/>
          <w:szCs w:val="24"/>
        </w:rPr>
      </w:pPr>
    </w:p>
    <w:p w14:paraId="761EF15B" w14:textId="77777777" w:rsidR="00E140BB" w:rsidRPr="00562732" w:rsidRDefault="00E140BB" w:rsidP="00E140BB">
      <w:pPr>
        <w:jc w:val="both"/>
        <w:rPr>
          <w:sz w:val="24"/>
          <w:szCs w:val="24"/>
        </w:rPr>
      </w:pPr>
      <w:r w:rsidRPr="00562732">
        <w:rPr>
          <w:b/>
          <w:sz w:val="24"/>
          <w:szCs w:val="24"/>
        </w:rPr>
        <w:t>1 вопрос</w:t>
      </w:r>
      <w:r w:rsidRPr="00562732">
        <w:rPr>
          <w:sz w:val="24"/>
          <w:szCs w:val="24"/>
        </w:rPr>
        <w:t xml:space="preserve"> (</w:t>
      </w:r>
      <w:r>
        <w:rPr>
          <w:sz w:val="24"/>
          <w:szCs w:val="24"/>
        </w:rPr>
        <w:t>20</w:t>
      </w:r>
      <w:r w:rsidRPr="00562732">
        <w:rPr>
          <w:sz w:val="24"/>
          <w:szCs w:val="24"/>
        </w:rPr>
        <w:t xml:space="preserve"> баллов)</w:t>
      </w:r>
    </w:p>
    <w:p w14:paraId="1C1E1AC2" w14:textId="762479B1" w:rsidR="00E140BB" w:rsidRPr="00A8350F" w:rsidRDefault="00B400BB" w:rsidP="00E140BB">
      <w:pPr>
        <w:jc w:val="both"/>
        <w:rPr>
          <w:sz w:val="24"/>
          <w:szCs w:val="24"/>
        </w:rPr>
      </w:pPr>
      <w:r>
        <w:rPr>
          <w:sz w:val="28"/>
          <w:szCs w:val="28"/>
        </w:rPr>
        <w:t>Дайте определение предпринимательской деятельности и охарактеризуйте ее основные признаки</w:t>
      </w:r>
      <w:r w:rsidR="00E140BB" w:rsidRPr="00A8350F">
        <w:rPr>
          <w:sz w:val="24"/>
          <w:szCs w:val="24"/>
        </w:rPr>
        <w:t>.</w:t>
      </w:r>
    </w:p>
    <w:p w14:paraId="49F55121" w14:textId="77777777" w:rsidR="00E140BB" w:rsidRPr="00562732" w:rsidRDefault="00E140BB" w:rsidP="00E140BB">
      <w:pPr>
        <w:jc w:val="both"/>
        <w:rPr>
          <w:sz w:val="24"/>
          <w:szCs w:val="24"/>
        </w:rPr>
      </w:pPr>
    </w:p>
    <w:p w14:paraId="633631DB" w14:textId="77777777" w:rsidR="00E140BB" w:rsidRPr="00562732" w:rsidRDefault="00E140BB" w:rsidP="00E140BB">
      <w:pPr>
        <w:jc w:val="both"/>
        <w:rPr>
          <w:sz w:val="24"/>
          <w:szCs w:val="24"/>
        </w:rPr>
      </w:pPr>
      <w:r w:rsidRPr="00562732">
        <w:rPr>
          <w:b/>
          <w:sz w:val="24"/>
          <w:szCs w:val="24"/>
        </w:rPr>
        <w:t>2 вопрос</w:t>
      </w:r>
      <w:r w:rsidRPr="00562732">
        <w:rPr>
          <w:sz w:val="24"/>
          <w:szCs w:val="24"/>
        </w:rPr>
        <w:t xml:space="preserve"> (</w:t>
      </w:r>
      <w:r>
        <w:rPr>
          <w:sz w:val="24"/>
          <w:szCs w:val="24"/>
        </w:rPr>
        <w:t>15</w:t>
      </w:r>
      <w:r w:rsidRPr="00562732">
        <w:rPr>
          <w:sz w:val="24"/>
          <w:szCs w:val="24"/>
        </w:rPr>
        <w:t xml:space="preserve"> баллов)</w:t>
      </w:r>
    </w:p>
    <w:p w14:paraId="6C1ACA80" w14:textId="77777777" w:rsidR="00B400BB" w:rsidRPr="00B400BB" w:rsidRDefault="00B400BB" w:rsidP="00B400BB">
      <w:pPr>
        <w:pStyle w:val="af2"/>
        <w:numPr>
          <w:ilvl w:val="0"/>
          <w:numId w:val="33"/>
        </w:numPr>
        <w:tabs>
          <w:tab w:val="left" w:pos="284"/>
          <w:tab w:val="left" w:pos="426"/>
        </w:tabs>
        <w:spacing w:before="120"/>
        <w:ind w:left="284" w:hanging="284"/>
        <w:contextualSpacing w:val="0"/>
        <w:rPr>
          <w:rFonts w:eastAsia="Calibri"/>
          <w:sz w:val="24"/>
          <w:szCs w:val="24"/>
        </w:rPr>
      </w:pPr>
      <w:r w:rsidRPr="00B400BB">
        <w:rPr>
          <w:rFonts w:eastAsia="Calibri"/>
          <w:sz w:val="24"/>
          <w:szCs w:val="24"/>
        </w:rPr>
        <w:t xml:space="preserve">«Вертикальным» признается соглашение: </w:t>
      </w:r>
    </w:p>
    <w:p w14:paraId="5AD781A4" w14:textId="15EE63AA" w:rsidR="00B400BB" w:rsidRPr="00B400BB" w:rsidRDefault="00B400BB" w:rsidP="00B400BB">
      <w:pPr>
        <w:ind w:left="284"/>
        <w:rPr>
          <w:rFonts w:eastAsia="Calibri"/>
          <w:sz w:val="24"/>
          <w:szCs w:val="24"/>
        </w:rPr>
      </w:pPr>
      <w:r w:rsidRPr="00441178">
        <w:rPr>
          <w:rFonts w:eastAsia="Calibri"/>
          <w:sz w:val="24"/>
          <w:szCs w:val="24"/>
        </w:rPr>
        <w:t xml:space="preserve">а) </w:t>
      </w:r>
      <w:r w:rsidRPr="00B400BB">
        <w:rPr>
          <w:rFonts w:eastAsia="Calibri"/>
          <w:sz w:val="24"/>
          <w:szCs w:val="24"/>
        </w:rPr>
        <w:t>между хоз.субъектами, являющимися конкурентами, при условии что товар одного субъекта используется другим в производстве собственного</w:t>
      </w:r>
    </w:p>
    <w:p w14:paraId="18955536" w14:textId="0F7A4895" w:rsidR="00B400BB" w:rsidRPr="00B400BB" w:rsidRDefault="00B400BB" w:rsidP="00B400BB">
      <w:pPr>
        <w:ind w:left="284"/>
        <w:rPr>
          <w:rFonts w:eastAsia="Calibri"/>
          <w:sz w:val="24"/>
          <w:szCs w:val="24"/>
        </w:rPr>
      </w:pPr>
      <w:r w:rsidRPr="00441178">
        <w:rPr>
          <w:rFonts w:eastAsia="Calibri"/>
          <w:sz w:val="24"/>
          <w:szCs w:val="24"/>
        </w:rPr>
        <w:t>б)</w:t>
      </w:r>
      <w:r>
        <w:rPr>
          <w:rFonts w:eastAsia="Calibri"/>
          <w:sz w:val="24"/>
          <w:szCs w:val="24"/>
        </w:rPr>
        <w:t xml:space="preserve"> </w:t>
      </w:r>
      <w:r w:rsidRPr="00B400BB">
        <w:rPr>
          <w:rFonts w:eastAsia="Calibri"/>
          <w:sz w:val="24"/>
          <w:szCs w:val="24"/>
        </w:rPr>
        <w:t>между хоз.субъектами, не являющимися конкурентами, при условии что товар одного субъекта используется другим в производстве собственного</w:t>
      </w:r>
    </w:p>
    <w:p w14:paraId="33F2A9EC" w14:textId="613F372C" w:rsidR="00B400BB" w:rsidRPr="00B400BB" w:rsidRDefault="00B400BB" w:rsidP="00B400BB">
      <w:pPr>
        <w:ind w:left="284"/>
        <w:rPr>
          <w:rFonts w:eastAsia="Calibri"/>
          <w:sz w:val="24"/>
          <w:szCs w:val="24"/>
        </w:rPr>
      </w:pPr>
      <w:r w:rsidRPr="00511944">
        <w:rPr>
          <w:rFonts w:eastAsia="Calibri"/>
          <w:sz w:val="24"/>
          <w:szCs w:val="24"/>
        </w:rPr>
        <w:t>в)</w:t>
      </w:r>
      <w:r>
        <w:rPr>
          <w:rFonts w:eastAsia="Calibri"/>
          <w:sz w:val="24"/>
          <w:szCs w:val="24"/>
        </w:rPr>
        <w:t xml:space="preserve"> </w:t>
      </w:r>
      <w:r w:rsidRPr="00B400BB">
        <w:rPr>
          <w:rFonts w:eastAsia="Calibri"/>
          <w:sz w:val="24"/>
          <w:szCs w:val="24"/>
        </w:rPr>
        <w:t>оба ответа верны.</w:t>
      </w:r>
    </w:p>
    <w:p w14:paraId="3C4ECA8D" w14:textId="2AC4D02B" w:rsidR="00B400BB" w:rsidRPr="00B400BB" w:rsidRDefault="00E140BB" w:rsidP="00B400BB">
      <w:pPr>
        <w:pStyle w:val="af2"/>
        <w:numPr>
          <w:ilvl w:val="0"/>
          <w:numId w:val="33"/>
        </w:numPr>
        <w:tabs>
          <w:tab w:val="left" w:pos="284"/>
          <w:tab w:val="left" w:pos="426"/>
        </w:tabs>
        <w:spacing w:before="120"/>
        <w:ind w:left="284" w:hanging="284"/>
        <w:contextualSpacing w:val="0"/>
        <w:rPr>
          <w:rFonts w:eastAsia="Calibri"/>
          <w:sz w:val="24"/>
          <w:szCs w:val="24"/>
        </w:rPr>
      </w:pPr>
      <w:r w:rsidRPr="00A8350F">
        <w:rPr>
          <w:rFonts w:eastAsia="Calibri"/>
          <w:sz w:val="24"/>
          <w:szCs w:val="24"/>
        </w:rPr>
        <w:t>О</w:t>
      </w:r>
      <w:r w:rsidR="00B400BB" w:rsidRPr="00B400BB">
        <w:rPr>
          <w:rFonts w:eastAsia="Calibri"/>
          <w:sz w:val="24"/>
          <w:szCs w:val="24"/>
        </w:rPr>
        <w:t xml:space="preserve"> Государственное регулирование экономики осуществляется:</w:t>
      </w:r>
    </w:p>
    <w:p w14:paraId="35BD5845" w14:textId="77777777" w:rsidR="00B400BB" w:rsidRPr="00B400BB" w:rsidRDefault="00B400BB" w:rsidP="00B400BB">
      <w:pPr>
        <w:ind w:left="284"/>
        <w:rPr>
          <w:rFonts w:eastAsia="Calibri"/>
          <w:sz w:val="24"/>
          <w:szCs w:val="24"/>
        </w:rPr>
      </w:pPr>
      <w:r w:rsidRPr="00B400BB">
        <w:rPr>
          <w:rFonts w:eastAsia="Calibri"/>
          <w:sz w:val="24"/>
          <w:szCs w:val="24"/>
        </w:rPr>
        <w:t>а) только в странах с рыночной системой экономики;</w:t>
      </w:r>
    </w:p>
    <w:p w14:paraId="3BF0143A" w14:textId="77777777" w:rsidR="00B400BB" w:rsidRPr="00B400BB" w:rsidRDefault="00B400BB" w:rsidP="00B400BB">
      <w:pPr>
        <w:ind w:left="284"/>
        <w:rPr>
          <w:rFonts w:eastAsia="Calibri"/>
          <w:sz w:val="24"/>
          <w:szCs w:val="24"/>
        </w:rPr>
      </w:pPr>
      <w:r w:rsidRPr="00B400BB">
        <w:rPr>
          <w:rFonts w:eastAsia="Calibri"/>
          <w:sz w:val="24"/>
          <w:szCs w:val="24"/>
        </w:rPr>
        <w:t>б) только в странах с плановой системой экономики;</w:t>
      </w:r>
    </w:p>
    <w:p w14:paraId="0444C1A7" w14:textId="77777777" w:rsidR="00B400BB" w:rsidRPr="00B400BB" w:rsidRDefault="00B400BB" w:rsidP="00B400BB">
      <w:pPr>
        <w:ind w:left="284"/>
        <w:rPr>
          <w:rFonts w:eastAsia="Calibri"/>
          <w:sz w:val="24"/>
          <w:szCs w:val="24"/>
        </w:rPr>
      </w:pPr>
      <w:r w:rsidRPr="00B400BB">
        <w:rPr>
          <w:rFonts w:eastAsia="Calibri"/>
          <w:sz w:val="24"/>
          <w:szCs w:val="24"/>
        </w:rPr>
        <w:t>в) только в экономически развитых странах;</w:t>
      </w:r>
    </w:p>
    <w:p w14:paraId="5CC5C935" w14:textId="77777777" w:rsidR="00B400BB" w:rsidRPr="00B400BB" w:rsidRDefault="00B400BB" w:rsidP="00B400BB">
      <w:pPr>
        <w:ind w:left="284"/>
        <w:rPr>
          <w:rFonts w:eastAsia="Calibri"/>
          <w:sz w:val="24"/>
          <w:szCs w:val="24"/>
        </w:rPr>
      </w:pPr>
      <w:r w:rsidRPr="00B400BB">
        <w:rPr>
          <w:rFonts w:eastAsia="Calibri"/>
          <w:sz w:val="24"/>
          <w:szCs w:val="24"/>
        </w:rPr>
        <w:t>г) во всех странах.</w:t>
      </w:r>
    </w:p>
    <w:p w14:paraId="009D5768" w14:textId="013DD631" w:rsidR="00E140BB" w:rsidRPr="00441178" w:rsidRDefault="00E140BB" w:rsidP="00B400BB">
      <w:pPr>
        <w:pStyle w:val="af2"/>
        <w:numPr>
          <w:ilvl w:val="0"/>
          <w:numId w:val="33"/>
        </w:numPr>
        <w:tabs>
          <w:tab w:val="left" w:pos="284"/>
          <w:tab w:val="left" w:pos="426"/>
        </w:tabs>
        <w:spacing w:before="120"/>
        <w:ind w:left="284" w:hanging="284"/>
        <w:contextualSpacing w:val="0"/>
        <w:rPr>
          <w:rFonts w:eastAsia="Calibri"/>
          <w:sz w:val="24"/>
          <w:szCs w:val="24"/>
        </w:rPr>
      </w:pPr>
      <w:r>
        <w:rPr>
          <w:rFonts w:eastAsia="Calibri"/>
          <w:sz w:val="24"/>
          <w:szCs w:val="24"/>
        </w:rPr>
        <w:t>Иск о восстановлении корпоративного контроля вправе подать</w:t>
      </w:r>
      <w:r w:rsidRPr="00441178">
        <w:rPr>
          <w:rFonts w:eastAsia="Calibri"/>
          <w:sz w:val="24"/>
          <w:szCs w:val="24"/>
        </w:rPr>
        <w:t>:</w:t>
      </w:r>
    </w:p>
    <w:p w14:paraId="2F2EE682" w14:textId="77777777" w:rsidR="00E140BB" w:rsidRPr="001221A6" w:rsidRDefault="00E140BB" w:rsidP="00E140BB">
      <w:pPr>
        <w:ind w:left="284"/>
        <w:rPr>
          <w:rFonts w:eastAsia="Calibri"/>
          <w:sz w:val="24"/>
          <w:szCs w:val="24"/>
        </w:rPr>
      </w:pPr>
      <w:r w:rsidRPr="001221A6">
        <w:rPr>
          <w:rFonts w:eastAsia="Calibri"/>
          <w:sz w:val="24"/>
          <w:szCs w:val="24"/>
        </w:rPr>
        <w:t xml:space="preserve">а) </w:t>
      </w:r>
      <w:r>
        <w:rPr>
          <w:rFonts w:eastAsia="Calibri"/>
          <w:sz w:val="24"/>
          <w:szCs w:val="24"/>
        </w:rPr>
        <w:t>участник корпорации или его кредиторы</w:t>
      </w:r>
      <w:r w:rsidRPr="001221A6">
        <w:rPr>
          <w:rFonts w:eastAsia="Calibri"/>
          <w:sz w:val="24"/>
          <w:szCs w:val="24"/>
        </w:rPr>
        <w:t>;</w:t>
      </w:r>
    </w:p>
    <w:p w14:paraId="354DC5C5" w14:textId="77777777" w:rsidR="00E140BB" w:rsidRPr="00053A87" w:rsidRDefault="00E140BB" w:rsidP="00E140BB">
      <w:pPr>
        <w:ind w:left="284"/>
        <w:rPr>
          <w:rFonts w:eastAsia="Calibri"/>
          <w:sz w:val="24"/>
          <w:szCs w:val="24"/>
        </w:rPr>
      </w:pPr>
      <w:r w:rsidRPr="00053A87">
        <w:rPr>
          <w:rFonts w:eastAsia="Calibri"/>
          <w:sz w:val="24"/>
          <w:szCs w:val="24"/>
        </w:rPr>
        <w:t>б) только участник корпорации;</w:t>
      </w:r>
    </w:p>
    <w:p w14:paraId="03A8F2EB" w14:textId="77777777" w:rsidR="00E140BB" w:rsidRPr="00BF6E8A" w:rsidRDefault="00E140BB" w:rsidP="00E140BB">
      <w:pPr>
        <w:ind w:left="284"/>
        <w:rPr>
          <w:rFonts w:eastAsia="Calibri"/>
          <w:sz w:val="24"/>
          <w:szCs w:val="24"/>
        </w:rPr>
      </w:pPr>
      <w:r w:rsidRPr="00BF6E8A">
        <w:rPr>
          <w:rFonts w:eastAsia="Calibri"/>
          <w:sz w:val="24"/>
          <w:szCs w:val="24"/>
        </w:rPr>
        <w:t xml:space="preserve">в) </w:t>
      </w:r>
      <w:r>
        <w:rPr>
          <w:rFonts w:eastAsia="Calibri"/>
          <w:sz w:val="24"/>
          <w:szCs w:val="24"/>
        </w:rPr>
        <w:t>участник корпорации, а в случае, если участник – юридическое лицо, то от его имени участники такого юридического лица</w:t>
      </w:r>
      <w:r w:rsidRPr="00BF6E8A">
        <w:rPr>
          <w:rFonts w:eastAsia="Calibri"/>
          <w:sz w:val="24"/>
          <w:szCs w:val="24"/>
        </w:rPr>
        <w:t>;</w:t>
      </w:r>
    </w:p>
    <w:p w14:paraId="037BE320" w14:textId="77777777" w:rsidR="00E140BB" w:rsidRPr="00BF6E8A" w:rsidRDefault="00E140BB" w:rsidP="00E140BB">
      <w:pPr>
        <w:ind w:left="284"/>
        <w:rPr>
          <w:rFonts w:eastAsia="Calibri"/>
          <w:sz w:val="24"/>
          <w:szCs w:val="24"/>
        </w:rPr>
      </w:pPr>
      <w:r>
        <w:rPr>
          <w:rFonts w:eastAsia="Calibri"/>
          <w:sz w:val="24"/>
          <w:szCs w:val="24"/>
        </w:rPr>
        <w:t>г) любые заинтересованные лица</w:t>
      </w:r>
      <w:r w:rsidRPr="00BF6E8A">
        <w:rPr>
          <w:rFonts w:eastAsia="Calibri"/>
          <w:sz w:val="24"/>
          <w:szCs w:val="24"/>
        </w:rPr>
        <w:t>.</w:t>
      </w:r>
    </w:p>
    <w:p w14:paraId="42C4F1DE" w14:textId="77777777" w:rsidR="00E140BB" w:rsidRPr="00056B72" w:rsidRDefault="00E140BB" w:rsidP="00E140BB">
      <w:pPr>
        <w:pStyle w:val="af2"/>
        <w:numPr>
          <w:ilvl w:val="0"/>
          <w:numId w:val="33"/>
        </w:numPr>
        <w:tabs>
          <w:tab w:val="left" w:pos="284"/>
          <w:tab w:val="left" w:pos="426"/>
        </w:tabs>
        <w:spacing w:before="120"/>
        <w:ind w:left="284" w:hanging="284"/>
        <w:rPr>
          <w:rFonts w:eastAsia="Calibri"/>
          <w:sz w:val="24"/>
          <w:szCs w:val="24"/>
        </w:rPr>
      </w:pPr>
      <w:r w:rsidRPr="00056B72">
        <w:rPr>
          <w:rFonts w:eastAsia="Calibri"/>
          <w:sz w:val="24"/>
          <w:szCs w:val="24"/>
        </w:rPr>
        <w:t>Может ли быть выражена номинальная стоимость доли общества с ограниченной ответственностью в ценных бумагах:</w:t>
      </w:r>
    </w:p>
    <w:p w14:paraId="187FAC6D" w14:textId="77777777" w:rsidR="00E140BB" w:rsidRPr="00056B72" w:rsidRDefault="00E140BB" w:rsidP="00E140BB">
      <w:pPr>
        <w:ind w:left="284"/>
        <w:rPr>
          <w:rFonts w:eastAsia="Calibri"/>
          <w:sz w:val="24"/>
          <w:szCs w:val="24"/>
        </w:rPr>
      </w:pPr>
      <w:r w:rsidRPr="00056B72">
        <w:rPr>
          <w:sz w:val="24"/>
          <w:szCs w:val="24"/>
        </w:rPr>
        <w:t>а</w:t>
      </w:r>
      <w:r w:rsidRPr="00056B72">
        <w:rPr>
          <w:rFonts w:eastAsia="Calibri"/>
          <w:sz w:val="24"/>
          <w:szCs w:val="24"/>
        </w:rPr>
        <w:t>) да, может.</w:t>
      </w:r>
    </w:p>
    <w:p w14:paraId="75069A6D" w14:textId="77777777" w:rsidR="00E140BB" w:rsidRPr="00053A87" w:rsidRDefault="00E140BB" w:rsidP="00E140BB">
      <w:pPr>
        <w:ind w:left="284"/>
        <w:rPr>
          <w:rFonts w:eastAsia="Calibri"/>
          <w:sz w:val="24"/>
          <w:szCs w:val="24"/>
        </w:rPr>
      </w:pPr>
      <w:r w:rsidRPr="00053A87">
        <w:rPr>
          <w:rFonts w:eastAsia="Calibri"/>
          <w:sz w:val="24"/>
          <w:szCs w:val="24"/>
        </w:rPr>
        <w:t>б) нет, не может.</w:t>
      </w:r>
    </w:p>
    <w:p w14:paraId="195F36B8" w14:textId="77777777" w:rsidR="00E140BB" w:rsidRPr="00056B72" w:rsidRDefault="00E140BB" w:rsidP="00E140BB">
      <w:pPr>
        <w:ind w:left="284"/>
        <w:rPr>
          <w:rFonts w:eastAsia="Calibri"/>
          <w:sz w:val="24"/>
          <w:szCs w:val="24"/>
        </w:rPr>
      </w:pPr>
      <w:r w:rsidRPr="00056B72">
        <w:rPr>
          <w:sz w:val="24"/>
          <w:szCs w:val="24"/>
        </w:rPr>
        <w:t>в</w:t>
      </w:r>
      <w:r w:rsidRPr="00056B72">
        <w:rPr>
          <w:rFonts w:eastAsia="Calibri"/>
          <w:sz w:val="24"/>
          <w:szCs w:val="24"/>
        </w:rPr>
        <w:t>) да, может, если участники прямо предусмотрели это в уставе.</w:t>
      </w:r>
    </w:p>
    <w:p w14:paraId="74C2F2B4" w14:textId="77777777" w:rsidR="00E140BB" w:rsidRPr="005A5F0A" w:rsidRDefault="00E140BB" w:rsidP="00E140BB">
      <w:pPr>
        <w:ind w:left="284"/>
        <w:rPr>
          <w:rFonts w:eastAsia="Calibri"/>
          <w:sz w:val="24"/>
          <w:szCs w:val="24"/>
        </w:rPr>
      </w:pPr>
      <w:r>
        <w:rPr>
          <w:rFonts w:eastAsia="Calibri"/>
          <w:sz w:val="24"/>
          <w:szCs w:val="24"/>
        </w:rPr>
        <w:t xml:space="preserve">г) </w:t>
      </w:r>
      <w:r w:rsidRPr="005A5F0A">
        <w:rPr>
          <w:rFonts w:eastAsia="Calibri"/>
          <w:sz w:val="24"/>
          <w:szCs w:val="24"/>
        </w:rPr>
        <w:t>не может, если участников более одного</w:t>
      </w:r>
    </w:p>
    <w:p w14:paraId="75E5D6A1" w14:textId="77777777" w:rsidR="00E140BB" w:rsidRPr="005A5F0A" w:rsidRDefault="00E140BB" w:rsidP="00E140BB">
      <w:pPr>
        <w:ind w:left="284"/>
        <w:rPr>
          <w:rFonts w:eastAsia="Calibri"/>
          <w:sz w:val="24"/>
          <w:szCs w:val="24"/>
        </w:rPr>
      </w:pPr>
      <w:r>
        <w:rPr>
          <w:rFonts w:eastAsia="Calibri"/>
          <w:sz w:val="24"/>
          <w:szCs w:val="24"/>
        </w:rPr>
        <w:t xml:space="preserve">д) </w:t>
      </w:r>
      <w:r w:rsidRPr="005A5F0A">
        <w:rPr>
          <w:rFonts w:eastAsia="Calibri"/>
          <w:sz w:val="24"/>
          <w:szCs w:val="24"/>
        </w:rPr>
        <w:t>не может, если участников менее двух</w:t>
      </w:r>
    </w:p>
    <w:p w14:paraId="0D67C66B" w14:textId="77777777" w:rsidR="00E140BB" w:rsidRPr="00562732" w:rsidRDefault="00E140BB" w:rsidP="00E140BB">
      <w:pPr>
        <w:jc w:val="both"/>
        <w:rPr>
          <w:sz w:val="24"/>
          <w:szCs w:val="24"/>
        </w:rPr>
      </w:pPr>
    </w:p>
    <w:p w14:paraId="6133A7F3" w14:textId="3E81F34D" w:rsidR="00E140BB" w:rsidRPr="00562732" w:rsidRDefault="00E140BB" w:rsidP="00E140BB">
      <w:pPr>
        <w:jc w:val="both"/>
        <w:rPr>
          <w:sz w:val="24"/>
          <w:szCs w:val="24"/>
        </w:rPr>
      </w:pPr>
      <w:r w:rsidRPr="00562732">
        <w:rPr>
          <w:b/>
          <w:sz w:val="24"/>
          <w:szCs w:val="24"/>
        </w:rPr>
        <w:t>3 вопрос</w:t>
      </w:r>
      <w:r w:rsidRPr="00562732">
        <w:rPr>
          <w:sz w:val="24"/>
          <w:szCs w:val="24"/>
        </w:rPr>
        <w:t xml:space="preserve">  Практическое задание (</w:t>
      </w:r>
      <w:r>
        <w:rPr>
          <w:sz w:val="24"/>
          <w:szCs w:val="24"/>
        </w:rPr>
        <w:t>25</w:t>
      </w:r>
      <w:r w:rsidRPr="00562732">
        <w:rPr>
          <w:sz w:val="24"/>
          <w:szCs w:val="24"/>
        </w:rPr>
        <w:t xml:space="preserve"> баллов)</w:t>
      </w:r>
    </w:p>
    <w:p w14:paraId="48B316D5" w14:textId="77777777" w:rsidR="00B400BB" w:rsidRPr="00E2008B" w:rsidRDefault="00B400BB" w:rsidP="00B400BB">
      <w:pPr>
        <w:ind w:firstLine="567"/>
        <w:jc w:val="both"/>
        <w:rPr>
          <w:sz w:val="24"/>
          <w:szCs w:val="24"/>
        </w:rPr>
      </w:pPr>
      <w:r w:rsidRPr="00E2008B">
        <w:rPr>
          <w:sz w:val="24"/>
          <w:szCs w:val="24"/>
        </w:rPr>
        <w:t xml:space="preserve">Учредитель и единственный участник АО «Итог», гр-н С. принял решение о расширении бизнеса. Для реализации решения рассматривался вопрос о покупке доли ООО «Начало» в размере 30% у гр-на П., участника ООО. </w:t>
      </w:r>
      <w:r>
        <w:rPr>
          <w:sz w:val="24"/>
          <w:szCs w:val="24"/>
        </w:rPr>
        <w:t xml:space="preserve">Для обхода закрепленного права преимущественной покупки остальных участников </w:t>
      </w:r>
      <w:r w:rsidRPr="00E2008B">
        <w:rPr>
          <w:sz w:val="24"/>
          <w:szCs w:val="24"/>
        </w:rPr>
        <w:t>ООО «Начало»</w:t>
      </w:r>
      <w:r>
        <w:rPr>
          <w:sz w:val="24"/>
          <w:szCs w:val="24"/>
        </w:rPr>
        <w:t>,</w:t>
      </w:r>
      <w:r w:rsidRPr="00E2008B">
        <w:rPr>
          <w:sz w:val="24"/>
          <w:szCs w:val="24"/>
        </w:rPr>
        <w:t xml:space="preserve"> </w:t>
      </w:r>
      <w:r>
        <w:rPr>
          <w:sz w:val="24"/>
          <w:szCs w:val="24"/>
        </w:rPr>
        <w:t>было принято решение</w:t>
      </w:r>
      <w:r w:rsidRPr="00E2008B">
        <w:rPr>
          <w:sz w:val="24"/>
          <w:szCs w:val="24"/>
        </w:rPr>
        <w:t xml:space="preserve"> заключить договор мены, указав в качестве встречного предоставления однокомнатную квартиру, принадлежащую гр-ну С. </w:t>
      </w:r>
    </w:p>
    <w:p w14:paraId="197FCDA3" w14:textId="77777777" w:rsidR="00B400BB" w:rsidRPr="00E2008B" w:rsidRDefault="00B400BB" w:rsidP="00B400BB">
      <w:pPr>
        <w:tabs>
          <w:tab w:val="num" w:pos="720"/>
        </w:tabs>
        <w:ind w:firstLine="567"/>
        <w:jc w:val="both"/>
        <w:rPr>
          <w:bCs/>
          <w:i/>
          <w:iCs/>
          <w:sz w:val="24"/>
          <w:szCs w:val="28"/>
        </w:rPr>
      </w:pPr>
      <w:r>
        <w:rPr>
          <w:bCs/>
          <w:i/>
          <w:iCs/>
          <w:sz w:val="24"/>
          <w:szCs w:val="28"/>
        </w:rPr>
        <w:t>Можно ли признать данную сделку недействительной?</w:t>
      </w:r>
    </w:p>
    <w:p w14:paraId="1FFFA865" w14:textId="57009B0A" w:rsidR="00E140BB" w:rsidRDefault="00B400BB" w:rsidP="00B400BB">
      <w:pPr>
        <w:jc w:val="both"/>
        <w:rPr>
          <w:bCs/>
          <w:i/>
          <w:iCs/>
          <w:sz w:val="24"/>
          <w:szCs w:val="28"/>
        </w:rPr>
      </w:pPr>
      <w:r w:rsidRPr="00E2008B">
        <w:rPr>
          <w:bCs/>
          <w:i/>
          <w:iCs/>
          <w:sz w:val="24"/>
          <w:szCs w:val="28"/>
        </w:rPr>
        <w:t>Определите возможность и последовательность действий для заключения данной сделки при условии, что в Уставе общества установлено положение о получении согласия на отчуждение долей третьим лицам.</w:t>
      </w:r>
    </w:p>
    <w:p w14:paraId="4D48AAA5" w14:textId="77777777" w:rsidR="00B400BB" w:rsidRDefault="00B400BB" w:rsidP="00B400BB">
      <w:pPr>
        <w:jc w:val="both"/>
        <w:rPr>
          <w:sz w:val="24"/>
          <w:szCs w:val="24"/>
        </w:rPr>
      </w:pPr>
    </w:p>
    <w:p w14:paraId="2DEBF5FF" w14:textId="77777777" w:rsidR="00E140BB" w:rsidRPr="00562732" w:rsidRDefault="00E140BB" w:rsidP="00E140BB">
      <w:pPr>
        <w:tabs>
          <w:tab w:val="left" w:pos="7513"/>
        </w:tabs>
        <w:jc w:val="both"/>
        <w:rPr>
          <w:sz w:val="24"/>
          <w:szCs w:val="24"/>
        </w:rPr>
      </w:pPr>
      <w:r w:rsidRPr="00562732">
        <w:rPr>
          <w:sz w:val="24"/>
          <w:szCs w:val="24"/>
        </w:rPr>
        <w:t>Подготовил</w:t>
      </w:r>
      <w:r>
        <w:rPr>
          <w:sz w:val="24"/>
          <w:szCs w:val="24"/>
        </w:rPr>
        <w:t>:</w:t>
      </w:r>
      <w:r>
        <w:rPr>
          <w:sz w:val="24"/>
          <w:szCs w:val="24"/>
        </w:rPr>
        <w:tab/>
        <w:t>И.И. Ромашкова</w:t>
      </w:r>
    </w:p>
    <w:p w14:paraId="5049002B" w14:textId="77777777" w:rsidR="00E140BB" w:rsidRPr="00562732" w:rsidRDefault="00E140BB" w:rsidP="00E140BB">
      <w:pPr>
        <w:jc w:val="both"/>
        <w:rPr>
          <w:sz w:val="24"/>
          <w:szCs w:val="24"/>
        </w:rPr>
      </w:pPr>
      <w:r w:rsidRPr="00562732">
        <w:rPr>
          <w:sz w:val="24"/>
          <w:szCs w:val="24"/>
        </w:rPr>
        <w:t>Утверждаю:</w:t>
      </w:r>
    </w:p>
    <w:p w14:paraId="1B9844DE" w14:textId="5D8C2520" w:rsidR="00E140BB" w:rsidRDefault="00E140BB" w:rsidP="00E140BB">
      <w:pPr>
        <w:jc w:val="both"/>
        <w:rPr>
          <w:sz w:val="24"/>
          <w:szCs w:val="24"/>
        </w:rPr>
      </w:pPr>
      <w:r w:rsidRPr="00562732">
        <w:rPr>
          <w:sz w:val="24"/>
          <w:szCs w:val="24"/>
        </w:rPr>
        <w:t xml:space="preserve">Руководитель департамента </w:t>
      </w:r>
      <w:r>
        <w:rPr>
          <w:sz w:val="24"/>
          <w:szCs w:val="24"/>
        </w:rPr>
        <w:tab/>
      </w:r>
      <w:r w:rsidRPr="00562732">
        <w:rPr>
          <w:sz w:val="24"/>
          <w:szCs w:val="24"/>
        </w:rPr>
        <w:t>________________</w:t>
      </w:r>
      <w:r w:rsidRPr="00F4461D">
        <w:rPr>
          <w:sz w:val="24"/>
          <w:szCs w:val="24"/>
        </w:rPr>
        <w:t xml:space="preserve"> </w:t>
      </w:r>
      <w:r w:rsidR="00E92113">
        <w:rPr>
          <w:sz w:val="24"/>
          <w:szCs w:val="24"/>
        </w:rPr>
        <w:t>С.Г. Павликов</w:t>
      </w:r>
      <w:r w:rsidRPr="00562732">
        <w:rPr>
          <w:sz w:val="24"/>
          <w:szCs w:val="24"/>
        </w:rPr>
        <w:t xml:space="preserve"> </w:t>
      </w:r>
      <w:r>
        <w:rPr>
          <w:sz w:val="24"/>
          <w:szCs w:val="24"/>
        </w:rPr>
        <w:t>«_</w:t>
      </w:r>
      <w:r w:rsidRPr="00562732">
        <w:rPr>
          <w:sz w:val="24"/>
          <w:szCs w:val="24"/>
        </w:rPr>
        <w:t xml:space="preserve">__» </w:t>
      </w:r>
      <w:r>
        <w:rPr>
          <w:sz w:val="24"/>
          <w:szCs w:val="24"/>
        </w:rPr>
        <w:t>_________</w:t>
      </w:r>
      <w:r w:rsidRPr="00562732">
        <w:rPr>
          <w:sz w:val="24"/>
          <w:szCs w:val="24"/>
        </w:rPr>
        <w:t xml:space="preserve"> 20</w:t>
      </w:r>
      <w:r>
        <w:rPr>
          <w:sz w:val="24"/>
          <w:szCs w:val="24"/>
        </w:rPr>
        <w:t>_</w:t>
      </w:r>
      <w:r w:rsidRPr="00562732">
        <w:rPr>
          <w:sz w:val="24"/>
          <w:szCs w:val="24"/>
        </w:rPr>
        <w:t xml:space="preserve"> г.</w:t>
      </w:r>
    </w:p>
    <w:p w14:paraId="2F6AC697" w14:textId="77777777" w:rsidR="00E140BB" w:rsidRDefault="00E140BB" w:rsidP="007B3D18">
      <w:pPr>
        <w:pStyle w:val="110"/>
        <w:tabs>
          <w:tab w:val="left" w:pos="993"/>
          <w:tab w:val="left" w:pos="1902"/>
          <w:tab w:val="left" w:pos="3429"/>
          <w:tab w:val="left" w:pos="4920"/>
          <w:tab w:val="left" w:pos="5393"/>
          <w:tab w:val="left" w:pos="7797"/>
          <w:tab w:val="left" w:pos="9136"/>
        </w:tabs>
        <w:spacing w:before="1" w:line="362" w:lineRule="auto"/>
        <w:ind w:left="0" w:right="-36" w:firstLine="0"/>
        <w:jc w:val="left"/>
      </w:pPr>
    </w:p>
    <w:p w14:paraId="2E515849" w14:textId="77777777" w:rsidR="00E140BB" w:rsidRDefault="00E140BB" w:rsidP="007B3D18">
      <w:pPr>
        <w:pStyle w:val="110"/>
        <w:tabs>
          <w:tab w:val="left" w:pos="993"/>
          <w:tab w:val="left" w:pos="1902"/>
          <w:tab w:val="left" w:pos="3429"/>
          <w:tab w:val="left" w:pos="4920"/>
          <w:tab w:val="left" w:pos="5393"/>
          <w:tab w:val="left" w:pos="7797"/>
          <w:tab w:val="left" w:pos="9136"/>
        </w:tabs>
        <w:spacing w:before="1" w:line="362" w:lineRule="auto"/>
        <w:ind w:left="0" w:right="-36" w:firstLine="0"/>
        <w:jc w:val="left"/>
      </w:pPr>
    </w:p>
    <w:p w14:paraId="37BF12C9" w14:textId="1A006766" w:rsidR="009B06BD" w:rsidRDefault="009B06BD" w:rsidP="00C42CE6">
      <w:pPr>
        <w:pStyle w:val="110"/>
        <w:numPr>
          <w:ilvl w:val="0"/>
          <w:numId w:val="3"/>
        </w:numPr>
        <w:tabs>
          <w:tab w:val="left" w:pos="426"/>
        </w:tabs>
        <w:spacing w:before="120" w:after="120"/>
        <w:ind w:left="0" w:firstLine="0"/>
      </w:pPr>
      <w:bookmarkStart w:id="36" w:name="_Toc90042617"/>
      <w:r>
        <w:lastRenderedPageBreak/>
        <w:t>Перечень</w:t>
      </w:r>
      <w:r w:rsidR="00401617">
        <w:t xml:space="preserve"> </w:t>
      </w:r>
      <w:r>
        <w:t>основной</w:t>
      </w:r>
      <w:r w:rsidR="00401617">
        <w:t xml:space="preserve"> </w:t>
      </w:r>
      <w:r>
        <w:t>и</w:t>
      </w:r>
      <w:r w:rsidR="00401617">
        <w:t xml:space="preserve"> </w:t>
      </w:r>
      <w:r>
        <w:t>дополнительной</w:t>
      </w:r>
      <w:r w:rsidR="00401617">
        <w:t xml:space="preserve"> </w:t>
      </w:r>
      <w:r>
        <w:t>учебной</w:t>
      </w:r>
      <w:r w:rsidR="00401617">
        <w:t xml:space="preserve"> </w:t>
      </w:r>
      <w:r w:rsidRPr="00B73790">
        <w:t xml:space="preserve">литературы, </w:t>
      </w:r>
      <w:r>
        <w:t>необходимой для освоения</w:t>
      </w:r>
      <w:r w:rsidRPr="00B73790">
        <w:t xml:space="preserve"> </w:t>
      </w:r>
      <w:r>
        <w:t>дисциплины</w:t>
      </w:r>
      <w:bookmarkEnd w:id="36"/>
    </w:p>
    <w:p w14:paraId="1F2AF51D" w14:textId="5BA1BA63" w:rsidR="009B06BD" w:rsidRDefault="0009690C" w:rsidP="006A6B6A">
      <w:pPr>
        <w:spacing w:after="240"/>
        <w:rPr>
          <w:b/>
          <w:sz w:val="28"/>
        </w:rPr>
      </w:pPr>
      <w:r>
        <w:rPr>
          <w:b/>
          <w:sz w:val="28"/>
        </w:rPr>
        <w:t>Нормативные акты</w:t>
      </w:r>
    </w:p>
    <w:p w14:paraId="03CDE728" w14:textId="77777777" w:rsidR="0072508F" w:rsidRPr="00A77764" w:rsidRDefault="0072508F" w:rsidP="0024233B">
      <w:pPr>
        <w:pStyle w:val="af2"/>
        <w:numPr>
          <w:ilvl w:val="0"/>
          <w:numId w:val="4"/>
        </w:numPr>
        <w:tabs>
          <w:tab w:val="left" w:pos="851"/>
        </w:tabs>
        <w:spacing w:after="200" w:line="360" w:lineRule="auto"/>
        <w:ind w:left="0" w:firstLine="360"/>
        <w:jc w:val="both"/>
        <w:rPr>
          <w:sz w:val="28"/>
          <w:szCs w:val="28"/>
        </w:rPr>
      </w:pPr>
      <w:r w:rsidRPr="00A77764">
        <w:rPr>
          <w:sz w:val="28"/>
          <w:szCs w:val="28"/>
        </w:rPr>
        <w:t>Гражданский кодекс Росс</w:t>
      </w:r>
      <w:r>
        <w:rPr>
          <w:sz w:val="28"/>
          <w:szCs w:val="28"/>
        </w:rPr>
        <w:t>ийской Федерации (часть первая)</w:t>
      </w:r>
      <w:r w:rsidRPr="00A77764">
        <w:rPr>
          <w:sz w:val="28"/>
          <w:szCs w:val="28"/>
        </w:rPr>
        <w:t xml:space="preserve"> от 30.11.1994 </w:t>
      </w:r>
      <w:r>
        <w:rPr>
          <w:sz w:val="28"/>
          <w:szCs w:val="28"/>
        </w:rPr>
        <w:t>№</w:t>
      </w:r>
      <w:r w:rsidRPr="00A77764">
        <w:rPr>
          <w:sz w:val="28"/>
          <w:szCs w:val="28"/>
        </w:rPr>
        <w:t>51-ФЗ (</w:t>
      </w:r>
      <w:r w:rsidRPr="00BF0632">
        <w:rPr>
          <w:sz w:val="28"/>
          <w:szCs w:val="28"/>
        </w:rPr>
        <w:t>ред. от 28.06.2021, с изм. от 26.10.2021</w:t>
      </w:r>
      <w:r w:rsidRPr="00A77764">
        <w:rPr>
          <w:sz w:val="28"/>
          <w:szCs w:val="28"/>
        </w:rPr>
        <w:t xml:space="preserve">) // </w:t>
      </w:r>
      <w:r>
        <w:rPr>
          <w:sz w:val="28"/>
          <w:szCs w:val="28"/>
        </w:rPr>
        <w:t>СЗ РФ</w:t>
      </w:r>
      <w:r w:rsidRPr="00A77764">
        <w:rPr>
          <w:sz w:val="28"/>
          <w:szCs w:val="28"/>
        </w:rPr>
        <w:t>, 05.12.1994, №32, ст. 3301</w:t>
      </w:r>
      <w:r>
        <w:rPr>
          <w:sz w:val="28"/>
          <w:szCs w:val="28"/>
        </w:rPr>
        <w:t>.</w:t>
      </w:r>
    </w:p>
    <w:p w14:paraId="12958F17" w14:textId="2853106D" w:rsidR="0072508F" w:rsidRPr="0042139B" w:rsidRDefault="0042139B" w:rsidP="0024233B">
      <w:pPr>
        <w:pStyle w:val="af2"/>
        <w:numPr>
          <w:ilvl w:val="0"/>
          <w:numId w:val="4"/>
        </w:numPr>
        <w:tabs>
          <w:tab w:val="left" w:pos="851"/>
        </w:tabs>
        <w:spacing w:after="200" w:line="360" w:lineRule="auto"/>
        <w:ind w:left="0" w:firstLine="360"/>
        <w:jc w:val="both"/>
        <w:rPr>
          <w:sz w:val="28"/>
          <w:szCs w:val="28"/>
        </w:rPr>
      </w:pPr>
      <w:r w:rsidRPr="0042139B">
        <w:rPr>
          <w:sz w:val="28"/>
          <w:szCs w:val="28"/>
        </w:rPr>
        <w:t>Федеральный закон "О защите конкуренции" от 26.07.2006 N 135-ФЗ</w:t>
      </w:r>
      <w:r w:rsidR="0072508F" w:rsidRPr="0042139B">
        <w:rPr>
          <w:sz w:val="28"/>
          <w:szCs w:val="28"/>
        </w:rPr>
        <w:t xml:space="preserve"> (ред. от </w:t>
      </w:r>
      <w:r w:rsidRPr="0042139B">
        <w:rPr>
          <w:sz w:val="28"/>
          <w:szCs w:val="28"/>
        </w:rPr>
        <w:t>29.12.2022</w:t>
      </w:r>
      <w:r w:rsidR="0072508F" w:rsidRPr="0042139B">
        <w:rPr>
          <w:sz w:val="28"/>
          <w:szCs w:val="28"/>
        </w:rPr>
        <w:t xml:space="preserve">) // </w:t>
      </w:r>
      <w:r w:rsidRPr="0042139B">
        <w:rPr>
          <w:sz w:val="28"/>
          <w:szCs w:val="28"/>
        </w:rPr>
        <w:t>Собрании законодательства Российской Федерации от 31 июля 2006 г. N 31 (часть I) ст. 3434</w:t>
      </w:r>
      <w:r w:rsidR="0072508F" w:rsidRPr="0042139B">
        <w:rPr>
          <w:sz w:val="28"/>
          <w:szCs w:val="28"/>
        </w:rPr>
        <w:t>.</w:t>
      </w:r>
    </w:p>
    <w:p w14:paraId="0E9F10E4" w14:textId="62431FCB" w:rsidR="0072508F" w:rsidRPr="00BC1AD1" w:rsidRDefault="0072508F" w:rsidP="0024233B">
      <w:pPr>
        <w:pStyle w:val="af2"/>
        <w:numPr>
          <w:ilvl w:val="0"/>
          <w:numId w:val="4"/>
        </w:numPr>
        <w:tabs>
          <w:tab w:val="left" w:pos="851"/>
        </w:tabs>
        <w:spacing w:after="200" w:line="360" w:lineRule="auto"/>
        <w:ind w:left="0" w:firstLine="360"/>
        <w:jc w:val="both"/>
        <w:rPr>
          <w:rFonts w:eastAsia="Calibri"/>
          <w:sz w:val="28"/>
          <w:szCs w:val="28"/>
        </w:rPr>
      </w:pPr>
      <w:r w:rsidRPr="00BC1AD1">
        <w:rPr>
          <w:rFonts w:eastAsia="Calibri"/>
          <w:sz w:val="28"/>
          <w:szCs w:val="28"/>
        </w:rPr>
        <w:t>Федеральный закон от 08.02.1998 N 14-ФЗ "Об обществах с ограниченной ответственностью"</w:t>
      </w:r>
      <w:r>
        <w:rPr>
          <w:rFonts w:eastAsia="Calibri"/>
          <w:sz w:val="28"/>
          <w:szCs w:val="28"/>
        </w:rPr>
        <w:t xml:space="preserve"> (ред</w:t>
      </w:r>
      <w:r w:rsidRPr="0042139B">
        <w:rPr>
          <w:rFonts w:eastAsia="Calibri"/>
          <w:sz w:val="28"/>
          <w:szCs w:val="28"/>
        </w:rPr>
        <w:t xml:space="preserve">. от </w:t>
      </w:r>
      <w:r w:rsidR="0042139B" w:rsidRPr="0042139B">
        <w:rPr>
          <w:rFonts w:eastAsia="Calibri"/>
          <w:bCs/>
          <w:sz w:val="28"/>
          <w:szCs w:val="28"/>
        </w:rPr>
        <w:t>16.04.2022</w:t>
      </w:r>
      <w:r w:rsidRPr="0042139B">
        <w:rPr>
          <w:rFonts w:eastAsia="Calibri"/>
          <w:sz w:val="28"/>
          <w:szCs w:val="28"/>
        </w:rPr>
        <w:t>) //</w:t>
      </w:r>
      <w:r w:rsidRPr="00BC1AD1">
        <w:rPr>
          <w:rFonts w:eastAsia="Calibri"/>
          <w:sz w:val="28"/>
          <w:szCs w:val="28"/>
        </w:rPr>
        <w:t xml:space="preserve"> Собрание законодательства РФ, 16.02.1998, N 7, ст. 785.</w:t>
      </w:r>
    </w:p>
    <w:p w14:paraId="0757C2C3" w14:textId="77777777" w:rsidR="0072508F" w:rsidRPr="00BC1AD1" w:rsidRDefault="0072508F" w:rsidP="0024233B">
      <w:pPr>
        <w:pStyle w:val="af2"/>
        <w:numPr>
          <w:ilvl w:val="0"/>
          <w:numId w:val="4"/>
        </w:numPr>
        <w:tabs>
          <w:tab w:val="left" w:pos="851"/>
        </w:tabs>
        <w:spacing w:after="200" w:line="360" w:lineRule="auto"/>
        <w:ind w:left="0" w:firstLine="360"/>
        <w:jc w:val="both"/>
        <w:rPr>
          <w:sz w:val="28"/>
          <w:szCs w:val="28"/>
        </w:rPr>
      </w:pPr>
      <w:r w:rsidRPr="009D3A7B">
        <w:rPr>
          <w:rFonts w:eastAsia="Calibri"/>
          <w:sz w:val="28"/>
          <w:szCs w:val="28"/>
        </w:rPr>
        <w:t>Федеральный</w:t>
      </w:r>
      <w:r w:rsidRPr="00BC1AD1">
        <w:rPr>
          <w:sz w:val="28"/>
          <w:szCs w:val="28"/>
        </w:rPr>
        <w:t xml:space="preserve"> закон от 26.12.1995 N 208-ФЗ (</w:t>
      </w:r>
      <w:r>
        <w:rPr>
          <w:rFonts w:eastAsia="Calibri"/>
          <w:sz w:val="28"/>
          <w:szCs w:val="28"/>
          <w:lang w:bidi="ar-SA"/>
        </w:rPr>
        <w:t>ред. от 02.07.2021</w:t>
      </w:r>
      <w:r w:rsidRPr="00BC1AD1">
        <w:rPr>
          <w:sz w:val="28"/>
          <w:szCs w:val="28"/>
        </w:rPr>
        <w:t>) "Об акционерных обществах" // Собрание законодательства РФ, 01.01.1996, N1, ст.1.</w:t>
      </w:r>
    </w:p>
    <w:p w14:paraId="31140C41" w14:textId="7FFE9FF5" w:rsidR="00826ECE" w:rsidRDefault="00826ECE" w:rsidP="0024233B">
      <w:pPr>
        <w:pStyle w:val="af2"/>
        <w:numPr>
          <w:ilvl w:val="0"/>
          <w:numId w:val="4"/>
        </w:numPr>
        <w:tabs>
          <w:tab w:val="left" w:pos="851"/>
        </w:tabs>
        <w:spacing w:after="200" w:line="360" w:lineRule="auto"/>
        <w:ind w:left="0" w:firstLine="360"/>
        <w:jc w:val="both"/>
        <w:rPr>
          <w:rFonts w:eastAsia="Calibri"/>
          <w:sz w:val="28"/>
          <w:szCs w:val="28"/>
        </w:rPr>
      </w:pPr>
      <w:r w:rsidRPr="00826ECE">
        <w:rPr>
          <w:rFonts w:eastAsia="Calibri"/>
          <w:sz w:val="28"/>
          <w:szCs w:val="28"/>
        </w:rPr>
        <w:t>Федеральный закон от 24.07.2007 N 209-ФЗ (ред. от 28.06.2022) "О развитии малого и среднего предпринимательства в Российской Федерации" // "Собрание законодательства РФ", 30.07.2007, N 31, ст. 4006.</w:t>
      </w:r>
    </w:p>
    <w:p w14:paraId="16E2C25E" w14:textId="117894B1" w:rsidR="008B667C" w:rsidRPr="00CC203B" w:rsidRDefault="008B667C" w:rsidP="0024233B">
      <w:pPr>
        <w:pStyle w:val="af2"/>
        <w:numPr>
          <w:ilvl w:val="0"/>
          <w:numId w:val="4"/>
        </w:numPr>
        <w:tabs>
          <w:tab w:val="left" w:pos="851"/>
        </w:tabs>
        <w:spacing w:after="200" w:line="360" w:lineRule="auto"/>
        <w:ind w:left="0" w:firstLine="360"/>
        <w:jc w:val="both"/>
        <w:rPr>
          <w:rFonts w:eastAsia="Calibri"/>
          <w:sz w:val="28"/>
          <w:szCs w:val="28"/>
        </w:rPr>
      </w:pPr>
      <w:r w:rsidRPr="00CC203B">
        <w:rPr>
          <w:rFonts w:eastAsia="Calibri"/>
          <w:sz w:val="28"/>
          <w:szCs w:val="28"/>
        </w:rPr>
        <w:t xml:space="preserve">Паспорт национального проекта "Национальный проект "Малое и среднее предпринимательство и поддержка индивидуальной предпринимательской инициативы" // </w:t>
      </w:r>
      <w:hyperlink r:id="rId11" w:tgtFrame="_blank" w:tooltip="&lt;div class=&quot;doc www&quot;&gt;&lt;span class=&quot;aligner&quot;&gt;&lt;div class=&quot;icon listDocWWW-16&quot;&gt;&lt;/div&gt;&lt;/span&gt;https://economy.gov.ru&lt;/div&gt;" w:history="1">
        <w:r w:rsidRPr="00CC203B">
          <w:rPr>
            <w:rFonts w:eastAsia="Calibri"/>
            <w:sz w:val="28"/>
            <w:szCs w:val="28"/>
          </w:rPr>
          <w:t>https://economy.gov.ru</w:t>
        </w:r>
      </w:hyperlink>
      <w:r w:rsidR="008E2E2F">
        <w:rPr>
          <w:rFonts w:eastAsia="Calibri"/>
          <w:sz w:val="28"/>
          <w:szCs w:val="28"/>
        </w:rPr>
        <w:t>.</w:t>
      </w:r>
    </w:p>
    <w:p w14:paraId="099B0024" w14:textId="77777777" w:rsidR="0072508F" w:rsidRDefault="0072508F" w:rsidP="0024233B">
      <w:pPr>
        <w:pStyle w:val="110"/>
        <w:tabs>
          <w:tab w:val="left" w:pos="993"/>
        </w:tabs>
        <w:spacing w:before="165" w:after="120"/>
        <w:ind w:left="0" w:right="-34" w:firstLine="0"/>
      </w:pPr>
      <w:bookmarkStart w:id="37" w:name="_Toc90023702"/>
      <w:bookmarkStart w:id="38" w:name="_Toc90042618"/>
      <w:r>
        <w:t>Основная:</w:t>
      </w:r>
      <w:bookmarkEnd w:id="37"/>
      <w:bookmarkEnd w:id="38"/>
    </w:p>
    <w:p w14:paraId="6A7595D4" w14:textId="2F23BD47" w:rsidR="00B144DF" w:rsidRPr="00B144DF" w:rsidRDefault="00B144DF" w:rsidP="0024233B">
      <w:pPr>
        <w:pStyle w:val="af2"/>
        <w:numPr>
          <w:ilvl w:val="0"/>
          <w:numId w:val="4"/>
        </w:numPr>
        <w:tabs>
          <w:tab w:val="left" w:pos="993"/>
        </w:tabs>
        <w:spacing w:after="200" w:line="360" w:lineRule="auto"/>
        <w:jc w:val="both"/>
        <w:rPr>
          <w:sz w:val="28"/>
          <w:szCs w:val="28"/>
        </w:rPr>
      </w:pPr>
      <w:bookmarkStart w:id="39" w:name="_Toc90023703"/>
      <w:bookmarkStart w:id="40" w:name="_Toc90042619"/>
      <w:r w:rsidRPr="00B144DF">
        <w:rPr>
          <w:sz w:val="28"/>
        </w:rPr>
        <w:t xml:space="preserve">Корпоративное право. Актуальные проблемы теории и практики / В. А. Белов [и др.] ; под редакцией В. А. Белова. — 2-е изд., стер. — Москва : Юрайт, 2023. — 552 с. — (Высшее образование).— Образовательная платформа Юрайт [сайт]. — URL: </w:t>
      </w:r>
      <w:r w:rsidRPr="00B144DF">
        <w:rPr>
          <w:sz w:val="28"/>
          <w:u w:val="single"/>
        </w:rPr>
        <w:t>https://urait.ru/bcode/510570</w:t>
      </w:r>
      <w:r w:rsidRPr="00B144DF">
        <w:rPr>
          <w:sz w:val="28"/>
        </w:rPr>
        <w:t xml:space="preserve"> (дата обращения: 16.06.2023). — Текст : электронный </w:t>
      </w:r>
    </w:p>
    <w:p w14:paraId="4FB03FE4" w14:textId="5B422557" w:rsidR="00B144DF" w:rsidRPr="00B144DF" w:rsidRDefault="00B144DF" w:rsidP="0024233B">
      <w:pPr>
        <w:pStyle w:val="af2"/>
        <w:numPr>
          <w:ilvl w:val="0"/>
          <w:numId w:val="4"/>
        </w:numPr>
        <w:tabs>
          <w:tab w:val="left" w:pos="993"/>
        </w:tabs>
        <w:spacing w:after="200" w:line="360" w:lineRule="auto"/>
        <w:jc w:val="both"/>
        <w:rPr>
          <w:sz w:val="28"/>
          <w:szCs w:val="28"/>
        </w:rPr>
      </w:pPr>
      <w:r w:rsidRPr="00C12535">
        <w:rPr>
          <w:sz w:val="28"/>
          <w:szCs w:val="28"/>
        </w:rPr>
        <w:t>Корп</w:t>
      </w:r>
      <w:r w:rsidRPr="00B144DF">
        <w:rPr>
          <w:sz w:val="28"/>
          <w:szCs w:val="28"/>
        </w:rPr>
        <w:t xml:space="preserve">оративное право : учебник и практикум для вузов / Г. Ф. Ручкина [и др.] ; под редакцией Г. Ф. Ручкиной. — Москва : Юрайт, 2022. — 212 с. — (Высшее образование).  — Образовательная платформа Юрайт [сайт]. — </w:t>
      </w:r>
      <w:r w:rsidRPr="00B144DF">
        <w:rPr>
          <w:sz w:val="28"/>
          <w:szCs w:val="28"/>
        </w:rPr>
        <w:lastRenderedPageBreak/>
        <w:t>URL</w:t>
      </w:r>
      <w:r w:rsidRPr="00B144DF">
        <w:rPr>
          <w:sz w:val="28"/>
          <w:szCs w:val="28"/>
          <w:u w:val="single"/>
        </w:rPr>
        <w:t>: https://urait.ru/bcode/495376</w:t>
      </w:r>
      <w:r w:rsidRPr="00B144DF">
        <w:rPr>
          <w:sz w:val="28"/>
          <w:szCs w:val="28"/>
        </w:rPr>
        <w:t xml:space="preserve"> (дата обращения: 16.06.2023). — Текст : электронный </w:t>
      </w:r>
    </w:p>
    <w:p w14:paraId="6D4681A2" w14:textId="341BEACE" w:rsidR="0072508F" w:rsidRDefault="0072508F" w:rsidP="0024233B">
      <w:pPr>
        <w:pStyle w:val="110"/>
        <w:tabs>
          <w:tab w:val="left" w:pos="993"/>
        </w:tabs>
        <w:spacing w:after="120"/>
        <w:ind w:left="0" w:right="-34" w:firstLine="0"/>
      </w:pPr>
      <w:r>
        <w:t>Дополнительная:</w:t>
      </w:r>
      <w:bookmarkEnd w:id="39"/>
      <w:bookmarkEnd w:id="40"/>
      <w:r w:rsidR="005476D6">
        <w:t xml:space="preserve"> </w:t>
      </w:r>
      <w:r w:rsidR="00C12535">
        <w:t xml:space="preserve">       </w:t>
      </w:r>
    </w:p>
    <w:p w14:paraId="2E625CA7" w14:textId="5C7E4D5C" w:rsidR="0042139B" w:rsidRPr="00C12535" w:rsidRDefault="0042139B" w:rsidP="0024233B">
      <w:pPr>
        <w:pStyle w:val="af2"/>
        <w:numPr>
          <w:ilvl w:val="0"/>
          <w:numId w:val="4"/>
        </w:numPr>
        <w:tabs>
          <w:tab w:val="left" w:pos="993"/>
        </w:tabs>
        <w:spacing w:after="200" w:line="360" w:lineRule="auto"/>
        <w:jc w:val="both"/>
        <w:rPr>
          <w:sz w:val="28"/>
        </w:rPr>
      </w:pPr>
      <w:r w:rsidRPr="00C12535">
        <w:rPr>
          <w:sz w:val="28"/>
        </w:rPr>
        <w:t xml:space="preserve">Макарова, О. А. </w:t>
      </w:r>
      <w:r w:rsidRPr="00C12535">
        <w:rPr>
          <w:sz w:val="28"/>
          <w:szCs w:val="28"/>
        </w:rPr>
        <w:t>Корпоративное</w:t>
      </w:r>
      <w:r w:rsidRPr="00C12535">
        <w:rPr>
          <w:sz w:val="28"/>
        </w:rPr>
        <w:t xml:space="preserve"> право: учебник и практикум для бакалавриата и магистратуры / О. А. Макарова, В. Ф. Попондопуло. — Москва: Юрайт, 2020 — 484 с. — ЭБС Юрайт.— URL: </w:t>
      </w:r>
      <w:hyperlink r:id="rId12" w:history="1">
        <w:r w:rsidRPr="00C12535">
          <w:rPr>
            <w:sz w:val="28"/>
            <w:u w:val="single"/>
          </w:rPr>
          <w:t>https://urait.ru/bcode/450448</w:t>
        </w:r>
      </w:hyperlink>
      <w:r w:rsidRPr="00C12535">
        <w:rPr>
          <w:sz w:val="28"/>
        </w:rPr>
        <w:t xml:space="preserve"> (дата обращения: </w:t>
      </w:r>
      <w:r w:rsidR="00B144DF" w:rsidRPr="00C12535">
        <w:rPr>
          <w:sz w:val="28"/>
          <w:szCs w:val="28"/>
        </w:rPr>
        <w:t>16.06.2023</w:t>
      </w:r>
      <w:r w:rsidRPr="00C12535">
        <w:rPr>
          <w:sz w:val="28"/>
        </w:rPr>
        <w:t>). – Текст: электронный</w:t>
      </w:r>
    </w:p>
    <w:p w14:paraId="16D634C4" w14:textId="52534A1B" w:rsidR="0072508F" w:rsidRPr="00C12535" w:rsidRDefault="0072508F" w:rsidP="0024233B">
      <w:pPr>
        <w:pStyle w:val="af2"/>
        <w:numPr>
          <w:ilvl w:val="0"/>
          <w:numId w:val="4"/>
        </w:numPr>
        <w:tabs>
          <w:tab w:val="left" w:pos="993"/>
        </w:tabs>
        <w:spacing w:after="200" w:line="360" w:lineRule="auto"/>
        <w:jc w:val="both"/>
        <w:rPr>
          <w:sz w:val="28"/>
          <w:szCs w:val="28"/>
        </w:rPr>
      </w:pPr>
      <w:r w:rsidRPr="00C12535">
        <w:rPr>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2021. — 553 с. — (Высшее образование). —  Образовательная платформа Юрайт. — URL: </w:t>
      </w:r>
      <w:r w:rsidRPr="00C12535">
        <w:rPr>
          <w:sz w:val="28"/>
          <w:szCs w:val="28"/>
          <w:u w:val="single"/>
        </w:rPr>
        <w:t>https://urait.ru/bcode/477732</w:t>
      </w:r>
      <w:r w:rsidRPr="00C12535">
        <w:rPr>
          <w:sz w:val="28"/>
          <w:szCs w:val="28"/>
        </w:rPr>
        <w:t xml:space="preserve"> (дата обращения: </w:t>
      </w:r>
      <w:r w:rsidR="00DB6866" w:rsidRPr="00C12535">
        <w:rPr>
          <w:sz w:val="28"/>
          <w:szCs w:val="28"/>
        </w:rPr>
        <w:t>16.06.2023</w:t>
      </w:r>
      <w:r w:rsidRPr="00C12535">
        <w:rPr>
          <w:sz w:val="28"/>
          <w:szCs w:val="28"/>
        </w:rPr>
        <w:t>). — Текст : электронный.</w:t>
      </w:r>
    </w:p>
    <w:p w14:paraId="32B30A16" w14:textId="4F0F7722" w:rsidR="0072508F" w:rsidRPr="003B4488" w:rsidRDefault="0072508F" w:rsidP="0024233B">
      <w:pPr>
        <w:pStyle w:val="110"/>
        <w:numPr>
          <w:ilvl w:val="0"/>
          <w:numId w:val="3"/>
        </w:numPr>
        <w:tabs>
          <w:tab w:val="left" w:pos="426"/>
        </w:tabs>
        <w:spacing w:before="120" w:after="120"/>
        <w:ind w:left="0" w:firstLine="0"/>
      </w:pPr>
      <w:bookmarkStart w:id="41" w:name="_Toc90042620"/>
      <w:r w:rsidRPr="003B4488">
        <w:t>Перечень ресурсов информационно-телекоммуникационной сети «Интернет», необходимых для освоения дисциплины:</w:t>
      </w:r>
      <w:bookmarkEnd w:id="41"/>
    </w:p>
    <w:p w14:paraId="1996C164" w14:textId="51FA0034" w:rsidR="0072508F" w:rsidRPr="000308E0" w:rsidRDefault="0072508F"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Официальный сайт Российской газеты: [Электронный ресурс]. URL:</w:t>
      </w:r>
      <w:hyperlink r:id="rId13">
        <w:r w:rsidRPr="006B1CDB">
          <w:rPr>
            <w:sz w:val="28"/>
            <w:szCs w:val="28"/>
            <w:u w:val="single"/>
          </w:rPr>
          <w:t>http://www.rg.ru</w:t>
        </w:r>
        <w:r w:rsidRPr="000308E0">
          <w:rPr>
            <w:sz w:val="28"/>
            <w:szCs w:val="28"/>
          </w:rPr>
          <w:t xml:space="preserve"> </w:t>
        </w:r>
      </w:hyperlink>
    </w:p>
    <w:p w14:paraId="4785D32C" w14:textId="7DD7AB8E" w:rsidR="0072508F" w:rsidRPr="004901A5" w:rsidRDefault="0072508F" w:rsidP="0024233B">
      <w:pPr>
        <w:pStyle w:val="af2"/>
        <w:numPr>
          <w:ilvl w:val="0"/>
          <w:numId w:val="16"/>
        </w:numPr>
        <w:tabs>
          <w:tab w:val="left" w:pos="851"/>
        </w:tabs>
        <w:spacing w:after="200" w:line="360" w:lineRule="auto"/>
        <w:ind w:left="0" w:firstLine="360"/>
        <w:jc w:val="both"/>
        <w:rPr>
          <w:sz w:val="28"/>
          <w:szCs w:val="28"/>
        </w:rPr>
      </w:pPr>
      <w:r w:rsidRPr="004901A5">
        <w:rPr>
          <w:sz w:val="28"/>
          <w:szCs w:val="28"/>
        </w:rPr>
        <w:t>Официальный сайт Минэкономразвития России: [Электронный ресурс].</w:t>
      </w:r>
      <w:hyperlink r:id="rId14">
        <w:r w:rsidRPr="004901A5">
          <w:rPr>
            <w:sz w:val="28"/>
            <w:szCs w:val="28"/>
          </w:rPr>
          <w:t xml:space="preserve"> http://</w:t>
        </w:r>
        <w:r w:rsidR="00BA1CD8" w:rsidRPr="004901A5">
          <w:rPr>
            <w:sz w:val="28"/>
            <w:szCs w:val="28"/>
          </w:rPr>
          <w:t xml:space="preserve"> </w:t>
        </w:r>
        <w:r w:rsidR="00BA1CD8" w:rsidRPr="006B1CDB">
          <w:rPr>
            <w:sz w:val="28"/>
            <w:szCs w:val="28"/>
            <w:u w:val="single"/>
          </w:rPr>
          <w:t>https://economy.gov.ru/</w:t>
        </w:r>
        <w:r w:rsidRPr="004901A5">
          <w:rPr>
            <w:sz w:val="28"/>
            <w:szCs w:val="28"/>
          </w:rPr>
          <w:t xml:space="preserve"> </w:t>
        </w:r>
      </w:hyperlink>
    </w:p>
    <w:p w14:paraId="37299953" w14:textId="77777777" w:rsidR="0072508F" w:rsidRPr="000308E0" w:rsidRDefault="0072508F"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Библиотечно-информационный комплекс Финансового университета при Правительстве Российской Федерации: - </w:t>
      </w:r>
      <w:hyperlink r:id="rId15">
        <w:r w:rsidRPr="006B1CDB">
          <w:rPr>
            <w:sz w:val="28"/>
            <w:szCs w:val="28"/>
            <w:u w:val="single"/>
          </w:rPr>
          <w:t>http://library.fa.ru/</w:t>
        </w:r>
      </w:hyperlink>
    </w:p>
    <w:p w14:paraId="50ED4FD4"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Электронная библиотека Финансового университета (ЭБ) </w:t>
      </w:r>
      <w:r w:rsidRPr="00796F20">
        <w:rPr>
          <w:sz w:val="28"/>
          <w:szCs w:val="28"/>
          <w:u w:val="single"/>
        </w:rPr>
        <w:t>http://elib.fa.ru/</w:t>
      </w:r>
    </w:p>
    <w:p w14:paraId="46BCA468"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Электронно-библиотечная система «Университетская библиотека ОНЛАЙН» </w:t>
      </w:r>
      <w:r w:rsidRPr="00796F20">
        <w:rPr>
          <w:sz w:val="28"/>
          <w:szCs w:val="28"/>
          <w:u w:val="single"/>
        </w:rPr>
        <w:t>http://biblioclub.ru/</w:t>
      </w:r>
    </w:p>
    <w:p w14:paraId="4DFBF9E1"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Электронно-библиотечная система Znanium </w:t>
      </w:r>
      <w:r w:rsidRPr="00796F20">
        <w:rPr>
          <w:sz w:val="28"/>
          <w:szCs w:val="28"/>
          <w:u w:val="single"/>
        </w:rPr>
        <w:t>http://www.znanium.com</w:t>
      </w:r>
    </w:p>
    <w:p w14:paraId="56AE0D3F"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Электронно-библиотечная система издательства «ЮРАЙТ» </w:t>
      </w:r>
      <w:r w:rsidRPr="00796F20">
        <w:rPr>
          <w:sz w:val="28"/>
          <w:szCs w:val="28"/>
          <w:u w:val="single"/>
        </w:rPr>
        <w:t>https://urait.ru/</w:t>
      </w:r>
    </w:p>
    <w:p w14:paraId="6E3F01ED"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Электронно-библиотечная система издательства Проспект </w:t>
      </w:r>
      <w:r w:rsidRPr="00796F20">
        <w:rPr>
          <w:sz w:val="28"/>
          <w:szCs w:val="28"/>
          <w:u w:val="single"/>
        </w:rPr>
        <w:t>http://ebs.prospekt.org/books</w:t>
      </w:r>
    </w:p>
    <w:p w14:paraId="7E3ADEAF" w14:textId="77777777" w:rsidR="0011765E" w:rsidRPr="000308E0" w:rsidRDefault="0011765E"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lastRenderedPageBreak/>
        <w:t xml:space="preserve">Справочно-правовая система "КонсультантПлюс" </w:t>
      </w:r>
      <w:hyperlink r:id="rId16" w:history="1">
        <w:r w:rsidRPr="00796F20">
          <w:rPr>
            <w:sz w:val="28"/>
            <w:szCs w:val="28"/>
            <w:u w:val="single"/>
          </w:rPr>
          <w:t>http://www.library.fa.ru/resource.asp?id=351</w:t>
        </w:r>
      </w:hyperlink>
    </w:p>
    <w:p w14:paraId="4A256128" w14:textId="190AF312" w:rsidR="0072508F" w:rsidRPr="000308E0" w:rsidRDefault="0072508F" w:rsidP="0024233B">
      <w:pPr>
        <w:pStyle w:val="af2"/>
        <w:numPr>
          <w:ilvl w:val="0"/>
          <w:numId w:val="16"/>
        </w:numPr>
        <w:tabs>
          <w:tab w:val="left" w:pos="851"/>
        </w:tabs>
        <w:spacing w:after="200" w:line="360" w:lineRule="auto"/>
        <w:ind w:left="0" w:firstLine="360"/>
        <w:jc w:val="both"/>
        <w:rPr>
          <w:sz w:val="28"/>
          <w:szCs w:val="28"/>
        </w:rPr>
      </w:pPr>
      <w:r w:rsidRPr="000308E0">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hyperlink r:id="rId17" w:history="1">
        <w:r w:rsidR="005118FE" w:rsidRPr="00D63EB7">
          <w:rPr>
            <w:sz w:val="28"/>
            <w:szCs w:val="28"/>
            <w:u w:val="single"/>
          </w:rPr>
          <w:t>http://eduvideo.online/</w:t>
        </w:r>
      </w:hyperlink>
    </w:p>
    <w:p w14:paraId="5731C7A9" w14:textId="4B240916" w:rsidR="003912C9" w:rsidRPr="00E61877" w:rsidRDefault="003912C9" w:rsidP="00BE2686">
      <w:pPr>
        <w:pStyle w:val="110"/>
        <w:numPr>
          <w:ilvl w:val="0"/>
          <w:numId w:val="3"/>
        </w:numPr>
        <w:tabs>
          <w:tab w:val="left" w:pos="426"/>
        </w:tabs>
        <w:spacing w:before="120" w:after="120"/>
        <w:ind w:left="0" w:firstLine="0"/>
      </w:pPr>
      <w:bookmarkStart w:id="42" w:name="_Toc90042621"/>
      <w:r w:rsidRPr="00E61877">
        <w:t>Методические указания для обучающихся по освоению дисциплины</w:t>
      </w:r>
      <w:bookmarkEnd w:id="42"/>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7371"/>
      </w:tblGrid>
      <w:tr w:rsidR="00012D49" w:rsidRPr="005118FE" w14:paraId="31CE7D83" w14:textId="77777777" w:rsidTr="005476D6">
        <w:tc>
          <w:tcPr>
            <w:tcW w:w="3261" w:type="dxa"/>
            <w:shd w:val="clear" w:color="auto" w:fill="auto"/>
          </w:tcPr>
          <w:p w14:paraId="2BC58F8A" w14:textId="77777777" w:rsidR="00012D49" w:rsidRPr="004C700C" w:rsidRDefault="00012D49" w:rsidP="0000621A">
            <w:pPr>
              <w:ind w:right="-36"/>
              <w:rPr>
                <w:sz w:val="24"/>
                <w:szCs w:val="24"/>
              </w:rPr>
            </w:pPr>
            <w:r w:rsidRPr="004C700C">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14:paraId="312DF624" w14:textId="383D24D8" w:rsidR="00012D49" w:rsidRPr="004C700C" w:rsidRDefault="00012D49" w:rsidP="00EB08FE">
            <w:pPr>
              <w:ind w:right="-36"/>
              <w:rPr>
                <w:sz w:val="24"/>
                <w:szCs w:val="24"/>
              </w:rPr>
            </w:pPr>
          </w:p>
        </w:tc>
        <w:tc>
          <w:tcPr>
            <w:tcW w:w="7371" w:type="dxa"/>
            <w:shd w:val="clear" w:color="auto" w:fill="auto"/>
          </w:tcPr>
          <w:p w14:paraId="3C652D49" w14:textId="382F8F43" w:rsidR="00012D49" w:rsidRDefault="00EB08FE" w:rsidP="0000621A">
            <w:pPr>
              <w:ind w:right="-36"/>
              <w:rPr>
                <w:sz w:val="24"/>
                <w:szCs w:val="24"/>
              </w:rPr>
            </w:pPr>
            <w:r w:rsidRPr="00EB08FE">
              <w:rPr>
                <w:sz w:val="24"/>
                <w:szCs w:val="24"/>
              </w:rPr>
              <w:t>http://www.fa.ru/univer/DocLib/Организация%20учебного%20процесса/Oбщие%20нормативные%20документы%20по%20учебной%20работе/Приказ%20№0557_о%20от%2023.03.2017.pdf</w:t>
            </w:r>
          </w:p>
          <w:p w14:paraId="688E2FD9" w14:textId="76937318" w:rsidR="00012D49" w:rsidRPr="005118FE" w:rsidRDefault="00012D49" w:rsidP="00EB08FE">
            <w:pPr>
              <w:ind w:right="-36"/>
              <w:rPr>
                <w:sz w:val="24"/>
                <w:szCs w:val="24"/>
              </w:rPr>
            </w:pPr>
          </w:p>
        </w:tc>
      </w:tr>
      <w:tr w:rsidR="00DD5AA9" w:rsidRPr="005118FE" w14:paraId="474F6971" w14:textId="77777777" w:rsidTr="00C12535">
        <w:trPr>
          <w:trHeight w:val="711"/>
        </w:trPr>
        <w:tc>
          <w:tcPr>
            <w:tcW w:w="3261" w:type="dxa"/>
            <w:shd w:val="clear" w:color="auto" w:fill="auto"/>
          </w:tcPr>
          <w:p w14:paraId="37E7E80B" w14:textId="757AB16B" w:rsidR="00DD5AA9" w:rsidRPr="004C700C" w:rsidRDefault="00DD5AA9" w:rsidP="0000621A">
            <w:pPr>
              <w:ind w:right="-36"/>
              <w:rPr>
                <w:sz w:val="24"/>
                <w:szCs w:val="24"/>
              </w:rPr>
            </w:pPr>
            <w:r w:rsidRPr="004C700C">
              <w:rPr>
                <w:sz w:val="24"/>
                <w:szCs w:val="24"/>
              </w:rPr>
              <w:t xml:space="preserve">Методические указания </w:t>
            </w:r>
            <w:r w:rsidRPr="005476D6">
              <w:rPr>
                <w:sz w:val="24"/>
                <w:szCs w:val="24"/>
              </w:rPr>
              <w:t xml:space="preserve">по выполнению </w:t>
            </w:r>
            <w:r w:rsidR="005476D6" w:rsidRPr="005476D6">
              <w:rPr>
                <w:sz w:val="24"/>
                <w:szCs w:val="24"/>
              </w:rPr>
              <w:t>Проектной</w:t>
            </w:r>
            <w:r w:rsidR="005476D6">
              <w:rPr>
                <w:sz w:val="24"/>
                <w:szCs w:val="24"/>
              </w:rPr>
              <w:t xml:space="preserve"> работы</w:t>
            </w:r>
            <w:r w:rsidR="005476D6" w:rsidRPr="004C700C">
              <w:rPr>
                <w:sz w:val="24"/>
                <w:szCs w:val="24"/>
              </w:rPr>
              <w:t xml:space="preserve"> </w:t>
            </w:r>
          </w:p>
        </w:tc>
        <w:tc>
          <w:tcPr>
            <w:tcW w:w="7371" w:type="dxa"/>
            <w:shd w:val="clear" w:color="auto" w:fill="auto"/>
          </w:tcPr>
          <w:p w14:paraId="37B71013" w14:textId="1270BFF6" w:rsidR="00376953" w:rsidRPr="0042139B" w:rsidRDefault="00376953" w:rsidP="00376953">
            <w:pPr>
              <w:spacing w:line="276" w:lineRule="auto"/>
              <w:ind w:right="-36"/>
              <w:jc w:val="both"/>
              <w:rPr>
                <w:rStyle w:val="af"/>
                <w:color w:val="auto"/>
                <w:sz w:val="24"/>
                <w:szCs w:val="24"/>
                <w:u w:val="none"/>
              </w:rPr>
            </w:pPr>
            <w:r w:rsidRPr="004C700C">
              <w:rPr>
                <w:sz w:val="24"/>
                <w:szCs w:val="24"/>
              </w:rPr>
              <w:t xml:space="preserve">Подготовку к выполнению </w:t>
            </w:r>
            <w:r w:rsidR="003B6F2E">
              <w:rPr>
                <w:sz w:val="24"/>
                <w:szCs w:val="24"/>
              </w:rPr>
              <w:t>Проектной работы</w:t>
            </w:r>
            <w:r w:rsidRPr="004C700C">
              <w:rPr>
                <w:sz w:val="24"/>
                <w:szCs w:val="24"/>
              </w:rPr>
              <w:t xml:space="preserve"> необходимо начинать с разбора выбранной темы; определения вида рассматриваемых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w:t>
            </w:r>
            <w:r w:rsidR="004C700C" w:rsidRPr="004C700C">
              <w:rPr>
                <w:sz w:val="24"/>
                <w:szCs w:val="24"/>
              </w:rPr>
              <w:t xml:space="preserve">Написание </w:t>
            </w:r>
            <w:r w:rsidR="003B6F2E">
              <w:rPr>
                <w:sz w:val="24"/>
                <w:szCs w:val="24"/>
              </w:rPr>
              <w:t>работы</w:t>
            </w:r>
            <w:r w:rsidR="004C700C" w:rsidRPr="004C700C">
              <w:rPr>
                <w:sz w:val="24"/>
                <w:szCs w:val="24"/>
              </w:rPr>
              <w:t xml:space="preserve"> предполагает разработку и фиксацию определенных единых или компромиссных мнений, позиций, решений. Студент анализирует и оценивает материал по теме задания, подводит итоги, обобщает результаты. </w:t>
            </w:r>
            <w:r w:rsidRPr="004C700C">
              <w:rPr>
                <w:sz w:val="24"/>
                <w:szCs w:val="24"/>
              </w:rPr>
              <w:t xml:space="preserve">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w:t>
            </w:r>
            <w:r w:rsidR="004C700C" w:rsidRPr="004C700C">
              <w:rPr>
                <w:sz w:val="24"/>
                <w:szCs w:val="24"/>
              </w:rPr>
              <w:t>В целях предотвращения ошибок и неверных интерпретаций,</w:t>
            </w:r>
            <w:r w:rsidRPr="004C700C">
              <w:rPr>
                <w:sz w:val="24"/>
                <w:szCs w:val="24"/>
              </w:rPr>
              <w:t xml:space="preserve"> </w:t>
            </w:r>
            <w:r w:rsidR="004C700C" w:rsidRPr="004C700C">
              <w:rPr>
                <w:sz w:val="24"/>
                <w:szCs w:val="24"/>
              </w:rPr>
              <w:t xml:space="preserve">не </w:t>
            </w:r>
            <w:r w:rsidRPr="004C700C">
              <w:rPr>
                <w:sz w:val="24"/>
                <w:szCs w:val="24"/>
              </w:rPr>
              <w:t xml:space="preserve">допускается использование текстов нормативных актов и их </w:t>
            </w:r>
            <w:r w:rsidR="004C700C" w:rsidRPr="004C700C">
              <w:rPr>
                <w:sz w:val="24"/>
                <w:szCs w:val="24"/>
              </w:rPr>
              <w:t>комментарии</w:t>
            </w:r>
            <w:r w:rsidRPr="004C700C">
              <w:rPr>
                <w:sz w:val="24"/>
                <w:szCs w:val="24"/>
              </w:rPr>
              <w:t xml:space="preserve">, размещенных на иных интернет-сайтах, поскольку эта информация, как правило, своевременно не обновляется. Далее свою позицию по теме </w:t>
            </w:r>
            <w:r w:rsidR="003B6F2E">
              <w:rPr>
                <w:sz w:val="24"/>
                <w:szCs w:val="24"/>
              </w:rPr>
              <w:t>проекта</w:t>
            </w:r>
            <w:r w:rsidRPr="004C700C">
              <w:rPr>
                <w:sz w:val="24"/>
                <w:szCs w:val="24"/>
              </w:rPr>
              <w:t xml:space="preserve">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w:t>
            </w:r>
            <w:r w:rsidR="0042139B">
              <w:rPr>
                <w:sz w:val="24"/>
                <w:szCs w:val="24"/>
              </w:rPr>
              <w:t xml:space="preserve">зможно, на мнения правоведов.  </w:t>
            </w:r>
          </w:p>
          <w:p w14:paraId="56BDB82D" w14:textId="6A1CA981" w:rsidR="00D97F58" w:rsidRPr="004C700C" w:rsidRDefault="004C700C" w:rsidP="0042139B">
            <w:pPr>
              <w:spacing w:line="276" w:lineRule="auto"/>
              <w:ind w:right="-36"/>
              <w:jc w:val="both"/>
              <w:rPr>
                <w:sz w:val="24"/>
                <w:szCs w:val="24"/>
              </w:rPr>
            </w:pPr>
            <w:r w:rsidRPr="004C700C">
              <w:rPr>
                <w:rStyle w:val="af"/>
                <w:sz w:val="24"/>
                <w:szCs w:val="24"/>
              </w:rPr>
              <w:t xml:space="preserve">Приветствуется творческий подход студента, заключающийся в </w:t>
            </w:r>
            <w:r w:rsidRPr="004C700C">
              <w:rPr>
                <w:rStyle w:val="af"/>
                <w:sz w:val="24"/>
                <w:szCs w:val="24"/>
              </w:rPr>
              <w:lastRenderedPageBreak/>
              <w:t xml:space="preserve">выработке рекомендаций участникам правоотношений, указанных в вопросе </w:t>
            </w:r>
            <w:r w:rsidR="0042139B">
              <w:rPr>
                <w:rStyle w:val="af"/>
                <w:sz w:val="24"/>
                <w:szCs w:val="24"/>
              </w:rPr>
              <w:t xml:space="preserve">проектном </w:t>
            </w:r>
            <w:r w:rsidR="0042139B" w:rsidRPr="005476D6">
              <w:rPr>
                <w:rStyle w:val="af"/>
                <w:sz w:val="24"/>
                <w:szCs w:val="24"/>
              </w:rPr>
              <w:t>задании</w:t>
            </w:r>
            <w:r w:rsidR="00D97F58" w:rsidRPr="004C700C">
              <w:rPr>
                <w:rStyle w:val="af"/>
              </w:rPr>
              <w:t>.</w:t>
            </w:r>
          </w:p>
        </w:tc>
      </w:tr>
    </w:tbl>
    <w:p w14:paraId="5A827A72" w14:textId="77777777" w:rsidR="007512F8" w:rsidRDefault="007512F8" w:rsidP="0000621A">
      <w:pPr>
        <w:pStyle w:val="110"/>
        <w:tabs>
          <w:tab w:val="left" w:pos="2299"/>
        </w:tabs>
        <w:spacing w:before="65" w:line="360" w:lineRule="auto"/>
        <w:ind w:left="0" w:right="-36" w:firstLine="0"/>
      </w:pPr>
    </w:p>
    <w:p w14:paraId="5AA04E5D" w14:textId="3018808E" w:rsidR="009B06BD" w:rsidRDefault="00D97F58" w:rsidP="00D97F58">
      <w:pPr>
        <w:pStyle w:val="110"/>
        <w:tabs>
          <w:tab w:val="left" w:pos="426"/>
        </w:tabs>
        <w:spacing w:before="120" w:after="120"/>
        <w:ind w:left="426" w:firstLine="0"/>
      </w:pPr>
      <w:bookmarkStart w:id="43" w:name="_Toc90042622"/>
      <w:r>
        <w:t xml:space="preserve">11. </w:t>
      </w:r>
      <w:r w:rsidR="009B06BD">
        <w:t>Перечень информационных технологий, использу</w:t>
      </w:r>
      <w:r w:rsidR="00C95FE8">
        <w:t>емых при осуществлении о</w:t>
      </w:r>
      <w:r w:rsidR="009B06BD">
        <w:t>бразовательного процесса по дисциплине, включая</w:t>
      </w:r>
      <w:r w:rsidR="009B06BD" w:rsidRPr="00E61877">
        <w:t xml:space="preserve"> </w:t>
      </w:r>
      <w:r w:rsidR="009B06BD">
        <w:t>перечень необходимого программного обеспечения и информационных справочных систем</w:t>
      </w:r>
      <w:bookmarkEnd w:id="43"/>
    </w:p>
    <w:p w14:paraId="52EB35A7" w14:textId="73460C15" w:rsidR="009B06BD" w:rsidRPr="00E61877" w:rsidRDefault="009B06BD" w:rsidP="00C12535">
      <w:pPr>
        <w:pStyle w:val="210"/>
        <w:numPr>
          <w:ilvl w:val="1"/>
          <w:numId w:val="4"/>
        </w:numPr>
        <w:tabs>
          <w:tab w:val="left" w:pos="1418"/>
        </w:tabs>
        <w:spacing w:before="100" w:beforeAutospacing="1" w:after="240"/>
        <w:ind w:left="0" w:firstLine="840"/>
        <w:jc w:val="both"/>
        <w:rPr>
          <w:i w:val="0"/>
        </w:rPr>
      </w:pPr>
      <w:bookmarkStart w:id="44" w:name="_Toc90042623"/>
      <w:r w:rsidRPr="00E61877">
        <w:rPr>
          <w:i w:val="0"/>
        </w:rPr>
        <w:t>Комплект лицензионного программного обеспечения:</w:t>
      </w:r>
      <w:bookmarkEnd w:id="44"/>
      <w:r w:rsidRPr="00E61877">
        <w:rPr>
          <w:i w:val="0"/>
        </w:rPr>
        <w:t xml:space="preserve"> </w:t>
      </w:r>
    </w:p>
    <w:p w14:paraId="247628C7" w14:textId="7EB05B4B" w:rsidR="009B06BD" w:rsidRDefault="009B06BD" w:rsidP="00BC31D3">
      <w:pPr>
        <w:rPr>
          <w:sz w:val="28"/>
          <w:lang w:val="en-US"/>
        </w:rPr>
      </w:pPr>
      <w:bookmarkStart w:id="45" w:name="_Toc89950404"/>
      <w:r w:rsidRPr="00BC31D3">
        <w:rPr>
          <w:sz w:val="28"/>
          <w:lang w:val="en-US"/>
        </w:rPr>
        <w:t>1. Windows, Microsoft Office.</w:t>
      </w:r>
      <w:bookmarkEnd w:id="45"/>
      <w:r w:rsidRPr="00BC31D3">
        <w:rPr>
          <w:sz w:val="28"/>
          <w:lang w:val="en-US"/>
        </w:rPr>
        <w:t xml:space="preserve"> </w:t>
      </w:r>
    </w:p>
    <w:p w14:paraId="2A703A1C" w14:textId="4D8285E8" w:rsidR="00A74F9B" w:rsidRPr="00D97F58" w:rsidRDefault="00A74F9B" w:rsidP="00BC31D3">
      <w:pPr>
        <w:rPr>
          <w:sz w:val="28"/>
          <w:lang w:val="en-US"/>
        </w:rPr>
      </w:pPr>
      <w:r w:rsidRPr="004C700C">
        <w:rPr>
          <w:sz w:val="28"/>
          <w:lang w:val="en-US"/>
        </w:rPr>
        <w:t xml:space="preserve">2. </w:t>
      </w:r>
      <w:r w:rsidR="00D97F58" w:rsidRPr="004C700C">
        <w:rPr>
          <w:sz w:val="28"/>
          <w:lang w:val="en-US"/>
        </w:rPr>
        <w:t>Антивирус Kaspersky</w:t>
      </w:r>
    </w:p>
    <w:p w14:paraId="7FFDF556" w14:textId="32FC30F4" w:rsidR="009B06BD" w:rsidRPr="00E61877" w:rsidRDefault="009B06BD" w:rsidP="00C12535">
      <w:pPr>
        <w:pStyle w:val="210"/>
        <w:numPr>
          <w:ilvl w:val="1"/>
          <w:numId w:val="4"/>
        </w:numPr>
        <w:tabs>
          <w:tab w:val="left" w:pos="1418"/>
        </w:tabs>
        <w:spacing w:before="100" w:beforeAutospacing="1" w:after="240"/>
        <w:ind w:left="0" w:firstLine="840"/>
        <w:jc w:val="both"/>
        <w:rPr>
          <w:i w:val="0"/>
        </w:rPr>
      </w:pPr>
      <w:bookmarkStart w:id="46" w:name="_Toc90042624"/>
      <w:r w:rsidRPr="00E61877">
        <w:rPr>
          <w:i w:val="0"/>
        </w:rPr>
        <w:t>Современные профессиональные базы данных и информационные справочные системы</w:t>
      </w:r>
      <w:bookmarkEnd w:id="46"/>
    </w:p>
    <w:p w14:paraId="476EDA81" w14:textId="1901E460" w:rsidR="007B3D18" w:rsidRPr="006B4BB4" w:rsidRDefault="007B3D18" w:rsidP="005118FE">
      <w:pPr>
        <w:pStyle w:val="1-21"/>
        <w:numPr>
          <w:ilvl w:val="0"/>
          <w:numId w:val="2"/>
        </w:numPr>
        <w:tabs>
          <w:tab w:val="left" w:pos="1666"/>
        </w:tabs>
        <w:ind w:left="0" w:right="-34" w:hanging="287"/>
        <w:jc w:val="both"/>
        <w:rPr>
          <w:sz w:val="28"/>
        </w:rPr>
      </w:pPr>
      <w:r w:rsidRPr="006B4BB4">
        <w:rPr>
          <w:sz w:val="28"/>
        </w:rPr>
        <w:t>Справочно-правовая система</w:t>
      </w:r>
      <w:r w:rsidRPr="006B4BB4">
        <w:rPr>
          <w:spacing w:val="-1"/>
          <w:sz w:val="28"/>
        </w:rPr>
        <w:t xml:space="preserve"> </w:t>
      </w:r>
      <w:r w:rsidRPr="006B4BB4">
        <w:rPr>
          <w:sz w:val="28"/>
        </w:rPr>
        <w:t>«Консультант</w:t>
      </w:r>
      <w:r w:rsidR="00071C72">
        <w:rPr>
          <w:sz w:val="28"/>
        </w:rPr>
        <w:t xml:space="preserve"> </w:t>
      </w:r>
      <w:r w:rsidRPr="006B4BB4">
        <w:rPr>
          <w:sz w:val="28"/>
        </w:rPr>
        <w:t>Плюс»</w:t>
      </w:r>
    </w:p>
    <w:p w14:paraId="4CB9D6CF" w14:textId="77777777" w:rsidR="009B06BD" w:rsidRPr="006B4BB4" w:rsidRDefault="009B06BD" w:rsidP="005118FE">
      <w:pPr>
        <w:pStyle w:val="1-21"/>
        <w:numPr>
          <w:ilvl w:val="0"/>
          <w:numId w:val="2"/>
        </w:numPr>
        <w:tabs>
          <w:tab w:val="left" w:pos="1666"/>
        </w:tabs>
        <w:ind w:left="0" w:right="-34" w:hanging="287"/>
        <w:jc w:val="both"/>
        <w:rPr>
          <w:sz w:val="28"/>
        </w:rPr>
      </w:pPr>
      <w:r w:rsidRPr="006B4BB4">
        <w:rPr>
          <w:sz w:val="28"/>
        </w:rPr>
        <w:t>Справочно-правовая система</w:t>
      </w:r>
      <w:r w:rsidRPr="006B4BB4">
        <w:rPr>
          <w:spacing w:val="-1"/>
          <w:sz w:val="28"/>
        </w:rPr>
        <w:t xml:space="preserve"> </w:t>
      </w:r>
      <w:r w:rsidRPr="006B4BB4">
        <w:rPr>
          <w:sz w:val="28"/>
        </w:rPr>
        <w:t>«Гарант»</w:t>
      </w:r>
    </w:p>
    <w:p w14:paraId="1672AC28" w14:textId="77777777" w:rsidR="009B06BD" w:rsidRDefault="009B06BD" w:rsidP="005118FE">
      <w:pPr>
        <w:pStyle w:val="1-21"/>
        <w:numPr>
          <w:ilvl w:val="0"/>
          <w:numId w:val="2"/>
        </w:numPr>
        <w:tabs>
          <w:tab w:val="left" w:pos="1666"/>
        </w:tabs>
        <w:ind w:left="0" w:right="-34" w:hanging="287"/>
        <w:jc w:val="both"/>
        <w:rPr>
          <w:sz w:val="28"/>
        </w:rPr>
      </w:pPr>
      <w:r w:rsidRPr="006B4BB4">
        <w:rPr>
          <w:sz w:val="28"/>
        </w:rPr>
        <w:t>Справочно-правовая система «Кодекс»</w:t>
      </w:r>
    </w:p>
    <w:p w14:paraId="484326D0" w14:textId="500FF7F0" w:rsidR="00324C8A" w:rsidRPr="00E61877" w:rsidRDefault="00324C8A" w:rsidP="00C12535">
      <w:pPr>
        <w:pStyle w:val="210"/>
        <w:numPr>
          <w:ilvl w:val="1"/>
          <w:numId w:val="4"/>
        </w:numPr>
        <w:tabs>
          <w:tab w:val="left" w:pos="1418"/>
        </w:tabs>
        <w:spacing w:before="100" w:beforeAutospacing="1" w:after="240"/>
        <w:ind w:left="0" w:firstLine="840"/>
        <w:jc w:val="both"/>
        <w:rPr>
          <w:i w:val="0"/>
        </w:rPr>
      </w:pPr>
      <w:bookmarkStart w:id="47" w:name="_Toc90042625"/>
      <w:r w:rsidRPr="00E61877">
        <w:rPr>
          <w:i w:val="0"/>
        </w:rPr>
        <w:t>Сертифицированные программные и аппаратные средства защиты информации</w:t>
      </w:r>
      <w:bookmarkEnd w:id="47"/>
    </w:p>
    <w:p w14:paraId="5334E0D0" w14:textId="48BAE5E9" w:rsidR="00324C8A" w:rsidRDefault="00324C8A" w:rsidP="007B3D18">
      <w:pPr>
        <w:pStyle w:val="1-21"/>
        <w:tabs>
          <w:tab w:val="left" w:pos="1666"/>
        </w:tabs>
        <w:spacing w:before="163"/>
        <w:ind w:left="0" w:right="-36"/>
        <w:jc w:val="both"/>
        <w:rPr>
          <w:sz w:val="28"/>
        </w:rPr>
      </w:pPr>
      <w:r w:rsidRPr="00324C8A">
        <w:rPr>
          <w:sz w:val="28"/>
        </w:rPr>
        <w:t>Указанные средства не используются.</w:t>
      </w:r>
    </w:p>
    <w:p w14:paraId="451300DF" w14:textId="77777777" w:rsidR="005118FE" w:rsidRDefault="005118FE" w:rsidP="007B3D18">
      <w:pPr>
        <w:pStyle w:val="1-21"/>
        <w:tabs>
          <w:tab w:val="left" w:pos="1666"/>
        </w:tabs>
        <w:spacing w:before="163"/>
        <w:ind w:left="0" w:right="-36"/>
        <w:jc w:val="both"/>
        <w:rPr>
          <w:sz w:val="28"/>
        </w:rPr>
      </w:pPr>
    </w:p>
    <w:p w14:paraId="1B9EE8E9" w14:textId="71FD5537" w:rsidR="009B06BD" w:rsidRDefault="00D97F58" w:rsidP="00D97F58">
      <w:pPr>
        <w:pStyle w:val="110"/>
        <w:tabs>
          <w:tab w:val="left" w:pos="426"/>
        </w:tabs>
        <w:spacing w:before="120" w:after="120"/>
        <w:ind w:left="720" w:firstLine="0"/>
      </w:pPr>
      <w:bookmarkStart w:id="48" w:name="_Toc90042626"/>
      <w:r>
        <w:t xml:space="preserve">12. </w:t>
      </w:r>
      <w:r w:rsidR="009B06BD">
        <w:t>Описание</w:t>
      </w:r>
      <w:r w:rsidR="003E55E1">
        <w:t xml:space="preserve"> </w:t>
      </w:r>
      <w:r w:rsidR="009B06BD">
        <w:t>материально-технической</w:t>
      </w:r>
      <w:r w:rsidR="003E55E1">
        <w:t xml:space="preserve"> </w:t>
      </w:r>
      <w:r w:rsidR="009B06BD">
        <w:t>базы,</w:t>
      </w:r>
      <w:r w:rsidR="003E55E1">
        <w:t xml:space="preserve"> </w:t>
      </w:r>
      <w:r w:rsidR="009B06BD">
        <w:t>необходимой</w:t>
      </w:r>
      <w:r w:rsidR="003E55E1">
        <w:t xml:space="preserve"> </w:t>
      </w:r>
      <w:r w:rsidR="009B06BD" w:rsidRPr="00E61877">
        <w:t xml:space="preserve">для </w:t>
      </w:r>
      <w:r w:rsidR="009B06BD">
        <w:t>осуществления образовательного процесса по</w:t>
      </w:r>
      <w:r w:rsidR="009B06BD" w:rsidRPr="00E61877">
        <w:t xml:space="preserve"> </w:t>
      </w:r>
      <w:r w:rsidR="009B06BD">
        <w:t>дисциплине</w:t>
      </w:r>
      <w:bookmarkEnd w:id="48"/>
    </w:p>
    <w:p w14:paraId="3A59EDD7" w14:textId="268A05C2" w:rsidR="009B06BD" w:rsidRDefault="009B06BD" w:rsidP="00B73790">
      <w:pPr>
        <w:pStyle w:val="1-21"/>
        <w:numPr>
          <w:ilvl w:val="0"/>
          <w:numId w:val="1"/>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Аудиторный</w:t>
      </w:r>
      <w:r w:rsidR="003E55E1">
        <w:rPr>
          <w:sz w:val="28"/>
        </w:rPr>
        <w:t xml:space="preserve"> </w:t>
      </w:r>
      <w:r>
        <w:rPr>
          <w:sz w:val="28"/>
        </w:rPr>
        <w:t>фонд</w:t>
      </w:r>
      <w:r w:rsidR="003E55E1">
        <w:rPr>
          <w:sz w:val="28"/>
        </w:rPr>
        <w:t xml:space="preserve"> </w:t>
      </w:r>
      <w:r>
        <w:rPr>
          <w:sz w:val="28"/>
        </w:rPr>
        <w:t>Финансового</w:t>
      </w:r>
      <w:r w:rsidR="003E55E1">
        <w:rPr>
          <w:sz w:val="28"/>
        </w:rPr>
        <w:t xml:space="preserve"> </w:t>
      </w:r>
      <w:r>
        <w:rPr>
          <w:sz w:val="28"/>
        </w:rPr>
        <w:t>университета</w:t>
      </w:r>
      <w:r w:rsidR="003E55E1">
        <w:rPr>
          <w:sz w:val="28"/>
        </w:rPr>
        <w:t xml:space="preserve"> </w:t>
      </w:r>
      <w:r>
        <w:rPr>
          <w:sz w:val="28"/>
        </w:rPr>
        <w:t>при</w:t>
      </w:r>
      <w:r w:rsidR="003E55E1">
        <w:rPr>
          <w:sz w:val="28"/>
        </w:rPr>
        <w:t xml:space="preserve"> </w:t>
      </w:r>
      <w:r>
        <w:rPr>
          <w:spacing w:val="-3"/>
          <w:sz w:val="28"/>
        </w:rPr>
        <w:t xml:space="preserve">Правительстве </w:t>
      </w:r>
      <w:r>
        <w:rPr>
          <w:sz w:val="28"/>
        </w:rPr>
        <w:t>Российской</w:t>
      </w:r>
      <w:r>
        <w:rPr>
          <w:spacing w:val="-1"/>
          <w:sz w:val="28"/>
        </w:rPr>
        <w:t xml:space="preserve"> </w:t>
      </w:r>
      <w:r>
        <w:rPr>
          <w:sz w:val="28"/>
        </w:rPr>
        <w:t>Федерации</w:t>
      </w:r>
    </w:p>
    <w:p w14:paraId="27062E9E" w14:textId="77777777" w:rsidR="009A3409" w:rsidRPr="00C00306" w:rsidRDefault="009B06BD" w:rsidP="00B73790">
      <w:pPr>
        <w:pStyle w:val="1-21"/>
        <w:numPr>
          <w:ilvl w:val="0"/>
          <w:numId w:val="1"/>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Pr>
          <w:spacing w:val="-2"/>
          <w:sz w:val="28"/>
        </w:rPr>
        <w:t xml:space="preserve"> </w:t>
      </w:r>
      <w:r w:rsidR="00D9066B">
        <w:rPr>
          <w:sz w:val="28"/>
        </w:rPr>
        <w:t>Федерации.</w:t>
      </w:r>
    </w:p>
    <w:sectPr w:rsidR="009A3409" w:rsidRPr="00C00306" w:rsidSect="005118FE">
      <w:pgSz w:w="11910" w:h="16840"/>
      <w:pgMar w:top="1134" w:right="1134" w:bottom="1134" w:left="1134"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5D26C" w14:textId="77777777" w:rsidR="005C08D2" w:rsidRDefault="005C08D2">
      <w:r>
        <w:separator/>
      </w:r>
    </w:p>
  </w:endnote>
  <w:endnote w:type="continuationSeparator" w:id="0">
    <w:p w14:paraId="1ED133FA" w14:textId="77777777" w:rsidR="005C08D2" w:rsidRDefault="005C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84943" w14:textId="4A10D6FE" w:rsidR="002858AA" w:rsidRDefault="002858AA">
    <w:pPr>
      <w:pStyle w:val="ad"/>
      <w:jc w:val="center"/>
    </w:pPr>
  </w:p>
  <w:p w14:paraId="32992023" w14:textId="51FFD531" w:rsidR="002858AA" w:rsidRDefault="002858AA">
    <w:pPr>
      <w:pStyle w:val="a3"/>
      <w:spacing w:line="14" w:lineRule="auto"/>
      <w:ind w:left="0"/>
      <w:rPr>
        <w:sz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2335200"/>
      <w:docPartObj>
        <w:docPartGallery w:val="Page Numbers (Bottom of Page)"/>
        <w:docPartUnique/>
      </w:docPartObj>
    </w:sdtPr>
    <w:sdtContent>
      <w:p w14:paraId="4DCA958F" w14:textId="41BFB62A" w:rsidR="00982CCF" w:rsidRDefault="00982CCF">
        <w:pPr>
          <w:pStyle w:val="ad"/>
          <w:jc w:val="center"/>
        </w:pPr>
        <w:r>
          <w:fldChar w:fldCharType="begin"/>
        </w:r>
        <w:r>
          <w:instrText>PAGE   \* MERGEFORMAT</w:instrText>
        </w:r>
        <w:r>
          <w:fldChar w:fldCharType="separate"/>
        </w:r>
        <w:r>
          <w:rPr>
            <w:noProof/>
          </w:rPr>
          <w:t>2</w:t>
        </w:r>
        <w:r>
          <w:fldChar w:fldCharType="end"/>
        </w:r>
      </w:p>
    </w:sdtContent>
  </w:sdt>
  <w:p w14:paraId="4C6585D6" w14:textId="77777777" w:rsidR="002858AA" w:rsidRDefault="002858AA">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98469"/>
      <w:docPartObj>
        <w:docPartGallery w:val="Page Numbers (Bottom of Page)"/>
        <w:docPartUnique/>
      </w:docPartObj>
    </w:sdtPr>
    <w:sdtEndPr/>
    <w:sdtContent>
      <w:p w14:paraId="4824A9E5" w14:textId="16213A80" w:rsidR="002858AA" w:rsidRDefault="002858AA">
        <w:pPr>
          <w:pStyle w:val="ad"/>
          <w:jc w:val="center"/>
        </w:pPr>
        <w:r>
          <w:fldChar w:fldCharType="begin"/>
        </w:r>
        <w:r>
          <w:instrText>PAGE   \* MERGEFORMAT</w:instrText>
        </w:r>
        <w:r>
          <w:fldChar w:fldCharType="separate"/>
        </w:r>
        <w:r w:rsidR="00982CCF">
          <w:rPr>
            <w:noProof/>
          </w:rPr>
          <w:t>3</w:t>
        </w:r>
        <w:r>
          <w:fldChar w:fldCharType="end"/>
        </w:r>
      </w:p>
    </w:sdtContent>
  </w:sdt>
  <w:p w14:paraId="22879ECB" w14:textId="77777777" w:rsidR="002858AA" w:rsidRDefault="002858AA">
    <w:pPr>
      <w:pStyle w:val="a3"/>
      <w:spacing w:line="14" w:lineRule="auto"/>
      <w:ind w:left="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871BC" w14:textId="77777777" w:rsidR="005C08D2" w:rsidRDefault="005C08D2">
      <w:r>
        <w:separator/>
      </w:r>
    </w:p>
  </w:footnote>
  <w:footnote w:type="continuationSeparator" w:id="0">
    <w:p w14:paraId="6E271A82" w14:textId="77777777" w:rsidR="005C08D2" w:rsidRDefault="005C0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F9C"/>
    <w:multiLevelType w:val="hybridMultilevel"/>
    <w:tmpl w:val="AF40DA20"/>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0504E"/>
    <w:multiLevelType w:val="hybridMultilevel"/>
    <w:tmpl w:val="31DE9ACE"/>
    <w:lvl w:ilvl="0" w:tplc="AFB2C8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214487"/>
    <w:multiLevelType w:val="hybridMultilevel"/>
    <w:tmpl w:val="85D4787C"/>
    <w:lvl w:ilvl="0" w:tplc="C6A0899E">
      <w:start w:val="1"/>
      <w:numFmt w:val="decimal"/>
      <w:lvlText w:val="%1."/>
      <w:lvlJc w:val="left"/>
      <w:pPr>
        <w:ind w:left="969" w:hanging="360"/>
      </w:pPr>
      <w:rPr>
        <w:rFonts w:hint="default"/>
      </w:rPr>
    </w:lvl>
    <w:lvl w:ilvl="1" w:tplc="04190019" w:tentative="1">
      <w:start w:val="1"/>
      <w:numFmt w:val="lowerLetter"/>
      <w:lvlText w:val="%2."/>
      <w:lvlJc w:val="left"/>
      <w:pPr>
        <w:ind w:left="1689" w:hanging="360"/>
      </w:pPr>
    </w:lvl>
    <w:lvl w:ilvl="2" w:tplc="0419001B" w:tentative="1">
      <w:start w:val="1"/>
      <w:numFmt w:val="lowerRoman"/>
      <w:lvlText w:val="%3."/>
      <w:lvlJc w:val="right"/>
      <w:pPr>
        <w:ind w:left="2409" w:hanging="180"/>
      </w:pPr>
    </w:lvl>
    <w:lvl w:ilvl="3" w:tplc="0419000F" w:tentative="1">
      <w:start w:val="1"/>
      <w:numFmt w:val="decimal"/>
      <w:lvlText w:val="%4."/>
      <w:lvlJc w:val="left"/>
      <w:pPr>
        <w:ind w:left="3129" w:hanging="360"/>
      </w:pPr>
    </w:lvl>
    <w:lvl w:ilvl="4" w:tplc="04190019" w:tentative="1">
      <w:start w:val="1"/>
      <w:numFmt w:val="lowerLetter"/>
      <w:lvlText w:val="%5."/>
      <w:lvlJc w:val="left"/>
      <w:pPr>
        <w:ind w:left="3849" w:hanging="360"/>
      </w:pPr>
    </w:lvl>
    <w:lvl w:ilvl="5" w:tplc="0419001B" w:tentative="1">
      <w:start w:val="1"/>
      <w:numFmt w:val="lowerRoman"/>
      <w:lvlText w:val="%6."/>
      <w:lvlJc w:val="right"/>
      <w:pPr>
        <w:ind w:left="4569" w:hanging="180"/>
      </w:pPr>
    </w:lvl>
    <w:lvl w:ilvl="6" w:tplc="0419000F" w:tentative="1">
      <w:start w:val="1"/>
      <w:numFmt w:val="decimal"/>
      <w:lvlText w:val="%7."/>
      <w:lvlJc w:val="left"/>
      <w:pPr>
        <w:ind w:left="5289" w:hanging="360"/>
      </w:pPr>
    </w:lvl>
    <w:lvl w:ilvl="7" w:tplc="04190019" w:tentative="1">
      <w:start w:val="1"/>
      <w:numFmt w:val="lowerLetter"/>
      <w:lvlText w:val="%8."/>
      <w:lvlJc w:val="left"/>
      <w:pPr>
        <w:ind w:left="6009" w:hanging="360"/>
      </w:pPr>
    </w:lvl>
    <w:lvl w:ilvl="8" w:tplc="0419001B" w:tentative="1">
      <w:start w:val="1"/>
      <w:numFmt w:val="lowerRoman"/>
      <w:lvlText w:val="%9."/>
      <w:lvlJc w:val="right"/>
      <w:pPr>
        <w:ind w:left="6729" w:hanging="180"/>
      </w:pPr>
    </w:lvl>
  </w:abstractNum>
  <w:abstractNum w:abstractNumId="3" w15:restartNumberingAfterBreak="0">
    <w:nsid w:val="06A05C1F"/>
    <w:multiLevelType w:val="hybridMultilevel"/>
    <w:tmpl w:val="BF9AF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497FD1"/>
    <w:multiLevelType w:val="hybridMultilevel"/>
    <w:tmpl w:val="9AF416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33AE8"/>
    <w:multiLevelType w:val="hybridMultilevel"/>
    <w:tmpl w:val="AB22C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D40089"/>
    <w:multiLevelType w:val="hybridMultilevel"/>
    <w:tmpl w:val="4F664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DFF15FA"/>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89423A"/>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59568C"/>
    <w:multiLevelType w:val="hybridMultilevel"/>
    <w:tmpl w:val="FF6EC3AA"/>
    <w:lvl w:ilvl="0" w:tplc="B4F2415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C2123B"/>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8A40CBE"/>
    <w:multiLevelType w:val="hybridMultilevel"/>
    <w:tmpl w:val="F676B2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2457582F"/>
    <w:multiLevelType w:val="hybridMultilevel"/>
    <w:tmpl w:val="88828D7C"/>
    <w:lvl w:ilvl="0" w:tplc="0419000F">
      <w:start w:val="1"/>
      <w:numFmt w:val="decimal"/>
      <w:lvlText w:val="%1."/>
      <w:lvlJc w:val="left"/>
      <w:pPr>
        <w:tabs>
          <w:tab w:val="num" w:pos="454"/>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270A4E"/>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FF79E8"/>
    <w:multiLevelType w:val="hybridMultilevel"/>
    <w:tmpl w:val="781E79BE"/>
    <w:lvl w:ilvl="0" w:tplc="2020DB52">
      <w:start w:val="1"/>
      <w:numFmt w:val="decimal"/>
      <w:lvlText w:val="%1."/>
      <w:lvlJc w:val="left"/>
      <w:pPr>
        <w:ind w:left="927" w:hanging="360"/>
      </w:pPr>
      <w:rPr>
        <w:rFonts w:ascii="Times New Roman" w:hAnsi="Times New Roman" w:hint="default"/>
        <w:b w:val="0"/>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19" w15:restartNumberingAfterBreak="0">
    <w:nsid w:val="431E2A01"/>
    <w:multiLevelType w:val="hybridMultilevel"/>
    <w:tmpl w:val="C002930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4EC77829"/>
    <w:multiLevelType w:val="hybridMultilevel"/>
    <w:tmpl w:val="1960D8B8"/>
    <w:lvl w:ilvl="0" w:tplc="0E564E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F1362E2"/>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1CB281B"/>
    <w:multiLevelType w:val="hybridMultilevel"/>
    <w:tmpl w:val="4E488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7F93FDC"/>
    <w:multiLevelType w:val="hybridMultilevel"/>
    <w:tmpl w:val="2EDE80DA"/>
    <w:lvl w:ilvl="0" w:tplc="76228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042DCE"/>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93474C1"/>
    <w:multiLevelType w:val="hybridMultilevel"/>
    <w:tmpl w:val="B3F42FA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6" w15:restartNumberingAfterBreak="0">
    <w:nsid w:val="5BCC5BE9"/>
    <w:multiLevelType w:val="hybridMultilevel"/>
    <w:tmpl w:val="0478BD4C"/>
    <w:lvl w:ilvl="0" w:tplc="6DBE869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7" w15:restartNumberingAfterBreak="0">
    <w:nsid w:val="5EFA646A"/>
    <w:multiLevelType w:val="hybridMultilevel"/>
    <w:tmpl w:val="26BA3A2C"/>
    <w:lvl w:ilvl="0" w:tplc="B4F24150">
      <w:start w:val="1"/>
      <w:numFmt w:val="bullet"/>
      <w:lvlText w:val="-"/>
      <w:lvlJc w:val="left"/>
      <w:pPr>
        <w:ind w:left="1261"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28" w15:restartNumberingAfterBreak="0">
    <w:nsid w:val="5FE06954"/>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142B50"/>
    <w:multiLevelType w:val="hybridMultilevel"/>
    <w:tmpl w:val="AB22C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C65957"/>
    <w:multiLevelType w:val="hybridMultilevel"/>
    <w:tmpl w:val="E0C2F4EC"/>
    <w:lvl w:ilvl="0" w:tplc="04190011">
      <w:start w:val="1"/>
      <w:numFmt w:val="decimal"/>
      <w:lvlText w:val="%1)"/>
      <w:lvlJc w:val="left"/>
      <w:pPr>
        <w:tabs>
          <w:tab w:val="num" w:pos="720"/>
        </w:tabs>
        <w:ind w:left="720" w:hanging="360"/>
      </w:pPr>
    </w:lvl>
    <w:lvl w:ilvl="1" w:tplc="FA52E68A">
      <w:start w:val="1"/>
      <w:numFmt w:val="decimal"/>
      <w:lvlText w:val="%2."/>
      <w:lvlJc w:val="left"/>
      <w:pPr>
        <w:tabs>
          <w:tab w:val="num" w:pos="1440"/>
        </w:tabs>
        <w:ind w:left="1440" w:hanging="360"/>
      </w:pPr>
      <w:rPr>
        <w:rFonts w:hint="default"/>
      </w:rPr>
    </w:lvl>
    <w:lvl w:ilvl="2" w:tplc="0E564E10">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32" w15:restartNumberingAfterBreak="0">
    <w:nsid w:val="625F1CB5"/>
    <w:multiLevelType w:val="multilevel"/>
    <w:tmpl w:val="CF743A6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27E50C5"/>
    <w:multiLevelType w:val="hybridMultilevel"/>
    <w:tmpl w:val="91A6FBBA"/>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5EB34E9"/>
    <w:multiLevelType w:val="hybridMultilevel"/>
    <w:tmpl w:val="1E1EE1BC"/>
    <w:lvl w:ilvl="0" w:tplc="6C9273C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662B5A06"/>
    <w:multiLevelType w:val="hybridMultilevel"/>
    <w:tmpl w:val="E2F0D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3F405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72F469D"/>
    <w:multiLevelType w:val="hybridMultilevel"/>
    <w:tmpl w:val="E99499CC"/>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39" w15:restartNumberingAfterBreak="0">
    <w:nsid w:val="67A7388F"/>
    <w:multiLevelType w:val="hybridMultilevel"/>
    <w:tmpl w:val="60448034"/>
    <w:lvl w:ilvl="0" w:tplc="0419000F">
      <w:start w:val="1"/>
      <w:numFmt w:val="decimal"/>
      <w:lvlText w:val="%1."/>
      <w:lvlJc w:val="left"/>
      <w:pPr>
        <w:ind w:left="720" w:hanging="360"/>
      </w:pPr>
    </w:lvl>
    <w:lvl w:ilvl="1" w:tplc="2842BB76">
      <w:numFmt w:val="bullet"/>
      <w:lvlText w:val=""/>
      <w:lvlJc w:val="left"/>
      <w:pPr>
        <w:ind w:left="1440" w:hanging="360"/>
      </w:pPr>
      <w:rPr>
        <w:rFonts w:ascii="Symbol" w:eastAsiaTheme="minorHAnsi"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8437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4D0075"/>
    <w:multiLevelType w:val="hybridMultilevel"/>
    <w:tmpl w:val="8EBE9C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CA4E0E"/>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43" w15:restartNumberingAfterBreak="0">
    <w:nsid w:val="7499509B"/>
    <w:multiLevelType w:val="hybridMultilevel"/>
    <w:tmpl w:val="31C6F698"/>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EE5741B"/>
    <w:multiLevelType w:val="hybridMultilevel"/>
    <w:tmpl w:val="69C655C6"/>
    <w:lvl w:ilvl="0" w:tplc="E386339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31"/>
  </w:num>
  <w:num w:numId="3">
    <w:abstractNumId w:val="42"/>
  </w:num>
  <w:num w:numId="4">
    <w:abstractNumId w:val="43"/>
  </w:num>
  <w:num w:numId="5">
    <w:abstractNumId w:val="14"/>
  </w:num>
  <w:num w:numId="6">
    <w:abstractNumId w:val="33"/>
  </w:num>
  <w:num w:numId="7">
    <w:abstractNumId w:val="28"/>
  </w:num>
  <w:num w:numId="8">
    <w:abstractNumId w:val="34"/>
  </w:num>
  <w:num w:numId="9">
    <w:abstractNumId w:val="39"/>
  </w:num>
  <w:num w:numId="10">
    <w:abstractNumId w:val="23"/>
  </w:num>
  <w:num w:numId="11">
    <w:abstractNumId w:val="21"/>
  </w:num>
  <w:num w:numId="12">
    <w:abstractNumId w:val="26"/>
  </w:num>
  <w:num w:numId="13">
    <w:abstractNumId w:val="1"/>
  </w:num>
  <w:num w:numId="14">
    <w:abstractNumId w:val="7"/>
  </w:num>
  <w:num w:numId="15">
    <w:abstractNumId w:val="44"/>
  </w:num>
  <w:num w:numId="16">
    <w:abstractNumId w:val="17"/>
  </w:num>
  <w:num w:numId="17">
    <w:abstractNumId w:val="24"/>
  </w:num>
  <w:num w:numId="18">
    <w:abstractNumId w:val="27"/>
  </w:num>
  <w:num w:numId="19">
    <w:abstractNumId w:val="10"/>
  </w:num>
  <w:num w:numId="20">
    <w:abstractNumId w:val="2"/>
  </w:num>
  <w:num w:numId="21">
    <w:abstractNumId w:val="29"/>
  </w:num>
  <w:num w:numId="22">
    <w:abstractNumId w:val="5"/>
  </w:num>
  <w:num w:numId="23">
    <w:abstractNumId w:val="0"/>
  </w:num>
  <w:num w:numId="24">
    <w:abstractNumId w:val="37"/>
  </w:num>
  <w:num w:numId="25">
    <w:abstractNumId w:val="15"/>
  </w:num>
  <w:num w:numId="26">
    <w:abstractNumId w:val="40"/>
  </w:num>
  <w:num w:numId="27">
    <w:abstractNumId w:val="32"/>
  </w:num>
  <w:num w:numId="28">
    <w:abstractNumId w:val="8"/>
  </w:num>
  <w:num w:numId="29">
    <w:abstractNumId w:val="11"/>
  </w:num>
  <w:num w:numId="30">
    <w:abstractNumId w:val="36"/>
  </w:num>
  <w:num w:numId="31">
    <w:abstractNumId w:val="38"/>
  </w:num>
  <w:num w:numId="32">
    <w:abstractNumId w:val="4"/>
  </w:num>
  <w:num w:numId="33">
    <w:abstractNumId w:val="22"/>
  </w:num>
  <w:num w:numId="34">
    <w:abstractNumId w:val="25"/>
  </w:num>
  <w:num w:numId="35">
    <w:abstractNumId w:val="3"/>
  </w:num>
  <w:num w:numId="36">
    <w:abstractNumId w:val="12"/>
  </w:num>
  <w:num w:numId="37">
    <w:abstractNumId w:val="6"/>
  </w:num>
  <w:num w:numId="38">
    <w:abstractNumId w:val="41"/>
  </w:num>
  <w:num w:numId="39">
    <w:abstractNumId w:val="16"/>
  </w:num>
  <w:num w:numId="40">
    <w:abstractNumId w:val="35"/>
  </w:num>
  <w:num w:numId="41">
    <w:abstractNumId w:val="13"/>
  </w:num>
  <w:num w:numId="42">
    <w:abstractNumId w:val="30"/>
  </w:num>
  <w:num w:numId="43">
    <w:abstractNumId w:val="20"/>
  </w:num>
  <w:num w:numId="44">
    <w:abstractNumId w:val="19"/>
  </w:num>
  <w:num w:numId="45">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09"/>
    <w:rsid w:val="00002626"/>
    <w:rsid w:val="0000621A"/>
    <w:rsid w:val="00006E54"/>
    <w:rsid w:val="00012D49"/>
    <w:rsid w:val="0002480F"/>
    <w:rsid w:val="00026647"/>
    <w:rsid w:val="000308E0"/>
    <w:rsid w:val="00033830"/>
    <w:rsid w:val="000340E7"/>
    <w:rsid w:val="0003569B"/>
    <w:rsid w:val="00036A2F"/>
    <w:rsid w:val="000431AD"/>
    <w:rsid w:val="000459DA"/>
    <w:rsid w:val="00057779"/>
    <w:rsid w:val="00062A1F"/>
    <w:rsid w:val="00062B0E"/>
    <w:rsid w:val="000678EB"/>
    <w:rsid w:val="00071C72"/>
    <w:rsid w:val="00072036"/>
    <w:rsid w:val="00073F77"/>
    <w:rsid w:val="0007725A"/>
    <w:rsid w:val="0008301E"/>
    <w:rsid w:val="00085C8A"/>
    <w:rsid w:val="00090458"/>
    <w:rsid w:val="00093B56"/>
    <w:rsid w:val="0009690C"/>
    <w:rsid w:val="000A066C"/>
    <w:rsid w:val="000A1532"/>
    <w:rsid w:val="000A63C8"/>
    <w:rsid w:val="000B1813"/>
    <w:rsid w:val="000B5988"/>
    <w:rsid w:val="000C792B"/>
    <w:rsid w:val="000D609A"/>
    <w:rsid w:val="000E1E09"/>
    <w:rsid w:val="000E628E"/>
    <w:rsid w:val="000E7B57"/>
    <w:rsid w:val="000F64A3"/>
    <w:rsid w:val="001002F4"/>
    <w:rsid w:val="001054C5"/>
    <w:rsid w:val="00112118"/>
    <w:rsid w:val="0011765E"/>
    <w:rsid w:val="00122098"/>
    <w:rsid w:val="001234F8"/>
    <w:rsid w:val="0012550B"/>
    <w:rsid w:val="001341F4"/>
    <w:rsid w:val="00140465"/>
    <w:rsid w:val="00155202"/>
    <w:rsid w:val="001566D1"/>
    <w:rsid w:val="00161461"/>
    <w:rsid w:val="0016248A"/>
    <w:rsid w:val="00167264"/>
    <w:rsid w:val="00170228"/>
    <w:rsid w:val="00170660"/>
    <w:rsid w:val="00172BBF"/>
    <w:rsid w:val="001819FE"/>
    <w:rsid w:val="00183D1D"/>
    <w:rsid w:val="001879A1"/>
    <w:rsid w:val="001904B3"/>
    <w:rsid w:val="00191AE6"/>
    <w:rsid w:val="00191E2F"/>
    <w:rsid w:val="00192307"/>
    <w:rsid w:val="00194175"/>
    <w:rsid w:val="00196D27"/>
    <w:rsid w:val="001A1441"/>
    <w:rsid w:val="001A21EF"/>
    <w:rsid w:val="001A5D42"/>
    <w:rsid w:val="001A7DC2"/>
    <w:rsid w:val="001B1683"/>
    <w:rsid w:val="001C381D"/>
    <w:rsid w:val="001C78B3"/>
    <w:rsid w:val="001D4081"/>
    <w:rsid w:val="001D66D7"/>
    <w:rsid w:val="001F1109"/>
    <w:rsid w:val="002043A4"/>
    <w:rsid w:val="00205421"/>
    <w:rsid w:val="00211329"/>
    <w:rsid w:val="002165FF"/>
    <w:rsid w:val="002212D1"/>
    <w:rsid w:val="002259E5"/>
    <w:rsid w:val="002361AA"/>
    <w:rsid w:val="0024233B"/>
    <w:rsid w:val="00253A9A"/>
    <w:rsid w:val="0026203A"/>
    <w:rsid w:val="0026582E"/>
    <w:rsid w:val="00266368"/>
    <w:rsid w:val="00267136"/>
    <w:rsid w:val="00267706"/>
    <w:rsid w:val="002706DF"/>
    <w:rsid w:val="002858AA"/>
    <w:rsid w:val="0028669F"/>
    <w:rsid w:val="00296375"/>
    <w:rsid w:val="002A19F6"/>
    <w:rsid w:val="002B3875"/>
    <w:rsid w:val="002B460E"/>
    <w:rsid w:val="002C0CAE"/>
    <w:rsid w:val="002C2FD7"/>
    <w:rsid w:val="002C35E4"/>
    <w:rsid w:val="002C369A"/>
    <w:rsid w:val="002C65E3"/>
    <w:rsid w:val="002E0051"/>
    <w:rsid w:val="002E09B0"/>
    <w:rsid w:val="002F47A4"/>
    <w:rsid w:val="002F5266"/>
    <w:rsid w:val="002F56C7"/>
    <w:rsid w:val="00301FEB"/>
    <w:rsid w:val="00302557"/>
    <w:rsid w:val="0031755A"/>
    <w:rsid w:val="00317773"/>
    <w:rsid w:val="00322FFD"/>
    <w:rsid w:val="00324C8A"/>
    <w:rsid w:val="00340183"/>
    <w:rsid w:val="003421D7"/>
    <w:rsid w:val="0034252C"/>
    <w:rsid w:val="00345FAD"/>
    <w:rsid w:val="003543F4"/>
    <w:rsid w:val="00355BE6"/>
    <w:rsid w:val="00360264"/>
    <w:rsid w:val="003603F0"/>
    <w:rsid w:val="00360F22"/>
    <w:rsid w:val="003658B0"/>
    <w:rsid w:val="003759A1"/>
    <w:rsid w:val="00376953"/>
    <w:rsid w:val="00385B74"/>
    <w:rsid w:val="0038709E"/>
    <w:rsid w:val="00387D18"/>
    <w:rsid w:val="003912C9"/>
    <w:rsid w:val="00391E15"/>
    <w:rsid w:val="00394579"/>
    <w:rsid w:val="003A441D"/>
    <w:rsid w:val="003A62A4"/>
    <w:rsid w:val="003B0FDE"/>
    <w:rsid w:val="003B392D"/>
    <w:rsid w:val="003B4488"/>
    <w:rsid w:val="003B6F2E"/>
    <w:rsid w:val="003C4BCB"/>
    <w:rsid w:val="003D1E7A"/>
    <w:rsid w:val="003D3564"/>
    <w:rsid w:val="003D436C"/>
    <w:rsid w:val="003E545E"/>
    <w:rsid w:val="003E55E1"/>
    <w:rsid w:val="003F1EE8"/>
    <w:rsid w:val="003F5194"/>
    <w:rsid w:val="003F64D0"/>
    <w:rsid w:val="003F7611"/>
    <w:rsid w:val="003F7A42"/>
    <w:rsid w:val="00401617"/>
    <w:rsid w:val="00402485"/>
    <w:rsid w:val="004032B3"/>
    <w:rsid w:val="004038CF"/>
    <w:rsid w:val="0040422E"/>
    <w:rsid w:val="00405359"/>
    <w:rsid w:val="004115A0"/>
    <w:rsid w:val="0042139B"/>
    <w:rsid w:val="00434791"/>
    <w:rsid w:val="00437BA6"/>
    <w:rsid w:val="00444C32"/>
    <w:rsid w:val="0045118D"/>
    <w:rsid w:val="00454699"/>
    <w:rsid w:val="00456989"/>
    <w:rsid w:val="00465EF3"/>
    <w:rsid w:val="00467B31"/>
    <w:rsid w:val="0047594B"/>
    <w:rsid w:val="00486F12"/>
    <w:rsid w:val="004901A5"/>
    <w:rsid w:val="0049782B"/>
    <w:rsid w:val="004A1F08"/>
    <w:rsid w:val="004A46DF"/>
    <w:rsid w:val="004B6206"/>
    <w:rsid w:val="004B626A"/>
    <w:rsid w:val="004C1240"/>
    <w:rsid w:val="004C700C"/>
    <w:rsid w:val="004C7649"/>
    <w:rsid w:val="004D7B85"/>
    <w:rsid w:val="004E1E66"/>
    <w:rsid w:val="004F131C"/>
    <w:rsid w:val="004F17D4"/>
    <w:rsid w:val="005118FE"/>
    <w:rsid w:val="00511D74"/>
    <w:rsid w:val="005202A3"/>
    <w:rsid w:val="00530E88"/>
    <w:rsid w:val="00533B4A"/>
    <w:rsid w:val="00542071"/>
    <w:rsid w:val="005441EF"/>
    <w:rsid w:val="00545BA4"/>
    <w:rsid w:val="005476D6"/>
    <w:rsid w:val="00547B4D"/>
    <w:rsid w:val="00552FC9"/>
    <w:rsid w:val="0055787E"/>
    <w:rsid w:val="005707C8"/>
    <w:rsid w:val="00577D12"/>
    <w:rsid w:val="005807B9"/>
    <w:rsid w:val="005832DC"/>
    <w:rsid w:val="005914EA"/>
    <w:rsid w:val="005928AD"/>
    <w:rsid w:val="0059301D"/>
    <w:rsid w:val="005A1DD7"/>
    <w:rsid w:val="005A586C"/>
    <w:rsid w:val="005C0439"/>
    <w:rsid w:val="005C08D2"/>
    <w:rsid w:val="005C4737"/>
    <w:rsid w:val="005C5F3A"/>
    <w:rsid w:val="005C5F67"/>
    <w:rsid w:val="005D4381"/>
    <w:rsid w:val="005D5E6B"/>
    <w:rsid w:val="005E1CCF"/>
    <w:rsid w:val="005F1683"/>
    <w:rsid w:val="0060420B"/>
    <w:rsid w:val="0061201F"/>
    <w:rsid w:val="006130D5"/>
    <w:rsid w:val="006214C5"/>
    <w:rsid w:val="00622163"/>
    <w:rsid w:val="00622713"/>
    <w:rsid w:val="00625C08"/>
    <w:rsid w:val="006342AB"/>
    <w:rsid w:val="0064384B"/>
    <w:rsid w:val="006573E0"/>
    <w:rsid w:val="0066084E"/>
    <w:rsid w:val="006611F1"/>
    <w:rsid w:val="00662DB9"/>
    <w:rsid w:val="006651A4"/>
    <w:rsid w:val="00665358"/>
    <w:rsid w:val="00665909"/>
    <w:rsid w:val="006718E6"/>
    <w:rsid w:val="006722FE"/>
    <w:rsid w:val="006732D7"/>
    <w:rsid w:val="00676ECD"/>
    <w:rsid w:val="0068448A"/>
    <w:rsid w:val="00692E39"/>
    <w:rsid w:val="006A6B6A"/>
    <w:rsid w:val="006B1CDB"/>
    <w:rsid w:val="006B4BB4"/>
    <w:rsid w:val="006C0D8A"/>
    <w:rsid w:val="006D0F7D"/>
    <w:rsid w:val="006D1AD2"/>
    <w:rsid w:val="006D2A6A"/>
    <w:rsid w:val="006D69B5"/>
    <w:rsid w:val="006E7ED3"/>
    <w:rsid w:val="006F0FCA"/>
    <w:rsid w:val="006F1E8A"/>
    <w:rsid w:val="006F3FA3"/>
    <w:rsid w:val="006F5441"/>
    <w:rsid w:val="006F6360"/>
    <w:rsid w:val="00712D0B"/>
    <w:rsid w:val="00717710"/>
    <w:rsid w:val="00720D51"/>
    <w:rsid w:val="0072508F"/>
    <w:rsid w:val="00737AF6"/>
    <w:rsid w:val="0074286D"/>
    <w:rsid w:val="00745AFA"/>
    <w:rsid w:val="00747FE2"/>
    <w:rsid w:val="007512F8"/>
    <w:rsid w:val="00753CF0"/>
    <w:rsid w:val="007609E3"/>
    <w:rsid w:val="00762200"/>
    <w:rsid w:val="00762D7D"/>
    <w:rsid w:val="00765C8F"/>
    <w:rsid w:val="00770379"/>
    <w:rsid w:val="007761A8"/>
    <w:rsid w:val="00776925"/>
    <w:rsid w:val="00777BD6"/>
    <w:rsid w:val="00790089"/>
    <w:rsid w:val="007948E9"/>
    <w:rsid w:val="00796F20"/>
    <w:rsid w:val="007A162E"/>
    <w:rsid w:val="007A48D1"/>
    <w:rsid w:val="007A7B43"/>
    <w:rsid w:val="007B1E85"/>
    <w:rsid w:val="007B3D18"/>
    <w:rsid w:val="007B4457"/>
    <w:rsid w:val="007C1A33"/>
    <w:rsid w:val="007C579B"/>
    <w:rsid w:val="007D1632"/>
    <w:rsid w:val="007E29B8"/>
    <w:rsid w:val="007E441A"/>
    <w:rsid w:val="007E7F7E"/>
    <w:rsid w:val="007F03CB"/>
    <w:rsid w:val="007F748F"/>
    <w:rsid w:val="008051FA"/>
    <w:rsid w:val="00806CFF"/>
    <w:rsid w:val="0080710B"/>
    <w:rsid w:val="00807CB9"/>
    <w:rsid w:val="0081347E"/>
    <w:rsid w:val="00826ECE"/>
    <w:rsid w:val="00831257"/>
    <w:rsid w:val="00833825"/>
    <w:rsid w:val="0083562E"/>
    <w:rsid w:val="00841F58"/>
    <w:rsid w:val="00844E87"/>
    <w:rsid w:val="00846A8F"/>
    <w:rsid w:val="00850AED"/>
    <w:rsid w:val="008514CF"/>
    <w:rsid w:val="00860A6C"/>
    <w:rsid w:val="00860F1F"/>
    <w:rsid w:val="00870B94"/>
    <w:rsid w:val="008713A3"/>
    <w:rsid w:val="008719DD"/>
    <w:rsid w:val="00872F3B"/>
    <w:rsid w:val="00881E3D"/>
    <w:rsid w:val="0089067F"/>
    <w:rsid w:val="008944B5"/>
    <w:rsid w:val="008948E9"/>
    <w:rsid w:val="00895F81"/>
    <w:rsid w:val="008A03E3"/>
    <w:rsid w:val="008A2E84"/>
    <w:rsid w:val="008A3E2C"/>
    <w:rsid w:val="008A4775"/>
    <w:rsid w:val="008B667C"/>
    <w:rsid w:val="008C026D"/>
    <w:rsid w:val="008C2830"/>
    <w:rsid w:val="008D2F2D"/>
    <w:rsid w:val="008D3CE5"/>
    <w:rsid w:val="008D40E4"/>
    <w:rsid w:val="008D7C6B"/>
    <w:rsid w:val="008D7CC4"/>
    <w:rsid w:val="008E2E2F"/>
    <w:rsid w:val="008F1804"/>
    <w:rsid w:val="008F1E81"/>
    <w:rsid w:val="0090258E"/>
    <w:rsid w:val="00905252"/>
    <w:rsid w:val="00905F26"/>
    <w:rsid w:val="009075C3"/>
    <w:rsid w:val="00911BBF"/>
    <w:rsid w:val="009305CC"/>
    <w:rsid w:val="00932A38"/>
    <w:rsid w:val="00937260"/>
    <w:rsid w:val="00947551"/>
    <w:rsid w:val="00954FB5"/>
    <w:rsid w:val="009571EB"/>
    <w:rsid w:val="009609DA"/>
    <w:rsid w:val="00962FEC"/>
    <w:rsid w:val="0097252C"/>
    <w:rsid w:val="00982CCF"/>
    <w:rsid w:val="00985233"/>
    <w:rsid w:val="0098787E"/>
    <w:rsid w:val="00990337"/>
    <w:rsid w:val="009A1CE5"/>
    <w:rsid w:val="009A1DD6"/>
    <w:rsid w:val="009A3409"/>
    <w:rsid w:val="009A6B0B"/>
    <w:rsid w:val="009B06BD"/>
    <w:rsid w:val="009B4CDD"/>
    <w:rsid w:val="009B521D"/>
    <w:rsid w:val="009B5848"/>
    <w:rsid w:val="009B588F"/>
    <w:rsid w:val="009B6F08"/>
    <w:rsid w:val="009B7AAF"/>
    <w:rsid w:val="009D0A4D"/>
    <w:rsid w:val="009D3A7B"/>
    <w:rsid w:val="009D5B5E"/>
    <w:rsid w:val="009E339E"/>
    <w:rsid w:val="009E3FD8"/>
    <w:rsid w:val="009E5553"/>
    <w:rsid w:val="009F1338"/>
    <w:rsid w:val="00A0091C"/>
    <w:rsid w:val="00A0388E"/>
    <w:rsid w:val="00A03B42"/>
    <w:rsid w:val="00A05BC9"/>
    <w:rsid w:val="00A13707"/>
    <w:rsid w:val="00A14792"/>
    <w:rsid w:val="00A22656"/>
    <w:rsid w:val="00A242A7"/>
    <w:rsid w:val="00A302AE"/>
    <w:rsid w:val="00A30F53"/>
    <w:rsid w:val="00A31863"/>
    <w:rsid w:val="00A33B0C"/>
    <w:rsid w:val="00A3403C"/>
    <w:rsid w:val="00A36858"/>
    <w:rsid w:val="00A44D45"/>
    <w:rsid w:val="00A50C2E"/>
    <w:rsid w:val="00A52B61"/>
    <w:rsid w:val="00A539F9"/>
    <w:rsid w:val="00A5766B"/>
    <w:rsid w:val="00A638C5"/>
    <w:rsid w:val="00A74F9B"/>
    <w:rsid w:val="00A7683B"/>
    <w:rsid w:val="00A814AC"/>
    <w:rsid w:val="00A825CA"/>
    <w:rsid w:val="00A8424F"/>
    <w:rsid w:val="00A91731"/>
    <w:rsid w:val="00A93470"/>
    <w:rsid w:val="00A966C1"/>
    <w:rsid w:val="00AA48FC"/>
    <w:rsid w:val="00AA676E"/>
    <w:rsid w:val="00AC19D0"/>
    <w:rsid w:val="00AD735B"/>
    <w:rsid w:val="00AE2D2F"/>
    <w:rsid w:val="00AF5978"/>
    <w:rsid w:val="00B144DF"/>
    <w:rsid w:val="00B25AA2"/>
    <w:rsid w:val="00B27132"/>
    <w:rsid w:val="00B27A07"/>
    <w:rsid w:val="00B34289"/>
    <w:rsid w:val="00B342C2"/>
    <w:rsid w:val="00B400BB"/>
    <w:rsid w:val="00B51097"/>
    <w:rsid w:val="00B57337"/>
    <w:rsid w:val="00B6228D"/>
    <w:rsid w:val="00B623A9"/>
    <w:rsid w:val="00B62C02"/>
    <w:rsid w:val="00B64D26"/>
    <w:rsid w:val="00B6614A"/>
    <w:rsid w:val="00B722B5"/>
    <w:rsid w:val="00B73790"/>
    <w:rsid w:val="00B832AC"/>
    <w:rsid w:val="00B9491E"/>
    <w:rsid w:val="00BA1CD8"/>
    <w:rsid w:val="00BB110A"/>
    <w:rsid w:val="00BB362F"/>
    <w:rsid w:val="00BB64C0"/>
    <w:rsid w:val="00BC31D3"/>
    <w:rsid w:val="00BC7E13"/>
    <w:rsid w:val="00BD1DDA"/>
    <w:rsid w:val="00BD50E1"/>
    <w:rsid w:val="00BE1F2E"/>
    <w:rsid w:val="00BE2686"/>
    <w:rsid w:val="00BE3B47"/>
    <w:rsid w:val="00BE7C5A"/>
    <w:rsid w:val="00BF0632"/>
    <w:rsid w:val="00BF62BF"/>
    <w:rsid w:val="00BF67A9"/>
    <w:rsid w:val="00BF685E"/>
    <w:rsid w:val="00BF7767"/>
    <w:rsid w:val="00C00306"/>
    <w:rsid w:val="00C02B7D"/>
    <w:rsid w:val="00C10028"/>
    <w:rsid w:val="00C108BA"/>
    <w:rsid w:val="00C12535"/>
    <w:rsid w:val="00C14B76"/>
    <w:rsid w:val="00C1585C"/>
    <w:rsid w:val="00C217B2"/>
    <w:rsid w:val="00C22119"/>
    <w:rsid w:val="00C372B1"/>
    <w:rsid w:val="00C41BEC"/>
    <w:rsid w:val="00C41FE3"/>
    <w:rsid w:val="00C42CE6"/>
    <w:rsid w:val="00C45B26"/>
    <w:rsid w:val="00C46349"/>
    <w:rsid w:val="00C517AB"/>
    <w:rsid w:val="00C51FB7"/>
    <w:rsid w:val="00C577AE"/>
    <w:rsid w:val="00C63FFB"/>
    <w:rsid w:val="00C6588B"/>
    <w:rsid w:val="00C8567D"/>
    <w:rsid w:val="00C85764"/>
    <w:rsid w:val="00C95FE8"/>
    <w:rsid w:val="00C96458"/>
    <w:rsid w:val="00CA7FB4"/>
    <w:rsid w:val="00CB50A6"/>
    <w:rsid w:val="00CB51B5"/>
    <w:rsid w:val="00CC1975"/>
    <w:rsid w:val="00CC203B"/>
    <w:rsid w:val="00CC40DE"/>
    <w:rsid w:val="00CC4171"/>
    <w:rsid w:val="00CC4B96"/>
    <w:rsid w:val="00CD0811"/>
    <w:rsid w:val="00CD098A"/>
    <w:rsid w:val="00CD4E4F"/>
    <w:rsid w:val="00CD6B60"/>
    <w:rsid w:val="00CE16F6"/>
    <w:rsid w:val="00CE2A3C"/>
    <w:rsid w:val="00CE595C"/>
    <w:rsid w:val="00CF4214"/>
    <w:rsid w:val="00CF4A10"/>
    <w:rsid w:val="00CF4D8D"/>
    <w:rsid w:val="00CF5A25"/>
    <w:rsid w:val="00D02EDD"/>
    <w:rsid w:val="00D10966"/>
    <w:rsid w:val="00D128CE"/>
    <w:rsid w:val="00D20AC3"/>
    <w:rsid w:val="00D2544F"/>
    <w:rsid w:val="00D3712F"/>
    <w:rsid w:val="00D403B1"/>
    <w:rsid w:val="00D407BC"/>
    <w:rsid w:val="00D47249"/>
    <w:rsid w:val="00D504D8"/>
    <w:rsid w:val="00D54523"/>
    <w:rsid w:val="00D63EB7"/>
    <w:rsid w:val="00D666CF"/>
    <w:rsid w:val="00D70856"/>
    <w:rsid w:val="00D7354F"/>
    <w:rsid w:val="00D7740D"/>
    <w:rsid w:val="00D80C9D"/>
    <w:rsid w:val="00D84D29"/>
    <w:rsid w:val="00D9066B"/>
    <w:rsid w:val="00D931DC"/>
    <w:rsid w:val="00D970E9"/>
    <w:rsid w:val="00D97F58"/>
    <w:rsid w:val="00DA0169"/>
    <w:rsid w:val="00DA1585"/>
    <w:rsid w:val="00DA4634"/>
    <w:rsid w:val="00DA697E"/>
    <w:rsid w:val="00DA6997"/>
    <w:rsid w:val="00DB3B55"/>
    <w:rsid w:val="00DB4188"/>
    <w:rsid w:val="00DB6866"/>
    <w:rsid w:val="00DC2E21"/>
    <w:rsid w:val="00DC5073"/>
    <w:rsid w:val="00DC6887"/>
    <w:rsid w:val="00DD0FC0"/>
    <w:rsid w:val="00DD20E0"/>
    <w:rsid w:val="00DD5AA9"/>
    <w:rsid w:val="00DE2DEE"/>
    <w:rsid w:val="00DE3621"/>
    <w:rsid w:val="00DE3D82"/>
    <w:rsid w:val="00DE4856"/>
    <w:rsid w:val="00DF0089"/>
    <w:rsid w:val="00DF197D"/>
    <w:rsid w:val="00E11B6D"/>
    <w:rsid w:val="00E140BB"/>
    <w:rsid w:val="00E1478B"/>
    <w:rsid w:val="00E15002"/>
    <w:rsid w:val="00E25CE8"/>
    <w:rsid w:val="00E317E5"/>
    <w:rsid w:val="00E4151C"/>
    <w:rsid w:val="00E60383"/>
    <w:rsid w:val="00E61877"/>
    <w:rsid w:val="00E72186"/>
    <w:rsid w:val="00E74AA9"/>
    <w:rsid w:val="00E91CE8"/>
    <w:rsid w:val="00E92113"/>
    <w:rsid w:val="00E930CC"/>
    <w:rsid w:val="00E9667C"/>
    <w:rsid w:val="00EA0296"/>
    <w:rsid w:val="00EA49C3"/>
    <w:rsid w:val="00EB08FE"/>
    <w:rsid w:val="00EB237B"/>
    <w:rsid w:val="00EB3DCB"/>
    <w:rsid w:val="00EC368E"/>
    <w:rsid w:val="00EC5B0B"/>
    <w:rsid w:val="00EC6E5E"/>
    <w:rsid w:val="00EE0E0A"/>
    <w:rsid w:val="00EE5413"/>
    <w:rsid w:val="00EF04CE"/>
    <w:rsid w:val="00EF2506"/>
    <w:rsid w:val="00EF73BA"/>
    <w:rsid w:val="00F06E66"/>
    <w:rsid w:val="00F1196D"/>
    <w:rsid w:val="00F15239"/>
    <w:rsid w:val="00F203DF"/>
    <w:rsid w:val="00F30A3C"/>
    <w:rsid w:val="00F319FB"/>
    <w:rsid w:val="00F40B84"/>
    <w:rsid w:val="00F47587"/>
    <w:rsid w:val="00F54138"/>
    <w:rsid w:val="00F66AD1"/>
    <w:rsid w:val="00F6754E"/>
    <w:rsid w:val="00F76AE8"/>
    <w:rsid w:val="00F85B91"/>
    <w:rsid w:val="00F86AAF"/>
    <w:rsid w:val="00F96438"/>
    <w:rsid w:val="00F964C8"/>
    <w:rsid w:val="00F973F0"/>
    <w:rsid w:val="00FA2006"/>
    <w:rsid w:val="00FA5F84"/>
    <w:rsid w:val="00FB1C4B"/>
    <w:rsid w:val="00FB39E5"/>
    <w:rsid w:val="00FC7D38"/>
    <w:rsid w:val="00FD1630"/>
    <w:rsid w:val="00FD4F00"/>
    <w:rsid w:val="00FD5420"/>
    <w:rsid w:val="00FD564E"/>
    <w:rsid w:val="00FD5B56"/>
    <w:rsid w:val="00FD7259"/>
    <w:rsid w:val="00FE13CD"/>
    <w:rsid w:val="00FE4492"/>
    <w:rsid w:val="00FF3BA3"/>
    <w:rsid w:val="00FF7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4128AD"/>
  <w15:docId w15:val="{CD1FB382-D94D-40BA-A389-DCDF252E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sz w:val="22"/>
      <w:szCs w:val="22"/>
      <w:lang w:bidi="ru-RU"/>
    </w:rPr>
  </w:style>
  <w:style w:type="paragraph" w:styleId="1">
    <w:name w:val="heading 1"/>
    <w:basedOn w:val="a"/>
    <w:next w:val="a"/>
    <w:link w:val="10"/>
    <w:uiPriority w:val="9"/>
    <w:qFormat/>
    <w:rsid w:val="00D407B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pPr>
      <w:ind w:left="2198" w:hanging="783"/>
    </w:pPr>
    <w:rPr>
      <w:b/>
      <w:bCs/>
      <w:sz w:val="24"/>
      <w:szCs w:val="24"/>
    </w:rPr>
  </w:style>
  <w:style w:type="paragraph" w:customStyle="1" w:styleId="21">
    <w:name w:val="Оглавление 21"/>
    <w:basedOn w:val="a"/>
    <w:uiPriority w:val="1"/>
    <w:qFormat/>
    <w:pPr>
      <w:ind w:left="2198"/>
    </w:pPr>
    <w:rPr>
      <w:b/>
      <w:bCs/>
      <w:sz w:val="24"/>
      <w:szCs w:val="24"/>
    </w:rPr>
  </w:style>
  <w:style w:type="paragraph" w:customStyle="1" w:styleId="31">
    <w:name w:val="Оглавление 31"/>
    <w:basedOn w:val="a"/>
    <w:uiPriority w:val="1"/>
    <w:qFormat/>
    <w:pPr>
      <w:spacing w:line="274" w:lineRule="exact"/>
      <w:ind w:left="2198"/>
    </w:pPr>
    <w:rPr>
      <w:sz w:val="24"/>
      <w:szCs w:val="24"/>
    </w:rPr>
  </w:style>
  <w:style w:type="paragraph" w:styleId="a3">
    <w:name w:val="Body Text"/>
    <w:basedOn w:val="a"/>
    <w:uiPriority w:val="1"/>
    <w:qFormat/>
    <w:pPr>
      <w:ind w:left="812"/>
    </w:pPr>
    <w:rPr>
      <w:sz w:val="28"/>
      <w:szCs w:val="28"/>
    </w:rPr>
  </w:style>
  <w:style w:type="paragraph" w:customStyle="1" w:styleId="110">
    <w:name w:val="Заголовок 11"/>
    <w:basedOn w:val="a"/>
    <w:uiPriority w:val="1"/>
    <w:qFormat/>
    <w:pPr>
      <w:ind w:left="812" w:firstLine="566"/>
      <w:jc w:val="both"/>
      <w:outlineLvl w:val="1"/>
    </w:pPr>
    <w:rPr>
      <w:b/>
      <w:bCs/>
      <w:sz w:val="28"/>
      <w:szCs w:val="28"/>
    </w:rPr>
  </w:style>
  <w:style w:type="paragraph" w:customStyle="1" w:styleId="210">
    <w:name w:val="Заголовок 21"/>
    <w:basedOn w:val="a"/>
    <w:uiPriority w:val="1"/>
    <w:qFormat/>
    <w:pPr>
      <w:spacing w:before="1"/>
      <w:ind w:left="812"/>
      <w:outlineLvl w:val="2"/>
    </w:pPr>
    <w:rPr>
      <w:b/>
      <w:bCs/>
      <w:i/>
      <w:sz w:val="28"/>
      <w:szCs w:val="28"/>
    </w:rPr>
  </w:style>
  <w:style w:type="paragraph" w:customStyle="1" w:styleId="1-21">
    <w:name w:val="Средняя сетка 1 - Акцент 21"/>
    <w:basedOn w:val="a"/>
    <w:uiPriority w:val="1"/>
    <w:qFormat/>
    <w:pPr>
      <w:ind w:left="812" w:firstLine="566"/>
    </w:pPr>
  </w:style>
  <w:style w:type="paragraph" w:customStyle="1" w:styleId="TableParagraph">
    <w:name w:val="Table Paragraph"/>
    <w:basedOn w:val="a"/>
    <w:uiPriority w:val="1"/>
    <w:qFormat/>
  </w:style>
  <w:style w:type="paragraph" w:styleId="a4">
    <w:name w:val="Balloon Text"/>
    <w:basedOn w:val="a"/>
    <w:link w:val="a5"/>
    <w:uiPriority w:val="99"/>
    <w:semiHidden/>
    <w:unhideWhenUsed/>
    <w:rsid w:val="00F973F0"/>
    <w:rPr>
      <w:rFonts w:ascii="Lucida Grande CY" w:hAnsi="Lucida Grande CY" w:cs="Lucida Grande CY"/>
      <w:sz w:val="18"/>
      <w:szCs w:val="18"/>
    </w:rPr>
  </w:style>
  <w:style w:type="character" w:customStyle="1" w:styleId="a5">
    <w:name w:val="Текст выноски Знак"/>
    <w:link w:val="a4"/>
    <w:uiPriority w:val="99"/>
    <w:semiHidden/>
    <w:rsid w:val="00F973F0"/>
    <w:rPr>
      <w:rFonts w:ascii="Lucida Grande CY" w:eastAsia="Times New Roman" w:hAnsi="Lucida Grande CY" w:cs="Lucida Grande CY"/>
      <w:sz w:val="18"/>
      <w:szCs w:val="18"/>
      <w:lang w:val="ru-RU" w:eastAsia="ru-RU" w:bidi="ru-RU"/>
    </w:rPr>
  </w:style>
  <w:style w:type="paragraph" w:customStyle="1" w:styleId="Normal1">
    <w:name w:val="Normal1"/>
    <w:link w:val="Normal"/>
    <w:rsid w:val="006F5441"/>
    <w:rPr>
      <w:rFonts w:ascii="Times New Roman" w:eastAsia="Times New Roman" w:hAnsi="Times New Roman"/>
    </w:rPr>
  </w:style>
  <w:style w:type="character" w:customStyle="1" w:styleId="Normal">
    <w:name w:val="Normal Знак"/>
    <w:link w:val="Normal1"/>
    <w:locked/>
    <w:rsid w:val="006F5441"/>
    <w:rPr>
      <w:rFonts w:ascii="Times New Roman" w:eastAsia="Times New Roman" w:hAnsi="Times New Roman" w:cs="Times New Roman"/>
      <w:sz w:val="20"/>
      <w:szCs w:val="20"/>
      <w:lang w:val="ru-RU" w:eastAsia="ru-RU"/>
    </w:rPr>
  </w:style>
  <w:style w:type="character" w:customStyle="1" w:styleId="FontStyle12">
    <w:name w:val="Font Style12"/>
    <w:rsid w:val="007B1E85"/>
    <w:rPr>
      <w:rFonts w:ascii="Times New Roman" w:hAnsi="Times New Roman" w:cs="Times New Roman"/>
      <w:sz w:val="22"/>
      <w:szCs w:val="22"/>
    </w:r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7B1E85"/>
    <w:pPr>
      <w:adjustRightInd w:val="0"/>
    </w:pPr>
    <w:rPr>
      <w:sz w:val="20"/>
      <w:szCs w:val="20"/>
      <w:lang w:bidi="ar-SA"/>
    </w:rPr>
  </w:style>
  <w:style w:type="character" w:customStyle="1" w:styleId="a7">
    <w:name w:val="Текст сноски Знак"/>
    <w:uiPriority w:val="99"/>
    <w:semiHidden/>
    <w:rsid w:val="007B1E85"/>
    <w:rPr>
      <w:rFonts w:ascii="Times New Roman" w:eastAsia="Times New Roman" w:hAnsi="Times New Roman" w:cs="Times New Roman"/>
      <w:sz w:val="24"/>
      <w:szCs w:val="24"/>
      <w:lang w:val="ru-RU" w:eastAsia="ru-RU" w:bidi="ru-RU"/>
    </w:rPr>
  </w:style>
  <w:style w:type="character" w:styleId="a8">
    <w:name w:val="footnote reference"/>
    <w:rsid w:val="007B1E85"/>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6"/>
    <w:locked/>
    <w:rsid w:val="007B1E85"/>
    <w:rPr>
      <w:rFonts w:ascii="Times New Roman" w:eastAsia="Times New Roman" w:hAnsi="Times New Roman" w:cs="Times New Roman"/>
      <w:sz w:val="20"/>
      <w:szCs w:val="20"/>
      <w:lang w:val="ru-RU" w:eastAsia="ru-RU"/>
    </w:rPr>
  </w:style>
  <w:style w:type="paragraph" w:styleId="a9">
    <w:name w:val="Title"/>
    <w:basedOn w:val="a"/>
    <w:link w:val="aa"/>
    <w:autoRedefine/>
    <w:qFormat/>
    <w:rsid w:val="002C35E4"/>
    <w:pPr>
      <w:tabs>
        <w:tab w:val="left" w:pos="851"/>
      </w:tabs>
      <w:spacing w:line="360" w:lineRule="auto"/>
      <w:ind w:firstLine="567"/>
      <w:jc w:val="both"/>
    </w:pPr>
    <w:rPr>
      <w:sz w:val="28"/>
      <w:szCs w:val="28"/>
      <w:lang w:bidi="ar-SA"/>
    </w:rPr>
  </w:style>
  <w:style w:type="character" w:customStyle="1" w:styleId="aa">
    <w:name w:val="Заголовок Знак"/>
    <w:link w:val="a9"/>
    <w:rsid w:val="002C35E4"/>
    <w:rPr>
      <w:rFonts w:ascii="Times New Roman" w:eastAsia="Times New Roman" w:hAnsi="Times New Roman" w:cs="Times New Roman"/>
      <w:sz w:val="28"/>
      <w:szCs w:val="28"/>
      <w:lang w:val="ru-RU" w:eastAsia="ru-RU"/>
    </w:rPr>
  </w:style>
  <w:style w:type="paragraph" w:styleId="ab">
    <w:name w:val="header"/>
    <w:basedOn w:val="a"/>
    <w:link w:val="ac"/>
    <w:uiPriority w:val="99"/>
    <w:unhideWhenUsed/>
    <w:rsid w:val="00B57337"/>
    <w:pPr>
      <w:tabs>
        <w:tab w:val="center" w:pos="4677"/>
        <w:tab w:val="right" w:pos="9355"/>
      </w:tabs>
    </w:pPr>
  </w:style>
  <w:style w:type="character" w:customStyle="1" w:styleId="ac">
    <w:name w:val="Верхний колонтитул Знак"/>
    <w:link w:val="ab"/>
    <w:uiPriority w:val="99"/>
    <w:rsid w:val="00B57337"/>
    <w:rPr>
      <w:rFonts w:ascii="Times New Roman" w:eastAsia="Times New Roman" w:hAnsi="Times New Roman"/>
      <w:sz w:val="22"/>
      <w:szCs w:val="22"/>
      <w:lang w:bidi="ru-RU"/>
    </w:rPr>
  </w:style>
  <w:style w:type="paragraph" w:styleId="ad">
    <w:name w:val="footer"/>
    <w:basedOn w:val="a"/>
    <w:link w:val="ae"/>
    <w:uiPriority w:val="99"/>
    <w:unhideWhenUsed/>
    <w:rsid w:val="00B57337"/>
    <w:pPr>
      <w:tabs>
        <w:tab w:val="center" w:pos="4677"/>
        <w:tab w:val="right" w:pos="9355"/>
      </w:tabs>
    </w:pPr>
  </w:style>
  <w:style w:type="character" w:customStyle="1" w:styleId="ae">
    <w:name w:val="Нижний колонтитул Знак"/>
    <w:link w:val="ad"/>
    <w:uiPriority w:val="99"/>
    <w:rsid w:val="00B57337"/>
    <w:rPr>
      <w:rFonts w:ascii="Times New Roman" w:eastAsia="Times New Roman" w:hAnsi="Times New Roman"/>
      <w:sz w:val="22"/>
      <w:szCs w:val="22"/>
      <w:lang w:bidi="ru-RU"/>
    </w:rPr>
  </w:style>
  <w:style w:type="character" w:styleId="af">
    <w:name w:val="Hyperlink"/>
    <w:uiPriority w:val="99"/>
    <w:unhideWhenUsed/>
    <w:rsid w:val="009B06BD"/>
    <w:rPr>
      <w:color w:val="0563C1"/>
      <w:u w:val="single"/>
    </w:rPr>
  </w:style>
  <w:style w:type="paragraph" w:customStyle="1" w:styleId="1-22">
    <w:name w:val="Средняя сетка 1 - Акцент 22"/>
    <w:basedOn w:val="a"/>
    <w:link w:val="1-2"/>
    <w:uiPriority w:val="34"/>
    <w:qFormat/>
    <w:rsid w:val="003912C9"/>
    <w:pPr>
      <w:ind w:left="720"/>
      <w:contextualSpacing/>
    </w:pPr>
    <w:rPr>
      <w:sz w:val="24"/>
      <w:szCs w:val="24"/>
      <w:lang w:bidi="ar-SA"/>
    </w:rPr>
  </w:style>
  <w:style w:type="character" w:customStyle="1" w:styleId="1-2">
    <w:name w:val="Средняя сетка 1 - Акцент 2 Знак"/>
    <w:link w:val="1-22"/>
    <w:uiPriority w:val="34"/>
    <w:rsid w:val="003912C9"/>
    <w:rPr>
      <w:rFonts w:ascii="Times New Roman" w:eastAsia="Times New Roman" w:hAnsi="Times New Roman"/>
      <w:sz w:val="24"/>
      <w:szCs w:val="24"/>
    </w:rPr>
  </w:style>
  <w:style w:type="table" w:customStyle="1" w:styleId="20">
    <w:name w:val="Сетка таблицы2"/>
    <w:basedOn w:val="a1"/>
    <w:next w:val="af0"/>
    <w:uiPriority w:val="59"/>
    <w:rsid w:val="00C14B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39"/>
    <w:rsid w:val="00C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C51FB7"/>
    <w:rPr>
      <w:b/>
      <w:bCs/>
    </w:rPr>
  </w:style>
  <w:style w:type="paragraph" w:styleId="af2">
    <w:name w:val="List Paragraph"/>
    <w:basedOn w:val="a"/>
    <w:link w:val="af3"/>
    <w:uiPriority w:val="34"/>
    <w:qFormat/>
    <w:rsid w:val="00CC4B96"/>
    <w:pPr>
      <w:ind w:left="720"/>
      <w:contextualSpacing/>
    </w:pPr>
  </w:style>
  <w:style w:type="character" w:customStyle="1" w:styleId="markedcontent">
    <w:name w:val="markedcontent"/>
    <w:basedOn w:val="a0"/>
    <w:rsid w:val="0009690C"/>
  </w:style>
  <w:style w:type="character" w:customStyle="1" w:styleId="af3">
    <w:name w:val="Абзац списка Знак"/>
    <w:link w:val="af2"/>
    <w:uiPriority w:val="34"/>
    <w:rsid w:val="00BF0632"/>
    <w:rPr>
      <w:rFonts w:ascii="Times New Roman" w:eastAsia="Times New Roman" w:hAnsi="Times New Roman"/>
      <w:sz w:val="22"/>
      <w:szCs w:val="22"/>
      <w:lang w:bidi="ru-RU"/>
    </w:rPr>
  </w:style>
  <w:style w:type="character" w:styleId="af4">
    <w:name w:val="FollowedHyperlink"/>
    <w:basedOn w:val="a0"/>
    <w:uiPriority w:val="99"/>
    <w:semiHidden/>
    <w:unhideWhenUsed/>
    <w:rsid w:val="00DD0FC0"/>
    <w:rPr>
      <w:color w:val="954F72" w:themeColor="followedHyperlink"/>
      <w:u w:val="single"/>
    </w:rPr>
  </w:style>
  <w:style w:type="character" w:customStyle="1" w:styleId="10">
    <w:name w:val="Заголовок 1 Знак"/>
    <w:basedOn w:val="a0"/>
    <w:link w:val="1"/>
    <w:uiPriority w:val="9"/>
    <w:rsid w:val="00D407BC"/>
    <w:rPr>
      <w:rFonts w:asciiTheme="majorHAnsi" w:eastAsiaTheme="majorEastAsia" w:hAnsiTheme="majorHAnsi" w:cstheme="majorBidi"/>
      <w:color w:val="2F5496" w:themeColor="accent1" w:themeShade="BF"/>
      <w:sz w:val="32"/>
      <w:szCs w:val="32"/>
      <w:lang w:bidi="ru-RU"/>
    </w:rPr>
  </w:style>
  <w:style w:type="paragraph" w:styleId="af5">
    <w:name w:val="TOC Heading"/>
    <w:basedOn w:val="1"/>
    <w:next w:val="a"/>
    <w:uiPriority w:val="39"/>
    <w:unhideWhenUsed/>
    <w:qFormat/>
    <w:rsid w:val="00D407BC"/>
    <w:pPr>
      <w:spacing w:line="259" w:lineRule="auto"/>
      <w:outlineLvl w:val="9"/>
    </w:pPr>
    <w:rPr>
      <w:lang w:bidi="ar-SA"/>
    </w:rPr>
  </w:style>
  <w:style w:type="paragraph" w:styleId="22">
    <w:name w:val="toc 2"/>
    <w:basedOn w:val="a"/>
    <w:next w:val="a"/>
    <w:autoRedefine/>
    <w:uiPriority w:val="39"/>
    <w:unhideWhenUsed/>
    <w:rsid w:val="00D407BC"/>
    <w:pPr>
      <w:tabs>
        <w:tab w:val="left" w:pos="709"/>
        <w:tab w:val="right" w:leader="dot" w:pos="9632"/>
      </w:tabs>
      <w:spacing w:after="100"/>
      <w:ind w:left="220"/>
    </w:pPr>
  </w:style>
  <w:style w:type="paragraph" w:styleId="3">
    <w:name w:val="toc 3"/>
    <w:basedOn w:val="a"/>
    <w:next w:val="a"/>
    <w:autoRedefine/>
    <w:uiPriority w:val="39"/>
    <w:unhideWhenUsed/>
    <w:rsid w:val="00D407BC"/>
    <w:pPr>
      <w:tabs>
        <w:tab w:val="left" w:pos="993"/>
        <w:tab w:val="right" w:leader="dot" w:pos="9632"/>
      </w:tabs>
      <w:spacing w:after="100"/>
      <w:ind w:left="440"/>
    </w:pPr>
  </w:style>
  <w:style w:type="paragraph" w:customStyle="1" w:styleId="12">
    <w:name w:val="Обычный1"/>
    <w:rsid w:val="00850AED"/>
    <w:pPr>
      <w:spacing w:before="100" w:after="100"/>
    </w:pPr>
    <w:rPr>
      <w:rFonts w:ascii="Times New Roman" w:eastAsia="Times New Roman" w:hAnsi="Times New Roman"/>
      <w:color w:val="000000"/>
      <w:sz w:val="24"/>
      <w:szCs w:val="24"/>
    </w:rPr>
  </w:style>
  <w:style w:type="paragraph" w:styleId="af6">
    <w:name w:val="Normal (Web)"/>
    <w:basedOn w:val="a"/>
    <w:uiPriority w:val="99"/>
    <w:unhideWhenUsed/>
    <w:rsid w:val="0072508F"/>
    <w:pPr>
      <w:spacing w:before="100" w:beforeAutospacing="1" w:after="100" w:afterAutospacing="1"/>
    </w:pPr>
    <w:rPr>
      <w:sz w:val="24"/>
      <w:szCs w:val="24"/>
      <w:lang w:bidi="ar-SA"/>
    </w:rPr>
  </w:style>
  <w:style w:type="paragraph" w:customStyle="1" w:styleId="4">
    <w:name w:val="Заголовок №4"/>
    <w:basedOn w:val="a"/>
    <w:link w:val="40"/>
    <w:rsid w:val="0055787E"/>
    <w:pPr>
      <w:shd w:val="clear" w:color="auto" w:fill="FFFFFF"/>
      <w:spacing w:after="240" w:line="322" w:lineRule="exact"/>
      <w:jc w:val="center"/>
      <w:outlineLvl w:val="3"/>
    </w:pPr>
    <w:rPr>
      <w:b/>
      <w:bCs/>
      <w:sz w:val="27"/>
      <w:szCs w:val="27"/>
      <w:lang w:val="x-none" w:eastAsia="x-none" w:bidi="ar-SA"/>
    </w:rPr>
  </w:style>
  <w:style w:type="character" w:customStyle="1" w:styleId="40">
    <w:name w:val="Заголовок №4_"/>
    <w:link w:val="4"/>
    <w:locked/>
    <w:rsid w:val="0055787E"/>
    <w:rPr>
      <w:rFonts w:ascii="Times New Roman" w:eastAsia="Times New Roman" w:hAnsi="Times New Roman"/>
      <w:b/>
      <w:bCs/>
      <w:sz w:val="27"/>
      <w:szCs w:val="27"/>
      <w:shd w:val="clear" w:color="auto" w:fill="FFFFFF"/>
      <w:lang w:val="x-none" w:eastAsia="x-none"/>
    </w:rPr>
  </w:style>
  <w:style w:type="character" w:customStyle="1" w:styleId="FontStyle49">
    <w:name w:val="Font Style49"/>
    <w:uiPriority w:val="99"/>
    <w:rsid w:val="007C579B"/>
    <w:rPr>
      <w:rFonts w:ascii="Times New Roman" w:hAnsi="Times New Roman" w:cs="Times New Roman" w:hint="default"/>
      <w:b/>
      <w:bCs/>
      <w:sz w:val="26"/>
      <w:szCs w:val="26"/>
    </w:rPr>
  </w:style>
  <w:style w:type="paragraph" w:customStyle="1" w:styleId="ConsPlusNormal">
    <w:name w:val="ConsPlusNormal"/>
    <w:link w:val="ConsPlusNormal0"/>
    <w:uiPriority w:val="99"/>
    <w:rsid w:val="00E140BB"/>
    <w:pPr>
      <w:widowControl w:val="0"/>
      <w:autoSpaceDE w:val="0"/>
      <w:autoSpaceDN w:val="0"/>
    </w:pPr>
    <w:rPr>
      <w:rFonts w:eastAsia="Times New Roman" w:cs="Calibri"/>
      <w:sz w:val="22"/>
    </w:rPr>
  </w:style>
  <w:style w:type="character" w:customStyle="1" w:styleId="ConsPlusNormal0">
    <w:name w:val="ConsPlusNormal Знак"/>
    <w:basedOn w:val="a0"/>
    <w:link w:val="ConsPlusNormal"/>
    <w:uiPriority w:val="99"/>
    <w:rsid w:val="00E140BB"/>
    <w:rPr>
      <w:rFonts w:eastAsia="Times New Roman" w:cs="Calibri"/>
      <w:sz w:val="22"/>
    </w:rPr>
  </w:style>
  <w:style w:type="paragraph" w:customStyle="1" w:styleId="Style2">
    <w:name w:val="Style2"/>
    <w:basedOn w:val="a"/>
    <w:rsid w:val="00FD5420"/>
    <w:pPr>
      <w:widowControl w:val="0"/>
      <w:autoSpaceDE w:val="0"/>
      <w:autoSpaceDN w:val="0"/>
      <w:adjustRightInd w:val="0"/>
      <w:spacing w:line="484" w:lineRule="exact"/>
      <w:ind w:firstLine="715"/>
      <w:jc w:val="both"/>
    </w:pPr>
    <w:rPr>
      <w:sz w:val="24"/>
      <w:szCs w:val="24"/>
      <w:lang w:bidi="ar-SA"/>
    </w:rPr>
  </w:style>
  <w:style w:type="paragraph" w:customStyle="1" w:styleId="Default">
    <w:name w:val="Default"/>
    <w:rsid w:val="003F7A42"/>
    <w:pPr>
      <w:autoSpaceDE w:val="0"/>
      <w:autoSpaceDN w:val="0"/>
      <w:adjustRightInd w:val="0"/>
    </w:pPr>
    <w:rPr>
      <w:rFonts w:ascii="Times New Roman" w:eastAsia="Times New Roman" w:hAnsi="Times New Roman"/>
      <w:color w:val="000000"/>
      <w:sz w:val="24"/>
      <w:szCs w:val="24"/>
    </w:rPr>
  </w:style>
  <w:style w:type="paragraph" w:customStyle="1" w:styleId="13">
    <w:name w:val="Текст1"/>
    <w:basedOn w:val="a"/>
    <w:rsid w:val="003F7A42"/>
    <w:pPr>
      <w:suppressAutoHyphens/>
    </w:pPr>
    <w:rPr>
      <w:rFonts w:ascii="Courier New" w:hAnsi="Courier New"/>
      <w:sz w:val="2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32005">
      <w:bodyDiv w:val="1"/>
      <w:marLeft w:val="0"/>
      <w:marRight w:val="0"/>
      <w:marTop w:val="0"/>
      <w:marBottom w:val="0"/>
      <w:divBdr>
        <w:top w:val="none" w:sz="0" w:space="0" w:color="auto"/>
        <w:left w:val="none" w:sz="0" w:space="0" w:color="auto"/>
        <w:bottom w:val="none" w:sz="0" w:space="0" w:color="auto"/>
        <w:right w:val="none" w:sz="0" w:space="0" w:color="auto"/>
      </w:divBdr>
    </w:div>
    <w:div w:id="1508012418">
      <w:bodyDiv w:val="1"/>
      <w:marLeft w:val="0"/>
      <w:marRight w:val="0"/>
      <w:marTop w:val="0"/>
      <w:marBottom w:val="0"/>
      <w:divBdr>
        <w:top w:val="none" w:sz="0" w:space="0" w:color="auto"/>
        <w:left w:val="none" w:sz="0" w:space="0" w:color="auto"/>
        <w:bottom w:val="none" w:sz="0" w:space="0" w:color="auto"/>
        <w:right w:val="none" w:sz="0" w:space="0" w:color="auto"/>
      </w:divBdr>
    </w:div>
    <w:div w:id="1669946497">
      <w:bodyDiv w:val="1"/>
      <w:marLeft w:val="0"/>
      <w:marRight w:val="0"/>
      <w:marTop w:val="0"/>
      <w:marBottom w:val="0"/>
      <w:divBdr>
        <w:top w:val="none" w:sz="0" w:space="0" w:color="auto"/>
        <w:left w:val="none" w:sz="0" w:space="0" w:color="auto"/>
        <w:bottom w:val="none" w:sz="0" w:space="0" w:color="auto"/>
        <w:right w:val="none" w:sz="0" w:space="0" w:color="auto"/>
      </w:divBdr>
      <w:divsChild>
        <w:div w:id="401947965">
          <w:marLeft w:val="0"/>
          <w:marRight w:val="0"/>
          <w:marTop w:val="0"/>
          <w:marBottom w:val="0"/>
          <w:divBdr>
            <w:top w:val="none" w:sz="0" w:space="0" w:color="auto"/>
            <w:left w:val="none" w:sz="0" w:space="0" w:color="auto"/>
            <w:bottom w:val="none" w:sz="0" w:space="0" w:color="auto"/>
            <w:right w:val="none" w:sz="0" w:space="0" w:color="auto"/>
          </w:divBdr>
        </w:div>
        <w:div w:id="1573738319">
          <w:marLeft w:val="0"/>
          <w:marRight w:val="0"/>
          <w:marTop w:val="0"/>
          <w:marBottom w:val="0"/>
          <w:divBdr>
            <w:top w:val="none" w:sz="0" w:space="0" w:color="auto"/>
            <w:left w:val="none" w:sz="0" w:space="0" w:color="auto"/>
            <w:bottom w:val="none" w:sz="0" w:space="0" w:color="auto"/>
            <w:right w:val="none" w:sz="0" w:space="0" w:color="auto"/>
          </w:divBdr>
        </w:div>
        <w:div w:id="613251100">
          <w:marLeft w:val="0"/>
          <w:marRight w:val="0"/>
          <w:marTop w:val="0"/>
          <w:marBottom w:val="0"/>
          <w:divBdr>
            <w:top w:val="none" w:sz="0" w:space="0" w:color="auto"/>
            <w:left w:val="none" w:sz="0" w:space="0" w:color="auto"/>
            <w:bottom w:val="none" w:sz="0" w:space="0" w:color="auto"/>
            <w:right w:val="none" w:sz="0" w:space="0" w:color="auto"/>
          </w:divBdr>
        </w:div>
      </w:divsChild>
    </w:div>
    <w:div w:id="1767267647">
      <w:bodyDiv w:val="1"/>
      <w:marLeft w:val="0"/>
      <w:marRight w:val="0"/>
      <w:marTop w:val="0"/>
      <w:marBottom w:val="0"/>
      <w:divBdr>
        <w:top w:val="none" w:sz="0" w:space="0" w:color="auto"/>
        <w:left w:val="none" w:sz="0" w:space="0" w:color="auto"/>
        <w:bottom w:val="none" w:sz="0" w:space="0" w:color="auto"/>
        <w:right w:val="none" w:sz="0" w:space="0" w:color="auto"/>
      </w:divBdr>
    </w:div>
    <w:div w:id="1784767142">
      <w:bodyDiv w:val="1"/>
      <w:marLeft w:val="0"/>
      <w:marRight w:val="0"/>
      <w:marTop w:val="0"/>
      <w:marBottom w:val="0"/>
      <w:divBdr>
        <w:top w:val="none" w:sz="0" w:space="0" w:color="auto"/>
        <w:left w:val="none" w:sz="0" w:space="0" w:color="auto"/>
        <w:bottom w:val="none" w:sz="0" w:space="0" w:color="auto"/>
        <w:right w:val="none" w:sz="0" w:space="0" w:color="auto"/>
      </w:divBdr>
    </w:div>
    <w:div w:id="1952738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0448" TargetMode="External"/><Relationship Id="rId17" Type="http://schemas.openxmlformats.org/officeDocument/2006/relationships/hyperlink" Target="http://eduvideo.online/" TargetMode="External"/><Relationship Id="rId2" Type="http://schemas.openxmlformats.org/officeDocument/2006/relationships/numbering" Target="numbering.xml"/><Relationship Id="rId16" Type="http://schemas.openxmlformats.org/officeDocument/2006/relationships/hyperlink" Target="http://www.library.fa.ru/resource.asp?id=3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nomy.gov.ru" TargetMode="External"/><Relationship Id="rId5" Type="http://schemas.openxmlformats.org/officeDocument/2006/relationships/webSettings" Target="webSettings.xml"/><Relationship Id="rId15" Type="http://schemas.openxmlformats.org/officeDocument/2006/relationships/hyperlink" Target="http://library.fa.ru/"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economy.gov.ru/minec/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471-0A7C-454F-9339-18D0E97A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6970</Words>
  <Characters>39733</Characters>
  <Application>Microsoft Office Word</Application>
  <DocSecurity>0</DocSecurity>
  <Lines>331</Lines>
  <Paragraphs>93</Paragraphs>
  <ScaleCrop>false</ScaleCrop>
  <HeadingPairs>
    <vt:vector size="4" baseType="variant">
      <vt:variant>
        <vt:lpstr>Название</vt:lpstr>
      </vt:variant>
      <vt:variant>
        <vt:i4>1</vt:i4>
      </vt:variant>
      <vt:variant>
        <vt:lpstr>Headings</vt:lpstr>
      </vt:variant>
      <vt:variant>
        <vt:i4>38</vt:i4>
      </vt:variant>
    </vt:vector>
  </HeadingPairs>
  <TitlesOfParts>
    <vt:vector size="39" baseType="lpstr">
      <vt:lpstr/>
      <vt:lpstr>    «ФИНАНСОВЫЙ УНИВЕРСИТЕТ</vt:lpstr>
      <vt:lpstr>    Федулов В.И. Департамент правового регулирования экономической деятельности. –М</vt:lpstr>
      <vt:lpstr>    Международное корпоративное право (на английском языке)</vt:lpstr>
      <vt:lpstr>    СОДЕРЖАНИЕ</vt:lpstr>
      <vt:lpstr>    Наименование дисциплины</vt:lpstr>
      <vt:lpstr>    2. Перечень планируемых результатов обучения по дисциплине, соотнесенных с плани</vt:lpstr>
      <vt:lpstr>    </vt:lpstr>
      <vt:lpstr>    3. Место дисциплины в структуре образовательной программы</vt:lpstr>
      <vt:lpstr>    4. Объем дисциплины в зачетных единицах и в академических часах        с выделен</vt:lpstr>
      <vt:lpstr>    </vt:lpstr>
      <vt:lpstr>    5. Содержание дисциплины, структурированное по темам (разделам) дисциплины с ука</vt:lpstr>
      <vt:lpstr>    Содержание дисциплины</vt:lpstr>
      <vt:lpstr>    Тема 2. Разновидности организационно-правовых форм корпораций.</vt:lpstr>
      <vt:lpstr>    Тема 3. Теоретические и практические аспекты правового регулирования сделок, сов</vt:lpstr>
      <vt:lpstr>    Тема 4. Международные стандарты в сфере корпоративного управления</vt:lpstr>
      <vt:lpstr>    5.2. Учебно-тематический план</vt:lpstr>
      <vt:lpstr>    </vt:lpstr>
      <vt:lpstr>    6. Перечень учебно-методического обеспечения для самостоятельной работы обучающи</vt:lpstr>
      <vt:lpstr>    6.1. Формы внеаудиторной самостоятельной работы</vt:lpstr>
      <vt:lpstr>        Примерные типовые ситуационные задачи:</vt:lpstr>
      <vt:lpstr>        Примерная	тематика	вопросов	для	контрольной работы:</vt:lpstr>
      <vt:lpstr>    Фонд оценочных средств для проведения промежуточной аттестации обучающихся по ди</vt:lpstr>
      <vt:lpstr>        Примерные вопросы для подготовки к зачету:</vt:lpstr>
      <vt:lpstr>    Методические материалы, определяющие процедуры оценивания знаний, умений и владе</vt:lpstr>
      <vt:lpstr>    </vt:lpstr>
      <vt:lpstr>    8.	Перечень	основной	и	дополнительной	учебной	литературы, необходимой для освоен</vt:lpstr>
      <vt:lpstr>    </vt:lpstr>
      <vt:lpstr>    Основная</vt:lpstr>
      <vt:lpstr>    Дополнительная</vt:lpstr>
      <vt:lpstr>    9.  Перечень ресурсов информационно-телекоммуникационной сети</vt:lpstr>
      <vt:lpstr>    «Интернет», необходимых для освоения дисциплины:</vt:lpstr>
      <vt:lpstr>    </vt:lpstr>
      <vt:lpstr>    11. Перечень информационных технологий, используемых при осуществлении образоват</vt:lpstr>
      <vt:lpstr>    11. 1. Комплект лицензионного программного обеспечения: </vt:lpstr>
      <vt:lpstr>    1. Windows, Microsoft Office. </vt:lpstr>
      <vt:lpstr>    2. Антивирус ESET Endpoint Security</vt:lpstr>
      <vt:lpstr>    11.2. Современные профессиональные базы данных и информационные справочные систе</vt:lpstr>
      <vt:lpstr>    12.	 Описание	материально-технической	базы,	необходимой	для осуществления образо</vt:lpstr>
    </vt:vector>
  </TitlesOfParts>
  <Company/>
  <LinksUpToDate>false</LinksUpToDate>
  <CharactersWithSpaces>46610</CharactersWithSpaces>
  <SharedDoc>false</SharedDoc>
  <HLinks>
    <vt:vector size="120" baseType="variant">
      <vt:variant>
        <vt:i4>852026</vt:i4>
      </vt:variant>
      <vt:variant>
        <vt:i4>57</vt:i4>
      </vt:variant>
      <vt:variant>
        <vt:i4>0</vt:i4>
      </vt:variant>
      <vt:variant>
        <vt:i4>5</vt:i4>
      </vt:variant>
      <vt:variant>
        <vt:lpwstr>https://portal.fa.ru/Www/phpBB/viewforum.php?f=86</vt:lpwstr>
      </vt:variant>
      <vt:variant>
        <vt:lpwstr/>
      </vt:variant>
      <vt:variant>
        <vt:i4>8323081</vt:i4>
      </vt:variant>
      <vt:variant>
        <vt:i4>54</vt:i4>
      </vt:variant>
      <vt:variant>
        <vt:i4>0</vt:i4>
      </vt:variant>
      <vt:variant>
        <vt:i4>5</vt:i4>
      </vt:variant>
      <vt:variant>
        <vt:lpwstr>https://portal.fa.ru/Catalog?MenuId=Catalog</vt:lpwstr>
      </vt:variant>
      <vt:variant>
        <vt:lpwstr/>
      </vt:variant>
      <vt:variant>
        <vt:i4>3145795</vt:i4>
      </vt:variant>
      <vt:variant>
        <vt:i4>51</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1245194</vt:i4>
      </vt:variant>
      <vt:variant>
        <vt:i4>48</vt:i4>
      </vt:variant>
      <vt:variant>
        <vt:i4>0</vt:i4>
      </vt:variant>
      <vt:variant>
        <vt:i4>5</vt:i4>
      </vt:variant>
      <vt:variant>
        <vt:lpwstr>http://www.fa.ru/org/faculty/ioo/Documents/%D0%9F%D1%80%D0%B8%D0%BA%D0%B0%D0%B7 %E2%84%960557_%D0%BE %D0%BE%D1%82 23.03.2017 %D0%BE %D1%82%D0%B5%D0%BA%D1%83%D1%89%D0%B5%D0%BC %D0%BA%D0%BE%D0%BD%D1%82%D1%80%D0%BE%D0%BB%D0%B5 %D1%83%D1%81%D0%BF%D0%B5%D0%B2%D0%B0%D0%B5%D0%BC%D0%BE%D1%81%D1%82%D0%B8 %281%29.pdf</vt:lpwstr>
      </vt:variant>
      <vt:variant>
        <vt:lpwstr/>
      </vt:variant>
      <vt:variant>
        <vt:i4>114</vt:i4>
      </vt:variant>
      <vt:variant>
        <vt:i4>45</vt:i4>
      </vt:variant>
      <vt:variant>
        <vt:i4>0</vt:i4>
      </vt:variant>
      <vt:variant>
        <vt:i4>5</vt:i4>
      </vt:variant>
      <vt:variant>
        <vt:lpwstr>http://library.fa.ru/</vt:lpwstr>
      </vt:variant>
      <vt:variant>
        <vt:lpwstr/>
      </vt:variant>
      <vt:variant>
        <vt:i4>5505113</vt:i4>
      </vt:variant>
      <vt:variant>
        <vt:i4>42</vt:i4>
      </vt:variant>
      <vt:variant>
        <vt:i4>0</vt:i4>
      </vt:variant>
      <vt:variant>
        <vt:i4>5</vt:i4>
      </vt:variant>
      <vt:variant>
        <vt:lpwstr>http://www.oecd.org/</vt:lpwstr>
      </vt:variant>
      <vt:variant>
        <vt:lpwstr/>
      </vt:variant>
      <vt:variant>
        <vt:i4>3866711</vt:i4>
      </vt:variant>
      <vt:variant>
        <vt:i4>39</vt:i4>
      </vt:variant>
      <vt:variant>
        <vt:i4>0</vt:i4>
      </vt:variant>
      <vt:variant>
        <vt:i4>5</vt:i4>
      </vt:variant>
      <vt:variant>
        <vt:lpwstr>http://www.wto.org/</vt:lpwstr>
      </vt:variant>
      <vt:variant>
        <vt:lpwstr/>
      </vt:variant>
      <vt:variant>
        <vt:i4>6357076</vt:i4>
      </vt:variant>
      <vt:variant>
        <vt:i4>36</vt:i4>
      </vt:variant>
      <vt:variant>
        <vt:i4>0</vt:i4>
      </vt:variant>
      <vt:variant>
        <vt:i4>5</vt:i4>
      </vt:variant>
      <vt:variant>
        <vt:lpwstr>http://www.tpprf.ru/ru/</vt:lpwstr>
      </vt:variant>
      <vt:variant>
        <vt:lpwstr/>
      </vt:variant>
      <vt:variant>
        <vt:i4>5701655</vt:i4>
      </vt:variant>
      <vt:variant>
        <vt:i4>33</vt:i4>
      </vt:variant>
      <vt:variant>
        <vt:i4>0</vt:i4>
      </vt:variant>
      <vt:variant>
        <vt:i4>5</vt:i4>
      </vt:variant>
      <vt:variant>
        <vt:lpwstr>http://economy.gov.ru/minec/main</vt:lpwstr>
      </vt:variant>
      <vt:variant>
        <vt:lpwstr/>
      </vt:variant>
      <vt:variant>
        <vt:i4>6881293</vt:i4>
      </vt:variant>
      <vt:variant>
        <vt:i4>30</vt:i4>
      </vt:variant>
      <vt:variant>
        <vt:i4>0</vt:i4>
      </vt:variant>
      <vt:variant>
        <vt:i4>5</vt:i4>
      </vt:variant>
      <vt:variant>
        <vt:lpwstr>http://www.mid.ru/bdomp/sitemap.nsf</vt:lpwstr>
      </vt:variant>
      <vt:variant>
        <vt:lpwstr/>
      </vt:variant>
      <vt:variant>
        <vt:i4>131178</vt:i4>
      </vt:variant>
      <vt:variant>
        <vt:i4>27</vt:i4>
      </vt:variant>
      <vt:variant>
        <vt:i4>0</vt:i4>
      </vt:variant>
      <vt:variant>
        <vt:i4>5</vt:i4>
      </vt:variant>
      <vt:variant>
        <vt:lpwstr>http://www.rg.ru/</vt:lpwstr>
      </vt:variant>
      <vt:variant>
        <vt:lpwstr/>
      </vt:variant>
      <vt:variant>
        <vt:i4>5898254</vt:i4>
      </vt:variant>
      <vt:variant>
        <vt:i4>24</vt:i4>
      </vt:variant>
      <vt:variant>
        <vt:i4>0</vt:i4>
      </vt:variant>
      <vt:variant>
        <vt:i4>5</vt:i4>
      </vt:variant>
      <vt:variant>
        <vt:lpwstr>file://localhost/%D0%BF%D0%B0/%20%20http/::znanium.com:catalog.php%3Fbookinfo=359182</vt:lpwstr>
      </vt:variant>
      <vt:variant>
        <vt:lpwstr/>
      </vt:variant>
      <vt:variant>
        <vt:i4>589932</vt:i4>
      </vt:variant>
      <vt:variant>
        <vt:i4>21</vt:i4>
      </vt:variant>
      <vt:variant>
        <vt:i4>0</vt:i4>
      </vt:variant>
      <vt:variant>
        <vt:i4>5</vt:i4>
      </vt:variant>
      <vt:variant>
        <vt:lpwstr>https://urait.ru/bcode/450448</vt:lpwstr>
      </vt:variant>
      <vt:variant>
        <vt:lpwstr/>
      </vt:variant>
      <vt:variant>
        <vt:i4>4587564</vt:i4>
      </vt:variant>
      <vt:variant>
        <vt:i4>18</vt:i4>
      </vt:variant>
      <vt:variant>
        <vt:i4>0</vt:i4>
      </vt:variant>
      <vt:variant>
        <vt:i4>5</vt:i4>
      </vt:variant>
      <vt:variant>
        <vt:lpwstr>file://localhost/consultantplus/::offline:ref=8125A0634898B9166DE513AA3D628F8F0A3BDA43B2BEA768F60E097AC8P8u6N</vt:lpwstr>
      </vt:variant>
      <vt:variant>
        <vt:lpwstr/>
      </vt:variant>
      <vt:variant>
        <vt:i4>7929883</vt:i4>
      </vt:variant>
      <vt:variant>
        <vt:i4>15</vt:i4>
      </vt:variant>
      <vt:variant>
        <vt:i4>0</vt:i4>
      </vt:variant>
      <vt:variant>
        <vt:i4>5</vt:i4>
      </vt:variant>
      <vt:variant>
        <vt:lpwstr>file://localhost/consultantplus/::offline:ref=8125A0634898B9166DE513AA3D628F8F0A3BDA43B2BEA768F60E097AC886A6F4D912982EDFC832B9P1u7N</vt:lpwstr>
      </vt:variant>
      <vt:variant>
        <vt:lpwstr/>
      </vt:variant>
      <vt:variant>
        <vt:i4>8126491</vt:i4>
      </vt:variant>
      <vt:variant>
        <vt:i4>12</vt:i4>
      </vt:variant>
      <vt:variant>
        <vt:i4>0</vt:i4>
      </vt:variant>
      <vt:variant>
        <vt:i4>5</vt:i4>
      </vt:variant>
      <vt:variant>
        <vt:lpwstr>file://localhost/consultantplus/::offline:ref=8125A0634898B9166DE513AA3D628F8F0A3BDA43B2BEA768F60E097AC886A6F4D912982EDDCE36BFP1u6N</vt:lpwstr>
      </vt:variant>
      <vt:variant>
        <vt:lpwstr/>
      </vt:variant>
      <vt:variant>
        <vt:i4>7929883</vt:i4>
      </vt:variant>
      <vt:variant>
        <vt:i4>9</vt:i4>
      </vt:variant>
      <vt:variant>
        <vt:i4>0</vt:i4>
      </vt:variant>
      <vt:variant>
        <vt:i4>5</vt:i4>
      </vt:variant>
      <vt:variant>
        <vt:lpwstr>file://localhost/consultantplus/::offline:ref=8125A0634898B9166DE513AA3D628F8F0A3BDA43B2BEA768F60E097AC886A6F4D912982EDFC832B8P1u6N</vt:lpwstr>
      </vt:variant>
      <vt:variant>
        <vt:lpwstr/>
      </vt:variant>
      <vt:variant>
        <vt:i4>1507372</vt:i4>
      </vt:variant>
      <vt:variant>
        <vt:i4>6</vt:i4>
      </vt:variant>
      <vt:variant>
        <vt:i4>0</vt:i4>
      </vt:variant>
      <vt:variant>
        <vt:i4>5</vt:i4>
      </vt:variant>
      <vt:variant>
        <vt:lpwstr>file://localhost/consultantplus/::offline:ref=8125A0634898B9166DE513AA3D628F8F0A3BDA4DB0BAA768F60E097AC8P8u6N</vt:lpwstr>
      </vt:variant>
      <vt:variant>
        <vt:lpwstr/>
      </vt:variant>
      <vt:variant>
        <vt:i4>4587564</vt:i4>
      </vt:variant>
      <vt:variant>
        <vt:i4>3</vt:i4>
      </vt:variant>
      <vt:variant>
        <vt:i4>0</vt:i4>
      </vt:variant>
      <vt:variant>
        <vt:i4>5</vt:i4>
      </vt:variant>
      <vt:variant>
        <vt:lpwstr>file://localhost/consultantplus/::offline:ref=8125A0634898B9166DE513AA3D628F8F0A3BDA43B2BEA768F60E097AC8P8u6N</vt:lpwstr>
      </vt:variant>
      <vt:variant>
        <vt:lpwstr/>
      </vt:variant>
      <vt:variant>
        <vt:i4>4587564</vt:i4>
      </vt:variant>
      <vt:variant>
        <vt:i4>0</vt:i4>
      </vt:variant>
      <vt:variant>
        <vt:i4>0</vt:i4>
      </vt:variant>
      <vt:variant>
        <vt:i4>5</vt:i4>
      </vt:variant>
      <vt:variant>
        <vt:lpwstr>file://localhost/consultantplus/::offline:ref=8125A0634898B9166DE513AA3D628F8F0A3BDA43B2BEA768F60E097AC8P8u6N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Федулов</dc:creator>
  <cp:lastModifiedBy>Молчанова Алла Владиславовна</cp:lastModifiedBy>
  <cp:revision>34</cp:revision>
  <cp:lastPrinted>2023-06-21T07:44:00Z</cp:lastPrinted>
  <dcterms:created xsi:type="dcterms:W3CDTF">2023-06-16T07:20:00Z</dcterms:created>
  <dcterms:modified xsi:type="dcterms:W3CDTF">2023-07-03T10:43:00Z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Microsoft® Word 2013</vt:lpwstr>
  </property>
  <property fmtid="{D5CDD505-2E9C-101B-9397-08002B2CF9AE}" pid="4" name="LastSaved">
    <vt:filetime>2021-01-16T00:00:00Z</vt:filetime>
  </property>
</Properties>
</file>