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CD3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5169CFB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6353073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03495B86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48C52D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72C10A3E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B2D485" w14:textId="5F1D82F6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1110D5">
        <w:rPr>
          <w:rFonts w:ascii="Times New Roman" w:eastAsia="Calibri" w:hAnsi="Times New Roman" w:cs="Times New Roman"/>
          <w:sz w:val="28"/>
          <w:szCs w:val="28"/>
        </w:rPr>
        <w:t>Экономика, финансы и управление</w:t>
      </w:r>
      <w:r w:rsidRPr="0017529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518FF703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B04224E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A4D99D" w14:textId="77777777" w:rsidR="00993FAC" w:rsidRPr="00175294" w:rsidRDefault="003835C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D0D66C" wp14:editId="1DBEA2CF">
            <wp:extent cx="2631056" cy="100929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57975" t="28217" r="27485" b="60596"/>
                    <a:stretch/>
                  </pic:blipFill>
                  <pic:spPr bwMode="auto">
                    <a:xfrm>
                      <a:off x="0" y="0"/>
                      <a:ext cx="2643848" cy="1014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3D1641" w14:textId="77777777" w:rsidR="00993FAC" w:rsidRPr="003835C4" w:rsidRDefault="003835C4" w:rsidP="003835C4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28F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0A28FB" w:rsidRPr="000A28FB">
        <w:rPr>
          <w:rFonts w:ascii="Times New Roman" w:eastAsia="Calibri" w:hAnsi="Times New Roman" w:cs="Times New Roman"/>
          <w:sz w:val="24"/>
          <w:szCs w:val="24"/>
        </w:rPr>
        <w:t>20 январ</w:t>
      </w:r>
      <w:r w:rsidRPr="000A28FB">
        <w:rPr>
          <w:rFonts w:ascii="Times New Roman" w:eastAsia="Calibri" w:hAnsi="Times New Roman" w:cs="Times New Roman"/>
          <w:sz w:val="24"/>
          <w:szCs w:val="24"/>
        </w:rPr>
        <w:t>я</w:t>
      </w:r>
      <w:r w:rsidRPr="000A28FB">
        <w:rPr>
          <w:rFonts w:ascii="Times New Roman" w:eastAsia="Calibri" w:hAnsi="Times New Roman" w:cs="Times New Roman"/>
          <w:szCs w:val="28"/>
        </w:rPr>
        <w:t xml:space="preserve"> </w:t>
      </w:r>
      <w:r w:rsidRPr="003835C4">
        <w:rPr>
          <w:rFonts w:ascii="Times New Roman" w:eastAsia="Calibri" w:hAnsi="Times New Roman" w:cs="Times New Roman"/>
          <w:sz w:val="24"/>
          <w:szCs w:val="28"/>
        </w:rPr>
        <w:t xml:space="preserve">2024 г. </w:t>
      </w:r>
    </w:p>
    <w:p w14:paraId="3D8B9A9F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B7ABE4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4A1369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D764DC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450ADD" w14:textId="77777777" w:rsidR="00993FAC" w:rsidRPr="00FF7A82" w:rsidRDefault="004B3351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ФОНД 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ОЦЕНОЧНЫ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14:paraId="65BE89F0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BEAB3B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BBD79F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0DFFD102" w14:textId="33104084" w:rsidR="00103867" w:rsidRPr="00103867" w:rsidRDefault="009A5D9C" w:rsidP="00103867">
      <w:pPr>
        <w:tabs>
          <w:tab w:val="left" w:pos="709"/>
          <w:tab w:val="left" w:pos="993"/>
        </w:tabs>
        <w:autoSpaceDN w:val="0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Консолидация и трансформация финансовой отчетности</w:t>
      </w:r>
    </w:p>
    <w:p w14:paraId="1D3D4B20" w14:textId="77777777" w:rsidR="00547225" w:rsidRDefault="00547225" w:rsidP="00993FAC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5377C7D7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56FEC6FC" w14:textId="7B2C28EF" w:rsidR="00BB691B" w:rsidRPr="00BB691B" w:rsidRDefault="00993FAC" w:rsidP="00116C6D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1B">
        <w:rPr>
          <w:rFonts w:ascii="Times New Roman" w:eastAsia="Arial Unicode MS" w:hAnsi="Times New Roman" w:cs="Times New Roman"/>
          <w:sz w:val="28"/>
          <w:szCs w:val="28"/>
        </w:rPr>
        <w:t xml:space="preserve">Направление подготовки 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</w:t>
      </w:r>
      <w:r w:rsidR="00BB691B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Экономика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B691B" w:rsidRPr="00BB691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B691B" w:rsidRPr="00BB691B">
        <w:rPr>
          <w:rFonts w:ascii="Times New Roman" w:eastAsia="Calibri" w:hAnsi="Times New Roman" w:cs="Times New Roman"/>
          <w:sz w:val="28"/>
          <w:szCs w:val="28"/>
        </w:rPr>
        <w:t>магистерская программа «Корпоративная отчетность и право в бизнесе»</w:t>
      </w:r>
    </w:p>
    <w:p w14:paraId="1836FC78" w14:textId="3A1D9078" w:rsidR="00993FAC" w:rsidRPr="00E83CED" w:rsidRDefault="00993FAC" w:rsidP="00116C6D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08055E6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C04EA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054CDE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629B8A" w14:textId="77777777" w:rsidR="003835C4" w:rsidRPr="00E83CED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F5F47F" w14:textId="35CEE4C5" w:rsidR="00993FAC" w:rsidRPr="007516CC" w:rsidRDefault="00993FAC" w:rsidP="007516CC">
      <w:pPr>
        <w:suppressAutoHyphens/>
        <w:jc w:val="both"/>
        <w:rPr>
          <w:rFonts w:ascii="Times New Roman" w:hAnsi="Times New Roman"/>
          <w:b/>
          <w:sz w:val="32"/>
          <w:szCs w:val="24"/>
        </w:rPr>
      </w:pPr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9A5D9C">
        <w:rPr>
          <w:rFonts w:ascii="Times New Roman" w:hAnsi="Times New Roman"/>
          <w:b/>
          <w:sz w:val="24"/>
          <w:szCs w:val="24"/>
        </w:rPr>
        <w:t>Консолидация и трансформация финансовой отчетности</w:t>
      </w:r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</w:t>
      </w:r>
      <w:r w:rsidR="00825FCA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Экономика, финансы и управление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» (протокол № 0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5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16» января</w:t>
      </w:r>
      <w:r w:rsidR="001D2ACE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202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4</w:t>
      </w:r>
      <w:r w:rsidR="000960FC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46B16D40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FB9042C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7E1D03F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CFEC692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514A607" w14:textId="77777777" w:rsidR="003835C4" w:rsidRDefault="003835C4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4325653" w14:textId="77777777" w:rsidR="004B3351" w:rsidRPr="003835C4" w:rsidRDefault="004B3351" w:rsidP="004B33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3835C4" w:rsidRPr="003835C4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4</w:t>
      </w:r>
    </w:p>
    <w:p w14:paraId="7A268AB0" w14:textId="77777777" w:rsidR="00993FAC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A3684A" w14:textId="77777777" w:rsidR="003835C4" w:rsidRDefault="004B3351" w:rsidP="004B3351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71C711E" w14:textId="6BE4C880" w:rsidR="007516CC" w:rsidRDefault="009A5D9C" w:rsidP="004B3351">
      <w:pPr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Консолидация и трансформация финансовой отчетности</w:t>
      </w:r>
    </w:p>
    <w:p w14:paraId="501C4BBB" w14:textId="77777777" w:rsidR="00F539A8" w:rsidRPr="00307B55" w:rsidRDefault="00F539A8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6BA421" w14:textId="061E364E" w:rsidR="004B3351" w:rsidRDefault="004B3351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W w:w="9750" w:type="dxa"/>
        <w:tblInd w:w="-5" w:type="dxa"/>
        <w:tblLayout w:type="fixed"/>
        <w:tblCellMar>
          <w:top w:w="11" w:type="dxa"/>
          <w:left w:w="106" w:type="dxa"/>
          <w:right w:w="0" w:type="dxa"/>
        </w:tblCellMar>
        <w:tblLook w:val="04A0" w:firstRow="1" w:lastRow="0" w:firstColumn="1" w:lastColumn="0" w:noHBand="0" w:noVBand="1"/>
      </w:tblPr>
      <w:tblGrid>
        <w:gridCol w:w="2956"/>
        <w:gridCol w:w="2562"/>
        <w:gridCol w:w="4232"/>
      </w:tblGrid>
      <w:tr w:rsidR="00F539A8" w:rsidRPr="00F539A8" w14:paraId="64A2DA90" w14:textId="77777777" w:rsidTr="00A81DC0">
        <w:trPr>
          <w:trHeight w:val="504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1C1BA" w14:textId="77777777" w:rsidR="00F539A8" w:rsidRPr="00F539A8" w:rsidRDefault="00F539A8" w:rsidP="00F539A8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1DEE0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14:paraId="53001D34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D27F6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539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Индикаторыдостижения</w:t>
            </w:r>
            <w:proofErr w:type="spellEnd"/>
          </w:p>
        </w:tc>
      </w:tr>
      <w:tr w:rsidR="00F539A8" w:rsidRPr="00F539A8" w14:paraId="075C7F7C" w14:textId="77777777" w:rsidTr="00A81DC0">
        <w:trPr>
          <w:trHeight w:val="504"/>
        </w:trPr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A7AA1E" w14:textId="77777777" w:rsidR="00F539A8" w:rsidRPr="00F539A8" w:rsidRDefault="00F539A8" w:rsidP="00F539A8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3618A3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Способность к организации и управлению процессом методического обеспечения составления бухгалтерской (финансовой) отчетности экономического субъекта и консолидированной отчетности группы организаций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19F4" w14:textId="77777777" w:rsidR="00F539A8" w:rsidRPr="00F539A8" w:rsidRDefault="00F539A8" w:rsidP="00F539A8">
            <w:pPr>
              <w:widowControl w:val="0"/>
              <w:tabs>
                <w:tab w:val="left" w:pos="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539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1. Демонстрирует знание принципов и методов формирования и актуализации учетной политики экономического субъекта и группы субъектов в целях достижения достоверности и уместности отчетной информации</w:t>
            </w:r>
          </w:p>
        </w:tc>
      </w:tr>
      <w:tr w:rsidR="00F539A8" w:rsidRPr="00F539A8" w14:paraId="0F02F632" w14:textId="77777777" w:rsidTr="00A81DC0">
        <w:trPr>
          <w:trHeight w:val="504"/>
        </w:trPr>
        <w:tc>
          <w:tcPr>
            <w:tcW w:w="18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93635C" w14:textId="77777777" w:rsidR="00F539A8" w:rsidRPr="00F539A8" w:rsidRDefault="00F539A8" w:rsidP="00F539A8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577372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4D102" w14:textId="77777777" w:rsidR="00F539A8" w:rsidRPr="00F539A8" w:rsidRDefault="00F539A8" w:rsidP="00F539A8">
            <w:pPr>
              <w:widowControl w:val="0"/>
              <w:tabs>
                <w:tab w:val="left" w:pos="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539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 Разрабатывает предложения по интегрированию информационной системы бухгалтерского учета и отчетности в информационную систему экономического субъекта</w:t>
            </w:r>
          </w:p>
        </w:tc>
      </w:tr>
      <w:tr w:rsidR="00F539A8" w:rsidRPr="00F539A8" w14:paraId="4B0FB660" w14:textId="77777777" w:rsidTr="00A81DC0">
        <w:trPr>
          <w:trHeight w:val="504"/>
        </w:trPr>
        <w:tc>
          <w:tcPr>
            <w:tcW w:w="18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BA60A" w14:textId="77777777" w:rsidR="00F539A8" w:rsidRPr="00F539A8" w:rsidRDefault="00F539A8" w:rsidP="00F539A8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DD194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E1605" w14:textId="77777777" w:rsidR="00F539A8" w:rsidRPr="00F539A8" w:rsidRDefault="00F539A8" w:rsidP="00F539A8">
            <w:pPr>
              <w:widowControl w:val="0"/>
              <w:tabs>
                <w:tab w:val="left" w:pos="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539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3. Готовит методическое обеспечение для отражения новых операций и объектов в бухгалтерском учете и бухгалтерской (финансовой) отчетности, применения новых национальных и международных стандартов; формирования внутренних учетно-отчетных стандартов</w:t>
            </w:r>
          </w:p>
        </w:tc>
      </w:tr>
    </w:tbl>
    <w:p w14:paraId="50161298" w14:textId="68923613" w:rsidR="00BB691B" w:rsidRDefault="00BB691B" w:rsidP="004B3351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C1950C" w14:textId="68BE30C6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8"/>
        <w:tblW w:w="9617" w:type="dxa"/>
        <w:tblLook w:val="04A0" w:firstRow="1" w:lastRow="0" w:firstColumn="1" w:lastColumn="0" w:noHBand="0" w:noVBand="1"/>
      </w:tblPr>
      <w:tblGrid>
        <w:gridCol w:w="1014"/>
        <w:gridCol w:w="4240"/>
        <w:gridCol w:w="2484"/>
        <w:gridCol w:w="1879"/>
      </w:tblGrid>
      <w:tr w:rsidR="004B3351" w:rsidRPr="00FD010C" w14:paraId="77B5897F" w14:textId="77777777" w:rsidTr="00EB1BF4">
        <w:trPr>
          <w:trHeight w:val="53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BABA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26C6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2C0E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02C8" w14:textId="77777777" w:rsidR="004B3351" w:rsidRPr="00FD010C" w:rsidRDefault="004B3351" w:rsidP="004B335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4B3351" w:rsidRPr="00FD010C" w14:paraId="25A7C5F0" w14:textId="77777777" w:rsidTr="004524E6">
        <w:trPr>
          <w:trHeight w:val="39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BAFC" w14:textId="77777777" w:rsidR="004B3351" w:rsidRPr="00FD010C" w:rsidRDefault="004B3351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482B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5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совершения операции </w:t>
            </w:r>
            <w:proofErr w:type="gramStart"/>
            <w:r w:rsidRPr="007B357B">
              <w:rPr>
                <w:rFonts w:ascii="Times New Roman" w:hAnsi="Times New Roman" w:cs="Times New Roman"/>
                <w:bCs/>
                <w:sz w:val="24"/>
                <w:szCs w:val="24"/>
              </w:rPr>
              <w:t>- это</w:t>
            </w:r>
            <w:proofErr w:type="gramEnd"/>
            <w:r w:rsidRPr="007B357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723B5AE2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57B"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 расчетов;</w:t>
            </w:r>
          </w:p>
          <w:p w14:paraId="6A1A71F5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57B">
              <w:rPr>
                <w:rFonts w:ascii="Times New Roman" w:hAnsi="Times New Roman" w:cs="Times New Roman"/>
                <w:bCs/>
                <w:sz w:val="24"/>
                <w:szCs w:val="24"/>
              </w:rPr>
              <w:t>дата заключения контракта или признания операции в учете;</w:t>
            </w:r>
          </w:p>
          <w:p w14:paraId="1392A68A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57B">
              <w:rPr>
                <w:rFonts w:ascii="Times New Roman" w:hAnsi="Times New Roman" w:cs="Times New Roman"/>
                <w:bCs/>
                <w:sz w:val="24"/>
                <w:szCs w:val="24"/>
              </w:rPr>
              <w:t>дата расторжения контракта;</w:t>
            </w:r>
          </w:p>
          <w:p w14:paraId="6EDA141C" w14:textId="7C0BAA23" w:rsidR="004B3351" w:rsidRPr="00FD010C" w:rsidRDefault="007B357B" w:rsidP="007B35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57B">
              <w:rPr>
                <w:rFonts w:ascii="Times New Roman" w:hAnsi="Times New Roman" w:cs="Times New Roman"/>
                <w:bCs/>
                <w:sz w:val="24"/>
                <w:szCs w:val="24"/>
              </w:rPr>
              <w:t>дата отражения операции в бухгалтерской отчетности.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69B6" w14:textId="7B8CC062" w:rsidR="004B3351" w:rsidRPr="00FD010C" w:rsidRDefault="007B357B" w:rsidP="00AB15F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57B">
              <w:rPr>
                <w:rFonts w:ascii="Times New Roman" w:hAnsi="Times New Roman" w:cs="Times New Roman"/>
                <w:bCs/>
                <w:sz w:val="24"/>
                <w:szCs w:val="24"/>
              </w:rPr>
              <w:t>дата заключения контракта или признания операции в учете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6D24" w14:textId="7A5F39FC" w:rsidR="00F05437" w:rsidRPr="00FD010C" w:rsidRDefault="002D72B9" w:rsidP="00F539A8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BB69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76244B23" w14:textId="77777777" w:rsidTr="004524E6">
        <w:trPr>
          <w:trHeight w:val="27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4315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C75A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Хеджирование, форвардные контракты и опционы могут:</w:t>
            </w:r>
          </w:p>
          <w:p w14:paraId="01FD7F4C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снизить риск;</w:t>
            </w:r>
          </w:p>
          <w:p w14:paraId="7509318A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увеличить риск;</w:t>
            </w:r>
          </w:p>
          <w:p w14:paraId="7CBE7E68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используются исключительно в спекулятивных целях.</w:t>
            </w:r>
          </w:p>
          <w:p w14:paraId="1E574DA1" w14:textId="330455B1" w:rsidR="00BB691B" w:rsidRPr="003D0010" w:rsidRDefault="007B357B" w:rsidP="007B35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влияют на риски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DA87" w14:textId="4DD4D452" w:rsidR="00BB691B" w:rsidRPr="00345898" w:rsidRDefault="007B357B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57B">
              <w:rPr>
                <w:rFonts w:ascii="Times New Roman" w:hAnsi="Times New Roman" w:cs="Times New Roman"/>
                <w:sz w:val="24"/>
                <w:szCs w:val="24"/>
              </w:rPr>
              <w:t>снизить риск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E920" w14:textId="796C6314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74585961" w14:textId="77777777" w:rsidTr="004524E6">
        <w:trPr>
          <w:trHeight w:val="26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67BC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86D7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и инвестиции в иностранной валюте:</w:t>
            </w:r>
          </w:p>
          <w:p w14:paraId="00A6ACB1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снижают коммерческие риски;</w:t>
            </w:r>
          </w:p>
          <w:p w14:paraId="153BB9D3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повышают коммерческие риски.</w:t>
            </w:r>
          </w:p>
          <w:p w14:paraId="2F549DFC" w14:textId="77777777" w:rsidR="007B357B" w:rsidRPr="007B357B" w:rsidRDefault="007B357B" w:rsidP="007B357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не влиять на коммерческий риск</w:t>
            </w:r>
          </w:p>
          <w:p w14:paraId="258F9866" w14:textId="5C3D92B7" w:rsidR="00BB691B" w:rsidRPr="003D0010" w:rsidRDefault="007B357B" w:rsidP="007B357B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то, ни другое.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59A0" w14:textId="5754EF7E" w:rsidR="00BB691B" w:rsidRPr="00345898" w:rsidRDefault="007B357B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57B">
              <w:rPr>
                <w:rFonts w:ascii="Times New Roman" w:hAnsi="Times New Roman" w:cs="Times New Roman"/>
                <w:bCs/>
                <w:sz w:val="24"/>
                <w:szCs w:val="24"/>
              </w:rPr>
              <w:t>повышают коммерческие риски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96A1" w14:textId="4E21EDDA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37B9488A" w14:textId="77777777" w:rsidTr="004524E6">
        <w:trPr>
          <w:trHeight w:val="26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D598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F667" w14:textId="77777777" w:rsidR="00357F69" w:rsidRPr="00357F69" w:rsidRDefault="00357F69" w:rsidP="00357F69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Курсовая разница </w:t>
            </w:r>
            <w:proofErr w:type="gramStart"/>
            <w:r w:rsidRPr="00357F69">
              <w:rPr>
                <w:rFonts w:ascii="Times New Roman" w:hAnsi="Times New Roman" w:cs="Times New Roman"/>
                <w:bCs/>
                <w:sz w:val="24"/>
                <w:szCs w:val="24"/>
              </w:rPr>
              <w:t>- это</w:t>
            </w:r>
            <w:proofErr w:type="gramEnd"/>
            <w:r w:rsidRPr="00357F6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31727488" w14:textId="77777777" w:rsidR="00357F69" w:rsidRPr="00357F69" w:rsidRDefault="00357F69" w:rsidP="00357F69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69">
              <w:rPr>
                <w:rFonts w:ascii="Times New Roman" w:hAnsi="Times New Roman" w:cs="Times New Roman"/>
                <w:bCs/>
                <w:sz w:val="24"/>
                <w:szCs w:val="24"/>
              </w:rPr>
              <w:t>разница между двумя обменными курсами;</w:t>
            </w:r>
          </w:p>
          <w:p w14:paraId="0EED5835" w14:textId="77777777" w:rsidR="00357F69" w:rsidRPr="00357F69" w:rsidRDefault="00357F69" w:rsidP="00357F69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разница, возникающая в результате </w:t>
            </w:r>
            <w:r w:rsidRPr="00357F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отражения в отчетах того же количества единиц иностранной валюты в валюте отчетности по разным валютным курсам;</w:t>
            </w:r>
          </w:p>
          <w:p w14:paraId="425D91B7" w14:textId="77777777" w:rsidR="00357F69" w:rsidRPr="00357F69" w:rsidRDefault="00357F69" w:rsidP="00357F69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69">
              <w:rPr>
                <w:rFonts w:ascii="Times New Roman" w:hAnsi="Times New Roman" w:cs="Times New Roman"/>
                <w:bCs/>
                <w:sz w:val="24"/>
                <w:szCs w:val="24"/>
              </w:rPr>
              <w:t>средняя разница между обменными курсами на два смежных периода</w:t>
            </w:r>
          </w:p>
          <w:p w14:paraId="03343610" w14:textId="1AABF69E" w:rsidR="00BB691B" w:rsidRPr="00FD010C" w:rsidRDefault="00357F69" w:rsidP="00357F69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69">
              <w:rPr>
                <w:rFonts w:ascii="Times New Roman" w:hAnsi="Times New Roman" w:cs="Times New Roman"/>
                <w:bCs/>
                <w:sz w:val="24"/>
                <w:szCs w:val="24"/>
              </w:rPr>
              <w:t>средняя разница между обменными курсами на начало и конец периода.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B173" w14:textId="7AE10A93" w:rsidR="00BB691B" w:rsidRPr="00FD010C" w:rsidRDefault="00357F69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разница, возникающая в результате отражения в отчетах того же </w:t>
            </w:r>
            <w:r w:rsidRPr="00357F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количества единиц иностранной валюты в валюте отчетности по разным валютным курсам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4C8B" w14:textId="06AE9A24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019B9A4F" w14:textId="77777777" w:rsidTr="004524E6">
        <w:trPr>
          <w:trHeight w:val="25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A04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8CE4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Валюта отчетности </w:t>
            </w:r>
            <w:proofErr w:type="gramStart"/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</w:t>
            </w:r>
            <w:proofErr w:type="gramEnd"/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48E9F0ED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валюта отчетности это валюта, используемая при </w:t>
            </w:r>
            <w:proofErr w:type="gramStart"/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представлении  финансовой</w:t>
            </w:r>
            <w:proofErr w:type="gramEnd"/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отчетности материнской компании и консолидированной финансовой отчетности;</w:t>
            </w:r>
          </w:p>
          <w:p w14:paraId="51CC95BA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 страны местонахождения зарубежной компании, в которой она готовит отчетность;</w:t>
            </w:r>
          </w:p>
          <w:p w14:paraId="3098F469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валюта, дающая наиболее высокую курсовую прибыль</w:t>
            </w:r>
          </w:p>
          <w:p w14:paraId="2FC17B06" w14:textId="76E532F0" w:rsidR="00BB691B" w:rsidRPr="00AB15FE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валюта, являющаяся конвертируемой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5A6A" w14:textId="22F01BE6" w:rsidR="00BB691B" w:rsidRPr="00FD010C" w:rsidRDefault="00547C7F" w:rsidP="00BB691B">
            <w:pPr>
              <w:pStyle w:val="a7"/>
              <w:widowControl w:val="0"/>
              <w:tabs>
                <w:tab w:val="left" w:pos="56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47C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валюта отчетности это валюта, используемая при </w:t>
            </w:r>
            <w:proofErr w:type="gramStart"/>
            <w:r w:rsidRPr="00547C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представлении  финансовой</w:t>
            </w:r>
            <w:proofErr w:type="gramEnd"/>
            <w:r w:rsidRPr="00547C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отчетности материнской компании и консолидированной финансовой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26F0" w14:textId="735C17AA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218C8B48" w14:textId="77777777" w:rsidTr="004524E6">
        <w:trPr>
          <w:trHeight w:val="11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895D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CCAF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между отчетной датой и датой утверждения финансовой отчетности для представления компания объявила о своих планах по реорганизации. Данные планы предусматривают закрытие крупного подразделения. Вам необходимо:</w:t>
            </w:r>
          </w:p>
          <w:p w14:paraId="14E04F69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откорректировать финансовую отчетность.</w:t>
            </w:r>
          </w:p>
          <w:p w14:paraId="7C532FF4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корректировать финансовую отчетность, но отразить этот факт в примечаниях.</w:t>
            </w:r>
          </w:p>
          <w:p w14:paraId="1E63A86A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игнорировать эту информацию.</w:t>
            </w:r>
          </w:p>
          <w:p w14:paraId="23518543" w14:textId="7040BF40" w:rsidR="00BB691B" w:rsidRPr="00AB15FE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новую отчетность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1D6E" w14:textId="575FCB3D" w:rsidR="00BB691B" w:rsidRPr="00FD010C" w:rsidRDefault="00547C7F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7F">
              <w:rPr>
                <w:rFonts w:ascii="Times New Roman" w:hAnsi="Times New Roman" w:cs="Times New Roman"/>
                <w:bCs/>
                <w:sz w:val="24"/>
                <w:szCs w:val="24"/>
              </w:rPr>
              <w:t>не корректировать финансовую отчетность, но отразить этот факт в примечаниях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E539" w14:textId="2F04C4A1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033B1B6E" w14:textId="77777777" w:rsidTr="004524E6">
        <w:trPr>
          <w:trHeight w:val="10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1F40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97D1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между отчетной датой и датой утверждения финансовой отчетности для представления компания клиента ликвидируется. Клиент должен вам крупную сумму денег, и ваша фирма не сможет выжить в результате понесенных убытков. Вам необходимо:</w:t>
            </w:r>
          </w:p>
          <w:p w14:paraId="0D351634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откорректировать финансовую отчетность.</w:t>
            </w:r>
          </w:p>
          <w:p w14:paraId="48A1843C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исправлять финансовую отчетность, но отразить этот факт в примечаниях.</w:t>
            </w:r>
          </w:p>
          <w:p w14:paraId="775AC63D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игнорировать эту информацию.</w:t>
            </w:r>
          </w:p>
          <w:p w14:paraId="4363A8C6" w14:textId="70740732" w:rsidR="00BB691B" w:rsidRPr="00AB15FE" w:rsidRDefault="00547C7F" w:rsidP="00547C7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новую отчетность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9B8E" w14:textId="74A6674B" w:rsidR="00BB691B" w:rsidRPr="00FD010C" w:rsidRDefault="00547C7F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7F">
              <w:rPr>
                <w:rFonts w:ascii="Times New Roman" w:hAnsi="Times New Roman" w:cs="Times New Roman"/>
                <w:bCs/>
                <w:sz w:val="24"/>
                <w:szCs w:val="24"/>
              </w:rPr>
              <w:t>откорректировать финансовую отчетность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8DC3" w14:textId="64F80F4E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1B282C44" w14:textId="77777777" w:rsidTr="004524E6">
        <w:trPr>
          <w:trHeight w:val="25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F72C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94AD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объявления прибыли и иных важнейших показателей:</w:t>
            </w:r>
          </w:p>
          <w:p w14:paraId="39839CE5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оканчивается (исходя из целей МСФО (IAS) 10).</w:t>
            </w:r>
          </w:p>
          <w:p w14:paraId="0926D430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оканчивается только тогда, когда наблюдательный орган </w:t>
            </w: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утверждает финансовую отчетность в соответствии с требованиями МСФО.</w:t>
            </w:r>
          </w:p>
          <w:p w14:paraId="31A6E47E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оканчивается только тогда, когда руководство утверждает финансовую отчетность в соответствии с требованиями МСФО.</w:t>
            </w:r>
          </w:p>
          <w:p w14:paraId="19F20CE9" w14:textId="6A98924F" w:rsidR="00BB691B" w:rsidRPr="00AB15FE" w:rsidRDefault="00547C7F" w:rsidP="00547C7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 периоде представления данных принимает главный бухгалтер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FA6B" w14:textId="3AA941BF" w:rsidR="00BB691B" w:rsidRPr="00E9297F" w:rsidRDefault="00547C7F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период оканчивается только тогда, когда руководство утверждает финансовую отчетность в </w:t>
            </w:r>
            <w:r w:rsidRPr="00547C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соответствии с требованиями МСФО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56C1" w14:textId="1B7013BB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527A6B" w14:paraId="1DC5C063" w14:textId="77777777" w:rsidTr="004524E6">
        <w:trPr>
          <w:trHeight w:val="25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F3CF" w14:textId="77777777" w:rsidR="00BB691B" w:rsidRPr="00527A6B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6A6E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Ретроспективное применение предполагает использование информации, которая была доступна:</w:t>
            </w:r>
          </w:p>
          <w:p w14:paraId="205AD9E6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на дату бухгалтерского баланса;</w:t>
            </w:r>
          </w:p>
          <w:p w14:paraId="58662186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момент утверждения отчетности;</w:t>
            </w:r>
          </w:p>
          <w:p w14:paraId="6120EAC5" w14:textId="77777777" w:rsidR="00547C7F" w:rsidRPr="00547C7F" w:rsidRDefault="00547C7F" w:rsidP="00547C7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момент подписания отчетности;</w:t>
            </w:r>
          </w:p>
          <w:p w14:paraId="2FCEE659" w14:textId="46DB6048" w:rsidR="00BB691B" w:rsidRPr="00AB15FE" w:rsidRDefault="00547C7F" w:rsidP="00547C7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любое время.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40EE" w14:textId="71FF10DC" w:rsidR="00BB691B" w:rsidRPr="00527A6B" w:rsidRDefault="00547C7F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7F">
              <w:rPr>
                <w:rFonts w:ascii="Times New Roman" w:hAnsi="Times New Roman" w:cs="Times New Roman"/>
                <w:bCs/>
                <w:sz w:val="24"/>
                <w:szCs w:val="24"/>
              </w:rPr>
              <w:t>только на дату бухгалтерского баланса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BD09" w14:textId="35B1B218" w:rsidR="00BB691B" w:rsidRPr="00527A6B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55B65C0B" w14:textId="77777777" w:rsidTr="004524E6">
        <w:trPr>
          <w:trHeight w:val="10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5FB2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8032" w14:textId="77777777" w:rsidR="00406E9C" w:rsidRPr="00406E9C" w:rsidRDefault="00406E9C" w:rsidP="00406E9C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Ретроспективное применение новой учетной политики в отчетности за некоторый период неосуществимо, если вы не можете определить влияние изменений на:</w:t>
            </w:r>
          </w:p>
          <w:p w14:paraId="78D1D574" w14:textId="77777777" w:rsidR="00406E9C" w:rsidRPr="00406E9C" w:rsidRDefault="00406E9C" w:rsidP="00406E9C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баланс на начало этого периода;</w:t>
            </w:r>
          </w:p>
          <w:p w14:paraId="24F6B46F" w14:textId="77777777" w:rsidR="00406E9C" w:rsidRPr="00406E9C" w:rsidRDefault="00406E9C" w:rsidP="00406E9C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баланс на конец этого периода;</w:t>
            </w:r>
          </w:p>
          <w:p w14:paraId="2774D261" w14:textId="77777777" w:rsidR="00406E9C" w:rsidRPr="00406E9C" w:rsidRDefault="00406E9C" w:rsidP="00406E9C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всех формах отчетности;</w:t>
            </w:r>
          </w:p>
          <w:p w14:paraId="2CCDFF50" w14:textId="47B794BA" w:rsidR="00BB691B" w:rsidRPr="00AB15FE" w:rsidRDefault="00406E9C" w:rsidP="00406E9C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баланс и на начало, и на конец этого периода.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7D1F" w14:textId="1DC3200C" w:rsidR="00BB691B" w:rsidRPr="00FD010C" w:rsidRDefault="00CE7B32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B32">
              <w:rPr>
                <w:rFonts w:ascii="Times New Roman" w:hAnsi="Times New Roman" w:cs="Times New Roman"/>
                <w:bCs/>
                <w:sz w:val="24"/>
                <w:szCs w:val="24"/>
              </w:rPr>
              <w:t>бухгалтерский баланс и на начало, и на конец этого периода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6DB4" w14:textId="7D0A0F4B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523BC177" w14:textId="77777777" w:rsidTr="004524E6">
        <w:trPr>
          <w:trHeight w:val="7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32BF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A20A" w14:textId="77777777" w:rsidR="00953639" w:rsidRPr="00953639" w:rsidRDefault="00953639" w:rsidP="00953639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выборе учетной политики вам следует принимать во внимание:</w:t>
            </w:r>
          </w:p>
          <w:p w14:paraId="7E94362A" w14:textId="77777777" w:rsidR="00953639" w:rsidRPr="00953639" w:rsidRDefault="00953639" w:rsidP="00953639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Международные стандарты финансовой отчетности;</w:t>
            </w:r>
          </w:p>
          <w:p w14:paraId="16EEF5FA" w14:textId="77777777" w:rsidR="00953639" w:rsidRPr="00953639" w:rsidRDefault="00953639" w:rsidP="00953639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Интерпретации МСФО;</w:t>
            </w:r>
          </w:p>
          <w:p w14:paraId="685F3017" w14:textId="77777777" w:rsidR="00953639" w:rsidRPr="00953639" w:rsidRDefault="00953639" w:rsidP="00953639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«Основы» составления и представления финансовой отчетности»;</w:t>
            </w:r>
          </w:p>
          <w:p w14:paraId="1525B716" w14:textId="26C4CC02" w:rsidR="00BB691B" w:rsidRPr="00AB15FE" w:rsidRDefault="00953639" w:rsidP="00953639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Интерпретации, Стандарты и «Основы составления и представления финансовой отчетности».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7778" w14:textId="2CAB8499" w:rsidR="00BB691B" w:rsidRPr="00B24262" w:rsidRDefault="00953639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639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Интерпретации, Стандарты и «Основы составления и представления финансовой отчетности»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2470" w14:textId="05F9A284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7754A3E4" w14:textId="77777777" w:rsidTr="004524E6">
        <w:trPr>
          <w:trHeight w:val="24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3C52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475E" w14:textId="77777777" w:rsidR="0027347B" w:rsidRPr="0027347B" w:rsidRDefault="0027347B" w:rsidP="002734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принципы, основные допущения, правила и процедуры, применяемые при представлении финансовой отчетности – это определение:</w:t>
            </w:r>
          </w:p>
          <w:p w14:paraId="5AB88CC1" w14:textId="77777777" w:rsidR="0027347B" w:rsidRPr="0027347B" w:rsidRDefault="0027347B" w:rsidP="002734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учетных оценок;</w:t>
            </w:r>
          </w:p>
          <w:p w14:paraId="74FCBD60" w14:textId="77777777" w:rsidR="0027347B" w:rsidRPr="0027347B" w:rsidRDefault="0027347B" w:rsidP="002734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учетной политики;</w:t>
            </w:r>
          </w:p>
          <w:p w14:paraId="1EF9EFFB" w14:textId="77777777" w:rsidR="0027347B" w:rsidRPr="0027347B" w:rsidRDefault="0027347B" w:rsidP="002734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ретроспективного применения;</w:t>
            </w:r>
          </w:p>
          <w:p w14:paraId="51EE21FB" w14:textId="75783D6F" w:rsidR="00BB691B" w:rsidRPr="00AB15FE" w:rsidRDefault="0027347B" w:rsidP="0027347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перспективного применения.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6E54" w14:textId="26B4DBB6" w:rsidR="00BB691B" w:rsidRPr="00B24262" w:rsidRDefault="0027347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47B">
              <w:rPr>
                <w:rFonts w:ascii="Times New Roman" w:hAnsi="Times New Roman" w:cs="Times New Roman"/>
                <w:bCs/>
                <w:sz w:val="24"/>
                <w:szCs w:val="24"/>
              </w:rPr>
              <w:t>учетной политики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65AE" w14:textId="54DC5594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78E943D6" w14:textId="77777777" w:rsidTr="004524E6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CDD7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8ECB" w14:textId="77777777" w:rsidR="003E3681" w:rsidRPr="003E3681" w:rsidRDefault="003E3681" w:rsidP="003E368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Выплаченные налоги обычно классифицируются как движение денежных средств по:</w:t>
            </w:r>
          </w:p>
          <w:p w14:paraId="5A49D37E" w14:textId="77777777" w:rsidR="003E3681" w:rsidRPr="003E3681" w:rsidRDefault="003E3681" w:rsidP="003E368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операционной деятельности;</w:t>
            </w:r>
          </w:p>
          <w:p w14:paraId="5D436921" w14:textId="77777777" w:rsidR="003E3681" w:rsidRPr="003E3681" w:rsidRDefault="003E3681" w:rsidP="003E368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инвестиционной деятельности;</w:t>
            </w:r>
          </w:p>
          <w:p w14:paraId="7E250774" w14:textId="77777777" w:rsidR="003E3681" w:rsidRPr="003E3681" w:rsidRDefault="003E3681" w:rsidP="003E368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финансовой деятельности;</w:t>
            </w:r>
          </w:p>
          <w:p w14:paraId="7D9FA338" w14:textId="6D9BDFA1" w:rsidR="00BB691B" w:rsidRPr="00AB15FE" w:rsidRDefault="003E3681" w:rsidP="003E368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всем видам деятельности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8DAF" w14:textId="1FB9511B" w:rsidR="00BB691B" w:rsidRPr="00B24262" w:rsidRDefault="003E3681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36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операционной деятельности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539B" w14:textId="23CBEE60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0E085507" w14:textId="77777777" w:rsidTr="004524E6">
        <w:trPr>
          <w:trHeight w:val="24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9E97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3139" w14:textId="77777777" w:rsidR="00A2216B" w:rsidRPr="00A2216B" w:rsidRDefault="00A2216B" w:rsidP="00A2216B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потоки по операциям с иностранной валютой следует учитывать:</w:t>
            </w:r>
          </w:p>
          <w:p w14:paraId="30435224" w14:textId="77777777" w:rsidR="00A2216B" w:rsidRPr="00A2216B" w:rsidRDefault="00A2216B" w:rsidP="00A2216B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национальной валюте;</w:t>
            </w:r>
          </w:p>
          <w:p w14:paraId="21B3016D" w14:textId="77777777" w:rsidR="00A2216B" w:rsidRPr="00A2216B" w:rsidRDefault="00A2216B" w:rsidP="00A2216B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функциональной валюте по курсу на дату операции;</w:t>
            </w:r>
          </w:p>
          <w:p w14:paraId="6B4A7DF9" w14:textId="77777777" w:rsidR="00A2216B" w:rsidRPr="00A2216B" w:rsidRDefault="00A2216B" w:rsidP="00A2216B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функциональной валюте по курсу на конец отчетного периода.</w:t>
            </w:r>
          </w:p>
          <w:p w14:paraId="5C6602B6" w14:textId="23CFAF52" w:rsidR="00BB691B" w:rsidRPr="00A0622B" w:rsidRDefault="00A2216B" w:rsidP="00A2216B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национальной или в функциональной валюте на конец отчетного периода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E3B2" w14:textId="7ADA5323" w:rsidR="00BB691B" w:rsidRPr="00B24262" w:rsidRDefault="00A2216B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16B">
              <w:rPr>
                <w:rFonts w:ascii="Times New Roman" w:hAnsi="Times New Roman" w:cs="Times New Roman"/>
                <w:bCs/>
                <w:sz w:val="24"/>
                <w:szCs w:val="24"/>
              </w:rPr>
              <w:t>в функциональной валюте по курсу на дату операции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0CDD" w14:textId="6184AA05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5B28D788" w14:textId="77777777" w:rsidTr="004524E6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E28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544F" w14:textId="77777777" w:rsidR="00B542D5" w:rsidRPr="00B542D5" w:rsidRDefault="00B542D5" w:rsidP="00B542D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банковские овердрафты представляют неотъемлемый компонент управления денежными средствами компании, то они рассматриваются как:</w:t>
            </w:r>
          </w:p>
          <w:p w14:paraId="19EB2C26" w14:textId="77777777" w:rsidR="00B542D5" w:rsidRPr="00B542D5" w:rsidRDefault="00B542D5" w:rsidP="00B542D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деятельность;</w:t>
            </w:r>
          </w:p>
          <w:p w14:paraId="6E097249" w14:textId="77777777" w:rsidR="00B542D5" w:rsidRPr="00B542D5" w:rsidRDefault="00B542D5" w:rsidP="00B542D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деятельность;</w:t>
            </w:r>
          </w:p>
          <w:p w14:paraId="7B725B78" w14:textId="77777777" w:rsidR="00B542D5" w:rsidRPr="00B542D5" w:rsidRDefault="00B542D5" w:rsidP="00B542D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деятельность;</w:t>
            </w:r>
          </w:p>
          <w:p w14:paraId="7A6004F5" w14:textId="6D2BFBA8" w:rsidR="00BB691B" w:rsidRPr="00A0622B" w:rsidRDefault="00B542D5" w:rsidP="00B542D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эквиваленты денежных средств.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11BB" w14:textId="16D63707" w:rsidR="00BB691B" w:rsidRPr="00B24262" w:rsidRDefault="00B542D5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2D5">
              <w:rPr>
                <w:rFonts w:ascii="Times New Roman" w:hAnsi="Times New Roman" w:cs="Times New Roman"/>
                <w:bCs/>
                <w:sz w:val="24"/>
                <w:szCs w:val="24"/>
              </w:rPr>
              <w:t>эквиваленты денежных средств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0DF9" w14:textId="397B7728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758BC7F2" w14:textId="77777777" w:rsidTr="00937565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6E9D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1198" w14:textId="77777777" w:rsidR="00B542D5" w:rsidRPr="00B542D5" w:rsidRDefault="00B542D5" w:rsidP="00B542D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срок погашения эквивалента денежных средств:</w:t>
            </w:r>
          </w:p>
          <w:p w14:paraId="18F9E42A" w14:textId="77777777" w:rsidR="00B542D5" w:rsidRPr="00B542D5" w:rsidRDefault="00B542D5" w:rsidP="00B542D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месяца;</w:t>
            </w:r>
          </w:p>
          <w:p w14:paraId="45B2E0F8" w14:textId="77777777" w:rsidR="00B542D5" w:rsidRPr="00B542D5" w:rsidRDefault="00B542D5" w:rsidP="00B542D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месяцев;</w:t>
            </w:r>
          </w:p>
          <w:p w14:paraId="7A6D6F65" w14:textId="77777777" w:rsidR="00B542D5" w:rsidRPr="00B542D5" w:rsidRDefault="00B542D5" w:rsidP="00B542D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</w:p>
          <w:p w14:paraId="22D56663" w14:textId="535765B5" w:rsidR="00BB691B" w:rsidRPr="008F592C" w:rsidRDefault="00B542D5" w:rsidP="00B542D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A646" w14:textId="36C9F4FA" w:rsidR="00BB691B" w:rsidRPr="00B24262" w:rsidRDefault="00B542D5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2D5">
              <w:rPr>
                <w:rFonts w:ascii="Times New Roman" w:hAnsi="Times New Roman" w:cs="Times New Roman"/>
                <w:bCs/>
                <w:sz w:val="24"/>
                <w:szCs w:val="24"/>
              </w:rPr>
              <w:t>3 месяца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C21F" w14:textId="5096FE3D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33DFC859" w14:textId="77777777" w:rsidTr="004524E6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D7DA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3F16" w14:textId="77777777" w:rsidR="009E6DE0" w:rsidRPr="009E6DE0" w:rsidRDefault="009E6DE0" w:rsidP="009E6DE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Деятельность, приводящая к изменению размера (и соотношения) собственного и заемного капитала, </w:t>
            </w:r>
            <w:proofErr w:type="gramStart"/>
            <w:r w:rsidRPr="009E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</w:t>
            </w:r>
            <w:proofErr w:type="gramEnd"/>
            <w:r w:rsidRPr="009E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3838F068" w14:textId="77777777" w:rsidR="009E6DE0" w:rsidRPr="009E6DE0" w:rsidRDefault="009E6DE0" w:rsidP="009E6DE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деятельность;</w:t>
            </w:r>
          </w:p>
          <w:p w14:paraId="7B6B8F35" w14:textId="77777777" w:rsidR="009E6DE0" w:rsidRPr="009E6DE0" w:rsidRDefault="009E6DE0" w:rsidP="009E6DE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деятельность;</w:t>
            </w:r>
          </w:p>
          <w:p w14:paraId="6861E4C1" w14:textId="77777777" w:rsidR="009E6DE0" w:rsidRPr="009E6DE0" w:rsidRDefault="009E6DE0" w:rsidP="009E6DE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некоммерческая деятельность;</w:t>
            </w:r>
          </w:p>
          <w:p w14:paraId="2B7AC533" w14:textId="0E91ADBD" w:rsidR="00BB691B" w:rsidRPr="008F592C" w:rsidRDefault="009E6DE0" w:rsidP="009E6DE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деятельность.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ACC" w14:textId="308A2B46" w:rsidR="00BB691B" w:rsidRPr="00B24262" w:rsidRDefault="009E6DE0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DE0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деятельность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02B6" w14:textId="4BA459A7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59783D0A" w14:textId="77777777" w:rsidTr="004524E6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4946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2D0B" w14:textId="77777777" w:rsidR="001A0882" w:rsidRPr="001A0882" w:rsidRDefault="001A0882" w:rsidP="001A0882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отчете о движении денежных средств представлена информация, которая позволяет пользователям оценить изменения:</w:t>
            </w:r>
          </w:p>
          <w:p w14:paraId="2D9BAA88" w14:textId="77777777" w:rsidR="001A0882" w:rsidRPr="001A0882" w:rsidRDefault="001A0882" w:rsidP="001A0882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чистых активов компании;</w:t>
            </w:r>
          </w:p>
          <w:p w14:paraId="47E9EB57" w14:textId="77777777" w:rsidR="001A0882" w:rsidRPr="001A0882" w:rsidRDefault="001A0882" w:rsidP="001A0882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финансовой структуры;</w:t>
            </w:r>
          </w:p>
          <w:p w14:paraId="73F638DA" w14:textId="77777777" w:rsidR="001A0882" w:rsidRPr="001A0882" w:rsidRDefault="001A0882" w:rsidP="001A0882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ликвидности;</w:t>
            </w:r>
          </w:p>
          <w:p w14:paraId="1BBAC917" w14:textId="47EFF1A4" w:rsidR="00BB691B" w:rsidRPr="008F592C" w:rsidRDefault="001A0882" w:rsidP="001A0882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платежеспособности;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35D8" w14:textId="144EC1F0" w:rsidR="00BB691B" w:rsidRPr="00B24262" w:rsidRDefault="001A0882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882">
              <w:rPr>
                <w:rFonts w:ascii="Times New Roman" w:hAnsi="Times New Roman" w:cs="Times New Roman"/>
                <w:bCs/>
                <w:sz w:val="24"/>
                <w:szCs w:val="24"/>
              </w:rPr>
              <w:t>платежеспособности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8C09" w14:textId="565D44BF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31647516" w14:textId="77777777" w:rsidTr="004524E6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8B5A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719A" w14:textId="77777777" w:rsidR="000922AE" w:rsidRPr="000922AE" w:rsidRDefault="000922AE" w:rsidP="000922A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продаже запасов их балансовая стоимость признается в качестве:</w:t>
            </w:r>
          </w:p>
          <w:p w14:paraId="05AB1430" w14:textId="77777777" w:rsidR="000922AE" w:rsidRPr="000922AE" w:rsidRDefault="000922AE" w:rsidP="000922A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расхода в периоде, когда была признана выручка.</w:t>
            </w:r>
          </w:p>
          <w:p w14:paraId="0F323701" w14:textId="77777777" w:rsidR="000922AE" w:rsidRPr="000922AE" w:rsidRDefault="000922AE" w:rsidP="000922A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дохода в периоде, когда была признана выручка.</w:t>
            </w:r>
          </w:p>
          <w:p w14:paraId="1474D25F" w14:textId="77777777" w:rsidR="000922AE" w:rsidRPr="000922AE" w:rsidRDefault="000922AE" w:rsidP="000922A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убытка в периоде, когда была признана выручка.</w:t>
            </w:r>
          </w:p>
          <w:p w14:paraId="5DA80111" w14:textId="60B7320B" w:rsidR="00BB691B" w:rsidRPr="008F592C" w:rsidRDefault="000922AE" w:rsidP="000922A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дохода или </w:t>
            </w:r>
            <w:proofErr w:type="gramStart"/>
            <w:r w:rsidRPr="0009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расхода  в</w:t>
            </w:r>
            <w:proofErr w:type="gramEnd"/>
            <w:r w:rsidRPr="0009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периоде, когда была признана выручка.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CF4E" w14:textId="1F57C320" w:rsidR="00BB691B" w:rsidRPr="00B24262" w:rsidRDefault="000922AE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2AE">
              <w:rPr>
                <w:rFonts w:ascii="Times New Roman" w:hAnsi="Times New Roman" w:cs="Times New Roman"/>
                <w:bCs/>
                <w:sz w:val="24"/>
                <w:szCs w:val="24"/>
              </w:rPr>
              <w:t>расхода в периоде, когда была признана выручка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ACEB" w14:textId="3DABE3B3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607EE71D" w14:textId="77777777" w:rsidTr="004524E6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9A03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EA8C" w14:textId="77777777" w:rsidR="009F565F" w:rsidRPr="009F565F" w:rsidRDefault="009F565F" w:rsidP="009F565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затраты:</w:t>
            </w:r>
          </w:p>
          <w:p w14:paraId="219EE1B7" w14:textId="77777777" w:rsidR="009F565F" w:rsidRPr="009F565F" w:rsidRDefault="009F565F" w:rsidP="009F565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должны включаться в стоимость </w:t>
            </w:r>
            <w:r w:rsidRPr="009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запасов вне зависимости от того, что они могут быть понесены для доставки и размещения запасов и приведения их в требуемое состояние.</w:t>
            </w:r>
          </w:p>
          <w:p w14:paraId="6745EFB0" w14:textId="77777777" w:rsidR="009F565F" w:rsidRPr="009F565F" w:rsidRDefault="009F565F" w:rsidP="009F565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включаться в стоимость запасов, если они были понесены для доставки и размещения запасов и приведения их в требуемое состояние.</w:t>
            </w:r>
          </w:p>
          <w:p w14:paraId="01091459" w14:textId="77777777" w:rsidR="009F565F" w:rsidRPr="009F565F" w:rsidRDefault="009F565F" w:rsidP="009F565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должны включаться в стоимость запасов, если они были понесены для доставки и размещения запасов и приведения их в требуемое состояние.</w:t>
            </w:r>
          </w:p>
          <w:p w14:paraId="49A150FC" w14:textId="545E52E7" w:rsidR="00BB691B" w:rsidRPr="008F592C" w:rsidRDefault="009F565F" w:rsidP="009F565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правильного ответа нет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C2F7" w14:textId="6F52A202" w:rsidR="00BB691B" w:rsidRPr="00B24262" w:rsidRDefault="00FC05C9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5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могут включаться в стоимость запасов, </w:t>
            </w:r>
            <w:r w:rsidRPr="00FC05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если они были понесены для доставки и размещения запасов и приведения их в требуемое состояние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5B65" w14:textId="064B2E96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16" w:rsidRPr="00FD010C" w14:paraId="45F466DA" w14:textId="77777777" w:rsidTr="004524E6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014D" w14:textId="77777777" w:rsidR="007D0016" w:rsidRPr="00FD010C" w:rsidRDefault="007D0016" w:rsidP="007D001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407F" w14:textId="77777777" w:rsidR="006726CE" w:rsidRPr="006726CE" w:rsidRDefault="006726CE" w:rsidP="006726C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Переменные накладные производственные расходы – это:</w:t>
            </w:r>
          </w:p>
          <w:p w14:paraId="146732B0" w14:textId="77777777" w:rsidR="006726CE" w:rsidRPr="006726CE" w:rsidRDefault="006726CE" w:rsidP="006726C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такие прямые и косвенные расходы, которые изменяются в зависимости от уровня производства, например, прямые и косвенные расходы на оплату труда.</w:t>
            </w:r>
          </w:p>
          <w:p w14:paraId="561048A7" w14:textId="77777777" w:rsidR="006726CE" w:rsidRPr="006726CE" w:rsidRDefault="006726CE" w:rsidP="006726C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переменные накладные производственные расходы – это такие косвенные расходы, которые изменяются в зависимости от объема производства, например, косвенные расходы на оплату труда и материалов.</w:t>
            </w:r>
          </w:p>
          <w:p w14:paraId="49C009C8" w14:textId="77777777" w:rsidR="006726CE" w:rsidRPr="006726CE" w:rsidRDefault="006726CE" w:rsidP="006726C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непосредственно относимые на каждое изделие.</w:t>
            </w:r>
          </w:p>
          <w:p w14:paraId="73AEC96D" w14:textId="674412B3" w:rsidR="007D0016" w:rsidRPr="008F592C" w:rsidRDefault="006726CE" w:rsidP="006726CE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подходит ни один вариант ответа.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4E5D" w14:textId="3B88C066" w:rsidR="007D0016" w:rsidRPr="00B24262" w:rsidRDefault="006726CE" w:rsidP="007D0016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6CE">
              <w:rPr>
                <w:rFonts w:ascii="Times New Roman" w:hAnsi="Times New Roman" w:cs="Times New Roman"/>
                <w:bCs/>
                <w:sz w:val="24"/>
                <w:szCs w:val="24"/>
              </w:rPr>
              <w:t>переменные накладные производственные расходы – это такие косвенные расходы, которые изменяются в зависимости от объема производства, например, косвенные расходы на оплату труда и материалов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11B1" w14:textId="41C2888D" w:rsidR="007D0016" w:rsidRPr="00FD010C" w:rsidRDefault="007D0016" w:rsidP="007D0016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16" w:rsidRPr="00FD010C" w14:paraId="5E90B261" w14:textId="77777777" w:rsidTr="004524E6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9C2C" w14:textId="77777777" w:rsidR="007D0016" w:rsidRPr="00FD010C" w:rsidRDefault="007D0016" w:rsidP="007D001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01BC" w14:textId="77777777" w:rsidR="00754389" w:rsidRPr="00754389" w:rsidRDefault="00754389" w:rsidP="00754389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запасов:</w:t>
            </w:r>
          </w:p>
          <w:p w14:paraId="30F04577" w14:textId="77777777" w:rsidR="00754389" w:rsidRPr="00754389" w:rsidRDefault="00754389" w:rsidP="00754389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 все затраты по производству, обработке и прочие затраты, понесенные для доставки и размещения запасов и приведения их в требуемое состояние.</w:t>
            </w:r>
          </w:p>
          <w:p w14:paraId="0CA5BA9A" w14:textId="77777777" w:rsidR="00754389" w:rsidRPr="00754389" w:rsidRDefault="00754389" w:rsidP="00754389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 только производственные затраты и не включает затраты по обработке и прочие затраты, понесенные для доставки и размещения запасов и приведения их в требуемое состояние.</w:t>
            </w:r>
          </w:p>
          <w:p w14:paraId="4CF46DA7" w14:textId="77777777" w:rsidR="00754389" w:rsidRPr="00754389" w:rsidRDefault="00754389" w:rsidP="00754389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затраты, понесенные для доставки и размещения запасов и приведения их в требуемое состояние</w:t>
            </w:r>
          </w:p>
          <w:p w14:paraId="0D9D09BF" w14:textId="581F72FD" w:rsidR="007D0016" w:rsidRPr="008F592C" w:rsidRDefault="00754389" w:rsidP="00754389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правильного ответа нет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9BFB" w14:textId="536F64D1" w:rsidR="007D0016" w:rsidRPr="00B24262" w:rsidRDefault="00754389" w:rsidP="007D0016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389">
              <w:rPr>
                <w:rFonts w:ascii="Times New Roman" w:hAnsi="Times New Roman" w:cs="Times New Roman"/>
                <w:bCs/>
                <w:sz w:val="24"/>
                <w:szCs w:val="24"/>
              </w:rPr>
              <w:t>Включает все затраты по производству, обработке и прочие затраты, понесенные для доставки и размещения запасов и приведения их в требуемое состояние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E3D7" w14:textId="5EFD6E26" w:rsidR="007D0016" w:rsidRPr="00FD010C" w:rsidRDefault="007D0016" w:rsidP="007D0016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16" w:rsidRPr="00FD010C" w14:paraId="696FC885" w14:textId="77777777" w:rsidTr="004524E6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8224" w14:textId="77777777" w:rsidR="007D0016" w:rsidRPr="00FD010C" w:rsidRDefault="007D0016" w:rsidP="007D0016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38D6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 необходимо рефинансировать свой долгосрочный заем. Датой бухгалтерского баланса является 30 июня, вы заключаете договор о рефинансировании в июле и утверждаете финансовую отчетность в августе. Данный заем отражается как:</w:t>
            </w:r>
          </w:p>
          <w:p w14:paraId="28931C65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краткосрочное обязательство;</w:t>
            </w:r>
          </w:p>
          <w:p w14:paraId="2EB52071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долгосрочное обязательство;</w:t>
            </w:r>
          </w:p>
          <w:p w14:paraId="75AA490B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условный актив;</w:t>
            </w:r>
          </w:p>
          <w:p w14:paraId="08AA81EA" w14:textId="20C11B77" w:rsidR="007D0016" w:rsidRPr="008F592C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обязательство.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9187" w14:textId="264AABEE" w:rsidR="007D0016" w:rsidRPr="00B24262" w:rsidRDefault="00EE1C80" w:rsidP="007D0016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C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краткосрочное обязательство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9F43" w14:textId="3B779B58" w:rsidR="007D0016" w:rsidRPr="00FD010C" w:rsidRDefault="007D0016" w:rsidP="007D0016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05C9" w:rsidRPr="00FD010C" w14:paraId="7A976C4D" w14:textId="77777777" w:rsidTr="004524E6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DFEB" w14:textId="77777777" w:rsidR="00FC05C9" w:rsidRPr="00FD010C" w:rsidRDefault="00FC05C9" w:rsidP="00FC05C9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0106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представления финансовой отчетности предполагает:</w:t>
            </w:r>
          </w:p>
          <w:p w14:paraId="6B143152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сопоставимость показателей за различные периоды;</w:t>
            </w:r>
          </w:p>
          <w:p w14:paraId="00B51772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изменений в учетной политике;</w:t>
            </w:r>
          </w:p>
          <w:p w14:paraId="3E511F3F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изменение учетной политики;</w:t>
            </w:r>
          </w:p>
          <w:p w14:paraId="69E03613" w14:textId="49287B85" w:rsidR="00FC05C9" w:rsidRPr="008F592C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новых МСФО.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72D5" w14:textId="65DC2BBE" w:rsidR="00FC05C9" w:rsidRPr="00B24262" w:rsidRDefault="00EE1C80" w:rsidP="00FC05C9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C80">
              <w:rPr>
                <w:rFonts w:ascii="Times New Roman" w:hAnsi="Times New Roman" w:cs="Times New Roman"/>
                <w:bCs/>
                <w:sz w:val="24"/>
                <w:szCs w:val="24"/>
              </w:rPr>
              <w:t>сопоставимость показателей за различные периоды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3FDA" w14:textId="69AAAB6C" w:rsidR="00FC05C9" w:rsidRPr="00FD010C" w:rsidRDefault="00FC05C9" w:rsidP="00FC05C9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05C9" w:rsidRPr="00FD010C" w14:paraId="248B7EB0" w14:textId="77777777" w:rsidTr="004524E6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D8E9" w14:textId="77777777" w:rsidR="00FC05C9" w:rsidRPr="00FD010C" w:rsidRDefault="00FC05C9" w:rsidP="00FC05C9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4D87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отступление от МСФО оказывает продолжающееся влияние на показатели:</w:t>
            </w:r>
          </w:p>
          <w:p w14:paraId="7D9CE784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требуется обеспечить выполнение положений МСФО; </w:t>
            </w:r>
          </w:p>
          <w:p w14:paraId="076AAAFE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об этом должна раскрываться в каждом отчетном периоде;  </w:t>
            </w:r>
          </w:p>
          <w:p w14:paraId="222E8574" w14:textId="77777777" w:rsidR="00EE1C80" w:rsidRPr="00EE1C80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создается актив, о котором должна подаваться информация;</w:t>
            </w:r>
          </w:p>
          <w:p w14:paraId="53693E35" w14:textId="6DC268F0" w:rsidR="00FC05C9" w:rsidRPr="008F592C" w:rsidRDefault="00EE1C80" w:rsidP="00EE1C8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создается актив по отложенному налогу.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4FBF" w14:textId="5E3EBDDA" w:rsidR="00FC05C9" w:rsidRPr="00B24262" w:rsidRDefault="00EE1C80" w:rsidP="00FC05C9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C80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об этом должна раскрываться в каждом отчетном периоде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19B7" w14:textId="537F2EAB" w:rsidR="00FC05C9" w:rsidRPr="00FD010C" w:rsidRDefault="00FC05C9" w:rsidP="00FC05C9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132BD379" w14:textId="77777777" w:rsidR="00F539A8" w:rsidRPr="00645347" w:rsidRDefault="00F539A8" w:rsidP="00645347">
      <w:pPr>
        <w:suppressAutoHyphens/>
        <w:jc w:val="center"/>
        <w:rPr>
          <w:rFonts w:ascii="Times New Roman" w:eastAsia="Times New Roman" w:hAnsi="Times New Roman" w:cs="Times New Roman"/>
          <w:b/>
          <w:bCs/>
          <w:szCs w:val="24"/>
          <w:highlight w:val="green"/>
        </w:rPr>
      </w:pPr>
    </w:p>
    <w:p w14:paraId="59203BA6" w14:textId="77777777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8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4B3351" w14:paraId="661DEE1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27F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442E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8DAD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4B3351" w14:paraId="490C29AC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5301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09C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1A6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4B3351" w14:paraId="4D93DF5D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7FE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9C2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BA11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4B3351" w14:paraId="5CB69D90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CDAC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25FC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20F8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4B3351" w14:paraId="775DCB7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847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Незнание значительной части программного материала (не сформирован пороговый уровень компетенций), неумение даже с помощью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8DD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8609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60226D88" w14:textId="77777777" w:rsidR="004B3351" w:rsidRDefault="004B3351" w:rsidP="00825FCA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sectPr w:rsidR="004B3351" w:rsidSect="00FD01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78EE"/>
    <w:multiLevelType w:val="multilevel"/>
    <w:tmpl w:val="20B07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582FDD"/>
    <w:multiLevelType w:val="multilevel"/>
    <w:tmpl w:val="E4368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AB3964"/>
    <w:multiLevelType w:val="multilevel"/>
    <w:tmpl w:val="FC76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1CB01B6"/>
    <w:multiLevelType w:val="multilevel"/>
    <w:tmpl w:val="7DCA5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3767D15"/>
    <w:multiLevelType w:val="multilevel"/>
    <w:tmpl w:val="B8CA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49C0452"/>
    <w:multiLevelType w:val="multilevel"/>
    <w:tmpl w:val="BC78F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96C1E01"/>
    <w:multiLevelType w:val="multilevel"/>
    <w:tmpl w:val="A14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97164A7"/>
    <w:multiLevelType w:val="multilevel"/>
    <w:tmpl w:val="4368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A046FD0"/>
    <w:multiLevelType w:val="multilevel"/>
    <w:tmpl w:val="ADCA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B945981"/>
    <w:multiLevelType w:val="multilevel"/>
    <w:tmpl w:val="E59A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C815CA3"/>
    <w:multiLevelType w:val="multilevel"/>
    <w:tmpl w:val="39E6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D1935BD"/>
    <w:multiLevelType w:val="multilevel"/>
    <w:tmpl w:val="B794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D6A437B"/>
    <w:multiLevelType w:val="multilevel"/>
    <w:tmpl w:val="05D2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EDB2434"/>
    <w:multiLevelType w:val="multilevel"/>
    <w:tmpl w:val="4EEE8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F171B9C"/>
    <w:multiLevelType w:val="multilevel"/>
    <w:tmpl w:val="D678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F706B02"/>
    <w:multiLevelType w:val="multilevel"/>
    <w:tmpl w:val="13D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0B1085B"/>
    <w:multiLevelType w:val="multilevel"/>
    <w:tmpl w:val="7932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250354F"/>
    <w:multiLevelType w:val="multilevel"/>
    <w:tmpl w:val="8FA2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5A04EA5"/>
    <w:multiLevelType w:val="multilevel"/>
    <w:tmpl w:val="C410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6EE6895"/>
    <w:multiLevelType w:val="multilevel"/>
    <w:tmpl w:val="AD148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774720A"/>
    <w:multiLevelType w:val="multilevel"/>
    <w:tmpl w:val="8992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77B7E6B"/>
    <w:multiLevelType w:val="multilevel"/>
    <w:tmpl w:val="3378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817583A"/>
    <w:multiLevelType w:val="multilevel"/>
    <w:tmpl w:val="E2F0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1903352F"/>
    <w:multiLevelType w:val="multilevel"/>
    <w:tmpl w:val="140E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9685849"/>
    <w:multiLevelType w:val="multilevel"/>
    <w:tmpl w:val="8818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9DE0507"/>
    <w:multiLevelType w:val="multilevel"/>
    <w:tmpl w:val="2ED4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AA86025"/>
    <w:multiLevelType w:val="multilevel"/>
    <w:tmpl w:val="82AC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1DBB4E0F"/>
    <w:multiLevelType w:val="multilevel"/>
    <w:tmpl w:val="9188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F7D2EE8"/>
    <w:multiLevelType w:val="multilevel"/>
    <w:tmpl w:val="8C8A1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10C6F54"/>
    <w:multiLevelType w:val="multilevel"/>
    <w:tmpl w:val="564E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33326A2"/>
    <w:multiLevelType w:val="multilevel"/>
    <w:tmpl w:val="C1322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6B12013"/>
    <w:multiLevelType w:val="multilevel"/>
    <w:tmpl w:val="65C23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72F77F7"/>
    <w:multiLevelType w:val="multilevel"/>
    <w:tmpl w:val="28022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7BB706E"/>
    <w:multiLevelType w:val="multilevel"/>
    <w:tmpl w:val="FB0CC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29F30642"/>
    <w:multiLevelType w:val="multilevel"/>
    <w:tmpl w:val="7596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ACF05A3"/>
    <w:multiLevelType w:val="multilevel"/>
    <w:tmpl w:val="F5FC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2AF82681"/>
    <w:multiLevelType w:val="multilevel"/>
    <w:tmpl w:val="A61C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2BB327AE"/>
    <w:multiLevelType w:val="multilevel"/>
    <w:tmpl w:val="E5FE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2DC80FC9"/>
    <w:multiLevelType w:val="multilevel"/>
    <w:tmpl w:val="7586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DD63252"/>
    <w:multiLevelType w:val="multilevel"/>
    <w:tmpl w:val="6B4A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2EDE44AB"/>
    <w:multiLevelType w:val="multilevel"/>
    <w:tmpl w:val="39E0B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30C404C6"/>
    <w:multiLevelType w:val="multilevel"/>
    <w:tmpl w:val="B2D41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3D64391"/>
    <w:multiLevelType w:val="multilevel"/>
    <w:tmpl w:val="927A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49B4E9C"/>
    <w:multiLevelType w:val="multilevel"/>
    <w:tmpl w:val="1836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4C11916"/>
    <w:multiLevelType w:val="multilevel"/>
    <w:tmpl w:val="0776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35564FF0"/>
    <w:multiLevelType w:val="multilevel"/>
    <w:tmpl w:val="C64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356F1739"/>
    <w:multiLevelType w:val="multilevel"/>
    <w:tmpl w:val="1C5E9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371551DB"/>
    <w:multiLevelType w:val="multilevel"/>
    <w:tmpl w:val="0CEC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398F6212"/>
    <w:multiLevelType w:val="multilevel"/>
    <w:tmpl w:val="4EB6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BA0226C"/>
    <w:multiLevelType w:val="multilevel"/>
    <w:tmpl w:val="A3B85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3BE45A24"/>
    <w:multiLevelType w:val="multilevel"/>
    <w:tmpl w:val="AD8C6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CD755ED"/>
    <w:multiLevelType w:val="multilevel"/>
    <w:tmpl w:val="589E2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3D3D1894"/>
    <w:multiLevelType w:val="multilevel"/>
    <w:tmpl w:val="4A8C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DEF30E9"/>
    <w:multiLevelType w:val="multilevel"/>
    <w:tmpl w:val="430E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3DFC3621"/>
    <w:multiLevelType w:val="multilevel"/>
    <w:tmpl w:val="BD5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EBB5B57"/>
    <w:multiLevelType w:val="multilevel"/>
    <w:tmpl w:val="C9A08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3EC25B53"/>
    <w:multiLevelType w:val="multilevel"/>
    <w:tmpl w:val="A392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404023D4"/>
    <w:multiLevelType w:val="multilevel"/>
    <w:tmpl w:val="8A44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40AC55A9"/>
    <w:multiLevelType w:val="multilevel"/>
    <w:tmpl w:val="0EB6D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4177354A"/>
    <w:multiLevelType w:val="multilevel"/>
    <w:tmpl w:val="0D58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42D2334D"/>
    <w:multiLevelType w:val="multilevel"/>
    <w:tmpl w:val="99444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3C21D86"/>
    <w:multiLevelType w:val="multilevel"/>
    <w:tmpl w:val="AAB8D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445D7131"/>
    <w:multiLevelType w:val="multilevel"/>
    <w:tmpl w:val="87DEB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46805195"/>
    <w:multiLevelType w:val="multilevel"/>
    <w:tmpl w:val="1A38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48176052"/>
    <w:multiLevelType w:val="multilevel"/>
    <w:tmpl w:val="F3E0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483603C0"/>
    <w:multiLevelType w:val="multilevel"/>
    <w:tmpl w:val="026AE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48407179"/>
    <w:multiLevelType w:val="multilevel"/>
    <w:tmpl w:val="137CE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497842B4"/>
    <w:multiLevelType w:val="multilevel"/>
    <w:tmpl w:val="5E44D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4AAA1413"/>
    <w:multiLevelType w:val="multilevel"/>
    <w:tmpl w:val="BA22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4C27494F"/>
    <w:multiLevelType w:val="multilevel"/>
    <w:tmpl w:val="60563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4D8B2400"/>
    <w:multiLevelType w:val="multilevel"/>
    <w:tmpl w:val="A5D4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4EEB50C6"/>
    <w:multiLevelType w:val="multilevel"/>
    <w:tmpl w:val="1B48E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519752EF"/>
    <w:multiLevelType w:val="multilevel"/>
    <w:tmpl w:val="A9F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52D73929"/>
    <w:multiLevelType w:val="multilevel"/>
    <w:tmpl w:val="4182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53425BE5"/>
    <w:multiLevelType w:val="multilevel"/>
    <w:tmpl w:val="3642C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539845BF"/>
    <w:multiLevelType w:val="multilevel"/>
    <w:tmpl w:val="CC403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5526560F"/>
    <w:multiLevelType w:val="multilevel"/>
    <w:tmpl w:val="9218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56BD64E4"/>
    <w:multiLevelType w:val="multilevel"/>
    <w:tmpl w:val="BCE4F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59A6015F"/>
    <w:multiLevelType w:val="multilevel"/>
    <w:tmpl w:val="9206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5CC36A3A"/>
    <w:multiLevelType w:val="multilevel"/>
    <w:tmpl w:val="F5B4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5F410010"/>
    <w:multiLevelType w:val="multilevel"/>
    <w:tmpl w:val="1E7CB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C25D70"/>
    <w:multiLevelType w:val="multilevel"/>
    <w:tmpl w:val="DD0EE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4317688"/>
    <w:multiLevelType w:val="multilevel"/>
    <w:tmpl w:val="FD7A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649E47A8"/>
    <w:multiLevelType w:val="multilevel"/>
    <w:tmpl w:val="55A2C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656D5E58"/>
    <w:multiLevelType w:val="multilevel"/>
    <w:tmpl w:val="63705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66B169DB"/>
    <w:multiLevelType w:val="multilevel"/>
    <w:tmpl w:val="ACAC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6758796D"/>
    <w:multiLevelType w:val="multilevel"/>
    <w:tmpl w:val="4262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68A13630"/>
    <w:multiLevelType w:val="multilevel"/>
    <w:tmpl w:val="2F8E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6C1E1C88"/>
    <w:multiLevelType w:val="multilevel"/>
    <w:tmpl w:val="6530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6FA426AF"/>
    <w:multiLevelType w:val="multilevel"/>
    <w:tmpl w:val="9DECD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 w15:restartNumberingAfterBreak="0">
    <w:nsid w:val="6FA562CC"/>
    <w:multiLevelType w:val="multilevel"/>
    <w:tmpl w:val="CF1A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703743C5"/>
    <w:multiLevelType w:val="multilevel"/>
    <w:tmpl w:val="2A02D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74704899"/>
    <w:multiLevelType w:val="multilevel"/>
    <w:tmpl w:val="A58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74F94B7B"/>
    <w:multiLevelType w:val="multilevel"/>
    <w:tmpl w:val="0A96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75AB6517"/>
    <w:multiLevelType w:val="multilevel"/>
    <w:tmpl w:val="F68AC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76F8511F"/>
    <w:multiLevelType w:val="multilevel"/>
    <w:tmpl w:val="8F62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76FE2F5E"/>
    <w:multiLevelType w:val="multilevel"/>
    <w:tmpl w:val="C77E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790A47DB"/>
    <w:multiLevelType w:val="multilevel"/>
    <w:tmpl w:val="E5488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79310D76"/>
    <w:multiLevelType w:val="multilevel"/>
    <w:tmpl w:val="5608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79DF1FF7"/>
    <w:multiLevelType w:val="multilevel"/>
    <w:tmpl w:val="DCDE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1"/>
  </w:num>
  <w:num w:numId="4">
    <w:abstractNumId w:val="78"/>
  </w:num>
  <w:num w:numId="5">
    <w:abstractNumId w:val="35"/>
  </w:num>
  <w:num w:numId="6">
    <w:abstractNumId w:val="39"/>
  </w:num>
  <w:num w:numId="7">
    <w:abstractNumId w:val="96"/>
  </w:num>
  <w:num w:numId="8">
    <w:abstractNumId w:val="71"/>
  </w:num>
  <w:num w:numId="9">
    <w:abstractNumId w:val="62"/>
  </w:num>
  <w:num w:numId="10">
    <w:abstractNumId w:val="92"/>
  </w:num>
  <w:num w:numId="11">
    <w:abstractNumId w:val="44"/>
  </w:num>
  <w:num w:numId="12">
    <w:abstractNumId w:val="91"/>
  </w:num>
  <w:num w:numId="13">
    <w:abstractNumId w:val="49"/>
  </w:num>
  <w:num w:numId="14">
    <w:abstractNumId w:val="15"/>
  </w:num>
  <w:num w:numId="15">
    <w:abstractNumId w:val="37"/>
  </w:num>
  <w:num w:numId="16">
    <w:abstractNumId w:val="16"/>
  </w:num>
  <w:num w:numId="17">
    <w:abstractNumId w:val="75"/>
  </w:num>
  <w:num w:numId="18">
    <w:abstractNumId w:val="70"/>
  </w:num>
  <w:num w:numId="19">
    <w:abstractNumId w:val="67"/>
  </w:num>
  <w:num w:numId="20">
    <w:abstractNumId w:val="60"/>
  </w:num>
  <w:num w:numId="21">
    <w:abstractNumId w:val="51"/>
  </w:num>
  <w:num w:numId="22">
    <w:abstractNumId w:val="32"/>
  </w:num>
  <w:num w:numId="23">
    <w:abstractNumId w:val="55"/>
  </w:num>
  <w:num w:numId="24">
    <w:abstractNumId w:val="73"/>
  </w:num>
  <w:num w:numId="25">
    <w:abstractNumId w:val="56"/>
  </w:num>
  <w:num w:numId="26">
    <w:abstractNumId w:val="45"/>
  </w:num>
  <w:num w:numId="27">
    <w:abstractNumId w:val="85"/>
  </w:num>
  <w:num w:numId="28">
    <w:abstractNumId w:val="25"/>
  </w:num>
  <w:num w:numId="29">
    <w:abstractNumId w:val="81"/>
  </w:num>
  <w:num w:numId="30">
    <w:abstractNumId w:val="86"/>
  </w:num>
  <w:num w:numId="31">
    <w:abstractNumId w:val="48"/>
  </w:num>
  <w:num w:numId="32">
    <w:abstractNumId w:val="80"/>
  </w:num>
  <w:num w:numId="33">
    <w:abstractNumId w:val="8"/>
  </w:num>
  <w:num w:numId="34">
    <w:abstractNumId w:val="33"/>
  </w:num>
  <w:num w:numId="35">
    <w:abstractNumId w:val="2"/>
  </w:num>
  <w:num w:numId="36">
    <w:abstractNumId w:val="77"/>
  </w:num>
  <w:num w:numId="37">
    <w:abstractNumId w:val="84"/>
  </w:num>
  <w:num w:numId="38">
    <w:abstractNumId w:val="46"/>
  </w:num>
  <w:num w:numId="39">
    <w:abstractNumId w:val="63"/>
  </w:num>
  <w:num w:numId="40">
    <w:abstractNumId w:val="52"/>
  </w:num>
  <w:num w:numId="41">
    <w:abstractNumId w:val="53"/>
  </w:num>
  <w:num w:numId="42">
    <w:abstractNumId w:val="59"/>
  </w:num>
  <w:num w:numId="43">
    <w:abstractNumId w:val="5"/>
  </w:num>
  <w:num w:numId="44">
    <w:abstractNumId w:val="19"/>
  </w:num>
  <w:num w:numId="45">
    <w:abstractNumId w:val="89"/>
  </w:num>
  <w:num w:numId="46">
    <w:abstractNumId w:val="99"/>
  </w:num>
  <w:num w:numId="47">
    <w:abstractNumId w:val="90"/>
  </w:num>
  <w:num w:numId="48">
    <w:abstractNumId w:val="83"/>
  </w:num>
  <w:num w:numId="49">
    <w:abstractNumId w:val="17"/>
  </w:num>
  <w:num w:numId="50">
    <w:abstractNumId w:val="36"/>
  </w:num>
  <w:num w:numId="51">
    <w:abstractNumId w:val="26"/>
  </w:num>
  <w:num w:numId="52">
    <w:abstractNumId w:val="18"/>
  </w:num>
  <w:num w:numId="53">
    <w:abstractNumId w:val="30"/>
  </w:num>
  <w:num w:numId="54">
    <w:abstractNumId w:val="34"/>
  </w:num>
  <w:num w:numId="55">
    <w:abstractNumId w:val="24"/>
  </w:num>
  <w:num w:numId="56">
    <w:abstractNumId w:val="54"/>
  </w:num>
  <w:num w:numId="57">
    <w:abstractNumId w:val="57"/>
  </w:num>
  <w:num w:numId="58">
    <w:abstractNumId w:val="87"/>
  </w:num>
  <w:num w:numId="59">
    <w:abstractNumId w:val="14"/>
  </w:num>
  <w:num w:numId="60">
    <w:abstractNumId w:val="12"/>
  </w:num>
  <w:num w:numId="61">
    <w:abstractNumId w:val="65"/>
  </w:num>
  <w:num w:numId="62">
    <w:abstractNumId w:val="6"/>
  </w:num>
  <w:num w:numId="63">
    <w:abstractNumId w:val="27"/>
  </w:num>
  <w:num w:numId="64">
    <w:abstractNumId w:val="9"/>
  </w:num>
  <w:num w:numId="65">
    <w:abstractNumId w:val="10"/>
  </w:num>
  <w:num w:numId="66">
    <w:abstractNumId w:val="11"/>
  </w:num>
  <w:num w:numId="67">
    <w:abstractNumId w:val="82"/>
  </w:num>
  <w:num w:numId="68">
    <w:abstractNumId w:val="64"/>
  </w:num>
  <w:num w:numId="69">
    <w:abstractNumId w:val="79"/>
  </w:num>
  <w:num w:numId="70">
    <w:abstractNumId w:val="22"/>
  </w:num>
  <w:num w:numId="71">
    <w:abstractNumId w:val="43"/>
  </w:num>
  <w:num w:numId="72">
    <w:abstractNumId w:val="95"/>
  </w:num>
  <w:num w:numId="73">
    <w:abstractNumId w:val="4"/>
  </w:num>
  <w:num w:numId="74">
    <w:abstractNumId w:val="68"/>
  </w:num>
  <w:num w:numId="75">
    <w:abstractNumId w:val="58"/>
  </w:num>
  <w:num w:numId="76">
    <w:abstractNumId w:val="29"/>
  </w:num>
  <w:num w:numId="77">
    <w:abstractNumId w:val="97"/>
  </w:num>
  <w:num w:numId="78">
    <w:abstractNumId w:val="23"/>
  </w:num>
  <w:num w:numId="79">
    <w:abstractNumId w:val="21"/>
  </w:num>
  <w:num w:numId="80">
    <w:abstractNumId w:val="38"/>
  </w:num>
  <w:num w:numId="81">
    <w:abstractNumId w:val="100"/>
  </w:num>
  <w:num w:numId="82">
    <w:abstractNumId w:val="88"/>
  </w:num>
  <w:num w:numId="83">
    <w:abstractNumId w:val="72"/>
  </w:num>
  <w:num w:numId="84">
    <w:abstractNumId w:val="47"/>
  </w:num>
  <w:num w:numId="85">
    <w:abstractNumId w:val="3"/>
  </w:num>
  <w:num w:numId="86">
    <w:abstractNumId w:val="66"/>
  </w:num>
  <w:num w:numId="87">
    <w:abstractNumId w:val="28"/>
  </w:num>
  <w:num w:numId="88">
    <w:abstractNumId w:val="31"/>
  </w:num>
  <w:num w:numId="89">
    <w:abstractNumId w:val="40"/>
  </w:num>
  <w:num w:numId="90">
    <w:abstractNumId w:val="98"/>
  </w:num>
  <w:num w:numId="91">
    <w:abstractNumId w:val="74"/>
  </w:num>
  <w:num w:numId="92">
    <w:abstractNumId w:val="1"/>
  </w:num>
  <w:num w:numId="93">
    <w:abstractNumId w:val="13"/>
  </w:num>
  <w:num w:numId="94">
    <w:abstractNumId w:val="7"/>
  </w:num>
  <w:num w:numId="95">
    <w:abstractNumId w:val="20"/>
  </w:num>
  <w:num w:numId="96">
    <w:abstractNumId w:val="50"/>
  </w:num>
  <w:num w:numId="97">
    <w:abstractNumId w:val="94"/>
  </w:num>
  <w:num w:numId="98">
    <w:abstractNumId w:val="42"/>
  </w:num>
  <w:num w:numId="99">
    <w:abstractNumId w:val="76"/>
  </w:num>
  <w:num w:numId="100">
    <w:abstractNumId w:val="69"/>
  </w:num>
  <w:num w:numId="101">
    <w:abstractNumId w:val="93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35B"/>
    <w:rsid w:val="00006EE5"/>
    <w:rsid w:val="00071C14"/>
    <w:rsid w:val="00085B99"/>
    <w:rsid w:val="000922AE"/>
    <w:rsid w:val="000960FC"/>
    <w:rsid w:val="00097C64"/>
    <w:rsid w:val="000A28FB"/>
    <w:rsid w:val="000B72A9"/>
    <w:rsid w:val="000C54DB"/>
    <w:rsid w:val="000D3FBA"/>
    <w:rsid w:val="000D4CA0"/>
    <w:rsid w:val="00103867"/>
    <w:rsid w:val="001110D5"/>
    <w:rsid w:val="00116C6D"/>
    <w:rsid w:val="00135937"/>
    <w:rsid w:val="00197754"/>
    <w:rsid w:val="001A0882"/>
    <w:rsid w:val="001B0829"/>
    <w:rsid w:val="001D2ACE"/>
    <w:rsid w:val="001D5F87"/>
    <w:rsid w:val="001E3A04"/>
    <w:rsid w:val="00226486"/>
    <w:rsid w:val="00263B1C"/>
    <w:rsid w:val="0027347B"/>
    <w:rsid w:val="002D72B9"/>
    <w:rsid w:val="003026C5"/>
    <w:rsid w:val="00345898"/>
    <w:rsid w:val="00357F69"/>
    <w:rsid w:val="00383277"/>
    <w:rsid w:val="003835C4"/>
    <w:rsid w:val="003B0353"/>
    <w:rsid w:val="003D0010"/>
    <w:rsid w:val="003E3681"/>
    <w:rsid w:val="003F231C"/>
    <w:rsid w:val="00406E9C"/>
    <w:rsid w:val="0042775D"/>
    <w:rsid w:val="004524E6"/>
    <w:rsid w:val="004B3351"/>
    <w:rsid w:val="004F3BBD"/>
    <w:rsid w:val="00527A6B"/>
    <w:rsid w:val="00547225"/>
    <w:rsid w:val="00547C7F"/>
    <w:rsid w:val="00596F5C"/>
    <w:rsid w:val="00597BDD"/>
    <w:rsid w:val="005C0F95"/>
    <w:rsid w:val="00645347"/>
    <w:rsid w:val="00663BDB"/>
    <w:rsid w:val="006726CE"/>
    <w:rsid w:val="007516CC"/>
    <w:rsid w:val="00754389"/>
    <w:rsid w:val="00772620"/>
    <w:rsid w:val="007B0DD9"/>
    <w:rsid w:val="007B357B"/>
    <w:rsid w:val="007D0016"/>
    <w:rsid w:val="007E7224"/>
    <w:rsid w:val="00825FCA"/>
    <w:rsid w:val="00874486"/>
    <w:rsid w:val="008A471F"/>
    <w:rsid w:val="008C1C5A"/>
    <w:rsid w:val="008F592C"/>
    <w:rsid w:val="00937565"/>
    <w:rsid w:val="00953639"/>
    <w:rsid w:val="00993FAC"/>
    <w:rsid w:val="009A5D9C"/>
    <w:rsid w:val="009E3294"/>
    <w:rsid w:val="009E6DE0"/>
    <w:rsid w:val="009F4549"/>
    <w:rsid w:val="009F565F"/>
    <w:rsid w:val="00A0622B"/>
    <w:rsid w:val="00A2216B"/>
    <w:rsid w:val="00A57391"/>
    <w:rsid w:val="00AA14F0"/>
    <w:rsid w:val="00AB15FE"/>
    <w:rsid w:val="00B24262"/>
    <w:rsid w:val="00B542D5"/>
    <w:rsid w:val="00BB691B"/>
    <w:rsid w:val="00BF7949"/>
    <w:rsid w:val="00C56B58"/>
    <w:rsid w:val="00C72FD1"/>
    <w:rsid w:val="00C83C48"/>
    <w:rsid w:val="00CA535B"/>
    <w:rsid w:val="00CE7B32"/>
    <w:rsid w:val="00CF7ADD"/>
    <w:rsid w:val="00D10A2B"/>
    <w:rsid w:val="00DB2CE3"/>
    <w:rsid w:val="00E65952"/>
    <w:rsid w:val="00E9297F"/>
    <w:rsid w:val="00EB1BF4"/>
    <w:rsid w:val="00EC5F96"/>
    <w:rsid w:val="00EE1C80"/>
    <w:rsid w:val="00EE2009"/>
    <w:rsid w:val="00F05437"/>
    <w:rsid w:val="00F539A8"/>
    <w:rsid w:val="00F63200"/>
    <w:rsid w:val="00F6532C"/>
    <w:rsid w:val="00F82568"/>
    <w:rsid w:val="00F91291"/>
    <w:rsid w:val="00FA46F8"/>
    <w:rsid w:val="00FC05C9"/>
    <w:rsid w:val="00FD010C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AEB5"/>
  <w15:docId w15:val="{DF2019CE-EB15-4D1C-94B0-0992B195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5FE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List Paragraph"/>
    <w:basedOn w:val="a"/>
    <w:uiPriority w:val="34"/>
    <w:qFormat/>
    <w:rsid w:val="004B3351"/>
    <w:pPr>
      <w:spacing w:after="160" w:line="256" w:lineRule="auto"/>
      <w:ind w:left="720"/>
      <w:contextualSpacing/>
    </w:pPr>
  </w:style>
  <w:style w:type="character" w:customStyle="1" w:styleId="4">
    <w:name w:val="Основной текст (4)_"/>
    <w:link w:val="40"/>
    <w:locked/>
    <w:rsid w:val="004B3351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B3351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table" w:styleId="a8">
    <w:name w:val="Table Grid"/>
    <w:basedOn w:val="a1"/>
    <w:uiPriority w:val="59"/>
    <w:rsid w:val="004B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locked/>
    <w:rsid w:val="004B3351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4B3351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21">
    <w:name w:val="Основной текст (2)_"/>
    <w:basedOn w:val="a0"/>
    <w:link w:val="22"/>
    <w:locked/>
    <w:rsid w:val="004B335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3351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richfactdown-paragraph">
    <w:name w:val="richfactdown-paragraph"/>
    <w:basedOn w:val="a"/>
    <w:rsid w:val="0034589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E9297F"/>
    <w:rPr>
      <w:i/>
      <w:iCs/>
    </w:rPr>
  </w:style>
  <w:style w:type="table" w:customStyle="1" w:styleId="14">
    <w:name w:val="Сетка таблицы14"/>
    <w:basedOn w:val="a1"/>
    <w:next w:val="a8"/>
    <w:uiPriority w:val="59"/>
    <w:rsid w:val="003D0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F539A8"/>
  </w:style>
  <w:style w:type="paragraph" w:customStyle="1" w:styleId="msonormal0">
    <w:name w:val="msonormal"/>
    <w:basedOn w:val="a"/>
    <w:rsid w:val="00F539A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1814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Юлия</cp:lastModifiedBy>
  <cp:revision>133</cp:revision>
  <cp:lastPrinted>2024-05-16T05:46:00Z</cp:lastPrinted>
  <dcterms:created xsi:type="dcterms:W3CDTF">2024-09-01T04:42:00Z</dcterms:created>
  <dcterms:modified xsi:type="dcterms:W3CDTF">2024-10-21T09:18:00Z</dcterms:modified>
</cp:coreProperties>
</file>