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F2A4F" w14:textId="7C6BB641" w:rsidR="0000751C" w:rsidRPr="00E80D02" w:rsidRDefault="0000751C" w:rsidP="0000751C">
      <w:pPr>
        <w:jc w:val="center"/>
        <w:rPr>
          <w:b/>
          <w:sz w:val="28"/>
          <w:szCs w:val="28"/>
        </w:rPr>
      </w:pPr>
      <w:r w:rsidRPr="00E80D02">
        <w:rPr>
          <w:b/>
          <w:sz w:val="28"/>
          <w:szCs w:val="28"/>
        </w:rPr>
        <w:t xml:space="preserve">Федеральное государственное образовательное бюджетное </w:t>
      </w:r>
    </w:p>
    <w:p w14:paraId="3576E7C0" w14:textId="77777777" w:rsidR="0000751C" w:rsidRPr="00E80D02" w:rsidRDefault="0000751C" w:rsidP="0000751C">
      <w:pPr>
        <w:jc w:val="center"/>
        <w:rPr>
          <w:b/>
          <w:sz w:val="28"/>
          <w:szCs w:val="28"/>
        </w:rPr>
      </w:pPr>
      <w:r w:rsidRPr="00E80D02">
        <w:rPr>
          <w:b/>
          <w:sz w:val="28"/>
          <w:szCs w:val="28"/>
        </w:rPr>
        <w:t>учреждение высшего образования</w:t>
      </w:r>
    </w:p>
    <w:p w14:paraId="2DA57C6E" w14:textId="77777777" w:rsidR="0000751C" w:rsidRPr="00E80D02" w:rsidRDefault="0000751C" w:rsidP="0000751C">
      <w:pPr>
        <w:jc w:val="center"/>
        <w:rPr>
          <w:b/>
          <w:sz w:val="28"/>
          <w:szCs w:val="28"/>
        </w:rPr>
      </w:pPr>
      <w:r w:rsidRPr="00E80D02">
        <w:rPr>
          <w:b/>
          <w:sz w:val="28"/>
          <w:szCs w:val="28"/>
        </w:rPr>
        <w:t>«ФИНАНСОВЫЙ УНИВЕРСИТЕТ ПРИ ПРАВИТЕЛЬСТВЕ</w:t>
      </w:r>
    </w:p>
    <w:p w14:paraId="40A34CF8" w14:textId="77777777" w:rsidR="0000751C" w:rsidRPr="00E80D02" w:rsidRDefault="0000751C" w:rsidP="0000751C">
      <w:pPr>
        <w:jc w:val="center"/>
        <w:rPr>
          <w:b/>
          <w:sz w:val="28"/>
          <w:szCs w:val="28"/>
        </w:rPr>
      </w:pPr>
      <w:r w:rsidRPr="00E80D02">
        <w:rPr>
          <w:b/>
          <w:sz w:val="28"/>
          <w:szCs w:val="28"/>
        </w:rPr>
        <w:t>РОССИЙСКОЙ ФЕДЕРАЦИИ»</w:t>
      </w:r>
    </w:p>
    <w:p w14:paraId="53CCAB19" w14:textId="77777777" w:rsidR="0000751C" w:rsidRPr="00E80D02" w:rsidRDefault="0000751C" w:rsidP="0000751C">
      <w:pPr>
        <w:jc w:val="center"/>
        <w:rPr>
          <w:b/>
          <w:sz w:val="28"/>
          <w:szCs w:val="28"/>
          <w:lang w:val="x-none"/>
        </w:rPr>
      </w:pPr>
      <w:r w:rsidRPr="00E80D02">
        <w:rPr>
          <w:b/>
          <w:sz w:val="28"/>
          <w:szCs w:val="28"/>
          <w:lang w:val="x-none"/>
        </w:rPr>
        <w:t>(Финансовый университет)</w:t>
      </w:r>
    </w:p>
    <w:p w14:paraId="6DCCB239" w14:textId="77777777" w:rsidR="0000751C" w:rsidRPr="00E80D02" w:rsidRDefault="0000751C" w:rsidP="0000751C">
      <w:pPr>
        <w:jc w:val="both"/>
        <w:rPr>
          <w:sz w:val="28"/>
          <w:szCs w:val="28"/>
        </w:rPr>
      </w:pPr>
    </w:p>
    <w:p w14:paraId="60DE343C" w14:textId="77777777" w:rsidR="0000751C" w:rsidRPr="00E80D02" w:rsidRDefault="0000751C" w:rsidP="0000751C">
      <w:pPr>
        <w:jc w:val="center"/>
        <w:rPr>
          <w:b/>
          <w:sz w:val="28"/>
          <w:szCs w:val="28"/>
        </w:rPr>
      </w:pPr>
      <w:r w:rsidRPr="00E80D02">
        <w:rPr>
          <w:b/>
          <w:sz w:val="28"/>
          <w:szCs w:val="28"/>
        </w:rPr>
        <w:t>Кафедра «Государственное и муниципальное управление»</w:t>
      </w:r>
    </w:p>
    <w:p w14:paraId="4786C1A1" w14:textId="77777777" w:rsidR="0000751C" w:rsidRPr="00E80D02" w:rsidRDefault="0000751C" w:rsidP="0000751C">
      <w:pPr>
        <w:jc w:val="center"/>
        <w:rPr>
          <w:b/>
          <w:sz w:val="28"/>
          <w:szCs w:val="28"/>
        </w:rPr>
      </w:pPr>
      <w:r w:rsidRPr="00E80D02">
        <w:rPr>
          <w:b/>
          <w:sz w:val="28"/>
          <w:szCs w:val="28"/>
        </w:rPr>
        <w:t>Факультета «Высшая школа управления»</w:t>
      </w:r>
    </w:p>
    <w:p w14:paraId="17BF238B" w14:textId="77777777" w:rsidR="0000751C" w:rsidRPr="00E80D02" w:rsidRDefault="0000751C" w:rsidP="0000751C">
      <w:pPr>
        <w:jc w:val="center"/>
        <w:rPr>
          <w:sz w:val="28"/>
          <w:szCs w:val="28"/>
        </w:rPr>
      </w:pPr>
    </w:p>
    <w:tbl>
      <w:tblPr>
        <w:tblStyle w:val="a8"/>
        <w:tblW w:w="5000" w:type="pct"/>
        <w:tblInd w:w="108" w:type="dxa"/>
        <w:tblLayout w:type="fixed"/>
        <w:tblLook w:val="04A0" w:firstRow="1" w:lastRow="0" w:firstColumn="1" w:lastColumn="0" w:noHBand="0" w:noVBand="1"/>
      </w:tblPr>
      <w:tblGrid>
        <w:gridCol w:w="5280"/>
        <w:gridCol w:w="4925"/>
      </w:tblGrid>
      <w:tr w:rsidR="0000751C" w:rsidRPr="00E80D02" w14:paraId="483EB382" w14:textId="77777777" w:rsidTr="00FC1189">
        <w:tc>
          <w:tcPr>
            <w:tcW w:w="5279" w:type="dxa"/>
            <w:tcBorders>
              <w:top w:val="nil"/>
              <w:left w:val="nil"/>
              <w:bottom w:val="nil"/>
              <w:right w:val="nil"/>
            </w:tcBorders>
          </w:tcPr>
          <w:p w14:paraId="1AC34E1C" w14:textId="77777777" w:rsidR="0000751C" w:rsidRPr="00E80D02" w:rsidRDefault="0000751C" w:rsidP="00FC1189">
            <w:pPr>
              <w:jc w:val="center"/>
              <w:rPr>
                <w:sz w:val="28"/>
                <w:szCs w:val="28"/>
              </w:rPr>
            </w:pPr>
          </w:p>
          <w:p w14:paraId="51984E01" w14:textId="77777777" w:rsidR="0000751C" w:rsidRPr="00E80D02" w:rsidRDefault="0000751C" w:rsidP="00FC1189">
            <w:pPr>
              <w:rPr>
                <w:sz w:val="28"/>
                <w:szCs w:val="28"/>
              </w:rPr>
            </w:pPr>
            <w:r w:rsidRPr="00E80D02">
              <w:rPr>
                <w:sz w:val="28"/>
                <w:szCs w:val="28"/>
              </w:rPr>
              <w:t>СОГЛАСОВАНО</w:t>
            </w:r>
          </w:p>
          <w:p w14:paraId="5AF5614A" w14:textId="77777777" w:rsidR="0000751C" w:rsidRPr="00E80D02" w:rsidRDefault="0000751C" w:rsidP="00FC1189">
            <w:pPr>
              <w:jc w:val="center"/>
              <w:rPr>
                <w:sz w:val="28"/>
                <w:szCs w:val="28"/>
              </w:rPr>
            </w:pPr>
          </w:p>
          <w:p w14:paraId="12A2476D" w14:textId="77777777" w:rsidR="0000751C" w:rsidRPr="00E80D02" w:rsidRDefault="0000751C" w:rsidP="00FC1189">
            <w:pPr>
              <w:rPr>
                <w:sz w:val="28"/>
                <w:szCs w:val="28"/>
              </w:rPr>
            </w:pPr>
            <w:r w:rsidRPr="00E80D02">
              <w:rPr>
                <w:sz w:val="28"/>
                <w:szCs w:val="28"/>
              </w:rPr>
              <w:t>Министерство промышленности и торговли Российской Федерации Заместитель Министра промышленности и торговли Российской Федерации</w:t>
            </w:r>
          </w:p>
          <w:p w14:paraId="769AD784" w14:textId="77777777" w:rsidR="0000751C" w:rsidRPr="00E80D02" w:rsidRDefault="0000751C" w:rsidP="00FC1189">
            <w:pPr>
              <w:jc w:val="both"/>
              <w:rPr>
                <w:sz w:val="28"/>
                <w:szCs w:val="28"/>
              </w:rPr>
            </w:pPr>
          </w:p>
          <w:p w14:paraId="2D4AE8A0" w14:textId="77777777" w:rsidR="0000751C" w:rsidRPr="00E80D02" w:rsidRDefault="0000751C" w:rsidP="00FC1189">
            <w:pPr>
              <w:rPr>
                <w:sz w:val="28"/>
                <w:szCs w:val="28"/>
              </w:rPr>
            </w:pPr>
            <w:r w:rsidRPr="00E80D02">
              <w:rPr>
                <w:sz w:val="28"/>
                <w:szCs w:val="28"/>
              </w:rPr>
              <w:t>________________Г.М. Кадырова</w:t>
            </w:r>
          </w:p>
          <w:p w14:paraId="6441A14C" w14:textId="2ACE98C5" w:rsidR="0000751C" w:rsidRPr="00E80D02" w:rsidRDefault="00D1556E" w:rsidP="00D1556E">
            <w:pPr>
              <w:rPr>
                <w:sz w:val="28"/>
                <w:szCs w:val="28"/>
              </w:rPr>
            </w:pPr>
            <w:r>
              <w:rPr>
                <w:sz w:val="28"/>
                <w:szCs w:val="28"/>
              </w:rPr>
              <w:t>13</w:t>
            </w:r>
            <w:r>
              <w:rPr>
                <w:sz w:val="28"/>
                <w:szCs w:val="28"/>
              </w:rPr>
              <w:t xml:space="preserve"> декабря </w:t>
            </w:r>
            <w:r w:rsidRPr="00E80D02">
              <w:rPr>
                <w:sz w:val="28"/>
                <w:szCs w:val="28"/>
              </w:rPr>
              <w:t>2022 г.</w:t>
            </w:r>
          </w:p>
        </w:tc>
        <w:tc>
          <w:tcPr>
            <w:tcW w:w="4925" w:type="dxa"/>
            <w:tcBorders>
              <w:top w:val="nil"/>
              <w:left w:val="nil"/>
              <w:bottom w:val="nil"/>
              <w:right w:val="nil"/>
            </w:tcBorders>
          </w:tcPr>
          <w:p w14:paraId="44D5CA2F" w14:textId="77777777" w:rsidR="0000751C" w:rsidRPr="00E80D02" w:rsidRDefault="0000751C" w:rsidP="00FC1189">
            <w:pPr>
              <w:ind w:left="569"/>
              <w:rPr>
                <w:sz w:val="28"/>
                <w:szCs w:val="28"/>
              </w:rPr>
            </w:pPr>
          </w:p>
          <w:p w14:paraId="58BA444A" w14:textId="77777777" w:rsidR="0000751C" w:rsidRPr="00E80D02" w:rsidRDefault="0000751C" w:rsidP="00FC1189">
            <w:pPr>
              <w:ind w:left="569"/>
              <w:rPr>
                <w:sz w:val="28"/>
                <w:szCs w:val="28"/>
              </w:rPr>
            </w:pPr>
            <w:r w:rsidRPr="00E80D02">
              <w:rPr>
                <w:sz w:val="28"/>
                <w:szCs w:val="28"/>
              </w:rPr>
              <w:t>УТВЕРЖДАЮ</w:t>
            </w:r>
          </w:p>
          <w:p w14:paraId="7CDAB534" w14:textId="77777777" w:rsidR="0000751C" w:rsidRPr="00E80D02" w:rsidRDefault="0000751C" w:rsidP="00FC1189">
            <w:pPr>
              <w:ind w:left="569"/>
              <w:rPr>
                <w:sz w:val="28"/>
                <w:szCs w:val="28"/>
              </w:rPr>
            </w:pPr>
          </w:p>
          <w:p w14:paraId="6D66826D" w14:textId="77777777" w:rsidR="0000751C" w:rsidRPr="00E80D02" w:rsidRDefault="0000751C" w:rsidP="00FC1189">
            <w:pPr>
              <w:ind w:left="569"/>
              <w:rPr>
                <w:sz w:val="28"/>
                <w:szCs w:val="28"/>
              </w:rPr>
            </w:pPr>
            <w:r w:rsidRPr="00E80D02">
              <w:rPr>
                <w:sz w:val="28"/>
                <w:szCs w:val="28"/>
              </w:rPr>
              <w:t>Проректор по учебной</w:t>
            </w:r>
          </w:p>
          <w:p w14:paraId="10A6773A" w14:textId="77777777" w:rsidR="0000751C" w:rsidRPr="00E80D02" w:rsidRDefault="0000751C" w:rsidP="00FC1189">
            <w:pPr>
              <w:ind w:left="569"/>
              <w:rPr>
                <w:sz w:val="28"/>
                <w:szCs w:val="28"/>
              </w:rPr>
            </w:pPr>
            <w:r w:rsidRPr="00E80D02">
              <w:rPr>
                <w:sz w:val="28"/>
                <w:szCs w:val="28"/>
              </w:rPr>
              <w:t>и методической работе</w:t>
            </w:r>
          </w:p>
          <w:p w14:paraId="5D38A7A3" w14:textId="77777777" w:rsidR="0000751C" w:rsidRPr="00E80D02" w:rsidRDefault="0000751C" w:rsidP="00FC1189">
            <w:pPr>
              <w:ind w:left="569"/>
              <w:rPr>
                <w:sz w:val="28"/>
                <w:szCs w:val="28"/>
              </w:rPr>
            </w:pPr>
          </w:p>
          <w:p w14:paraId="61840190" w14:textId="77777777" w:rsidR="0000751C" w:rsidRPr="00E80D02" w:rsidRDefault="0000751C" w:rsidP="00FC1189">
            <w:pPr>
              <w:ind w:left="569"/>
              <w:rPr>
                <w:sz w:val="28"/>
                <w:szCs w:val="28"/>
              </w:rPr>
            </w:pPr>
          </w:p>
          <w:p w14:paraId="203CD9FD" w14:textId="77777777" w:rsidR="0000751C" w:rsidRPr="00E80D02" w:rsidRDefault="0000751C" w:rsidP="00FC1189">
            <w:pPr>
              <w:ind w:left="569"/>
              <w:rPr>
                <w:sz w:val="28"/>
                <w:szCs w:val="28"/>
              </w:rPr>
            </w:pPr>
            <w:r w:rsidRPr="00E80D02">
              <w:rPr>
                <w:sz w:val="28"/>
                <w:szCs w:val="28"/>
              </w:rPr>
              <w:t>____________ Е.А. Каменева</w:t>
            </w:r>
          </w:p>
          <w:p w14:paraId="59838F3B" w14:textId="77777777" w:rsidR="0000751C" w:rsidRPr="00E80D02" w:rsidRDefault="0000751C" w:rsidP="00FC1189">
            <w:pPr>
              <w:ind w:left="569"/>
              <w:rPr>
                <w:sz w:val="28"/>
                <w:szCs w:val="28"/>
              </w:rPr>
            </w:pPr>
          </w:p>
          <w:p w14:paraId="271ABFD9" w14:textId="75A44D3F" w:rsidR="0000751C" w:rsidRPr="00E80D02" w:rsidRDefault="00D1556E" w:rsidP="00FC1189">
            <w:pPr>
              <w:ind w:left="569"/>
              <w:rPr>
                <w:sz w:val="28"/>
                <w:szCs w:val="28"/>
              </w:rPr>
            </w:pPr>
            <w:r>
              <w:rPr>
                <w:sz w:val="28"/>
                <w:szCs w:val="28"/>
              </w:rPr>
              <w:t xml:space="preserve">20 декабря </w:t>
            </w:r>
            <w:r w:rsidRPr="00E80D02">
              <w:rPr>
                <w:sz w:val="28"/>
                <w:szCs w:val="28"/>
              </w:rPr>
              <w:t>2022 г.</w:t>
            </w:r>
          </w:p>
        </w:tc>
      </w:tr>
    </w:tbl>
    <w:p w14:paraId="28796D9A" w14:textId="77777777" w:rsidR="0000751C" w:rsidRPr="00E80D02" w:rsidRDefault="0000751C" w:rsidP="0000751C">
      <w:pPr>
        <w:shd w:val="clear" w:color="auto" w:fill="FFFFFF"/>
        <w:jc w:val="center"/>
        <w:rPr>
          <w:b/>
          <w:color w:val="FF0000"/>
          <w:sz w:val="28"/>
          <w:szCs w:val="28"/>
        </w:rPr>
      </w:pPr>
    </w:p>
    <w:p w14:paraId="556E6B96" w14:textId="111FC6B9" w:rsidR="0000751C" w:rsidRPr="00E80D02" w:rsidRDefault="0000751C" w:rsidP="0000751C">
      <w:pPr>
        <w:shd w:val="clear" w:color="auto" w:fill="FFFFFF"/>
        <w:jc w:val="center"/>
        <w:rPr>
          <w:b/>
          <w:sz w:val="28"/>
          <w:szCs w:val="28"/>
        </w:rPr>
      </w:pPr>
      <w:r>
        <w:rPr>
          <w:b/>
          <w:sz w:val="28"/>
          <w:szCs w:val="28"/>
        </w:rPr>
        <w:t xml:space="preserve">Зубец А.Ж., </w:t>
      </w:r>
      <w:proofErr w:type="spellStart"/>
      <w:r>
        <w:rPr>
          <w:b/>
          <w:sz w:val="28"/>
          <w:szCs w:val="28"/>
        </w:rPr>
        <w:t>Красюкова</w:t>
      </w:r>
      <w:proofErr w:type="spellEnd"/>
      <w:r>
        <w:rPr>
          <w:b/>
          <w:sz w:val="28"/>
          <w:szCs w:val="28"/>
        </w:rPr>
        <w:t xml:space="preserve"> Н.Л., Соколова Е.С.</w:t>
      </w:r>
    </w:p>
    <w:p w14:paraId="08222DA4" w14:textId="77777777" w:rsidR="0000751C" w:rsidRPr="00E80D02" w:rsidRDefault="0000751C" w:rsidP="0000751C">
      <w:pPr>
        <w:shd w:val="clear" w:color="auto" w:fill="FFFFFF"/>
        <w:jc w:val="center"/>
        <w:rPr>
          <w:b/>
          <w:bCs/>
          <w:sz w:val="28"/>
          <w:szCs w:val="28"/>
        </w:rPr>
      </w:pPr>
      <w:bookmarkStart w:id="0" w:name="_GoBack"/>
      <w:bookmarkEnd w:id="0"/>
    </w:p>
    <w:p w14:paraId="223D9F62" w14:textId="73FF03DE" w:rsidR="0000751C" w:rsidRPr="00E80D02" w:rsidRDefault="0000751C" w:rsidP="0000751C">
      <w:pPr>
        <w:shd w:val="clear" w:color="auto" w:fill="FFFFFF"/>
        <w:spacing w:before="120" w:line="276" w:lineRule="auto"/>
        <w:jc w:val="center"/>
        <w:rPr>
          <w:b/>
          <w:bCs/>
          <w:spacing w:val="-3"/>
          <w:sz w:val="24"/>
          <w:szCs w:val="28"/>
        </w:rPr>
      </w:pPr>
      <w:r w:rsidRPr="00E80D02">
        <w:rPr>
          <w:b/>
          <w:sz w:val="28"/>
          <w:szCs w:val="32"/>
        </w:rPr>
        <w:t xml:space="preserve">ПРОЕКТНОЕ УПРАВЛЕНИЕ В ОТРАСЛЯХ </w:t>
      </w:r>
      <w:r>
        <w:rPr>
          <w:b/>
          <w:sz w:val="28"/>
          <w:szCs w:val="32"/>
        </w:rPr>
        <w:t>СОЦИАЛЬНОЙ СФЕРЫ</w:t>
      </w:r>
    </w:p>
    <w:p w14:paraId="31182BEC" w14:textId="77777777" w:rsidR="0000751C" w:rsidRPr="00E80D02" w:rsidRDefault="0000751C" w:rsidP="0000751C">
      <w:pPr>
        <w:shd w:val="clear" w:color="auto" w:fill="FFFFFF"/>
        <w:jc w:val="center"/>
        <w:rPr>
          <w:b/>
          <w:bCs/>
          <w:spacing w:val="-3"/>
          <w:sz w:val="28"/>
          <w:szCs w:val="28"/>
        </w:rPr>
      </w:pPr>
    </w:p>
    <w:p w14:paraId="0759D4DB" w14:textId="77777777" w:rsidR="0000751C" w:rsidRPr="00E80D02" w:rsidRDefault="0000751C" w:rsidP="0000751C">
      <w:pPr>
        <w:shd w:val="clear" w:color="auto" w:fill="FFFFFF"/>
        <w:jc w:val="center"/>
      </w:pPr>
      <w:r w:rsidRPr="00E80D02">
        <w:rPr>
          <w:b/>
          <w:bCs/>
          <w:spacing w:val="-3"/>
          <w:sz w:val="28"/>
          <w:szCs w:val="28"/>
        </w:rPr>
        <w:t>Рабочая программа дисциплины</w:t>
      </w:r>
    </w:p>
    <w:p w14:paraId="1C477A0D" w14:textId="77777777" w:rsidR="0000751C" w:rsidRPr="00E80D02" w:rsidRDefault="0000751C" w:rsidP="0000751C">
      <w:pPr>
        <w:shd w:val="clear" w:color="auto" w:fill="FFFFFF"/>
        <w:spacing w:line="322" w:lineRule="exact"/>
        <w:jc w:val="center"/>
        <w:rPr>
          <w:spacing w:val="-2"/>
          <w:sz w:val="28"/>
          <w:szCs w:val="28"/>
        </w:rPr>
      </w:pPr>
    </w:p>
    <w:p w14:paraId="7D2209CE" w14:textId="77777777" w:rsidR="0000751C" w:rsidRPr="00E80D02" w:rsidRDefault="0000751C" w:rsidP="0000751C">
      <w:pPr>
        <w:jc w:val="center"/>
        <w:rPr>
          <w:sz w:val="28"/>
          <w:szCs w:val="28"/>
        </w:rPr>
      </w:pPr>
      <w:r w:rsidRPr="00E80D02">
        <w:rPr>
          <w:sz w:val="28"/>
          <w:szCs w:val="28"/>
        </w:rPr>
        <w:t xml:space="preserve">для студентов, обучающихся по направлению подготовки </w:t>
      </w:r>
    </w:p>
    <w:p w14:paraId="1DDF0FCF" w14:textId="77777777" w:rsidR="0000751C" w:rsidRPr="00E80D02" w:rsidRDefault="0000751C" w:rsidP="0000751C">
      <w:pPr>
        <w:jc w:val="center"/>
        <w:rPr>
          <w:sz w:val="28"/>
          <w:szCs w:val="28"/>
        </w:rPr>
      </w:pPr>
      <w:r w:rsidRPr="00E80D02">
        <w:rPr>
          <w:bCs/>
          <w:sz w:val="28"/>
          <w:szCs w:val="28"/>
        </w:rPr>
        <w:t xml:space="preserve">38.04.04 </w:t>
      </w:r>
      <w:r w:rsidRPr="00E80D02">
        <w:rPr>
          <w:sz w:val="28"/>
          <w:szCs w:val="28"/>
        </w:rPr>
        <w:t>«Государственное и муниципальное управление»</w:t>
      </w:r>
    </w:p>
    <w:p w14:paraId="10EEA78D" w14:textId="77777777" w:rsidR="00D02179" w:rsidRDefault="0000751C" w:rsidP="0000751C">
      <w:pPr>
        <w:jc w:val="center"/>
        <w:rPr>
          <w:rFonts w:eastAsia="Calibri"/>
          <w:iCs/>
          <w:sz w:val="28"/>
          <w:szCs w:val="28"/>
          <w:lang w:eastAsia="zh-CN"/>
        </w:rPr>
      </w:pPr>
      <w:r w:rsidRPr="00E80D02">
        <w:rPr>
          <w:sz w:val="28"/>
          <w:szCs w:val="28"/>
        </w:rPr>
        <w:t xml:space="preserve"> н</w:t>
      </w:r>
      <w:r w:rsidRPr="00E80D02">
        <w:rPr>
          <w:rFonts w:eastAsia="Calibri"/>
          <w:iCs/>
          <w:sz w:val="28"/>
          <w:szCs w:val="28"/>
          <w:lang w:eastAsia="zh-CN"/>
        </w:rPr>
        <w:t xml:space="preserve">аправленность программы магистратуры </w:t>
      </w:r>
    </w:p>
    <w:p w14:paraId="116E484D" w14:textId="3A95691F" w:rsidR="0000751C" w:rsidRPr="00E80D02" w:rsidRDefault="0000751C" w:rsidP="0000751C">
      <w:pPr>
        <w:jc w:val="center"/>
        <w:rPr>
          <w:rFonts w:eastAsia="Calibri"/>
          <w:iCs/>
          <w:sz w:val="28"/>
          <w:szCs w:val="28"/>
          <w:lang w:eastAsia="zh-CN"/>
        </w:rPr>
      </w:pPr>
      <w:r w:rsidRPr="00E80D02">
        <w:rPr>
          <w:rFonts w:eastAsia="Calibri"/>
          <w:sz w:val="28"/>
          <w:szCs w:val="28"/>
          <w:lang w:eastAsia="zh-CN"/>
        </w:rPr>
        <w:t>«Проектный менеджмент в органах власти»</w:t>
      </w:r>
    </w:p>
    <w:p w14:paraId="4ED86C1E" w14:textId="77777777" w:rsidR="0000751C" w:rsidRDefault="0000751C" w:rsidP="0000751C">
      <w:pPr>
        <w:jc w:val="center"/>
        <w:rPr>
          <w:rFonts w:eastAsia="Calibri"/>
          <w:sz w:val="28"/>
          <w:szCs w:val="28"/>
          <w:lang w:eastAsia="zh-CN"/>
        </w:rPr>
      </w:pPr>
    </w:p>
    <w:p w14:paraId="5FB892F0" w14:textId="77777777" w:rsidR="0000751C" w:rsidRPr="00E80D02" w:rsidRDefault="0000751C" w:rsidP="0000751C">
      <w:pPr>
        <w:jc w:val="center"/>
        <w:rPr>
          <w:rFonts w:eastAsia="Calibri"/>
          <w:i/>
          <w:iCs/>
          <w:lang w:eastAsia="zh-CN"/>
        </w:rPr>
      </w:pPr>
    </w:p>
    <w:p w14:paraId="46E9EB70" w14:textId="77777777" w:rsidR="0000751C" w:rsidRPr="00E80D02" w:rsidRDefault="0000751C" w:rsidP="0000751C">
      <w:pPr>
        <w:jc w:val="center"/>
        <w:rPr>
          <w:rFonts w:eastAsia="Calibri"/>
          <w:i/>
          <w:iCs/>
          <w:lang w:eastAsia="zh-CN"/>
        </w:rPr>
      </w:pPr>
    </w:p>
    <w:p w14:paraId="4782A4E4" w14:textId="77777777" w:rsidR="00D1556E" w:rsidRPr="00B465F3" w:rsidRDefault="00D1556E" w:rsidP="00D1556E">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79FC8CE6" w14:textId="77777777" w:rsidR="00D1556E" w:rsidRPr="00B465F3" w:rsidRDefault="00D1556E" w:rsidP="00D1556E">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68B65E18" w14:textId="77777777" w:rsidR="00D1556E" w:rsidRPr="00B465F3" w:rsidRDefault="00D1556E" w:rsidP="00D1556E">
      <w:pPr>
        <w:ind w:firstLine="709"/>
        <w:jc w:val="center"/>
        <w:rPr>
          <w:bCs/>
          <w:i/>
          <w:sz w:val="24"/>
          <w:szCs w:val="24"/>
        </w:rPr>
      </w:pPr>
    </w:p>
    <w:p w14:paraId="3744B961" w14:textId="77777777" w:rsidR="00D1556E" w:rsidRDefault="00D1556E" w:rsidP="00D1556E">
      <w:pPr>
        <w:jc w:val="center"/>
        <w:rPr>
          <w:bCs/>
          <w:i/>
          <w:sz w:val="24"/>
          <w:szCs w:val="24"/>
        </w:rPr>
      </w:pPr>
      <w:r w:rsidRPr="00B465F3">
        <w:rPr>
          <w:bCs/>
          <w:i/>
          <w:sz w:val="24"/>
          <w:szCs w:val="24"/>
        </w:rPr>
        <w:t>Одобрено кафедрой «Государственное и муниципальное управление»</w:t>
      </w:r>
    </w:p>
    <w:p w14:paraId="62887EF9" w14:textId="77777777" w:rsidR="00D1556E" w:rsidRPr="00B465F3" w:rsidRDefault="00D1556E" w:rsidP="00D1556E">
      <w:pPr>
        <w:jc w:val="center"/>
        <w:rPr>
          <w:bCs/>
          <w:i/>
          <w:sz w:val="24"/>
          <w:szCs w:val="24"/>
        </w:rPr>
      </w:pPr>
      <w:r w:rsidRPr="00B465F3">
        <w:rPr>
          <w:bCs/>
          <w:i/>
          <w:sz w:val="24"/>
          <w:szCs w:val="24"/>
        </w:rPr>
        <w:t xml:space="preserve"> Факультета «Высшая школа управления»</w:t>
      </w:r>
    </w:p>
    <w:p w14:paraId="297C1443" w14:textId="77777777" w:rsidR="00D1556E" w:rsidRPr="00B465F3" w:rsidRDefault="00D1556E" w:rsidP="00D1556E">
      <w:pPr>
        <w:ind w:firstLine="709"/>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2E9F3C24" w14:textId="1E5FEA2A" w:rsidR="0000751C" w:rsidRDefault="0000751C" w:rsidP="0000751C">
      <w:pPr>
        <w:jc w:val="center"/>
        <w:rPr>
          <w:rFonts w:eastAsia="Calibri"/>
          <w:i/>
          <w:iCs/>
          <w:sz w:val="24"/>
          <w:szCs w:val="24"/>
          <w:lang w:eastAsia="zh-CN"/>
        </w:rPr>
      </w:pPr>
    </w:p>
    <w:p w14:paraId="60A70DB2" w14:textId="77777777" w:rsidR="00D1556E" w:rsidRPr="00E80D02" w:rsidRDefault="00D1556E" w:rsidP="0000751C">
      <w:pPr>
        <w:jc w:val="center"/>
        <w:rPr>
          <w:rFonts w:eastAsia="Calibri"/>
          <w:i/>
          <w:iCs/>
          <w:sz w:val="24"/>
          <w:szCs w:val="24"/>
          <w:lang w:eastAsia="zh-CN"/>
        </w:rPr>
      </w:pPr>
    </w:p>
    <w:p w14:paraId="2DD3018D" w14:textId="77777777" w:rsidR="0000751C" w:rsidRPr="00E80D02" w:rsidRDefault="0000751C" w:rsidP="0000751C">
      <w:pPr>
        <w:jc w:val="center"/>
        <w:rPr>
          <w:i/>
          <w:sz w:val="28"/>
          <w:szCs w:val="28"/>
        </w:rPr>
      </w:pPr>
    </w:p>
    <w:p w14:paraId="12EF5B36" w14:textId="77777777" w:rsidR="0000751C" w:rsidRPr="00695C60" w:rsidRDefault="0000751C" w:rsidP="0000751C">
      <w:pPr>
        <w:jc w:val="center"/>
        <w:rPr>
          <w:b/>
          <w:sz w:val="28"/>
          <w:szCs w:val="28"/>
        </w:rPr>
      </w:pPr>
      <w:r w:rsidRPr="00E80D02">
        <w:rPr>
          <w:b/>
          <w:sz w:val="28"/>
          <w:szCs w:val="28"/>
        </w:rPr>
        <w:t>Москва 2022</w:t>
      </w:r>
    </w:p>
    <w:p w14:paraId="6A4B26AF" w14:textId="038AEA0F" w:rsidR="0078385C" w:rsidRDefault="0078385C" w:rsidP="0000751C">
      <w:pPr>
        <w:widowControl/>
        <w:ind w:left="422"/>
        <w:jc w:val="both"/>
        <w:rPr>
          <w:sz w:val="24"/>
          <w:szCs w:val="24"/>
        </w:rPr>
      </w:pPr>
      <w:r>
        <w:rPr>
          <w:sz w:val="24"/>
          <w:szCs w:val="24"/>
        </w:rPr>
        <w:br w:type="page"/>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
          <w:bCs/>
        </w:rPr>
      </w:sdtEndPr>
      <w:sdtContent>
        <w:p w14:paraId="2F1AFEE7" w14:textId="4C194211" w:rsidR="0078385C" w:rsidRPr="00097944" w:rsidRDefault="0078385C" w:rsidP="00097944">
          <w:pPr>
            <w:pStyle w:val="af7"/>
            <w:jc w:val="center"/>
            <w:rPr>
              <w:rFonts w:ascii="Times New Roman" w:hAnsi="Times New Roman" w:cs="Times New Roman"/>
              <w:b/>
              <w:color w:val="auto"/>
              <w:sz w:val="28"/>
              <w:szCs w:val="24"/>
            </w:rPr>
          </w:pPr>
          <w:r w:rsidRPr="00097944">
            <w:rPr>
              <w:rFonts w:ascii="Times New Roman" w:hAnsi="Times New Roman" w:cs="Times New Roman"/>
              <w:b/>
              <w:color w:val="auto"/>
              <w:sz w:val="28"/>
              <w:szCs w:val="24"/>
            </w:rPr>
            <w:t>Оглавление</w:t>
          </w:r>
        </w:p>
        <w:p w14:paraId="2B6198EF" w14:textId="4CA50448" w:rsidR="00097944" w:rsidRPr="00097944" w:rsidRDefault="0078385C" w:rsidP="00097944">
          <w:pPr>
            <w:pStyle w:val="11"/>
            <w:tabs>
              <w:tab w:val="right" w:leader="dot" w:pos="10195"/>
            </w:tabs>
            <w:jc w:val="both"/>
            <w:rPr>
              <w:rFonts w:asciiTheme="minorHAnsi" w:eastAsiaTheme="minorEastAsia" w:hAnsiTheme="minorHAnsi" w:cstheme="minorBidi"/>
              <w:noProof/>
              <w:sz w:val="28"/>
              <w:szCs w:val="24"/>
            </w:rPr>
          </w:pPr>
          <w:r w:rsidRPr="00097944">
            <w:rPr>
              <w:sz w:val="28"/>
              <w:szCs w:val="24"/>
            </w:rPr>
            <w:fldChar w:fldCharType="begin"/>
          </w:r>
          <w:r w:rsidRPr="00097944">
            <w:rPr>
              <w:sz w:val="28"/>
              <w:szCs w:val="24"/>
            </w:rPr>
            <w:instrText xml:space="preserve"> TOC \o "1-3" \h \z \u </w:instrText>
          </w:r>
          <w:r w:rsidRPr="00097944">
            <w:rPr>
              <w:sz w:val="28"/>
              <w:szCs w:val="24"/>
            </w:rPr>
            <w:fldChar w:fldCharType="separate"/>
          </w:r>
          <w:hyperlink w:anchor="_Toc92724464" w:history="1">
            <w:r w:rsidR="00097944" w:rsidRPr="00097944">
              <w:rPr>
                <w:rStyle w:val="af8"/>
                <w:noProof/>
                <w:sz w:val="28"/>
                <w:szCs w:val="24"/>
              </w:rPr>
              <w:t>1. Наименование дисциплины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_Toc92724464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3</w:t>
            </w:r>
            <w:r w:rsidR="00097944" w:rsidRPr="00097944">
              <w:rPr>
                <w:noProof/>
                <w:webHidden/>
                <w:sz w:val="28"/>
                <w:szCs w:val="24"/>
              </w:rPr>
              <w:fldChar w:fldCharType="end"/>
            </w:r>
          </w:hyperlink>
        </w:p>
        <w:p w14:paraId="5A34C6B7" w14:textId="4FAD30DA"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65" w:history="1">
            <w:r w:rsidR="00097944" w:rsidRPr="00097944">
              <w:rPr>
                <w:rStyle w:val="af8"/>
                <w:noProof/>
                <w:sz w:val="28"/>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_Toc92724465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3</w:t>
            </w:r>
            <w:r w:rsidR="00097944" w:rsidRPr="00097944">
              <w:rPr>
                <w:noProof/>
                <w:webHidden/>
                <w:sz w:val="28"/>
                <w:szCs w:val="24"/>
              </w:rPr>
              <w:fldChar w:fldCharType="end"/>
            </w:r>
          </w:hyperlink>
        </w:p>
        <w:p w14:paraId="35B835AB" w14:textId="74459786"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66" w:history="1">
            <w:r w:rsidR="00097944" w:rsidRPr="00097944">
              <w:rPr>
                <w:rStyle w:val="af8"/>
                <w:bCs/>
                <w:noProof/>
                <w:sz w:val="28"/>
                <w:szCs w:val="24"/>
              </w:rPr>
              <w:t>3. Место дисциплины в структуре образовательной программы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_Toc92724466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4</w:t>
            </w:r>
            <w:r w:rsidR="00097944" w:rsidRPr="00097944">
              <w:rPr>
                <w:noProof/>
                <w:webHidden/>
                <w:sz w:val="28"/>
                <w:szCs w:val="24"/>
              </w:rPr>
              <w:fldChar w:fldCharType="end"/>
            </w:r>
          </w:hyperlink>
        </w:p>
        <w:p w14:paraId="76EFBD21" w14:textId="2925C771"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67" w:history="1">
            <w:r w:rsidR="00097944" w:rsidRPr="00097944">
              <w:rPr>
                <w:rStyle w:val="af8"/>
                <w:bCs/>
                <w:noProof/>
                <w:sz w:val="28"/>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_Toc92724467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4</w:t>
            </w:r>
            <w:r w:rsidR="00097944" w:rsidRPr="00097944">
              <w:rPr>
                <w:noProof/>
                <w:webHidden/>
                <w:sz w:val="28"/>
                <w:szCs w:val="24"/>
              </w:rPr>
              <w:fldChar w:fldCharType="end"/>
            </w:r>
          </w:hyperlink>
        </w:p>
        <w:p w14:paraId="66379D49" w14:textId="2CB6B140"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68" w:history="1">
            <w:r w:rsidR="00097944" w:rsidRPr="00097944">
              <w:rPr>
                <w:rStyle w:val="af8"/>
                <w:bCs/>
                <w:noProof/>
                <w:sz w:val="28"/>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_Toc92724468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4</w:t>
            </w:r>
            <w:r w:rsidR="00097944" w:rsidRPr="00097944">
              <w:rPr>
                <w:noProof/>
                <w:webHidden/>
                <w:sz w:val="28"/>
                <w:szCs w:val="24"/>
              </w:rPr>
              <w:fldChar w:fldCharType="end"/>
            </w:r>
          </w:hyperlink>
        </w:p>
        <w:p w14:paraId="7E99F4EC" w14:textId="13562F9E" w:rsidR="00097944" w:rsidRPr="00097944" w:rsidRDefault="00794C6B" w:rsidP="00097944">
          <w:pPr>
            <w:pStyle w:val="22"/>
            <w:tabs>
              <w:tab w:val="right" w:leader="dot" w:pos="10195"/>
            </w:tabs>
            <w:jc w:val="both"/>
            <w:rPr>
              <w:rFonts w:asciiTheme="minorHAnsi" w:eastAsiaTheme="minorEastAsia" w:hAnsiTheme="minorHAnsi" w:cstheme="minorBidi"/>
              <w:noProof/>
              <w:sz w:val="28"/>
              <w:szCs w:val="24"/>
            </w:rPr>
          </w:pPr>
          <w:hyperlink w:anchor="_Toc92724469" w:history="1">
            <w:r w:rsidR="00097944" w:rsidRPr="00097944">
              <w:rPr>
                <w:rStyle w:val="af8"/>
                <w:bCs/>
                <w:noProof/>
                <w:sz w:val="28"/>
                <w:szCs w:val="24"/>
              </w:rPr>
              <w:t>5.1. Содержание дисциплины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_Toc92724469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4</w:t>
            </w:r>
            <w:r w:rsidR="00097944" w:rsidRPr="00097944">
              <w:rPr>
                <w:noProof/>
                <w:webHidden/>
                <w:sz w:val="28"/>
                <w:szCs w:val="24"/>
              </w:rPr>
              <w:fldChar w:fldCharType="end"/>
            </w:r>
          </w:hyperlink>
        </w:p>
        <w:p w14:paraId="73560827" w14:textId="421B9A97" w:rsidR="00097944" w:rsidRPr="00097944" w:rsidRDefault="00794C6B" w:rsidP="00097944">
          <w:pPr>
            <w:pStyle w:val="22"/>
            <w:tabs>
              <w:tab w:val="right" w:leader="dot" w:pos="10195"/>
            </w:tabs>
            <w:jc w:val="both"/>
            <w:rPr>
              <w:rFonts w:asciiTheme="minorHAnsi" w:eastAsiaTheme="minorEastAsia" w:hAnsiTheme="minorHAnsi" w:cstheme="minorBidi"/>
              <w:noProof/>
              <w:sz w:val="28"/>
              <w:szCs w:val="24"/>
            </w:rPr>
          </w:pPr>
          <w:hyperlink w:anchor="_Toc92724470" w:history="1">
            <w:r w:rsidR="00097944" w:rsidRPr="00097944">
              <w:rPr>
                <w:rStyle w:val="af8"/>
                <w:noProof/>
                <w:sz w:val="28"/>
                <w:szCs w:val="24"/>
              </w:rPr>
              <w:t>5.2. Учебно – тематический план</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_Toc92724470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6</w:t>
            </w:r>
            <w:r w:rsidR="00097944" w:rsidRPr="00097944">
              <w:rPr>
                <w:noProof/>
                <w:webHidden/>
                <w:sz w:val="28"/>
                <w:szCs w:val="24"/>
              </w:rPr>
              <w:fldChar w:fldCharType="end"/>
            </w:r>
          </w:hyperlink>
        </w:p>
        <w:p w14:paraId="4683BB46" w14:textId="09AD662D" w:rsidR="00097944" w:rsidRPr="00097944" w:rsidRDefault="00794C6B" w:rsidP="00097944">
          <w:pPr>
            <w:pStyle w:val="22"/>
            <w:tabs>
              <w:tab w:val="right" w:leader="dot" w:pos="10195"/>
            </w:tabs>
            <w:jc w:val="both"/>
            <w:rPr>
              <w:rFonts w:asciiTheme="minorHAnsi" w:eastAsiaTheme="minorEastAsia" w:hAnsiTheme="minorHAnsi" w:cstheme="minorBidi"/>
              <w:noProof/>
              <w:sz w:val="28"/>
              <w:szCs w:val="24"/>
            </w:rPr>
          </w:pPr>
          <w:hyperlink w:anchor="_Toc92724471" w:history="1">
            <w:r w:rsidR="00097944" w:rsidRPr="00097944">
              <w:rPr>
                <w:rStyle w:val="af8"/>
                <w:noProof/>
                <w:sz w:val="28"/>
                <w:szCs w:val="24"/>
              </w:rPr>
              <w:t>5.3. Содержание семинаров, практических занятий</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_Toc92724471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7</w:t>
            </w:r>
            <w:r w:rsidR="00097944" w:rsidRPr="00097944">
              <w:rPr>
                <w:noProof/>
                <w:webHidden/>
                <w:sz w:val="28"/>
                <w:szCs w:val="24"/>
              </w:rPr>
              <w:fldChar w:fldCharType="end"/>
            </w:r>
          </w:hyperlink>
        </w:p>
        <w:p w14:paraId="46B4570D" w14:textId="6BDD1600"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2" w:history="1">
            <w:r w:rsidR="00097944" w:rsidRPr="00097944">
              <w:rPr>
                <w:rStyle w:val="af8"/>
                <w:bCs/>
                <w:noProof/>
                <w:sz w:val="28"/>
                <w:szCs w:val="24"/>
              </w:rPr>
              <w:t>6. Перечень учебно-методического обеспечения для самостоятельной работы обучающихся по дисциплине</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_Toc92724472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8</w:t>
            </w:r>
            <w:r w:rsidR="00097944" w:rsidRPr="00097944">
              <w:rPr>
                <w:noProof/>
                <w:webHidden/>
                <w:sz w:val="28"/>
                <w:szCs w:val="24"/>
              </w:rPr>
              <w:fldChar w:fldCharType="end"/>
            </w:r>
          </w:hyperlink>
        </w:p>
        <w:p w14:paraId="0F7C79C6" w14:textId="1433B93A" w:rsidR="00097944" w:rsidRPr="00097944" w:rsidRDefault="00794C6B" w:rsidP="00097944">
          <w:pPr>
            <w:pStyle w:val="22"/>
            <w:tabs>
              <w:tab w:val="right" w:leader="dot" w:pos="10195"/>
            </w:tabs>
            <w:jc w:val="both"/>
            <w:rPr>
              <w:rFonts w:asciiTheme="minorHAnsi" w:eastAsiaTheme="minorEastAsia" w:hAnsiTheme="minorHAnsi" w:cstheme="minorBidi"/>
              <w:noProof/>
              <w:sz w:val="28"/>
              <w:szCs w:val="24"/>
            </w:rPr>
          </w:pPr>
          <w:hyperlink w:anchor="_Toc92724473" w:history="1">
            <w:r w:rsidR="00097944" w:rsidRPr="00097944">
              <w:rPr>
                <w:rStyle w:val="af8"/>
                <w:noProof/>
                <w:sz w:val="28"/>
                <w:szCs w:val="24"/>
              </w:rPr>
              <w:t>6.1. Перечень вопросов, отводимых на самостоятельное освоение дисциплины, формы внеаудиторной самостоятельной работы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_Toc92724473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8</w:t>
            </w:r>
            <w:r w:rsidR="00097944" w:rsidRPr="00097944">
              <w:rPr>
                <w:noProof/>
                <w:webHidden/>
                <w:sz w:val="28"/>
                <w:szCs w:val="24"/>
              </w:rPr>
              <w:fldChar w:fldCharType="end"/>
            </w:r>
          </w:hyperlink>
        </w:p>
        <w:p w14:paraId="3558518F" w14:textId="00194B36" w:rsidR="00097944" w:rsidRPr="00097944" w:rsidRDefault="00794C6B" w:rsidP="00097944">
          <w:pPr>
            <w:pStyle w:val="22"/>
            <w:tabs>
              <w:tab w:val="right" w:leader="dot" w:pos="10195"/>
            </w:tabs>
            <w:jc w:val="both"/>
            <w:rPr>
              <w:rFonts w:asciiTheme="minorHAnsi" w:eastAsiaTheme="minorEastAsia" w:hAnsiTheme="minorHAnsi" w:cstheme="minorBidi"/>
              <w:noProof/>
              <w:sz w:val="28"/>
              <w:szCs w:val="24"/>
            </w:rPr>
          </w:pPr>
          <w:hyperlink w:anchor="_Toc92724474" w:history="1">
            <w:r w:rsidR="00097944" w:rsidRPr="00097944">
              <w:rPr>
                <w:rStyle w:val="af8"/>
                <w:noProof/>
                <w:sz w:val="28"/>
                <w:szCs w:val="24"/>
              </w:rPr>
              <w:t>6.2. Перечень вопросов, заданий, тем для подготовки к текущему контролю (согласно таблице 2)</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_Toc92724474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8</w:t>
            </w:r>
            <w:r w:rsidR="00097944" w:rsidRPr="00097944">
              <w:rPr>
                <w:noProof/>
                <w:webHidden/>
                <w:sz w:val="28"/>
                <w:szCs w:val="24"/>
              </w:rPr>
              <w:fldChar w:fldCharType="end"/>
            </w:r>
          </w:hyperlink>
        </w:p>
        <w:p w14:paraId="183DB05F" w14:textId="66ACE921"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5" w:history="1">
            <w:r w:rsidR="00097944" w:rsidRPr="00097944">
              <w:rPr>
                <w:rStyle w:val="af8"/>
                <w:noProof/>
                <w:sz w:val="28"/>
                <w:szCs w:val="24"/>
              </w:rPr>
              <w:t>7. Фонд оценочных средств для проведения промежуточной аттестации обучающихся по дисциплине</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_Toc92724475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8</w:t>
            </w:r>
            <w:r w:rsidR="00097944" w:rsidRPr="00097944">
              <w:rPr>
                <w:noProof/>
                <w:webHidden/>
                <w:sz w:val="28"/>
                <w:szCs w:val="24"/>
              </w:rPr>
              <w:fldChar w:fldCharType="end"/>
            </w:r>
          </w:hyperlink>
        </w:p>
        <w:p w14:paraId="11A3E2B0" w14:textId="5054087F"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6" w:history="1">
            <w:r w:rsidR="00097944" w:rsidRPr="00097944">
              <w:rPr>
                <w:rStyle w:val="af8"/>
                <w:noProof/>
                <w:sz w:val="28"/>
                <w:szCs w:val="24"/>
              </w:rPr>
              <w:t>8. Перечень основной и дополнительной учебной литературы, необходимой для освоения дисциплины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_Toc92724476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11</w:t>
            </w:r>
            <w:r w:rsidR="00097944" w:rsidRPr="00097944">
              <w:rPr>
                <w:noProof/>
                <w:webHidden/>
                <w:sz w:val="28"/>
                <w:szCs w:val="24"/>
              </w:rPr>
              <w:fldChar w:fldCharType="end"/>
            </w:r>
          </w:hyperlink>
        </w:p>
        <w:p w14:paraId="573C39ED" w14:textId="55F1A057"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7" w:history="1">
            <w:r w:rsidR="00097944" w:rsidRPr="00097944">
              <w:rPr>
                <w:rStyle w:val="af8"/>
                <w:noProof/>
                <w:sz w:val="28"/>
                <w:szCs w:val="24"/>
              </w:rPr>
              <w:t>9. П</w:t>
            </w:r>
            <w:r w:rsidR="00097944" w:rsidRPr="00097944">
              <w:rPr>
                <w:rStyle w:val="af8"/>
                <w:bCs/>
                <w:noProof/>
                <w:sz w:val="28"/>
                <w:szCs w:val="24"/>
              </w:rPr>
              <w:t>еречень ресурсов информационно-телекоммуникационной сети «Интернет», необходимых для освоения дисциплины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_Toc92724477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12</w:t>
            </w:r>
            <w:r w:rsidR="00097944" w:rsidRPr="00097944">
              <w:rPr>
                <w:noProof/>
                <w:webHidden/>
                <w:sz w:val="28"/>
                <w:szCs w:val="24"/>
              </w:rPr>
              <w:fldChar w:fldCharType="end"/>
            </w:r>
          </w:hyperlink>
        </w:p>
        <w:p w14:paraId="3C871795" w14:textId="6994B6C3"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8" w:history="1">
            <w:r w:rsidR="00097944" w:rsidRPr="00097944">
              <w:rPr>
                <w:rStyle w:val="af8"/>
                <w:noProof/>
                <w:sz w:val="28"/>
                <w:szCs w:val="24"/>
              </w:rPr>
              <w:t>10. Методические указания для обучающихся по освоению дисциплины</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_Toc92724478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13</w:t>
            </w:r>
            <w:r w:rsidR="00097944" w:rsidRPr="00097944">
              <w:rPr>
                <w:noProof/>
                <w:webHidden/>
                <w:sz w:val="28"/>
                <w:szCs w:val="24"/>
              </w:rPr>
              <w:fldChar w:fldCharType="end"/>
            </w:r>
          </w:hyperlink>
        </w:p>
        <w:p w14:paraId="25A08AD8" w14:textId="7535BCFD"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79" w:history="1">
            <w:r w:rsidR="00097944" w:rsidRPr="00097944">
              <w:rPr>
                <w:rStyle w:val="af8"/>
                <w:bCs/>
                <w:noProof/>
                <w:sz w:val="28"/>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_Toc92724479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13</w:t>
            </w:r>
            <w:r w:rsidR="00097944" w:rsidRPr="00097944">
              <w:rPr>
                <w:noProof/>
                <w:webHidden/>
                <w:sz w:val="28"/>
                <w:szCs w:val="24"/>
              </w:rPr>
              <w:fldChar w:fldCharType="end"/>
            </w:r>
          </w:hyperlink>
        </w:p>
        <w:p w14:paraId="1AFB4089" w14:textId="26777986" w:rsidR="00097944" w:rsidRPr="00097944" w:rsidRDefault="00794C6B" w:rsidP="00097944">
          <w:pPr>
            <w:pStyle w:val="11"/>
            <w:tabs>
              <w:tab w:val="right" w:leader="dot" w:pos="10195"/>
            </w:tabs>
            <w:jc w:val="both"/>
            <w:rPr>
              <w:rFonts w:asciiTheme="minorHAnsi" w:eastAsiaTheme="minorEastAsia" w:hAnsiTheme="minorHAnsi" w:cstheme="minorBidi"/>
              <w:noProof/>
              <w:sz w:val="28"/>
              <w:szCs w:val="24"/>
            </w:rPr>
          </w:pPr>
          <w:hyperlink w:anchor="_Toc92724480" w:history="1">
            <w:r w:rsidR="00097944" w:rsidRPr="00097944">
              <w:rPr>
                <w:rStyle w:val="af8"/>
                <w:bCs/>
                <w:noProof/>
                <w:sz w:val="28"/>
                <w:szCs w:val="24"/>
              </w:rPr>
              <w:t>12. Описание материально-технической базы, необходимой для осуществления образовательного процесса по дисциплине.</w:t>
            </w:r>
            <w:r w:rsidR="00097944" w:rsidRPr="00097944">
              <w:rPr>
                <w:noProof/>
                <w:webHidden/>
                <w:sz w:val="28"/>
                <w:szCs w:val="24"/>
              </w:rPr>
              <w:tab/>
            </w:r>
            <w:r w:rsidR="00097944" w:rsidRPr="00097944">
              <w:rPr>
                <w:noProof/>
                <w:webHidden/>
                <w:sz w:val="28"/>
                <w:szCs w:val="24"/>
              </w:rPr>
              <w:fldChar w:fldCharType="begin"/>
            </w:r>
            <w:r w:rsidR="00097944" w:rsidRPr="00097944">
              <w:rPr>
                <w:noProof/>
                <w:webHidden/>
                <w:sz w:val="28"/>
                <w:szCs w:val="24"/>
              </w:rPr>
              <w:instrText xml:space="preserve"> PAGEREF _Toc92724480 \h </w:instrText>
            </w:r>
            <w:r w:rsidR="00097944" w:rsidRPr="00097944">
              <w:rPr>
                <w:noProof/>
                <w:webHidden/>
                <w:sz w:val="28"/>
                <w:szCs w:val="24"/>
              </w:rPr>
            </w:r>
            <w:r w:rsidR="00097944" w:rsidRPr="00097944">
              <w:rPr>
                <w:noProof/>
                <w:webHidden/>
                <w:sz w:val="28"/>
                <w:szCs w:val="24"/>
              </w:rPr>
              <w:fldChar w:fldCharType="separate"/>
            </w:r>
            <w:r w:rsidR="009739EB">
              <w:rPr>
                <w:noProof/>
                <w:webHidden/>
                <w:sz w:val="28"/>
                <w:szCs w:val="24"/>
              </w:rPr>
              <w:t>15</w:t>
            </w:r>
            <w:r w:rsidR="00097944" w:rsidRPr="00097944">
              <w:rPr>
                <w:noProof/>
                <w:webHidden/>
                <w:sz w:val="28"/>
                <w:szCs w:val="24"/>
              </w:rPr>
              <w:fldChar w:fldCharType="end"/>
            </w:r>
          </w:hyperlink>
        </w:p>
        <w:p w14:paraId="39B1AEC6" w14:textId="42EA2386" w:rsidR="0078385C" w:rsidRDefault="0078385C" w:rsidP="00097944">
          <w:pPr>
            <w:jc w:val="both"/>
          </w:pPr>
          <w:r w:rsidRPr="00097944">
            <w:rPr>
              <w:bCs/>
              <w:sz w:val="28"/>
              <w:szCs w:val="24"/>
            </w:rPr>
            <w:fldChar w:fldCharType="end"/>
          </w:r>
        </w:p>
      </w:sdtContent>
    </w:sdt>
    <w:p w14:paraId="2BFA9C5F" w14:textId="230CBD31" w:rsidR="0078385C" w:rsidRDefault="0078385C">
      <w:pPr>
        <w:widowControl/>
        <w:autoSpaceDE/>
        <w:autoSpaceDN/>
        <w:adjustRightInd/>
        <w:spacing w:after="200" w:line="276" w:lineRule="auto"/>
        <w:rPr>
          <w:sz w:val="24"/>
          <w:szCs w:val="24"/>
        </w:rPr>
      </w:pPr>
      <w:r>
        <w:rPr>
          <w:sz w:val="24"/>
          <w:szCs w:val="24"/>
        </w:rPr>
        <w:br w:type="page"/>
      </w:r>
    </w:p>
    <w:p w14:paraId="52122C0D" w14:textId="77777777" w:rsidR="00C52F7B" w:rsidRPr="0078385C" w:rsidRDefault="00C52F7B" w:rsidP="0078385C">
      <w:pPr>
        <w:pStyle w:val="1"/>
        <w:spacing w:before="0"/>
        <w:ind w:firstLine="709"/>
        <w:jc w:val="both"/>
        <w:rPr>
          <w:rFonts w:ascii="Times New Roman" w:hAnsi="Times New Roman" w:cs="Times New Roman"/>
          <w:b/>
          <w:color w:val="auto"/>
          <w:sz w:val="28"/>
          <w:szCs w:val="28"/>
        </w:rPr>
      </w:pPr>
      <w:bookmarkStart w:id="1" w:name="_Toc92724464"/>
      <w:r w:rsidRPr="0078385C">
        <w:rPr>
          <w:rFonts w:ascii="Times New Roman" w:hAnsi="Times New Roman" w:cs="Times New Roman"/>
          <w:b/>
          <w:color w:val="auto"/>
          <w:sz w:val="28"/>
          <w:szCs w:val="28"/>
        </w:rPr>
        <w:lastRenderedPageBreak/>
        <w:t xml:space="preserve">1. Наименование </w:t>
      </w:r>
      <w:r w:rsidR="000C5D47" w:rsidRPr="0078385C">
        <w:rPr>
          <w:rFonts w:ascii="Times New Roman" w:hAnsi="Times New Roman" w:cs="Times New Roman"/>
          <w:b/>
          <w:color w:val="auto"/>
          <w:sz w:val="28"/>
          <w:szCs w:val="28"/>
        </w:rPr>
        <w:t>дисциплины</w:t>
      </w:r>
      <w:bookmarkEnd w:id="1"/>
      <w:r w:rsidRPr="0078385C">
        <w:rPr>
          <w:rFonts w:ascii="Times New Roman" w:hAnsi="Times New Roman" w:cs="Times New Roman"/>
          <w:b/>
          <w:color w:val="auto"/>
          <w:sz w:val="28"/>
          <w:szCs w:val="28"/>
        </w:rPr>
        <w:t xml:space="preserve"> </w:t>
      </w:r>
    </w:p>
    <w:p w14:paraId="007F5EB9" w14:textId="5A867641" w:rsidR="00F04671" w:rsidRDefault="00F04671" w:rsidP="00E54F47">
      <w:pPr>
        <w:ind w:firstLine="709"/>
        <w:rPr>
          <w:sz w:val="28"/>
          <w:szCs w:val="28"/>
        </w:rPr>
      </w:pPr>
      <w:r>
        <w:rPr>
          <w:sz w:val="28"/>
          <w:szCs w:val="28"/>
        </w:rPr>
        <w:t>Проектное управление в отраслях социальной сферы</w:t>
      </w:r>
    </w:p>
    <w:p w14:paraId="1E30C99D" w14:textId="563669A2" w:rsidR="002A481B" w:rsidRPr="000218DE" w:rsidRDefault="002A481B" w:rsidP="0078385C">
      <w:pPr>
        <w:rPr>
          <w:bCs/>
          <w:sz w:val="28"/>
          <w:szCs w:val="28"/>
        </w:rPr>
      </w:pPr>
    </w:p>
    <w:p w14:paraId="50B34C2C" w14:textId="77777777" w:rsidR="0088321E" w:rsidRPr="0078385C" w:rsidRDefault="00C52F7B" w:rsidP="0078385C">
      <w:pPr>
        <w:pStyle w:val="1"/>
        <w:spacing w:before="0"/>
        <w:ind w:firstLine="851"/>
        <w:jc w:val="both"/>
        <w:rPr>
          <w:rFonts w:ascii="Times New Roman" w:hAnsi="Times New Roman" w:cs="Times New Roman"/>
          <w:b/>
          <w:color w:val="auto"/>
          <w:sz w:val="28"/>
          <w:szCs w:val="28"/>
        </w:rPr>
      </w:pPr>
      <w:bookmarkStart w:id="2" w:name="_Toc92724465"/>
      <w:r w:rsidRPr="0078385C">
        <w:rPr>
          <w:rFonts w:ascii="Times New Roman" w:hAnsi="Times New Roman" w:cs="Times New Roman"/>
          <w:b/>
          <w:color w:val="auto"/>
          <w:sz w:val="28"/>
          <w:szCs w:val="28"/>
        </w:rPr>
        <w:t>2.</w:t>
      </w:r>
      <w:r w:rsidR="00901E20" w:rsidRPr="0078385C">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56B5D070" w:rsidR="0088321E" w:rsidRPr="0088321E" w:rsidRDefault="0088321E" w:rsidP="00F95658">
      <w:pPr>
        <w:tabs>
          <w:tab w:val="left" w:pos="540"/>
        </w:tabs>
        <w:ind w:firstLine="709"/>
        <w:contextualSpacing/>
        <w:jc w:val="both"/>
        <w:rPr>
          <w:sz w:val="28"/>
          <w:szCs w:val="28"/>
        </w:rPr>
      </w:pPr>
    </w:p>
    <w:tbl>
      <w:tblPr>
        <w:tblStyle w:val="a8"/>
        <w:tblW w:w="5000" w:type="pct"/>
        <w:tblLook w:val="04A0" w:firstRow="1" w:lastRow="0" w:firstColumn="1" w:lastColumn="0" w:noHBand="0" w:noVBand="1"/>
      </w:tblPr>
      <w:tblGrid>
        <w:gridCol w:w="1063"/>
        <w:gridCol w:w="2343"/>
        <w:gridCol w:w="3158"/>
        <w:gridCol w:w="3631"/>
      </w:tblGrid>
      <w:tr w:rsidR="006B5B4D" w14:paraId="1319D81B" w14:textId="77777777" w:rsidTr="0000751C">
        <w:tc>
          <w:tcPr>
            <w:tcW w:w="528" w:type="pct"/>
          </w:tcPr>
          <w:p w14:paraId="577BDC22" w14:textId="77777777" w:rsidR="002D1581" w:rsidRDefault="006B5B4D" w:rsidP="003C3C18">
            <w:pPr>
              <w:tabs>
                <w:tab w:val="left" w:pos="540"/>
              </w:tabs>
              <w:contextualSpacing/>
              <w:jc w:val="both"/>
              <w:rPr>
                <w:sz w:val="28"/>
                <w:szCs w:val="28"/>
              </w:rPr>
            </w:pPr>
            <w:r>
              <w:rPr>
                <w:sz w:val="28"/>
                <w:szCs w:val="28"/>
              </w:rPr>
              <w:t>Код компе</w:t>
            </w:r>
          </w:p>
          <w:p w14:paraId="1DA5C36E" w14:textId="45B8E7EE" w:rsidR="006B5B4D" w:rsidRDefault="006B5B4D" w:rsidP="003C3C18">
            <w:pPr>
              <w:tabs>
                <w:tab w:val="left" w:pos="540"/>
              </w:tabs>
              <w:contextualSpacing/>
              <w:jc w:val="both"/>
              <w:rPr>
                <w:sz w:val="28"/>
                <w:szCs w:val="28"/>
              </w:rPr>
            </w:pPr>
            <w:proofErr w:type="spellStart"/>
            <w:r>
              <w:rPr>
                <w:sz w:val="28"/>
                <w:szCs w:val="28"/>
              </w:rPr>
              <w:t>тенции</w:t>
            </w:r>
            <w:proofErr w:type="spellEnd"/>
          </w:p>
        </w:tc>
        <w:tc>
          <w:tcPr>
            <w:tcW w:w="1156" w:type="pct"/>
          </w:tcPr>
          <w:p w14:paraId="7B470B01" w14:textId="77777777" w:rsidR="006B5B4D" w:rsidRPr="001352B4" w:rsidRDefault="006B5B4D" w:rsidP="003C3C18">
            <w:pPr>
              <w:tabs>
                <w:tab w:val="left" w:pos="540"/>
              </w:tabs>
              <w:contextualSpacing/>
              <w:jc w:val="both"/>
              <w:rPr>
                <w:sz w:val="28"/>
                <w:szCs w:val="28"/>
              </w:rPr>
            </w:pPr>
            <w:r w:rsidRPr="001352B4">
              <w:rPr>
                <w:sz w:val="28"/>
                <w:szCs w:val="28"/>
              </w:rPr>
              <w:t>Наименование компетенции</w:t>
            </w:r>
          </w:p>
        </w:tc>
        <w:tc>
          <w:tcPr>
            <w:tcW w:w="1429" w:type="pct"/>
          </w:tcPr>
          <w:p w14:paraId="6F7E2078" w14:textId="77777777" w:rsidR="006B5B4D" w:rsidRPr="001352B4" w:rsidRDefault="006B5B4D" w:rsidP="003C3C18">
            <w:pPr>
              <w:tabs>
                <w:tab w:val="left" w:pos="540"/>
              </w:tabs>
              <w:contextualSpacing/>
              <w:jc w:val="both"/>
              <w:rPr>
                <w:sz w:val="28"/>
                <w:szCs w:val="28"/>
              </w:rPr>
            </w:pPr>
            <w:r w:rsidRPr="001352B4">
              <w:rPr>
                <w:sz w:val="28"/>
                <w:szCs w:val="28"/>
              </w:rPr>
              <w:t>Индикаторы достижения компетенции</w:t>
            </w:r>
          </w:p>
        </w:tc>
        <w:tc>
          <w:tcPr>
            <w:tcW w:w="1887" w:type="pct"/>
          </w:tcPr>
          <w:p w14:paraId="54B08637" w14:textId="494EBF96" w:rsidR="006B5B4D" w:rsidRPr="001352B4" w:rsidRDefault="006B5B4D" w:rsidP="003C3C18">
            <w:pPr>
              <w:tabs>
                <w:tab w:val="left" w:pos="540"/>
              </w:tabs>
              <w:contextualSpacing/>
              <w:jc w:val="both"/>
              <w:rPr>
                <w:sz w:val="28"/>
                <w:szCs w:val="28"/>
              </w:rPr>
            </w:pPr>
            <w:r w:rsidRPr="001352B4">
              <w:rPr>
                <w:sz w:val="28"/>
                <w:szCs w:val="28"/>
              </w:rPr>
              <w:t xml:space="preserve">Результаты </w:t>
            </w:r>
            <w:r w:rsidR="001352B4" w:rsidRPr="001352B4">
              <w:rPr>
                <w:sz w:val="28"/>
                <w:szCs w:val="28"/>
              </w:rPr>
              <w:t>обучения (</w:t>
            </w:r>
            <w:r w:rsidRPr="001352B4">
              <w:rPr>
                <w:sz w:val="28"/>
                <w:szCs w:val="28"/>
              </w:rPr>
              <w:t>умения</w:t>
            </w:r>
            <w:r w:rsidR="00FC38B2" w:rsidRPr="001352B4">
              <w:rPr>
                <w:sz w:val="28"/>
                <w:szCs w:val="28"/>
              </w:rPr>
              <w:t xml:space="preserve"> и знания</w:t>
            </w:r>
            <w:r w:rsidRPr="001352B4">
              <w:rPr>
                <w:sz w:val="28"/>
                <w:szCs w:val="28"/>
              </w:rPr>
              <w:t>), соотнесенные с индикаторами достижения компетенции</w:t>
            </w:r>
          </w:p>
        </w:tc>
      </w:tr>
      <w:tr w:rsidR="00E54F47" w14:paraId="41B21597" w14:textId="77777777" w:rsidTr="0000751C">
        <w:tc>
          <w:tcPr>
            <w:tcW w:w="528" w:type="pct"/>
            <w:vMerge w:val="restart"/>
          </w:tcPr>
          <w:p w14:paraId="61843B67" w14:textId="5D756A20" w:rsidR="00E54F47" w:rsidRPr="00E32929" w:rsidRDefault="0000751C" w:rsidP="00E54F47">
            <w:pPr>
              <w:tabs>
                <w:tab w:val="left" w:pos="540"/>
              </w:tabs>
              <w:contextualSpacing/>
              <w:jc w:val="both"/>
              <w:rPr>
                <w:sz w:val="24"/>
                <w:szCs w:val="24"/>
              </w:rPr>
            </w:pPr>
            <w:r>
              <w:rPr>
                <w:sz w:val="24"/>
                <w:szCs w:val="24"/>
              </w:rPr>
              <w:t>ПКН-1</w:t>
            </w:r>
          </w:p>
        </w:tc>
        <w:tc>
          <w:tcPr>
            <w:tcW w:w="1156" w:type="pct"/>
            <w:vMerge w:val="restart"/>
          </w:tcPr>
          <w:p w14:paraId="28E7D615" w14:textId="393226F8" w:rsidR="00E54F47" w:rsidRPr="00E32929" w:rsidRDefault="0000751C" w:rsidP="00E54F47">
            <w:pPr>
              <w:tabs>
                <w:tab w:val="left" w:pos="540"/>
              </w:tabs>
              <w:contextualSpacing/>
              <w:jc w:val="both"/>
              <w:rPr>
                <w:sz w:val="24"/>
                <w:szCs w:val="24"/>
              </w:rPr>
            </w:pPr>
            <w:r w:rsidRPr="006279AB">
              <w:rPr>
                <w:sz w:val="24"/>
                <w:szCs w:val="24"/>
              </w:rPr>
              <w:t>Способ</w:t>
            </w:r>
            <w:r>
              <w:rPr>
                <w:sz w:val="24"/>
                <w:szCs w:val="24"/>
              </w:rPr>
              <w:t>ность</w:t>
            </w:r>
            <w:r w:rsidRPr="006279AB">
              <w:rPr>
                <w:sz w:val="24"/>
                <w:szCs w:val="24"/>
              </w:rPr>
              <w:t xml:space="preserve"> обеспечивать формирование и 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их деятельности</w:t>
            </w:r>
          </w:p>
        </w:tc>
        <w:tc>
          <w:tcPr>
            <w:tcW w:w="1429" w:type="pct"/>
          </w:tcPr>
          <w:p w14:paraId="610C9A2D" w14:textId="60A93CE8" w:rsidR="00E54F47" w:rsidRPr="0000751C" w:rsidRDefault="0000751C" w:rsidP="0000751C">
            <w:pPr>
              <w:pStyle w:val="a6"/>
              <w:widowControl/>
              <w:numPr>
                <w:ilvl w:val="0"/>
                <w:numId w:val="16"/>
              </w:numPr>
              <w:autoSpaceDE/>
              <w:autoSpaceDN/>
              <w:adjustRightInd/>
              <w:ind w:left="0" w:firstLine="0"/>
              <w:contextualSpacing/>
              <w:jc w:val="both"/>
              <w:rPr>
                <w:rFonts w:eastAsia="Calibri"/>
                <w:sz w:val="24"/>
                <w:szCs w:val="24"/>
              </w:rPr>
            </w:pPr>
            <w:r w:rsidRPr="009B2F94">
              <w:rPr>
                <w:rFonts w:eastAsia="Calibri"/>
                <w:sz w:val="24"/>
                <w:szCs w:val="24"/>
              </w:rPr>
              <w:t>Демонстрирует знания современных методов регулирования в 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r>
              <w:rPr>
                <w:rFonts w:eastAsia="Calibri"/>
                <w:sz w:val="24"/>
                <w:szCs w:val="24"/>
              </w:rPr>
              <w:t>.</w:t>
            </w:r>
          </w:p>
        </w:tc>
        <w:tc>
          <w:tcPr>
            <w:tcW w:w="1887" w:type="pct"/>
          </w:tcPr>
          <w:p w14:paraId="75E22E3A" w14:textId="748AEE41" w:rsidR="00E54F47" w:rsidRPr="00FC1189" w:rsidRDefault="00FC1189" w:rsidP="00E54F47">
            <w:pPr>
              <w:tabs>
                <w:tab w:val="left" w:pos="540"/>
              </w:tabs>
              <w:contextualSpacing/>
              <w:jc w:val="both"/>
              <w:rPr>
                <w:sz w:val="24"/>
                <w:szCs w:val="24"/>
              </w:rPr>
            </w:pPr>
            <w:r>
              <w:rPr>
                <w:sz w:val="24"/>
                <w:szCs w:val="24"/>
              </w:rPr>
              <w:t>Знать: Подходы к формированию этики и корпоративной культуры на рабочем месте</w:t>
            </w:r>
            <w:r w:rsidRPr="00FC1189">
              <w:rPr>
                <w:sz w:val="24"/>
                <w:szCs w:val="24"/>
              </w:rPr>
              <w:t>;</w:t>
            </w:r>
          </w:p>
          <w:p w14:paraId="5B710F57" w14:textId="5A37E469" w:rsidR="00FC1189" w:rsidRPr="00FC1189" w:rsidRDefault="00FC1189" w:rsidP="00E54F47">
            <w:pPr>
              <w:tabs>
                <w:tab w:val="left" w:pos="540"/>
              </w:tabs>
              <w:contextualSpacing/>
              <w:jc w:val="both"/>
              <w:rPr>
                <w:sz w:val="24"/>
                <w:szCs w:val="24"/>
              </w:rPr>
            </w:pPr>
            <w:r>
              <w:rPr>
                <w:sz w:val="24"/>
                <w:szCs w:val="24"/>
              </w:rPr>
              <w:t>Виды, способы выявления и борьбы с коррупционными проявлениями</w:t>
            </w:r>
            <w:r w:rsidRPr="00FC1189">
              <w:rPr>
                <w:sz w:val="24"/>
                <w:szCs w:val="24"/>
              </w:rPr>
              <w:t>.</w:t>
            </w:r>
          </w:p>
          <w:p w14:paraId="01F0F2CC" w14:textId="77777777" w:rsidR="00FC1189" w:rsidRPr="00FC1189" w:rsidRDefault="00FC1189" w:rsidP="00E54F47">
            <w:pPr>
              <w:tabs>
                <w:tab w:val="left" w:pos="540"/>
              </w:tabs>
              <w:contextualSpacing/>
              <w:jc w:val="both"/>
              <w:rPr>
                <w:sz w:val="24"/>
                <w:szCs w:val="24"/>
              </w:rPr>
            </w:pPr>
            <w:r>
              <w:rPr>
                <w:sz w:val="24"/>
                <w:szCs w:val="24"/>
              </w:rPr>
              <w:t>Уметь: Создавать кодекс этических норм</w:t>
            </w:r>
            <w:r w:rsidRPr="00FC1189">
              <w:rPr>
                <w:sz w:val="24"/>
                <w:szCs w:val="24"/>
              </w:rPr>
              <w:t>;</w:t>
            </w:r>
          </w:p>
          <w:p w14:paraId="6CC7126C" w14:textId="77777777" w:rsidR="00FC1189" w:rsidRDefault="00FC1189" w:rsidP="00E54F47">
            <w:pPr>
              <w:tabs>
                <w:tab w:val="left" w:pos="540"/>
              </w:tabs>
              <w:contextualSpacing/>
              <w:jc w:val="both"/>
              <w:rPr>
                <w:sz w:val="24"/>
                <w:szCs w:val="24"/>
              </w:rPr>
            </w:pPr>
            <w:r>
              <w:rPr>
                <w:sz w:val="24"/>
                <w:szCs w:val="24"/>
              </w:rPr>
              <w:t>Использовать методы привития корпоративной культуры и этики государственным служащим</w:t>
            </w:r>
            <w:r w:rsidRPr="00FC1189">
              <w:rPr>
                <w:sz w:val="24"/>
                <w:szCs w:val="24"/>
              </w:rPr>
              <w:t>;</w:t>
            </w:r>
          </w:p>
          <w:p w14:paraId="3B83932E" w14:textId="701C9B5F" w:rsidR="00FC1189" w:rsidRPr="00FC1189" w:rsidRDefault="00FC1189" w:rsidP="00E54F47">
            <w:pPr>
              <w:tabs>
                <w:tab w:val="left" w:pos="540"/>
              </w:tabs>
              <w:contextualSpacing/>
              <w:jc w:val="both"/>
              <w:rPr>
                <w:sz w:val="24"/>
                <w:szCs w:val="24"/>
              </w:rPr>
            </w:pPr>
            <w:r>
              <w:rPr>
                <w:sz w:val="24"/>
                <w:szCs w:val="24"/>
              </w:rPr>
              <w:t>Использовать методы выявления и избавления от коррупционных проявлений.</w:t>
            </w:r>
          </w:p>
        </w:tc>
      </w:tr>
      <w:tr w:rsidR="0000751C" w14:paraId="0A8B5366" w14:textId="77777777" w:rsidTr="00FC1189">
        <w:trPr>
          <w:trHeight w:val="562"/>
        </w:trPr>
        <w:tc>
          <w:tcPr>
            <w:tcW w:w="528" w:type="pct"/>
            <w:vMerge/>
          </w:tcPr>
          <w:p w14:paraId="3984B7FE" w14:textId="139F3129" w:rsidR="0000751C" w:rsidRPr="00E32929" w:rsidRDefault="0000751C" w:rsidP="00E54F47">
            <w:pPr>
              <w:tabs>
                <w:tab w:val="left" w:pos="540"/>
              </w:tabs>
              <w:contextualSpacing/>
              <w:jc w:val="both"/>
              <w:rPr>
                <w:sz w:val="24"/>
                <w:szCs w:val="24"/>
              </w:rPr>
            </w:pPr>
          </w:p>
        </w:tc>
        <w:tc>
          <w:tcPr>
            <w:tcW w:w="1156" w:type="pct"/>
            <w:vMerge/>
          </w:tcPr>
          <w:p w14:paraId="339355AE" w14:textId="77777777" w:rsidR="0000751C" w:rsidRPr="00E32929" w:rsidRDefault="0000751C" w:rsidP="00E54F47">
            <w:pPr>
              <w:tabs>
                <w:tab w:val="left" w:pos="540"/>
              </w:tabs>
              <w:contextualSpacing/>
              <w:jc w:val="both"/>
              <w:rPr>
                <w:sz w:val="24"/>
                <w:szCs w:val="24"/>
              </w:rPr>
            </w:pPr>
          </w:p>
        </w:tc>
        <w:tc>
          <w:tcPr>
            <w:tcW w:w="1429" w:type="pct"/>
          </w:tcPr>
          <w:p w14:paraId="364AB5D9" w14:textId="45E18881" w:rsidR="0000751C" w:rsidRPr="00E32929" w:rsidRDefault="0000751C" w:rsidP="0000751C">
            <w:pPr>
              <w:pStyle w:val="af3"/>
              <w:shd w:val="clear" w:color="auto" w:fill="FFFFFF"/>
              <w:spacing w:before="0" w:beforeAutospacing="0" w:after="0" w:afterAutospacing="0"/>
              <w:jc w:val="both"/>
            </w:pPr>
            <w:r>
              <w:t>2.</w:t>
            </w:r>
            <w:r w:rsidRPr="009B2F94">
              <w:t>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r>
              <w:t>.</w:t>
            </w:r>
          </w:p>
        </w:tc>
        <w:tc>
          <w:tcPr>
            <w:tcW w:w="1887" w:type="pct"/>
          </w:tcPr>
          <w:p w14:paraId="7E2E3D29" w14:textId="76871342" w:rsidR="00FC1189" w:rsidRPr="00FC1189" w:rsidRDefault="00FC1189" w:rsidP="00FC1189">
            <w:pPr>
              <w:tabs>
                <w:tab w:val="left" w:pos="540"/>
              </w:tabs>
              <w:contextualSpacing/>
              <w:jc w:val="both"/>
              <w:rPr>
                <w:sz w:val="24"/>
                <w:szCs w:val="24"/>
              </w:rPr>
            </w:pPr>
            <w:r>
              <w:rPr>
                <w:sz w:val="24"/>
                <w:szCs w:val="24"/>
              </w:rPr>
              <w:t>Знать: Подходы к поддержанию и повышению государственно-служебной культуры</w:t>
            </w:r>
            <w:r w:rsidRPr="00FC1189">
              <w:rPr>
                <w:sz w:val="24"/>
                <w:szCs w:val="24"/>
              </w:rPr>
              <w:t>;</w:t>
            </w:r>
          </w:p>
          <w:p w14:paraId="0BD2FC80" w14:textId="28F88696" w:rsidR="00FC1189" w:rsidRDefault="00FC1189" w:rsidP="00FC1189">
            <w:pPr>
              <w:tabs>
                <w:tab w:val="left" w:pos="540"/>
              </w:tabs>
              <w:contextualSpacing/>
              <w:jc w:val="both"/>
              <w:rPr>
                <w:sz w:val="24"/>
                <w:szCs w:val="24"/>
              </w:rPr>
            </w:pPr>
            <w:r>
              <w:rPr>
                <w:sz w:val="24"/>
                <w:szCs w:val="24"/>
              </w:rPr>
              <w:t>Понятие «Карьера», план карьерного развития и его процесс составления.</w:t>
            </w:r>
          </w:p>
          <w:p w14:paraId="449E41F0" w14:textId="463A3D49" w:rsidR="00FC1189" w:rsidRDefault="00FC1189" w:rsidP="00FC1189">
            <w:pPr>
              <w:tabs>
                <w:tab w:val="left" w:pos="540"/>
              </w:tabs>
              <w:contextualSpacing/>
              <w:jc w:val="both"/>
              <w:rPr>
                <w:sz w:val="24"/>
                <w:szCs w:val="24"/>
              </w:rPr>
            </w:pPr>
            <w:r>
              <w:rPr>
                <w:sz w:val="24"/>
                <w:szCs w:val="24"/>
              </w:rPr>
              <w:t>Уметь: Создавать план профессионального карьерного развития государственного служащего</w:t>
            </w:r>
            <w:r w:rsidRPr="00FC1189">
              <w:rPr>
                <w:sz w:val="24"/>
                <w:szCs w:val="24"/>
              </w:rPr>
              <w:t>;</w:t>
            </w:r>
          </w:p>
          <w:p w14:paraId="434DF801" w14:textId="21FD15CF" w:rsidR="00FC1189" w:rsidRPr="00FC1189" w:rsidRDefault="002F4D64" w:rsidP="00FC1189">
            <w:pPr>
              <w:tabs>
                <w:tab w:val="left" w:pos="540"/>
              </w:tabs>
              <w:contextualSpacing/>
              <w:jc w:val="both"/>
              <w:rPr>
                <w:sz w:val="24"/>
                <w:szCs w:val="24"/>
              </w:rPr>
            </w:pPr>
            <w:r>
              <w:rPr>
                <w:sz w:val="24"/>
                <w:szCs w:val="24"/>
              </w:rPr>
              <w:t>Выявлять нарушения профессиональной культуры и эффективно реагировать на них.</w:t>
            </w:r>
          </w:p>
          <w:p w14:paraId="6B2F242A" w14:textId="5329D837" w:rsidR="0000751C" w:rsidRPr="0013095A" w:rsidRDefault="0000751C" w:rsidP="00E54F47">
            <w:pPr>
              <w:tabs>
                <w:tab w:val="left" w:pos="540"/>
              </w:tabs>
              <w:contextualSpacing/>
              <w:jc w:val="both"/>
              <w:rPr>
                <w:sz w:val="24"/>
                <w:szCs w:val="24"/>
              </w:rPr>
            </w:pPr>
          </w:p>
        </w:tc>
      </w:tr>
      <w:tr w:rsidR="00E54F47" w14:paraId="189F7957" w14:textId="77777777" w:rsidTr="0000751C">
        <w:tc>
          <w:tcPr>
            <w:tcW w:w="528" w:type="pct"/>
            <w:vMerge w:val="restart"/>
          </w:tcPr>
          <w:p w14:paraId="67F31F70" w14:textId="4EED46C1" w:rsidR="00E54F47" w:rsidRPr="00E32929" w:rsidRDefault="0000751C" w:rsidP="00E54F47">
            <w:pPr>
              <w:tabs>
                <w:tab w:val="left" w:pos="540"/>
              </w:tabs>
              <w:contextualSpacing/>
              <w:jc w:val="both"/>
              <w:rPr>
                <w:sz w:val="24"/>
                <w:szCs w:val="24"/>
              </w:rPr>
            </w:pPr>
            <w:r>
              <w:rPr>
                <w:sz w:val="24"/>
                <w:szCs w:val="24"/>
              </w:rPr>
              <w:t>ПК-4</w:t>
            </w:r>
          </w:p>
        </w:tc>
        <w:tc>
          <w:tcPr>
            <w:tcW w:w="1156" w:type="pct"/>
            <w:vMerge w:val="restart"/>
          </w:tcPr>
          <w:p w14:paraId="750A06DE" w14:textId="3B9C669C" w:rsidR="00E54F47" w:rsidRPr="00E32929" w:rsidRDefault="0000751C" w:rsidP="00E54F47">
            <w:pPr>
              <w:tabs>
                <w:tab w:val="left" w:pos="540"/>
              </w:tabs>
              <w:contextualSpacing/>
              <w:jc w:val="both"/>
              <w:rPr>
                <w:sz w:val="24"/>
                <w:szCs w:val="24"/>
              </w:rPr>
            </w:pPr>
            <w:r w:rsidRPr="0000751C">
              <w:rPr>
                <w:sz w:val="24"/>
                <w:szCs w:val="24"/>
              </w:rPr>
              <w:t xml:space="preserve">Способность разработки значимых промежуточных и итоговых результатов проектов и программ в органах </w:t>
            </w:r>
            <w:r w:rsidRPr="0000751C">
              <w:rPr>
                <w:sz w:val="24"/>
                <w:szCs w:val="24"/>
              </w:rPr>
              <w:lastRenderedPageBreak/>
              <w:t>государственного управления</w:t>
            </w:r>
          </w:p>
        </w:tc>
        <w:tc>
          <w:tcPr>
            <w:tcW w:w="1429" w:type="pct"/>
          </w:tcPr>
          <w:p w14:paraId="1CB6642B" w14:textId="5A6BAD6A" w:rsidR="00E54F47" w:rsidRPr="0000751C" w:rsidRDefault="0000751C" w:rsidP="0000751C">
            <w:pPr>
              <w:pStyle w:val="af3"/>
              <w:numPr>
                <w:ilvl w:val="0"/>
                <w:numId w:val="10"/>
              </w:numPr>
              <w:shd w:val="clear" w:color="auto" w:fill="FFFFFF"/>
              <w:spacing w:before="0" w:beforeAutospacing="0" w:after="0" w:afterAutospacing="0"/>
              <w:ind w:left="0" w:firstLine="0"/>
              <w:jc w:val="both"/>
              <w:rPr>
                <w:rFonts w:ascii="TimesNewRomanPSMT" w:hAnsi="TimesNewRomanPSMT"/>
              </w:rPr>
            </w:pPr>
            <w:r>
              <w:lastRenderedPageBreak/>
              <w:t>Р</w:t>
            </w:r>
            <w:r w:rsidRPr="00822D9E">
              <w:t>азраб</w:t>
            </w:r>
            <w:r>
              <w:t>атывает значимые промежуточные и итоговые результаты</w:t>
            </w:r>
            <w:r w:rsidRPr="00822D9E">
              <w:t xml:space="preserve"> проектов и программ в органах государственного управления</w:t>
            </w:r>
            <w:r>
              <w:t>.</w:t>
            </w:r>
          </w:p>
        </w:tc>
        <w:tc>
          <w:tcPr>
            <w:tcW w:w="1887" w:type="pct"/>
          </w:tcPr>
          <w:p w14:paraId="2CE218C0" w14:textId="17DC88E6" w:rsidR="00E54F47" w:rsidRPr="002F4D64" w:rsidRDefault="002F4D64" w:rsidP="00E54F47">
            <w:pPr>
              <w:tabs>
                <w:tab w:val="left" w:pos="540"/>
              </w:tabs>
              <w:contextualSpacing/>
              <w:jc w:val="both"/>
              <w:rPr>
                <w:sz w:val="24"/>
                <w:szCs w:val="24"/>
              </w:rPr>
            </w:pPr>
            <w:r>
              <w:rPr>
                <w:sz w:val="24"/>
                <w:szCs w:val="24"/>
              </w:rPr>
              <w:t>Знать</w:t>
            </w:r>
            <w:r w:rsidRPr="002F4D64">
              <w:rPr>
                <w:sz w:val="24"/>
                <w:szCs w:val="24"/>
              </w:rPr>
              <w:t xml:space="preserve">: </w:t>
            </w:r>
            <w:r>
              <w:rPr>
                <w:sz w:val="24"/>
                <w:szCs w:val="24"/>
              </w:rPr>
              <w:t>Подходы и основные составляющие управления временем и оценки результатов проекта.</w:t>
            </w:r>
            <w:r w:rsidRPr="002F4D64">
              <w:rPr>
                <w:sz w:val="24"/>
                <w:szCs w:val="24"/>
              </w:rPr>
              <w:t xml:space="preserve"> </w:t>
            </w:r>
          </w:p>
          <w:p w14:paraId="1C2D804B" w14:textId="0F69ECC1" w:rsidR="002F4D64" w:rsidRPr="00B0349F" w:rsidRDefault="002F4D64" w:rsidP="00B0349F">
            <w:pPr>
              <w:tabs>
                <w:tab w:val="left" w:pos="540"/>
              </w:tabs>
              <w:contextualSpacing/>
              <w:jc w:val="both"/>
              <w:rPr>
                <w:sz w:val="24"/>
                <w:szCs w:val="24"/>
              </w:rPr>
            </w:pPr>
            <w:r>
              <w:rPr>
                <w:sz w:val="24"/>
                <w:szCs w:val="24"/>
              </w:rPr>
              <w:t>Уметь</w:t>
            </w:r>
            <w:r w:rsidRPr="00B0349F">
              <w:rPr>
                <w:sz w:val="24"/>
                <w:szCs w:val="24"/>
              </w:rPr>
              <w:t>:</w:t>
            </w:r>
            <w:r w:rsidR="00B0349F">
              <w:rPr>
                <w:sz w:val="24"/>
                <w:szCs w:val="24"/>
              </w:rPr>
              <w:t xml:space="preserve"> </w:t>
            </w:r>
            <w:r w:rsidR="0057276E">
              <w:rPr>
                <w:sz w:val="24"/>
                <w:szCs w:val="24"/>
              </w:rPr>
              <w:t xml:space="preserve">использовать </w:t>
            </w:r>
            <w:r w:rsidR="00B0349F">
              <w:rPr>
                <w:sz w:val="24"/>
                <w:szCs w:val="24"/>
              </w:rPr>
              <w:t>инструменты управления временем проекта и оценкой его результативности.</w:t>
            </w:r>
          </w:p>
        </w:tc>
      </w:tr>
      <w:tr w:rsidR="00E54F47" w14:paraId="599AC588" w14:textId="77777777" w:rsidTr="0000751C">
        <w:tc>
          <w:tcPr>
            <w:tcW w:w="528" w:type="pct"/>
            <w:vMerge/>
          </w:tcPr>
          <w:p w14:paraId="28D82253" w14:textId="78DC4E12" w:rsidR="00E54F47" w:rsidRPr="00E32929" w:rsidRDefault="00E54F47" w:rsidP="00E54F47">
            <w:pPr>
              <w:tabs>
                <w:tab w:val="left" w:pos="540"/>
              </w:tabs>
              <w:contextualSpacing/>
              <w:jc w:val="both"/>
              <w:rPr>
                <w:sz w:val="24"/>
                <w:szCs w:val="24"/>
              </w:rPr>
            </w:pPr>
          </w:p>
        </w:tc>
        <w:tc>
          <w:tcPr>
            <w:tcW w:w="1156" w:type="pct"/>
            <w:vMerge/>
          </w:tcPr>
          <w:p w14:paraId="06A982BA" w14:textId="77777777" w:rsidR="00E54F47" w:rsidRPr="00E32929" w:rsidRDefault="00E54F47" w:rsidP="00E54F47">
            <w:pPr>
              <w:tabs>
                <w:tab w:val="left" w:pos="540"/>
              </w:tabs>
              <w:contextualSpacing/>
              <w:jc w:val="both"/>
              <w:rPr>
                <w:sz w:val="24"/>
                <w:szCs w:val="24"/>
              </w:rPr>
            </w:pPr>
          </w:p>
        </w:tc>
        <w:tc>
          <w:tcPr>
            <w:tcW w:w="1429" w:type="pct"/>
          </w:tcPr>
          <w:p w14:paraId="3008D25E" w14:textId="702FCFB6" w:rsidR="00E54F47" w:rsidRPr="0000751C" w:rsidRDefault="0000751C" w:rsidP="0000751C">
            <w:pPr>
              <w:pStyle w:val="af3"/>
              <w:numPr>
                <w:ilvl w:val="0"/>
                <w:numId w:val="10"/>
              </w:numPr>
              <w:shd w:val="clear" w:color="auto" w:fill="FFFFFF"/>
              <w:spacing w:before="0" w:beforeAutospacing="0" w:after="0" w:afterAutospacing="0"/>
              <w:ind w:left="0" w:firstLine="0"/>
              <w:jc w:val="both"/>
              <w:rPr>
                <w:rFonts w:ascii="TimesNewRomanPSMT" w:hAnsi="TimesNewRomanPSMT"/>
              </w:rPr>
            </w:pPr>
            <w:r w:rsidRPr="002909B1">
              <w:rPr>
                <w:rFonts w:ascii="TimesNewRomanPSMT" w:hAnsi="TimesNewRomanPSMT"/>
              </w:rPr>
              <w:t xml:space="preserve">Проявляет умения соотносить полученные результаты </w:t>
            </w:r>
            <w:r>
              <w:rPr>
                <w:rFonts w:ascii="TimesNewRomanPSMT" w:hAnsi="TimesNewRomanPSMT"/>
              </w:rPr>
              <w:t>с планируемыми</w:t>
            </w:r>
            <w:r w:rsidRPr="002909B1">
              <w:rPr>
                <w:rFonts w:ascii="TimesNewRomanPSMT" w:hAnsi="TimesNewRomanPSMT"/>
              </w:rPr>
              <w:t xml:space="preserve">, осуществлять контроль своей деятельности в процессе достижения цели проекта. </w:t>
            </w:r>
          </w:p>
        </w:tc>
        <w:tc>
          <w:tcPr>
            <w:tcW w:w="1887" w:type="pct"/>
          </w:tcPr>
          <w:p w14:paraId="09E4CEB4" w14:textId="6B629673" w:rsidR="002F4D64" w:rsidRPr="00B0349F" w:rsidRDefault="002F4D64" w:rsidP="002F4D64">
            <w:pPr>
              <w:tabs>
                <w:tab w:val="left" w:pos="540"/>
              </w:tabs>
              <w:contextualSpacing/>
              <w:jc w:val="both"/>
              <w:rPr>
                <w:sz w:val="24"/>
                <w:szCs w:val="24"/>
              </w:rPr>
            </w:pPr>
            <w:r>
              <w:rPr>
                <w:sz w:val="24"/>
                <w:szCs w:val="24"/>
              </w:rPr>
              <w:t>Знать</w:t>
            </w:r>
            <w:r w:rsidRPr="00B0349F">
              <w:rPr>
                <w:sz w:val="24"/>
                <w:szCs w:val="24"/>
              </w:rPr>
              <w:t>:</w:t>
            </w:r>
            <w:r w:rsidR="00B0349F">
              <w:rPr>
                <w:sz w:val="24"/>
                <w:szCs w:val="24"/>
              </w:rPr>
              <w:t xml:space="preserve"> методы и подходы к организации и реализации контроля в проектной деятельности.</w:t>
            </w:r>
          </w:p>
          <w:p w14:paraId="5D7B2DD9" w14:textId="65CD4C00" w:rsidR="00E54F47" w:rsidRPr="00B0349F" w:rsidRDefault="002F4D64" w:rsidP="002F4D64">
            <w:pPr>
              <w:tabs>
                <w:tab w:val="left" w:pos="540"/>
              </w:tabs>
              <w:contextualSpacing/>
              <w:jc w:val="both"/>
              <w:rPr>
                <w:sz w:val="24"/>
                <w:szCs w:val="24"/>
              </w:rPr>
            </w:pPr>
            <w:r>
              <w:rPr>
                <w:sz w:val="24"/>
                <w:szCs w:val="24"/>
              </w:rPr>
              <w:t>Уметь</w:t>
            </w:r>
            <w:r w:rsidRPr="00B0349F">
              <w:rPr>
                <w:sz w:val="24"/>
                <w:szCs w:val="24"/>
              </w:rPr>
              <w:t>:</w:t>
            </w:r>
            <w:r w:rsidR="00B0349F">
              <w:rPr>
                <w:sz w:val="24"/>
                <w:szCs w:val="24"/>
              </w:rPr>
              <w:t xml:space="preserve"> применять методы и подходы к организации и реализации контроля в проектной деятельности.</w:t>
            </w:r>
          </w:p>
        </w:tc>
      </w:tr>
      <w:tr w:rsidR="00E54F47" w14:paraId="0AAB3958" w14:textId="77777777" w:rsidTr="0000751C">
        <w:tc>
          <w:tcPr>
            <w:tcW w:w="528" w:type="pct"/>
            <w:vMerge/>
          </w:tcPr>
          <w:p w14:paraId="6680F839" w14:textId="77777777" w:rsidR="00E54F47" w:rsidRPr="00E32929" w:rsidRDefault="00E54F47" w:rsidP="00E54F47">
            <w:pPr>
              <w:tabs>
                <w:tab w:val="left" w:pos="540"/>
              </w:tabs>
              <w:contextualSpacing/>
              <w:jc w:val="both"/>
              <w:rPr>
                <w:sz w:val="24"/>
                <w:szCs w:val="24"/>
              </w:rPr>
            </w:pPr>
          </w:p>
        </w:tc>
        <w:tc>
          <w:tcPr>
            <w:tcW w:w="1156" w:type="pct"/>
            <w:vMerge/>
          </w:tcPr>
          <w:p w14:paraId="7CBF8216" w14:textId="77777777" w:rsidR="00E54F47" w:rsidRPr="00E32929" w:rsidRDefault="00E54F47" w:rsidP="00E54F47">
            <w:pPr>
              <w:tabs>
                <w:tab w:val="left" w:pos="540"/>
              </w:tabs>
              <w:contextualSpacing/>
              <w:jc w:val="both"/>
              <w:rPr>
                <w:sz w:val="24"/>
                <w:szCs w:val="24"/>
              </w:rPr>
            </w:pPr>
          </w:p>
        </w:tc>
        <w:tc>
          <w:tcPr>
            <w:tcW w:w="1429" w:type="pct"/>
          </w:tcPr>
          <w:p w14:paraId="59EE8EF6" w14:textId="1BDF3E37" w:rsidR="00E54F47" w:rsidRPr="00E32929" w:rsidRDefault="0000751C" w:rsidP="00E54F47">
            <w:pPr>
              <w:tabs>
                <w:tab w:val="left" w:pos="540"/>
              </w:tabs>
              <w:contextualSpacing/>
              <w:jc w:val="both"/>
              <w:rPr>
                <w:sz w:val="24"/>
                <w:szCs w:val="24"/>
              </w:rPr>
            </w:pPr>
            <w:r w:rsidRPr="0000751C">
              <w:rPr>
                <w:sz w:val="24"/>
                <w:szCs w:val="24"/>
              </w:rPr>
              <w:t>3.</w:t>
            </w:r>
            <w:r w:rsidRPr="0000751C">
              <w:rPr>
                <w:sz w:val="24"/>
                <w:szCs w:val="24"/>
              </w:rPr>
              <w:tab/>
              <w:t>Определяет способы действий в рамках предложенных условий и требований, корректирует свои действия в соответствии с изменяющейся ситуацией.</w:t>
            </w:r>
          </w:p>
        </w:tc>
        <w:tc>
          <w:tcPr>
            <w:tcW w:w="1887" w:type="pct"/>
          </w:tcPr>
          <w:p w14:paraId="4E7AE14F" w14:textId="14DAEB85" w:rsidR="00B0349F" w:rsidRDefault="00B0349F" w:rsidP="00B0349F">
            <w:pPr>
              <w:tabs>
                <w:tab w:val="left" w:pos="540"/>
              </w:tabs>
              <w:contextualSpacing/>
              <w:jc w:val="both"/>
              <w:rPr>
                <w:sz w:val="24"/>
                <w:szCs w:val="24"/>
              </w:rPr>
            </w:pPr>
            <w:r>
              <w:rPr>
                <w:sz w:val="24"/>
                <w:szCs w:val="24"/>
              </w:rPr>
              <w:t>Знать: теорию принятия управленческих решений</w:t>
            </w:r>
            <w:r w:rsidRPr="008C1A61">
              <w:rPr>
                <w:sz w:val="24"/>
                <w:szCs w:val="24"/>
              </w:rPr>
              <w:t xml:space="preserve"> в области проектного управления в органах власти в отраслях социальной сферы</w:t>
            </w:r>
          </w:p>
          <w:p w14:paraId="2FEF4EB5" w14:textId="5B227E78" w:rsidR="00E54F47" w:rsidRPr="0013095A" w:rsidRDefault="00B0349F" w:rsidP="00B0349F">
            <w:pPr>
              <w:tabs>
                <w:tab w:val="left" w:pos="540"/>
              </w:tabs>
              <w:contextualSpacing/>
              <w:jc w:val="both"/>
              <w:rPr>
                <w:sz w:val="24"/>
                <w:szCs w:val="24"/>
              </w:rPr>
            </w:pPr>
            <w:r>
              <w:rPr>
                <w:sz w:val="24"/>
                <w:szCs w:val="24"/>
              </w:rPr>
              <w:t xml:space="preserve">Уметь: на практике принимать обоснованные управленческие решения </w:t>
            </w:r>
            <w:r w:rsidRPr="00FE203C">
              <w:rPr>
                <w:sz w:val="24"/>
                <w:szCs w:val="24"/>
              </w:rPr>
              <w:t>в области проектного управления в органах власти в отраслях социальной сферы</w:t>
            </w:r>
          </w:p>
        </w:tc>
      </w:tr>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Default="00C52F7B" w:rsidP="0078385C">
      <w:pPr>
        <w:pStyle w:val="1"/>
        <w:spacing w:before="0"/>
        <w:ind w:firstLine="709"/>
        <w:jc w:val="both"/>
        <w:rPr>
          <w:rFonts w:ascii="Times New Roman" w:hAnsi="Times New Roman" w:cs="Times New Roman"/>
          <w:b/>
          <w:bCs/>
          <w:color w:val="auto"/>
          <w:sz w:val="28"/>
          <w:szCs w:val="28"/>
        </w:rPr>
      </w:pPr>
      <w:bookmarkStart w:id="3" w:name="_Toc92724466"/>
      <w:r w:rsidRPr="0078385C">
        <w:rPr>
          <w:rFonts w:ascii="Times New Roman" w:hAnsi="Times New Roman" w:cs="Times New Roman"/>
          <w:b/>
          <w:bCs/>
          <w:color w:val="auto"/>
          <w:sz w:val="28"/>
          <w:szCs w:val="28"/>
        </w:rPr>
        <w:t xml:space="preserve">3. Место </w:t>
      </w:r>
      <w:r w:rsidR="00C74FA8" w:rsidRPr="0078385C">
        <w:rPr>
          <w:rFonts w:ascii="Times New Roman" w:hAnsi="Times New Roman" w:cs="Times New Roman"/>
          <w:b/>
          <w:bCs/>
          <w:color w:val="auto"/>
          <w:sz w:val="28"/>
          <w:szCs w:val="28"/>
        </w:rPr>
        <w:t>дисциплины</w:t>
      </w:r>
      <w:r w:rsidRPr="0078385C">
        <w:rPr>
          <w:rFonts w:ascii="Times New Roman" w:hAnsi="Times New Roman" w:cs="Times New Roman"/>
          <w:b/>
          <w:bCs/>
          <w:color w:val="auto"/>
          <w:sz w:val="28"/>
          <w:szCs w:val="28"/>
        </w:rPr>
        <w:t xml:space="preserve"> в структуре образовательной программы</w:t>
      </w:r>
      <w:bookmarkEnd w:id="3"/>
    </w:p>
    <w:p w14:paraId="61A67EA9" w14:textId="77777777" w:rsidR="002D1581" w:rsidRPr="002D1581" w:rsidRDefault="002D1581" w:rsidP="002D1581"/>
    <w:p w14:paraId="41F3D45B" w14:textId="77777777" w:rsidR="00F04671" w:rsidRPr="00857663" w:rsidRDefault="00F04671" w:rsidP="00F04671">
      <w:pPr>
        <w:ind w:firstLine="709"/>
        <w:jc w:val="both"/>
        <w:rPr>
          <w:bCs/>
          <w:sz w:val="28"/>
          <w:szCs w:val="28"/>
        </w:rPr>
      </w:pPr>
      <w:r w:rsidRPr="00857663">
        <w:rPr>
          <w:bCs/>
          <w:sz w:val="28"/>
          <w:szCs w:val="28"/>
        </w:rPr>
        <w:t>Дисциплина относится к модулю направленности программы магистр</w:t>
      </w:r>
      <w:r>
        <w:rPr>
          <w:bCs/>
          <w:sz w:val="28"/>
          <w:szCs w:val="28"/>
        </w:rPr>
        <w:t>атуры.</w:t>
      </w:r>
    </w:p>
    <w:p w14:paraId="5C32C27D" w14:textId="77777777" w:rsidR="002D1581" w:rsidRDefault="002D1581" w:rsidP="0078385C">
      <w:pPr>
        <w:pStyle w:val="1"/>
        <w:spacing w:before="0"/>
        <w:ind w:firstLine="709"/>
        <w:jc w:val="both"/>
        <w:rPr>
          <w:rFonts w:ascii="Times New Roman" w:hAnsi="Times New Roman" w:cs="Times New Roman"/>
          <w:b/>
          <w:bCs/>
          <w:color w:val="auto"/>
          <w:sz w:val="28"/>
          <w:szCs w:val="28"/>
        </w:rPr>
      </w:pPr>
    </w:p>
    <w:p w14:paraId="2D5A36FC" w14:textId="77777777" w:rsidR="00C52F7B" w:rsidRPr="0078385C" w:rsidRDefault="00C52F7B" w:rsidP="0078385C">
      <w:pPr>
        <w:pStyle w:val="1"/>
        <w:spacing w:before="0"/>
        <w:ind w:firstLine="709"/>
        <w:jc w:val="both"/>
        <w:rPr>
          <w:rFonts w:ascii="Times New Roman" w:hAnsi="Times New Roman" w:cs="Times New Roman"/>
          <w:b/>
          <w:color w:val="auto"/>
          <w:sz w:val="28"/>
          <w:szCs w:val="28"/>
        </w:rPr>
      </w:pPr>
      <w:bookmarkStart w:id="4" w:name="_Toc92724467"/>
      <w:r w:rsidRPr="0078385C">
        <w:rPr>
          <w:rFonts w:ascii="Times New Roman" w:hAnsi="Times New Roman" w:cs="Times New Roman"/>
          <w:b/>
          <w:bCs/>
          <w:color w:val="auto"/>
          <w:sz w:val="28"/>
          <w:szCs w:val="28"/>
        </w:rPr>
        <w:t xml:space="preserve">4. Объем </w:t>
      </w:r>
      <w:r w:rsidR="00EC45DF" w:rsidRPr="0078385C">
        <w:rPr>
          <w:rFonts w:ascii="Times New Roman" w:hAnsi="Times New Roman" w:cs="Times New Roman"/>
          <w:b/>
          <w:bCs/>
          <w:color w:val="auto"/>
          <w:sz w:val="28"/>
          <w:szCs w:val="28"/>
        </w:rPr>
        <w:t>дисциплины</w:t>
      </w:r>
      <w:r w:rsidR="001B4C63" w:rsidRPr="0078385C">
        <w:rPr>
          <w:rFonts w:ascii="Times New Roman" w:hAnsi="Times New Roman" w:cs="Times New Roman"/>
          <w:b/>
          <w:bCs/>
          <w:color w:val="auto"/>
          <w:sz w:val="28"/>
          <w:szCs w:val="28"/>
        </w:rPr>
        <w:t>(модуля)</w:t>
      </w:r>
      <w:r w:rsidRPr="0078385C">
        <w:rPr>
          <w:rFonts w:ascii="Times New Roman" w:hAnsi="Times New Roman" w:cs="Times New Roman"/>
          <w:b/>
          <w:bCs/>
          <w:color w:val="auto"/>
          <w:sz w:val="28"/>
          <w:szCs w:val="28"/>
        </w:rPr>
        <w:t xml:space="preserve"> в зачетных единицах и в академических </w:t>
      </w:r>
      <w:r w:rsidR="00400154" w:rsidRPr="0078385C">
        <w:rPr>
          <w:rFonts w:ascii="Times New Roman" w:hAnsi="Times New Roman" w:cs="Times New Roman"/>
          <w:b/>
          <w:bCs/>
          <w:color w:val="auto"/>
          <w:sz w:val="28"/>
          <w:szCs w:val="28"/>
        </w:rPr>
        <w:t>ча</w:t>
      </w:r>
      <w:r w:rsidRPr="0078385C">
        <w:rPr>
          <w:rFonts w:ascii="Times New Roman" w:hAnsi="Times New Roman" w:cs="Times New Roman"/>
          <w:b/>
          <w:bCs/>
          <w:color w:val="auto"/>
          <w:sz w:val="28"/>
          <w:szCs w:val="28"/>
        </w:rPr>
        <w:t xml:space="preserve">сах с выделением объема </w:t>
      </w:r>
      <w:r w:rsidR="00400154" w:rsidRPr="0078385C">
        <w:rPr>
          <w:rFonts w:ascii="Times New Roman" w:hAnsi="Times New Roman" w:cs="Times New Roman"/>
          <w:b/>
          <w:bCs/>
          <w:color w:val="auto"/>
          <w:sz w:val="28"/>
          <w:szCs w:val="28"/>
        </w:rPr>
        <w:t>аудиторной (лекции, семинары) и</w:t>
      </w:r>
      <w:r w:rsidRPr="0078385C">
        <w:rPr>
          <w:rFonts w:ascii="Times New Roman" w:hAnsi="Times New Roman" w:cs="Times New Roman"/>
          <w:b/>
          <w:bCs/>
          <w:color w:val="auto"/>
          <w:sz w:val="28"/>
          <w:szCs w:val="28"/>
        </w:rPr>
        <w:t xml:space="preserve"> самостоятельной работы обучающихся</w:t>
      </w:r>
      <w:bookmarkEnd w:id="4"/>
      <w:r w:rsidR="00400154" w:rsidRPr="0078385C">
        <w:rPr>
          <w:rFonts w:ascii="Times New Roman" w:hAnsi="Times New Roman" w:cs="Times New Roman"/>
          <w:b/>
          <w:bCs/>
          <w:color w:val="auto"/>
          <w:sz w:val="28"/>
          <w:szCs w:val="28"/>
        </w:rPr>
        <w:t xml:space="preserve"> </w:t>
      </w:r>
    </w:p>
    <w:p w14:paraId="754E2147" w14:textId="77777777" w:rsidR="009D34EE" w:rsidRPr="00D34CB9" w:rsidRDefault="009D34EE" w:rsidP="00E54F47">
      <w:pPr>
        <w:rPr>
          <w:sz w:val="24"/>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2218"/>
        <w:gridCol w:w="2220"/>
      </w:tblGrid>
      <w:tr w:rsidR="0000751C" w:rsidRPr="004B2F28" w14:paraId="1A2FC2F7" w14:textId="77777777" w:rsidTr="0000751C">
        <w:tc>
          <w:tcPr>
            <w:tcW w:w="2801" w:type="pct"/>
            <w:shd w:val="clear" w:color="auto" w:fill="auto"/>
          </w:tcPr>
          <w:p w14:paraId="515F88B8" w14:textId="77777777" w:rsidR="0000751C" w:rsidRPr="004B2F28" w:rsidRDefault="0000751C" w:rsidP="00EC45DF">
            <w:pPr>
              <w:pStyle w:val="a6"/>
              <w:keepNext/>
              <w:ind w:left="0"/>
              <w:rPr>
                <w:b/>
                <w:sz w:val="28"/>
                <w:szCs w:val="28"/>
              </w:rPr>
            </w:pPr>
            <w:r w:rsidRPr="004B2F28">
              <w:rPr>
                <w:b/>
                <w:sz w:val="28"/>
                <w:szCs w:val="28"/>
              </w:rPr>
              <w:lastRenderedPageBreak/>
              <w:t>Вид учебной работы   по дисциплине</w:t>
            </w:r>
          </w:p>
        </w:tc>
        <w:tc>
          <w:tcPr>
            <w:tcW w:w="1099" w:type="pct"/>
            <w:shd w:val="clear" w:color="auto" w:fill="auto"/>
          </w:tcPr>
          <w:p w14:paraId="590CD249" w14:textId="77777777" w:rsidR="0000751C" w:rsidRPr="004B2F28" w:rsidRDefault="0000751C" w:rsidP="00E32929">
            <w:pPr>
              <w:pStyle w:val="a6"/>
              <w:keepNext/>
              <w:ind w:left="0"/>
              <w:jc w:val="center"/>
              <w:rPr>
                <w:b/>
                <w:sz w:val="28"/>
                <w:szCs w:val="28"/>
              </w:rPr>
            </w:pPr>
            <w:r w:rsidRPr="004B2F28">
              <w:rPr>
                <w:b/>
                <w:sz w:val="28"/>
                <w:szCs w:val="28"/>
              </w:rPr>
              <w:t xml:space="preserve">Всего </w:t>
            </w:r>
          </w:p>
          <w:p w14:paraId="5BEC1362" w14:textId="77777777" w:rsidR="0000751C" w:rsidRPr="004B2F28" w:rsidRDefault="0000751C" w:rsidP="00E32929">
            <w:pPr>
              <w:pStyle w:val="a6"/>
              <w:keepNext/>
              <w:ind w:left="0"/>
              <w:jc w:val="center"/>
              <w:rPr>
                <w:b/>
                <w:sz w:val="28"/>
                <w:szCs w:val="28"/>
              </w:rPr>
            </w:pPr>
            <w:r w:rsidRPr="004B2F28">
              <w:rPr>
                <w:b/>
                <w:sz w:val="28"/>
                <w:szCs w:val="28"/>
              </w:rPr>
              <w:t>(в з/е и часах)</w:t>
            </w:r>
          </w:p>
        </w:tc>
        <w:tc>
          <w:tcPr>
            <w:tcW w:w="1100" w:type="pct"/>
            <w:shd w:val="clear" w:color="auto" w:fill="auto"/>
          </w:tcPr>
          <w:p w14:paraId="0AB080C7" w14:textId="2F799E23" w:rsidR="0000751C" w:rsidRPr="004B2F28" w:rsidRDefault="0000751C" w:rsidP="007066CA">
            <w:pPr>
              <w:pStyle w:val="a6"/>
              <w:keepNext/>
              <w:ind w:left="0"/>
              <w:jc w:val="center"/>
              <w:rPr>
                <w:b/>
                <w:sz w:val="28"/>
                <w:szCs w:val="28"/>
              </w:rPr>
            </w:pPr>
            <w:r w:rsidRPr="004B2F28">
              <w:rPr>
                <w:b/>
                <w:sz w:val="28"/>
                <w:szCs w:val="28"/>
              </w:rPr>
              <w:t>Модуль 3</w:t>
            </w:r>
          </w:p>
          <w:p w14:paraId="30491488" w14:textId="77777777" w:rsidR="0000751C" w:rsidRPr="004B2F28" w:rsidRDefault="0000751C" w:rsidP="007066CA">
            <w:pPr>
              <w:pStyle w:val="a6"/>
              <w:keepNext/>
              <w:ind w:left="0"/>
              <w:jc w:val="center"/>
              <w:rPr>
                <w:b/>
                <w:sz w:val="28"/>
                <w:szCs w:val="28"/>
              </w:rPr>
            </w:pPr>
            <w:r w:rsidRPr="004B2F28">
              <w:rPr>
                <w:b/>
                <w:sz w:val="28"/>
                <w:szCs w:val="28"/>
              </w:rPr>
              <w:t>(в часах)</w:t>
            </w:r>
          </w:p>
        </w:tc>
      </w:tr>
      <w:tr w:rsidR="0000751C" w:rsidRPr="004B2F28" w14:paraId="1BBAD7B5" w14:textId="77777777" w:rsidTr="0000751C">
        <w:tc>
          <w:tcPr>
            <w:tcW w:w="2801" w:type="pct"/>
            <w:shd w:val="clear" w:color="auto" w:fill="auto"/>
          </w:tcPr>
          <w:p w14:paraId="355748BC" w14:textId="77777777" w:rsidR="0000751C" w:rsidRPr="004B2F28" w:rsidRDefault="0000751C" w:rsidP="0000751C">
            <w:pPr>
              <w:pStyle w:val="a6"/>
              <w:keepNext/>
              <w:ind w:left="0"/>
              <w:rPr>
                <w:b/>
                <w:sz w:val="28"/>
                <w:szCs w:val="28"/>
              </w:rPr>
            </w:pPr>
            <w:r w:rsidRPr="004B2F28">
              <w:rPr>
                <w:b/>
                <w:sz w:val="28"/>
                <w:szCs w:val="28"/>
              </w:rPr>
              <w:t xml:space="preserve">Общая трудоемкость дисциплины </w:t>
            </w:r>
          </w:p>
        </w:tc>
        <w:tc>
          <w:tcPr>
            <w:tcW w:w="1099" w:type="pct"/>
            <w:shd w:val="clear" w:color="auto" w:fill="auto"/>
          </w:tcPr>
          <w:p w14:paraId="708E2751" w14:textId="3B86A2A9" w:rsidR="0000751C" w:rsidRPr="0000751C" w:rsidRDefault="0000751C" w:rsidP="0000751C">
            <w:pPr>
              <w:pStyle w:val="a6"/>
              <w:keepNext/>
              <w:ind w:left="0"/>
              <w:jc w:val="center"/>
              <w:rPr>
                <w:bCs/>
                <w:i/>
                <w:sz w:val="28"/>
                <w:szCs w:val="28"/>
              </w:rPr>
            </w:pPr>
            <w:r w:rsidRPr="0000751C">
              <w:rPr>
                <w:bCs/>
                <w:i/>
                <w:sz w:val="28"/>
                <w:szCs w:val="28"/>
              </w:rPr>
              <w:t xml:space="preserve">4 </w:t>
            </w:r>
            <w:proofErr w:type="spellStart"/>
            <w:r w:rsidRPr="0000751C">
              <w:rPr>
                <w:bCs/>
                <w:i/>
                <w:sz w:val="28"/>
                <w:szCs w:val="28"/>
              </w:rPr>
              <w:t>з.е</w:t>
            </w:r>
            <w:proofErr w:type="spellEnd"/>
            <w:r w:rsidRPr="0000751C">
              <w:rPr>
                <w:bCs/>
                <w:i/>
                <w:sz w:val="28"/>
                <w:szCs w:val="28"/>
              </w:rPr>
              <w:t>. / 144</w:t>
            </w:r>
          </w:p>
        </w:tc>
        <w:tc>
          <w:tcPr>
            <w:tcW w:w="1100" w:type="pct"/>
            <w:shd w:val="clear" w:color="auto" w:fill="auto"/>
          </w:tcPr>
          <w:p w14:paraId="18873228" w14:textId="13A2A76E" w:rsidR="0000751C" w:rsidRPr="0000751C" w:rsidRDefault="0000751C" w:rsidP="0000751C">
            <w:pPr>
              <w:pStyle w:val="a6"/>
              <w:keepNext/>
              <w:ind w:left="0"/>
              <w:jc w:val="center"/>
              <w:rPr>
                <w:bCs/>
                <w:i/>
                <w:sz w:val="28"/>
                <w:szCs w:val="28"/>
              </w:rPr>
            </w:pPr>
            <w:r w:rsidRPr="0000751C">
              <w:rPr>
                <w:bCs/>
                <w:i/>
                <w:sz w:val="28"/>
                <w:szCs w:val="28"/>
              </w:rPr>
              <w:t>144</w:t>
            </w:r>
          </w:p>
        </w:tc>
      </w:tr>
      <w:tr w:rsidR="0000751C" w:rsidRPr="004B2F28" w14:paraId="479D6C74" w14:textId="77777777" w:rsidTr="0000751C">
        <w:tc>
          <w:tcPr>
            <w:tcW w:w="2801" w:type="pct"/>
            <w:shd w:val="clear" w:color="auto" w:fill="auto"/>
          </w:tcPr>
          <w:p w14:paraId="69F1E995" w14:textId="77777777" w:rsidR="0000751C" w:rsidRPr="004B2F28" w:rsidRDefault="0000751C" w:rsidP="0000751C">
            <w:pPr>
              <w:pStyle w:val="a6"/>
              <w:keepNext/>
              <w:ind w:left="0"/>
              <w:rPr>
                <w:b/>
                <w:i/>
                <w:sz w:val="28"/>
                <w:szCs w:val="28"/>
              </w:rPr>
            </w:pPr>
            <w:r w:rsidRPr="004B2F28">
              <w:rPr>
                <w:b/>
                <w:i/>
                <w:sz w:val="28"/>
                <w:szCs w:val="28"/>
              </w:rPr>
              <w:t xml:space="preserve">Контактная работа - Аудиторные занятия </w:t>
            </w:r>
          </w:p>
        </w:tc>
        <w:tc>
          <w:tcPr>
            <w:tcW w:w="1099" w:type="pct"/>
            <w:shd w:val="clear" w:color="auto" w:fill="auto"/>
          </w:tcPr>
          <w:p w14:paraId="009AE721" w14:textId="67B80384" w:rsidR="0000751C" w:rsidRPr="0000751C" w:rsidRDefault="0000751C" w:rsidP="0000751C">
            <w:pPr>
              <w:pStyle w:val="a6"/>
              <w:keepNext/>
              <w:ind w:left="0"/>
              <w:jc w:val="center"/>
              <w:rPr>
                <w:bCs/>
                <w:i/>
                <w:sz w:val="28"/>
                <w:szCs w:val="28"/>
              </w:rPr>
            </w:pPr>
            <w:r w:rsidRPr="0000751C">
              <w:rPr>
                <w:bCs/>
                <w:i/>
                <w:sz w:val="28"/>
                <w:szCs w:val="28"/>
              </w:rPr>
              <w:t>32</w:t>
            </w:r>
          </w:p>
        </w:tc>
        <w:tc>
          <w:tcPr>
            <w:tcW w:w="1100" w:type="pct"/>
            <w:shd w:val="clear" w:color="auto" w:fill="auto"/>
          </w:tcPr>
          <w:p w14:paraId="51A182FA" w14:textId="44C07BB0" w:rsidR="0000751C" w:rsidRPr="0000751C" w:rsidRDefault="0000751C" w:rsidP="0000751C">
            <w:pPr>
              <w:pStyle w:val="a6"/>
              <w:keepNext/>
              <w:ind w:left="0"/>
              <w:jc w:val="center"/>
              <w:rPr>
                <w:bCs/>
                <w:i/>
                <w:sz w:val="28"/>
                <w:szCs w:val="28"/>
              </w:rPr>
            </w:pPr>
            <w:r w:rsidRPr="0000751C">
              <w:rPr>
                <w:bCs/>
                <w:i/>
                <w:sz w:val="28"/>
                <w:szCs w:val="28"/>
              </w:rPr>
              <w:t>32</w:t>
            </w:r>
          </w:p>
        </w:tc>
      </w:tr>
      <w:tr w:rsidR="0000751C" w:rsidRPr="004B2F28" w14:paraId="30610691" w14:textId="77777777" w:rsidTr="0000751C">
        <w:tc>
          <w:tcPr>
            <w:tcW w:w="2801" w:type="pct"/>
            <w:shd w:val="clear" w:color="auto" w:fill="auto"/>
          </w:tcPr>
          <w:p w14:paraId="7D566DA3" w14:textId="77777777" w:rsidR="0000751C" w:rsidRPr="004B2F28" w:rsidRDefault="0000751C" w:rsidP="0000751C">
            <w:pPr>
              <w:pStyle w:val="a6"/>
              <w:keepNext/>
              <w:ind w:left="0"/>
              <w:rPr>
                <w:i/>
                <w:sz w:val="28"/>
                <w:szCs w:val="28"/>
              </w:rPr>
            </w:pPr>
            <w:r w:rsidRPr="004B2F28">
              <w:rPr>
                <w:i/>
                <w:sz w:val="28"/>
                <w:szCs w:val="28"/>
              </w:rPr>
              <w:t xml:space="preserve">Лекции </w:t>
            </w:r>
          </w:p>
        </w:tc>
        <w:tc>
          <w:tcPr>
            <w:tcW w:w="1099" w:type="pct"/>
            <w:shd w:val="clear" w:color="auto" w:fill="auto"/>
          </w:tcPr>
          <w:p w14:paraId="77B8FBB3" w14:textId="62808976" w:rsidR="0000751C" w:rsidRPr="0000751C" w:rsidRDefault="0000751C" w:rsidP="0000751C">
            <w:pPr>
              <w:pStyle w:val="a6"/>
              <w:keepNext/>
              <w:ind w:left="0"/>
              <w:jc w:val="center"/>
              <w:rPr>
                <w:bCs/>
                <w:i/>
                <w:sz w:val="28"/>
                <w:szCs w:val="28"/>
              </w:rPr>
            </w:pPr>
            <w:r w:rsidRPr="0000751C">
              <w:rPr>
                <w:bCs/>
                <w:i/>
                <w:sz w:val="28"/>
                <w:szCs w:val="28"/>
              </w:rPr>
              <w:t>8</w:t>
            </w:r>
          </w:p>
        </w:tc>
        <w:tc>
          <w:tcPr>
            <w:tcW w:w="1100" w:type="pct"/>
            <w:shd w:val="clear" w:color="auto" w:fill="auto"/>
          </w:tcPr>
          <w:p w14:paraId="0E9CFB0A" w14:textId="2755DB71" w:rsidR="0000751C" w:rsidRPr="0000751C" w:rsidRDefault="0000751C" w:rsidP="0000751C">
            <w:pPr>
              <w:pStyle w:val="a6"/>
              <w:keepNext/>
              <w:ind w:left="0"/>
              <w:jc w:val="center"/>
              <w:rPr>
                <w:bCs/>
                <w:i/>
                <w:sz w:val="28"/>
                <w:szCs w:val="28"/>
              </w:rPr>
            </w:pPr>
            <w:r w:rsidRPr="0000751C">
              <w:rPr>
                <w:bCs/>
                <w:i/>
                <w:sz w:val="28"/>
                <w:szCs w:val="28"/>
              </w:rPr>
              <w:t>8</w:t>
            </w:r>
          </w:p>
        </w:tc>
      </w:tr>
      <w:tr w:rsidR="0000751C" w:rsidRPr="004B2F28" w14:paraId="663578C8" w14:textId="77777777" w:rsidTr="0000751C">
        <w:tc>
          <w:tcPr>
            <w:tcW w:w="2801" w:type="pct"/>
            <w:shd w:val="clear" w:color="auto" w:fill="auto"/>
          </w:tcPr>
          <w:p w14:paraId="1545B52E" w14:textId="77777777" w:rsidR="0000751C" w:rsidRPr="004B2F28" w:rsidRDefault="0000751C" w:rsidP="0000751C">
            <w:pPr>
              <w:pStyle w:val="a6"/>
              <w:keepNext/>
              <w:ind w:left="0"/>
              <w:rPr>
                <w:i/>
                <w:sz w:val="28"/>
                <w:szCs w:val="28"/>
              </w:rPr>
            </w:pPr>
            <w:r w:rsidRPr="004B2F28">
              <w:rPr>
                <w:i/>
                <w:sz w:val="28"/>
                <w:szCs w:val="28"/>
              </w:rPr>
              <w:t xml:space="preserve">Семинары, практические занятия  </w:t>
            </w:r>
          </w:p>
        </w:tc>
        <w:tc>
          <w:tcPr>
            <w:tcW w:w="1099" w:type="pct"/>
            <w:shd w:val="clear" w:color="auto" w:fill="auto"/>
          </w:tcPr>
          <w:p w14:paraId="2E446AA5" w14:textId="7051EC7E" w:rsidR="0000751C" w:rsidRPr="0000751C" w:rsidRDefault="0000751C" w:rsidP="0000751C">
            <w:pPr>
              <w:pStyle w:val="a6"/>
              <w:keepNext/>
              <w:ind w:left="0"/>
              <w:jc w:val="center"/>
              <w:rPr>
                <w:bCs/>
                <w:i/>
                <w:sz w:val="28"/>
                <w:szCs w:val="28"/>
              </w:rPr>
            </w:pPr>
            <w:r w:rsidRPr="0000751C">
              <w:rPr>
                <w:bCs/>
                <w:i/>
                <w:sz w:val="28"/>
                <w:szCs w:val="28"/>
              </w:rPr>
              <w:t>24</w:t>
            </w:r>
          </w:p>
        </w:tc>
        <w:tc>
          <w:tcPr>
            <w:tcW w:w="1100" w:type="pct"/>
            <w:shd w:val="clear" w:color="auto" w:fill="auto"/>
          </w:tcPr>
          <w:p w14:paraId="11BC19FB" w14:textId="23D042FD" w:rsidR="0000751C" w:rsidRPr="0000751C" w:rsidRDefault="0000751C" w:rsidP="0000751C">
            <w:pPr>
              <w:pStyle w:val="a6"/>
              <w:keepNext/>
              <w:ind w:left="0"/>
              <w:jc w:val="center"/>
              <w:rPr>
                <w:bCs/>
                <w:i/>
                <w:sz w:val="28"/>
                <w:szCs w:val="28"/>
              </w:rPr>
            </w:pPr>
            <w:r w:rsidRPr="0000751C">
              <w:rPr>
                <w:bCs/>
                <w:i/>
                <w:sz w:val="28"/>
                <w:szCs w:val="28"/>
              </w:rPr>
              <w:t>24</w:t>
            </w:r>
          </w:p>
        </w:tc>
      </w:tr>
      <w:tr w:rsidR="0000751C" w:rsidRPr="004B2F28" w14:paraId="372559E0" w14:textId="77777777" w:rsidTr="0000751C">
        <w:tc>
          <w:tcPr>
            <w:tcW w:w="2801" w:type="pct"/>
            <w:shd w:val="clear" w:color="auto" w:fill="auto"/>
          </w:tcPr>
          <w:p w14:paraId="2C6773F0" w14:textId="77777777" w:rsidR="0000751C" w:rsidRPr="004B2F28" w:rsidRDefault="0000751C" w:rsidP="0000751C">
            <w:pPr>
              <w:pStyle w:val="a6"/>
              <w:keepNext/>
              <w:ind w:left="0"/>
              <w:rPr>
                <w:b/>
                <w:i/>
                <w:sz w:val="28"/>
                <w:szCs w:val="28"/>
              </w:rPr>
            </w:pPr>
            <w:r w:rsidRPr="004B2F28">
              <w:rPr>
                <w:b/>
                <w:i/>
                <w:sz w:val="28"/>
                <w:szCs w:val="28"/>
              </w:rPr>
              <w:t>Самостоятельная работа</w:t>
            </w:r>
          </w:p>
        </w:tc>
        <w:tc>
          <w:tcPr>
            <w:tcW w:w="1099" w:type="pct"/>
            <w:shd w:val="clear" w:color="auto" w:fill="auto"/>
          </w:tcPr>
          <w:p w14:paraId="17D78B84" w14:textId="1C7FD038" w:rsidR="0000751C" w:rsidRPr="0000751C" w:rsidRDefault="0000751C" w:rsidP="0000751C">
            <w:pPr>
              <w:pStyle w:val="a6"/>
              <w:keepNext/>
              <w:ind w:left="0"/>
              <w:jc w:val="center"/>
              <w:rPr>
                <w:bCs/>
                <w:i/>
                <w:sz w:val="28"/>
                <w:szCs w:val="28"/>
              </w:rPr>
            </w:pPr>
            <w:r w:rsidRPr="0000751C">
              <w:rPr>
                <w:bCs/>
                <w:i/>
                <w:sz w:val="28"/>
                <w:szCs w:val="28"/>
              </w:rPr>
              <w:t>112</w:t>
            </w:r>
          </w:p>
        </w:tc>
        <w:tc>
          <w:tcPr>
            <w:tcW w:w="1100" w:type="pct"/>
            <w:shd w:val="clear" w:color="auto" w:fill="auto"/>
          </w:tcPr>
          <w:p w14:paraId="43100BD0" w14:textId="07A69B96" w:rsidR="0000751C" w:rsidRPr="0000751C" w:rsidRDefault="0000751C" w:rsidP="0000751C">
            <w:pPr>
              <w:pStyle w:val="a6"/>
              <w:keepNext/>
              <w:ind w:left="0"/>
              <w:jc w:val="center"/>
              <w:rPr>
                <w:bCs/>
                <w:i/>
                <w:sz w:val="28"/>
                <w:szCs w:val="28"/>
              </w:rPr>
            </w:pPr>
            <w:r w:rsidRPr="0000751C">
              <w:rPr>
                <w:bCs/>
                <w:i/>
                <w:sz w:val="28"/>
                <w:szCs w:val="28"/>
              </w:rPr>
              <w:t>112</w:t>
            </w:r>
          </w:p>
        </w:tc>
      </w:tr>
      <w:tr w:rsidR="0000751C" w:rsidRPr="004B2F28" w14:paraId="23BC60AB" w14:textId="77777777" w:rsidTr="0000751C">
        <w:tc>
          <w:tcPr>
            <w:tcW w:w="2801" w:type="pct"/>
            <w:shd w:val="clear" w:color="auto" w:fill="auto"/>
          </w:tcPr>
          <w:p w14:paraId="2EF5BECB" w14:textId="77777777" w:rsidR="0000751C" w:rsidRPr="004B2F28" w:rsidRDefault="0000751C" w:rsidP="0000751C">
            <w:pPr>
              <w:pStyle w:val="a6"/>
              <w:keepNext/>
              <w:ind w:left="0"/>
              <w:rPr>
                <w:sz w:val="28"/>
                <w:szCs w:val="28"/>
              </w:rPr>
            </w:pPr>
            <w:r w:rsidRPr="004B2F28">
              <w:rPr>
                <w:sz w:val="28"/>
                <w:szCs w:val="28"/>
              </w:rPr>
              <w:t xml:space="preserve">Вид текущего контроля </w:t>
            </w:r>
          </w:p>
        </w:tc>
        <w:tc>
          <w:tcPr>
            <w:tcW w:w="1099" w:type="pct"/>
            <w:shd w:val="clear" w:color="auto" w:fill="auto"/>
          </w:tcPr>
          <w:p w14:paraId="24A5321D" w14:textId="26390C81" w:rsidR="0000751C" w:rsidRPr="0000751C" w:rsidRDefault="0000751C" w:rsidP="0000751C">
            <w:pPr>
              <w:pStyle w:val="a6"/>
              <w:keepNext/>
              <w:ind w:left="0"/>
              <w:jc w:val="center"/>
              <w:rPr>
                <w:bCs/>
                <w:i/>
                <w:sz w:val="28"/>
                <w:szCs w:val="28"/>
              </w:rPr>
            </w:pPr>
            <w:r w:rsidRPr="0000751C">
              <w:rPr>
                <w:bCs/>
                <w:i/>
                <w:sz w:val="28"/>
                <w:szCs w:val="28"/>
              </w:rPr>
              <w:t>Проектная работа</w:t>
            </w:r>
          </w:p>
        </w:tc>
        <w:tc>
          <w:tcPr>
            <w:tcW w:w="1100" w:type="pct"/>
            <w:shd w:val="clear" w:color="auto" w:fill="auto"/>
          </w:tcPr>
          <w:p w14:paraId="70803722" w14:textId="1DAB7B66" w:rsidR="0000751C" w:rsidRPr="0000751C" w:rsidRDefault="0000751C" w:rsidP="0000751C">
            <w:pPr>
              <w:pStyle w:val="a6"/>
              <w:keepNext/>
              <w:ind w:left="0"/>
              <w:jc w:val="center"/>
              <w:rPr>
                <w:bCs/>
                <w:i/>
                <w:sz w:val="28"/>
                <w:szCs w:val="28"/>
              </w:rPr>
            </w:pPr>
            <w:r w:rsidRPr="0000751C">
              <w:rPr>
                <w:bCs/>
                <w:i/>
                <w:sz w:val="28"/>
                <w:szCs w:val="28"/>
              </w:rPr>
              <w:t>Проектная работа</w:t>
            </w:r>
          </w:p>
        </w:tc>
      </w:tr>
      <w:tr w:rsidR="0000751C" w:rsidRPr="004B2F28" w14:paraId="44751BA7" w14:textId="77777777" w:rsidTr="0000751C">
        <w:tc>
          <w:tcPr>
            <w:tcW w:w="2801" w:type="pct"/>
            <w:shd w:val="clear" w:color="auto" w:fill="auto"/>
          </w:tcPr>
          <w:p w14:paraId="0CD53494" w14:textId="77777777" w:rsidR="0000751C" w:rsidRPr="004B2F28" w:rsidRDefault="0000751C" w:rsidP="0000751C">
            <w:pPr>
              <w:pStyle w:val="a6"/>
              <w:keepNext/>
              <w:ind w:left="0"/>
              <w:rPr>
                <w:sz w:val="28"/>
                <w:szCs w:val="28"/>
              </w:rPr>
            </w:pPr>
            <w:r w:rsidRPr="004B2F28">
              <w:rPr>
                <w:sz w:val="28"/>
                <w:szCs w:val="28"/>
              </w:rPr>
              <w:t>Вид промежуточной аттестации</w:t>
            </w:r>
          </w:p>
        </w:tc>
        <w:tc>
          <w:tcPr>
            <w:tcW w:w="1099" w:type="pct"/>
            <w:shd w:val="clear" w:color="auto" w:fill="auto"/>
          </w:tcPr>
          <w:p w14:paraId="6A4EBB93" w14:textId="2497A539" w:rsidR="0000751C" w:rsidRPr="0000751C" w:rsidRDefault="0000751C" w:rsidP="0000751C">
            <w:pPr>
              <w:pStyle w:val="a6"/>
              <w:keepNext/>
              <w:ind w:left="0"/>
              <w:jc w:val="center"/>
              <w:rPr>
                <w:bCs/>
                <w:i/>
                <w:sz w:val="28"/>
                <w:szCs w:val="28"/>
              </w:rPr>
            </w:pPr>
            <w:r w:rsidRPr="0000751C">
              <w:rPr>
                <w:bCs/>
                <w:i/>
                <w:sz w:val="28"/>
                <w:szCs w:val="28"/>
              </w:rPr>
              <w:t>Зачет</w:t>
            </w:r>
          </w:p>
        </w:tc>
        <w:tc>
          <w:tcPr>
            <w:tcW w:w="1100" w:type="pct"/>
            <w:shd w:val="clear" w:color="auto" w:fill="auto"/>
          </w:tcPr>
          <w:p w14:paraId="697EDDE0" w14:textId="56A9AA7B" w:rsidR="0000751C" w:rsidRPr="0000751C" w:rsidRDefault="0000751C" w:rsidP="0000751C">
            <w:pPr>
              <w:pStyle w:val="a6"/>
              <w:keepNext/>
              <w:ind w:left="0"/>
              <w:jc w:val="center"/>
              <w:rPr>
                <w:bCs/>
                <w:i/>
                <w:sz w:val="28"/>
                <w:szCs w:val="28"/>
              </w:rPr>
            </w:pPr>
            <w:r w:rsidRPr="0000751C">
              <w:rPr>
                <w:bCs/>
                <w:i/>
                <w:sz w:val="28"/>
                <w:szCs w:val="28"/>
              </w:rPr>
              <w:t>Зачет</w:t>
            </w:r>
          </w:p>
        </w:tc>
      </w:tr>
    </w:tbl>
    <w:p w14:paraId="5BB2C1B7" w14:textId="65D4E9A7" w:rsidR="001D2169" w:rsidRDefault="001D2169" w:rsidP="008D7C13">
      <w:pPr>
        <w:pStyle w:val="ab"/>
        <w:jc w:val="both"/>
        <w:rPr>
          <w:b w:val="0"/>
          <w:szCs w:val="28"/>
        </w:rPr>
      </w:pPr>
    </w:p>
    <w:p w14:paraId="3414A295" w14:textId="47CA9D79" w:rsidR="00E54F47" w:rsidRDefault="00E54F47" w:rsidP="008D7C13">
      <w:pPr>
        <w:pStyle w:val="ab"/>
        <w:jc w:val="both"/>
        <w:rPr>
          <w:b w:val="0"/>
          <w:szCs w:val="28"/>
        </w:rPr>
      </w:pPr>
    </w:p>
    <w:p w14:paraId="3D805E60" w14:textId="77777777" w:rsidR="00C52F7B" w:rsidRPr="0078385C" w:rsidRDefault="00C52F7B" w:rsidP="0078385C">
      <w:pPr>
        <w:pStyle w:val="1"/>
        <w:spacing w:before="0"/>
        <w:ind w:firstLine="709"/>
        <w:jc w:val="both"/>
        <w:rPr>
          <w:rFonts w:ascii="Times New Roman" w:hAnsi="Times New Roman" w:cs="Times New Roman"/>
          <w:b/>
          <w:bCs/>
          <w:color w:val="auto"/>
          <w:sz w:val="28"/>
          <w:szCs w:val="28"/>
        </w:rPr>
      </w:pPr>
      <w:bookmarkStart w:id="5" w:name="_Toc92724468"/>
      <w:r w:rsidRPr="0078385C">
        <w:rPr>
          <w:rFonts w:ascii="Times New Roman" w:hAnsi="Times New Roman" w:cs="Times New Roman"/>
          <w:b/>
          <w:bCs/>
          <w:color w:val="auto"/>
          <w:sz w:val="28"/>
          <w:szCs w:val="28"/>
        </w:rPr>
        <w:t xml:space="preserve">5. Содержание </w:t>
      </w:r>
      <w:r w:rsidR="00EC45DF" w:rsidRPr="0078385C">
        <w:rPr>
          <w:rFonts w:ascii="Times New Roman" w:hAnsi="Times New Roman" w:cs="Times New Roman"/>
          <w:b/>
          <w:bCs/>
          <w:color w:val="auto"/>
          <w:sz w:val="28"/>
          <w:szCs w:val="28"/>
        </w:rPr>
        <w:t>дисциплины</w:t>
      </w:r>
      <w:r w:rsidRPr="0078385C">
        <w:rPr>
          <w:rFonts w:ascii="Times New Roman" w:hAnsi="Times New Roman" w:cs="Times New Roman"/>
          <w:b/>
          <w:bCs/>
          <w:color w:val="auto"/>
          <w:sz w:val="28"/>
          <w:szCs w:val="28"/>
        </w:rPr>
        <w:t>, структурированное по темам (разделам) дисциплины с указани</w:t>
      </w:r>
      <w:r w:rsidR="009C4968" w:rsidRPr="0078385C">
        <w:rPr>
          <w:rFonts w:ascii="Times New Roman" w:hAnsi="Times New Roman" w:cs="Times New Roman"/>
          <w:b/>
          <w:bCs/>
          <w:color w:val="auto"/>
          <w:sz w:val="28"/>
          <w:szCs w:val="28"/>
        </w:rPr>
        <w:t>ем их объемов (в академических часах) и видов</w:t>
      </w:r>
      <w:r w:rsidRPr="0078385C">
        <w:rPr>
          <w:rFonts w:ascii="Times New Roman" w:hAnsi="Times New Roman" w:cs="Times New Roman"/>
          <w:b/>
          <w:bCs/>
          <w:color w:val="auto"/>
          <w:sz w:val="28"/>
          <w:szCs w:val="28"/>
        </w:rPr>
        <w:t xml:space="preserve"> учебных занятий</w:t>
      </w:r>
      <w:bookmarkEnd w:id="5"/>
    </w:p>
    <w:p w14:paraId="00B15528" w14:textId="77777777" w:rsidR="00C52F7B" w:rsidRPr="0078385C" w:rsidRDefault="00C52F7B" w:rsidP="0078385C">
      <w:pPr>
        <w:pStyle w:val="2"/>
        <w:ind w:firstLine="709"/>
        <w:jc w:val="both"/>
        <w:rPr>
          <w:rFonts w:ascii="Times New Roman" w:hAnsi="Times New Roman" w:cs="Times New Roman"/>
          <w:b/>
          <w:bCs/>
          <w:color w:val="auto"/>
          <w:sz w:val="28"/>
          <w:szCs w:val="28"/>
        </w:rPr>
      </w:pPr>
      <w:bookmarkStart w:id="6" w:name="_Toc92724469"/>
      <w:r w:rsidRPr="0078385C">
        <w:rPr>
          <w:rFonts w:ascii="Times New Roman" w:hAnsi="Times New Roman" w:cs="Times New Roman"/>
          <w:b/>
          <w:bCs/>
          <w:color w:val="auto"/>
          <w:sz w:val="28"/>
          <w:szCs w:val="28"/>
        </w:rPr>
        <w:t xml:space="preserve">5.1. Содержание </w:t>
      </w:r>
      <w:r w:rsidR="00EC45DF" w:rsidRPr="0078385C">
        <w:rPr>
          <w:rFonts w:ascii="Times New Roman" w:hAnsi="Times New Roman" w:cs="Times New Roman"/>
          <w:b/>
          <w:bCs/>
          <w:color w:val="auto"/>
          <w:sz w:val="28"/>
          <w:szCs w:val="28"/>
        </w:rPr>
        <w:t>дисциплины</w:t>
      </w:r>
      <w:bookmarkEnd w:id="6"/>
    </w:p>
    <w:p w14:paraId="0DC7FC3A" w14:textId="77777777" w:rsidR="00F04671" w:rsidRDefault="00F04671" w:rsidP="00F04671">
      <w:pPr>
        <w:spacing w:line="288" w:lineRule="auto"/>
        <w:ind w:firstLine="709"/>
        <w:jc w:val="both"/>
        <w:rPr>
          <w:b/>
          <w:sz w:val="28"/>
          <w:szCs w:val="28"/>
        </w:rPr>
      </w:pPr>
      <w:r>
        <w:rPr>
          <w:b/>
          <w:sz w:val="28"/>
          <w:szCs w:val="28"/>
        </w:rPr>
        <w:t xml:space="preserve">Тема 1. Теоретические основы </w:t>
      </w:r>
      <w:r w:rsidRPr="007A0B93">
        <w:rPr>
          <w:b/>
          <w:sz w:val="28"/>
          <w:szCs w:val="28"/>
        </w:rPr>
        <w:t>проектного управления в отраслях социальной сферы</w:t>
      </w:r>
      <w:r>
        <w:rPr>
          <w:b/>
          <w:sz w:val="28"/>
          <w:szCs w:val="28"/>
        </w:rPr>
        <w:t>.</w:t>
      </w:r>
    </w:p>
    <w:p w14:paraId="4C2401A1" w14:textId="77777777" w:rsidR="00F04671" w:rsidRPr="007A0B93" w:rsidRDefault="00F04671" w:rsidP="00F04671">
      <w:pPr>
        <w:spacing w:line="288" w:lineRule="auto"/>
        <w:ind w:firstLine="709"/>
        <w:jc w:val="both"/>
        <w:rPr>
          <w:b/>
          <w:sz w:val="28"/>
          <w:szCs w:val="28"/>
        </w:rPr>
      </w:pPr>
      <w:r w:rsidRPr="0084627A">
        <w:rPr>
          <w:sz w:val="28"/>
          <w:szCs w:val="28"/>
        </w:rPr>
        <w:t>Проектное управление</w:t>
      </w:r>
      <w:r>
        <w:rPr>
          <w:sz w:val="28"/>
          <w:szCs w:val="28"/>
        </w:rPr>
        <w:t xml:space="preserve">: понятие, содержание, цели и задачи на современном этапе социально-экономического развития страны. Место проектного управления </w:t>
      </w:r>
      <w:proofErr w:type="gramStart"/>
      <w:r>
        <w:rPr>
          <w:sz w:val="28"/>
          <w:szCs w:val="28"/>
        </w:rPr>
        <w:t>в  системе</w:t>
      </w:r>
      <w:proofErr w:type="gramEnd"/>
      <w:r>
        <w:rPr>
          <w:sz w:val="28"/>
          <w:szCs w:val="28"/>
        </w:rPr>
        <w:t xml:space="preserve"> государственного и муниципального управления социальной сферой. Нормативно-правовая база проектного управления социальной сферой. Принципы, методы и инструменты проектного управления. Субъекты и объекты государственного и муниципального проектного управления в отраслях социального комплекса. Особенности проектного управления в социальной сфере. Научные методы, используемые в разработке социальных проектов.  Методики разработки проектов в социальном комплексе, особенности их применения в различных отраслях социального комплекса. Этапы разработки социального проекта, их характеристика и содержание. Алгоритм управления реализацией социального проекта. Система показателей социального проектирования, ее особенности. Оценка рисков в разработке и реализации социальных проектов. Понятие «бюджет социального проекта», его финансово-экономическое обоснование. Финансирование социальных проектов: источники, формы и виды. Финансовый контроль в сфере реализации социальных проектов.</w:t>
      </w:r>
      <w:r w:rsidRPr="00882090">
        <w:rPr>
          <w:sz w:val="28"/>
          <w:szCs w:val="28"/>
        </w:rPr>
        <w:t xml:space="preserve"> </w:t>
      </w:r>
      <w:r>
        <w:rPr>
          <w:sz w:val="28"/>
          <w:szCs w:val="28"/>
        </w:rPr>
        <w:t xml:space="preserve">Результативность и эффективность социального проекта: критерии и показатели оценки.   </w:t>
      </w:r>
    </w:p>
    <w:p w14:paraId="1C5F5F0C" w14:textId="77777777" w:rsidR="00F04671" w:rsidRDefault="00F04671" w:rsidP="00F04671">
      <w:pPr>
        <w:spacing w:line="288" w:lineRule="auto"/>
        <w:ind w:firstLine="709"/>
        <w:jc w:val="both"/>
        <w:rPr>
          <w:sz w:val="28"/>
          <w:szCs w:val="28"/>
        </w:rPr>
      </w:pPr>
      <w:r w:rsidRPr="007A0B93">
        <w:rPr>
          <w:b/>
          <w:sz w:val="28"/>
          <w:szCs w:val="28"/>
        </w:rPr>
        <w:t>Тема 2. Институциональные основы проектного управления в отраслях социальной сферы</w:t>
      </w:r>
      <w:r>
        <w:rPr>
          <w:b/>
          <w:sz w:val="28"/>
          <w:szCs w:val="28"/>
        </w:rPr>
        <w:t>.</w:t>
      </w:r>
    </w:p>
    <w:p w14:paraId="11CE15DF" w14:textId="77777777" w:rsidR="00F04671" w:rsidRDefault="00F04671" w:rsidP="00F04671">
      <w:pPr>
        <w:spacing w:line="288" w:lineRule="auto"/>
        <w:ind w:firstLine="709"/>
        <w:jc w:val="both"/>
        <w:rPr>
          <w:sz w:val="28"/>
          <w:szCs w:val="28"/>
        </w:rPr>
      </w:pPr>
      <w:r>
        <w:rPr>
          <w:sz w:val="28"/>
          <w:szCs w:val="28"/>
        </w:rPr>
        <w:t xml:space="preserve">Нормативно-правовая база проектного управления социальной сферой. </w:t>
      </w:r>
      <w:r w:rsidRPr="007A0B93">
        <w:rPr>
          <w:sz w:val="28"/>
          <w:szCs w:val="28"/>
        </w:rPr>
        <w:t xml:space="preserve"> </w:t>
      </w:r>
      <w:r>
        <w:rPr>
          <w:sz w:val="28"/>
          <w:szCs w:val="28"/>
        </w:rPr>
        <w:t xml:space="preserve">Стандартизация, лицензирование и квотирование в социальном комплексе.  </w:t>
      </w:r>
      <w:r w:rsidRPr="007A0B93">
        <w:rPr>
          <w:sz w:val="28"/>
          <w:szCs w:val="28"/>
        </w:rPr>
        <w:lastRenderedPageBreak/>
        <w:t>Национальные стандарты в области проектного управления в отраслях социальной сферы</w:t>
      </w:r>
      <w:r>
        <w:rPr>
          <w:sz w:val="28"/>
          <w:szCs w:val="28"/>
        </w:rPr>
        <w:t>. Оценка факторов внешней и внутренней среды в проектном управлении. Деловая культура в проектном управлении социальной сферой. Этические ценности и принципы проектного управления в социальной сфере. Использование проектного подхода в разработке стратегий и программ в социальном комплексе.</w:t>
      </w:r>
    </w:p>
    <w:p w14:paraId="2A29BC91" w14:textId="77777777" w:rsidR="00F04671" w:rsidRDefault="00F04671" w:rsidP="00F04671">
      <w:pPr>
        <w:pStyle w:val="ab"/>
        <w:spacing w:line="288" w:lineRule="auto"/>
        <w:ind w:firstLine="709"/>
        <w:jc w:val="both"/>
        <w:rPr>
          <w:b w:val="0"/>
          <w:szCs w:val="28"/>
        </w:rPr>
      </w:pPr>
      <w:r>
        <w:rPr>
          <w:b w:val="0"/>
          <w:szCs w:val="28"/>
        </w:rPr>
        <w:t xml:space="preserve">Государственно-частное и </w:t>
      </w:r>
      <w:proofErr w:type="spellStart"/>
      <w:r>
        <w:rPr>
          <w:b w:val="0"/>
          <w:szCs w:val="28"/>
        </w:rPr>
        <w:t>муниципально</w:t>
      </w:r>
      <w:proofErr w:type="spellEnd"/>
      <w:r>
        <w:rPr>
          <w:b w:val="0"/>
          <w:szCs w:val="28"/>
        </w:rPr>
        <w:t>-частное партнерство в развитии социальной сферы.</w:t>
      </w:r>
    </w:p>
    <w:p w14:paraId="1E33D521" w14:textId="77777777" w:rsidR="00F04671" w:rsidRDefault="00F04671" w:rsidP="00F04671">
      <w:pPr>
        <w:spacing w:line="288" w:lineRule="auto"/>
        <w:ind w:firstLine="709"/>
        <w:jc w:val="both"/>
        <w:rPr>
          <w:sz w:val="28"/>
          <w:szCs w:val="28"/>
        </w:rPr>
      </w:pPr>
      <w:r>
        <w:rPr>
          <w:sz w:val="28"/>
          <w:szCs w:val="28"/>
        </w:rPr>
        <w:t xml:space="preserve">Информационное обеспечение проектного управления. Информационные системы в проектном управлении, их развитие и адаптация к особенностям социальной сферы. Современные информационно-коммуникационный технологии проектного управления в отраслях социального комплекса. </w:t>
      </w:r>
    </w:p>
    <w:p w14:paraId="45840D48" w14:textId="77777777" w:rsidR="00F04671" w:rsidRPr="007A0B93" w:rsidRDefault="00F04671" w:rsidP="00F04671">
      <w:pPr>
        <w:spacing w:line="288" w:lineRule="auto"/>
        <w:ind w:firstLine="709"/>
        <w:jc w:val="both"/>
        <w:rPr>
          <w:sz w:val="28"/>
          <w:szCs w:val="28"/>
        </w:rPr>
      </w:pPr>
      <w:r>
        <w:rPr>
          <w:sz w:val="28"/>
          <w:szCs w:val="28"/>
        </w:rPr>
        <w:t xml:space="preserve">Кадровое обеспечение проектного управления, оценка качества подготовки и готовности государственных и муниципальных служащих к проектному управлению. </w:t>
      </w:r>
    </w:p>
    <w:p w14:paraId="75FE6921" w14:textId="77777777" w:rsidR="00F04671" w:rsidRDefault="00F04671" w:rsidP="00F04671">
      <w:pPr>
        <w:pStyle w:val="af3"/>
        <w:shd w:val="clear" w:color="auto" w:fill="FFFFFF"/>
        <w:spacing w:before="0" w:beforeAutospacing="0" w:after="0" w:afterAutospacing="0" w:line="288" w:lineRule="auto"/>
        <w:ind w:firstLine="709"/>
        <w:jc w:val="both"/>
        <w:rPr>
          <w:b/>
          <w:sz w:val="28"/>
          <w:szCs w:val="28"/>
        </w:rPr>
      </w:pPr>
      <w:r w:rsidRPr="00037403">
        <w:rPr>
          <w:b/>
          <w:sz w:val="28"/>
          <w:szCs w:val="28"/>
        </w:rPr>
        <w:t>Тема 3. Организация проектного управления в отраслях социальной сферы.</w:t>
      </w:r>
    </w:p>
    <w:p w14:paraId="3C141F5C" w14:textId="1C18DB9E" w:rsidR="00F04671" w:rsidRDefault="00F04671" w:rsidP="00F04671">
      <w:pPr>
        <w:pStyle w:val="af3"/>
        <w:shd w:val="clear" w:color="auto" w:fill="FFFFFF"/>
        <w:spacing w:before="0" w:beforeAutospacing="0" w:after="0" w:afterAutospacing="0" w:line="288" w:lineRule="auto"/>
        <w:ind w:firstLine="709"/>
        <w:jc w:val="both"/>
        <w:rPr>
          <w:bCs/>
          <w:sz w:val="28"/>
          <w:szCs w:val="28"/>
        </w:rPr>
      </w:pPr>
      <w:r>
        <w:rPr>
          <w:bCs/>
          <w:sz w:val="28"/>
          <w:szCs w:val="28"/>
        </w:rPr>
        <w:t>Н</w:t>
      </w:r>
      <w:r w:rsidRPr="00037403">
        <w:rPr>
          <w:bCs/>
          <w:sz w:val="28"/>
          <w:szCs w:val="28"/>
        </w:rPr>
        <w:t>ациональны</w:t>
      </w:r>
      <w:r>
        <w:rPr>
          <w:bCs/>
          <w:sz w:val="28"/>
          <w:szCs w:val="28"/>
        </w:rPr>
        <w:t>е</w:t>
      </w:r>
      <w:r w:rsidRPr="00037403">
        <w:rPr>
          <w:bCs/>
          <w:sz w:val="28"/>
          <w:szCs w:val="28"/>
        </w:rPr>
        <w:t xml:space="preserve"> проект</w:t>
      </w:r>
      <w:r>
        <w:rPr>
          <w:bCs/>
          <w:sz w:val="28"/>
          <w:szCs w:val="28"/>
        </w:rPr>
        <w:t xml:space="preserve">ы, разработанные и реализуемые в отраслях </w:t>
      </w:r>
      <w:r w:rsidRPr="00037403">
        <w:rPr>
          <w:bCs/>
          <w:sz w:val="28"/>
          <w:szCs w:val="28"/>
        </w:rPr>
        <w:t xml:space="preserve">социальной сфере. </w:t>
      </w:r>
      <w:r>
        <w:rPr>
          <w:bCs/>
          <w:sz w:val="28"/>
          <w:szCs w:val="28"/>
        </w:rPr>
        <w:t xml:space="preserve">Приоритетные проекты и государственные программы, включенные в реализация национальных проектов. Ведомственные проекты социальной сферы.  </w:t>
      </w:r>
      <w:r>
        <w:rPr>
          <w:sz w:val="28"/>
          <w:szCs w:val="28"/>
        </w:rPr>
        <w:t>Типовая о</w:t>
      </w:r>
      <w:r w:rsidRPr="007A0B93">
        <w:rPr>
          <w:sz w:val="28"/>
          <w:szCs w:val="28"/>
        </w:rPr>
        <w:t>рганизационная модель проектного управле</w:t>
      </w:r>
      <w:r>
        <w:rPr>
          <w:sz w:val="28"/>
          <w:szCs w:val="28"/>
        </w:rPr>
        <w:t xml:space="preserve">ния в отраслях социальной сферы. </w:t>
      </w:r>
      <w:r>
        <w:rPr>
          <w:bCs/>
          <w:sz w:val="28"/>
          <w:szCs w:val="28"/>
        </w:rPr>
        <w:t>Особенности п</w:t>
      </w:r>
      <w:r w:rsidRPr="00037403">
        <w:rPr>
          <w:bCs/>
          <w:sz w:val="28"/>
          <w:szCs w:val="28"/>
        </w:rPr>
        <w:t>роектн</w:t>
      </w:r>
      <w:r>
        <w:rPr>
          <w:bCs/>
          <w:sz w:val="28"/>
          <w:szCs w:val="28"/>
        </w:rPr>
        <w:t>ого</w:t>
      </w:r>
      <w:r w:rsidRPr="00037403">
        <w:rPr>
          <w:bCs/>
          <w:sz w:val="28"/>
          <w:szCs w:val="28"/>
        </w:rPr>
        <w:t xml:space="preserve"> подход</w:t>
      </w:r>
      <w:r>
        <w:rPr>
          <w:bCs/>
          <w:sz w:val="28"/>
          <w:szCs w:val="28"/>
        </w:rPr>
        <w:t>а</w:t>
      </w:r>
      <w:r w:rsidRPr="00037403">
        <w:rPr>
          <w:bCs/>
          <w:sz w:val="28"/>
          <w:szCs w:val="28"/>
        </w:rPr>
        <w:t xml:space="preserve"> в системе государственного </w:t>
      </w:r>
      <w:r>
        <w:rPr>
          <w:bCs/>
          <w:sz w:val="28"/>
          <w:szCs w:val="28"/>
        </w:rPr>
        <w:t>управления</w:t>
      </w:r>
      <w:r w:rsidRPr="00037403">
        <w:rPr>
          <w:bCs/>
          <w:sz w:val="28"/>
          <w:szCs w:val="28"/>
        </w:rPr>
        <w:t xml:space="preserve"> демографическими процессами.</w:t>
      </w:r>
      <w:r>
        <w:rPr>
          <w:bCs/>
          <w:sz w:val="28"/>
          <w:szCs w:val="28"/>
        </w:rPr>
        <w:t xml:space="preserve"> Особенности п</w:t>
      </w:r>
      <w:r w:rsidRPr="00037403">
        <w:rPr>
          <w:bCs/>
          <w:sz w:val="28"/>
          <w:szCs w:val="28"/>
        </w:rPr>
        <w:t>роектн</w:t>
      </w:r>
      <w:r>
        <w:rPr>
          <w:bCs/>
          <w:sz w:val="28"/>
          <w:szCs w:val="28"/>
        </w:rPr>
        <w:t xml:space="preserve">ого </w:t>
      </w:r>
      <w:r w:rsidRPr="00037403">
        <w:rPr>
          <w:bCs/>
          <w:sz w:val="28"/>
          <w:szCs w:val="28"/>
        </w:rPr>
        <w:t>подход</w:t>
      </w:r>
      <w:r>
        <w:rPr>
          <w:bCs/>
          <w:sz w:val="28"/>
          <w:szCs w:val="28"/>
        </w:rPr>
        <w:t>а</w:t>
      </w:r>
      <w:r w:rsidRPr="00037403">
        <w:rPr>
          <w:bCs/>
          <w:sz w:val="28"/>
          <w:szCs w:val="28"/>
        </w:rPr>
        <w:t xml:space="preserve"> в систе</w:t>
      </w:r>
      <w:r w:rsidR="000810CF">
        <w:rPr>
          <w:bCs/>
          <w:sz w:val="28"/>
          <w:szCs w:val="28"/>
        </w:rPr>
        <w:t xml:space="preserve">ме государственного управления </w:t>
      </w:r>
      <w:r w:rsidRPr="00037403">
        <w:rPr>
          <w:bCs/>
          <w:sz w:val="28"/>
          <w:szCs w:val="28"/>
        </w:rPr>
        <w:t>здравоохранением. Проектный подход в систе</w:t>
      </w:r>
      <w:r w:rsidR="000810CF">
        <w:rPr>
          <w:bCs/>
          <w:sz w:val="28"/>
          <w:szCs w:val="28"/>
        </w:rPr>
        <w:t xml:space="preserve">ме государственного управления </w:t>
      </w:r>
      <w:r w:rsidRPr="00037403">
        <w:rPr>
          <w:bCs/>
          <w:sz w:val="28"/>
          <w:szCs w:val="28"/>
        </w:rPr>
        <w:t>образованием. Проектный подход в систе</w:t>
      </w:r>
      <w:r w:rsidR="000810CF">
        <w:rPr>
          <w:bCs/>
          <w:sz w:val="28"/>
          <w:szCs w:val="28"/>
        </w:rPr>
        <w:t xml:space="preserve">ме государственного управления </w:t>
      </w:r>
      <w:r w:rsidRPr="00037403">
        <w:rPr>
          <w:bCs/>
          <w:sz w:val="28"/>
          <w:szCs w:val="28"/>
        </w:rPr>
        <w:t>культурой.</w:t>
      </w:r>
      <w:r>
        <w:rPr>
          <w:bCs/>
          <w:sz w:val="28"/>
          <w:szCs w:val="28"/>
        </w:rPr>
        <w:t xml:space="preserve"> </w:t>
      </w:r>
      <w:r w:rsidRPr="00037403">
        <w:rPr>
          <w:bCs/>
          <w:sz w:val="28"/>
          <w:szCs w:val="28"/>
        </w:rPr>
        <w:t>Проектный подход в системе государственного управления физической культур</w:t>
      </w:r>
      <w:r>
        <w:rPr>
          <w:bCs/>
          <w:sz w:val="28"/>
          <w:szCs w:val="28"/>
        </w:rPr>
        <w:t>ой</w:t>
      </w:r>
      <w:r w:rsidRPr="00037403">
        <w:rPr>
          <w:bCs/>
          <w:sz w:val="28"/>
          <w:szCs w:val="28"/>
        </w:rPr>
        <w:t xml:space="preserve"> и спорт</w:t>
      </w:r>
      <w:r>
        <w:rPr>
          <w:bCs/>
          <w:sz w:val="28"/>
          <w:szCs w:val="28"/>
        </w:rPr>
        <w:t>ом. П</w:t>
      </w:r>
      <w:r w:rsidRPr="00037403">
        <w:rPr>
          <w:bCs/>
          <w:sz w:val="28"/>
          <w:szCs w:val="28"/>
        </w:rPr>
        <w:t xml:space="preserve">роектный подход в системе государственного управления </w:t>
      </w:r>
      <w:r>
        <w:rPr>
          <w:bCs/>
          <w:sz w:val="28"/>
          <w:szCs w:val="28"/>
        </w:rPr>
        <w:t xml:space="preserve">социальной защитой населения. </w:t>
      </w:r>
    </w:p>
    <w:p w14:paraId="6B03D660" w14:textId="40C72A2F" w:rsidR="00F04671" w:rsidRPr="007A0B93" w:rsidRDefault="00F04671" w:rsidP="00F04671">
      <w:pPr>
        <w:spacing w:line="288" w:lineRule="auto"/>
        <w:ind w:firstLine="709"/>
        <w:jc w:val="both"/>
        <w:rPr>
          <w:sz w:val="28"/>
          <w:szCs w:val="28"/>
        </w:rPr>
      </w:pPr>
      <w:r w:rsidRPr="007A0B93">
        <w:rPr>
          <w:sz w:val="28"/>
          <w:szCs w:val="28"/>
        </w:rPr>
        <w:t xml:space="preserve">Функции, полномочия и </w:t>
      </w:r>
      <w:r>
        <w:rPr>
          <w:sz w:val="28"/>
          <w:szCs w:val="28"/>
        </w:rPr>
        <w:t xml:space="preserve">организационная </w:t>
      </w:r>
      <w:r w:rsidRPr="007A0B93">
        <w:rPr>
          <w:sz w:val="28"/>
          <w:szCs w:val="28"/>
        </w:rPr>
        <w:t xml:space="preserve">структура проектного офиса. </w:t>
      </w:r>
      <w:r>
        <w:rPr>
          <w:sz w:val="28"/>
          <w:szCs w:val="28"/>
        </w:rPr>
        <w:t>Функции государственного заказчика, менедже</w:t>
      </w:r>
      <w:r w:rsidR="000810CF">
        <w:rPr>
          <w:sz w:val="28"/>
          <w:szCs w:val="28"/>
        </w:rPr>
        <w:t>ра, администратора и участников проекта</w:t>
      </w:r>
      <w:r>
        <w:rPr>
          <w:sz w:val="28"/>
          <w:szCs w:val="28"/>
        </w:rPr>
        <w:t xml:space="preserve"> в управлении социальной сферой. Ответственность государственных и муниципальных служащих в проектном управлении. Мотивация государственных и муниципальных служащих в проектном управлении. Особенности оплаты труда в проектном управлении социальной сферой. </w:t>
      </w:r>
    </w:p>
    <w:p w14:paraId="0D44056F" w14:textId="525928B9" w:rsidR="00F04671" w:rsidRDefault="000810CF" w:rsidP="00F04671">
      <w:pPr>
        <w:pStyle w:val="af3"/>
        <w:shd w:val="clear" w:color="auto" w:fill="FFFFFF"/>
        <w:spacing w:before="0" w:beforeAutospacing="0" w:after="0" w:afterAutospacing="0" w:line="288" w:lineRule="auto"/>
        <w:ind w:firstLine="709"/>
        <w:jc w:val="both"/>
        <w:rPr>
          <w:b/>
          <w:sz w:val="28"/>
          <w:szCs w:val="28"/>
        </w:rPr>
      </w:pPr>
      <w:r>
        <w:rPr>
          <w:b/>
          <w:sz w:val="28"/>
          <w:szCs w:val="28"/>
        </w:rPr>
        <w:t xml:space="preserve">Тема 4. Оценка лучших практик </w:t>
      </w:r>
      <w:r w:rsidR="00F04671" w:rsidRPr="007A0B93">
        <w:rPr>
          <w:b/>
          <w:sz w:val="28"/>
          <w:szCs w:val="28"/>
        </w:rPr>
        <w:t>проектного управления в отраслях социальной сферы.</w:t>
      </w:r>
    </w:p>
    <w:p w14:paraId="05911DD0" w14:textId="4245A3AC" w:rsidR="00F04671" w:rsidRDefault="000810CF" w:rsidP="00F04671">
      <w:pPr>
        <w:pStyle w:val="af3"/>
        <w:shd w:val="clear" w:color="auto" w:fill="FFFFFF"/>
        <w:spacing w:before="0" w:beforeAutospacing="0" w:after="0" w:afterAutospacing="0" w:line="288" w:lineRule="auto"/>
        <w:ind w:firstLine="709"/>
        <w:jc w:val="both"/>
        <w:rPr>
          <w:sz w:val="28"/>
          <w:szCs w:val="28"/>
        </w:rPr>
      </w:pPr>
      <w:r>
        <w:rPr>
          <w:sz w:val="28"/>
          <w:szCs w:val="28"/>
        </w:rPr>
        <w:t>Особенности реализации</w:t>
      </w:r>
      <w:r w:rsidR="00F04671" w:rsidRPr="007A0B93">
        <w:rPr>
          <w:sz w:val="28"/>
          <w:szCs w:val="28"/>
        </w:rPr>
        <w:t xml:space="preserve"> проектов по развитию отраслей социальной сферы</w:t>
      </w:r>
      <w:r w:rsidR="00F04671">
        <w:rPr>
          <w:sz w:val="28"/>
          <w:szCs w:val="28"/>
        </w:rPr>
        <w:t xml:space="preserve"> в регионах Российской Федерации. </w:t>
      </w:r>
      <w:r w:rsidR="00F04671" w:rsidRPr="007A0B93">
        <w:rPr>
          <w:sz w:val="28"/>
          <w:szCs w:val="28"/>
        </w:rPr>
        <w:t>Сравнительный анализ практик профессионального управления проектной деяте</w:t>
      </w:r>
      <w:r w:rsidR="00F04671">
        <w:rPr>
          <w:sz w:val="28"/>
          <w:szCs w:val="28"/>
        </w:rPr>
        <w:t xml:space="preserve">льностью в российских региона. </w:t>
      </w:r>
      <w:r w:rsidR="00F04671" w:rsidRPr="007A0B93">
        <w:rPr>
          <w:sz w:val="28"/>
          <w:szCs w:val="28"/>
        </w:rPr>
        <w:t xml:space="preserve">Показатели </w:t>
      </w:r>
      <w:r w:rsidR="00F04671" w:rsidRPr="007A0B93">
        <w:rPr>
          <w:sz w:val="28"/>
          <w:szCs w:val="28"/>
        </w:rPr>
        <w:lastRenderedPageBreak/>
        <w:t xml:space="preserve">эффективности реализации </w:t>
      </w:r>
      <w:r w:rsidR="00F04671">
        <w:rPr>
          <w:sz w:val="28"/>
          <w:szCs w:val="28"/>
        </w:rPr>
        <w:t xml:space="preserve">региональных </w:t>
      </w:r>
      <w:r w:rsidR="00F04671" w:rsidRPr="007A0B93">
        <w:rPr>
          <w:sz w:val="28"/>
          <w:szCs w:val="28"/>
        </w:rPr>
        <w:t>проектов по развитию отраслей социальной сферы.</w:t>
      </w:r>
      <w:r>
        <w:rPr>
          <w:sz w:val="28"/>
          <w:szCs w:val="28"/>
        </w:rPr>
        <w:t xml:space="preserve"> </w:t>
      </w:r>
      <w:proofErr w:type="spellStart"/>
      <w:r>
        <w:rPr>
          <w:sz w:val="28"/>
          <w:szCs w:val="28"/>
        </w:rPr>
        <w:t>Рейтингование</w:t>
      </w:r>
      <w:proofErr w:type="spellEnd"/>
      <w:r>
        <w:rPr>
          <w:sz w:val="28"/>
          <w:szCs w:val="28"/>
        </w:rPr>
        <w:t xml:space="preserve"> субъектов РФ </w:t>
      </w:r>
      <w:r w:rsidR="00F04671">
        <w:rPr>
          <w:sz w:val="28"/>
          <w:szCs w:val="28"/>
        </w:rPr>
        <w:t xml:space="preserve">по показателям развития социальной сферы и по достижению показателей реализации национальных и приоритетных проектов в социальной сфере. Положительный опыт реализации социальных проектов на региональном и муниципальном уровне управления.  </w:t>
      </w:r>
    </w:p>
    <w:p w14:paraId="0AA377FB" w14:textId="77777777" w:rsidR="00C52F7B" w:rsidRPr="0078385C" w:rsidRDefault="00606047" w:rsidP="0078385C">
      <w:pPr>
        <w:pStyle w:val="2"/>
        <w:ind w:firstLine="709"/>
        <w:jc w:val="both"/>
        <w:rPr>
          <w:rFonts w:ascii="Times New Roman" w:hAnsi="Times New Roman" w:cs="Times New Roman"/>
          <w:b/>
          <w:color w:val="auto"/>
          <w:sz w:val="28"/>
          <w:szCs w:val="28"/>
        </w:rPr>
      </w:pPr>
      <w:bookmarkStart w:id="7" w:name="_Toc92724470"/>
      <w:r w:rsidRPr="0078385C">
        <w:rPr>
          <w:rFonts w:ascii="Times New Roman" w:hAnsi="Times New Roman" w:cs="Times New Roman"/>
          <w:b/>
          <w:color w:val="auto"/>
          <w:sz w:val="28"/>
          <w:szCs w:val="28"/>
        </w:rPr>
        <w:t xml:space="preserve">5.2. </w:t>
      </w:r>
      <w:proofErr w:type="spellStart"/>
      <w:r w:rsidRPr="0078385C">
        <w:rPr>
          <w:rFonts w:ascii="Times New Roman" w:hAnsi="Times New Roman" w:cs="Times New Roman"/>
          <w:b/>
          <w:color w:val="auto"/>
          <w:sz w:val="28"/>
          <w:szCs w:val="28"/>
        </w:rPr>
        <w:t>Учебно</w:t>
      </w:r>
      <w:proofErr w:type="spellEnd"/>
      <w:r w:rsidRPr="0078385C">
        <w:rPr>
          <w:rFonts w:ascii="Times New Roman" w:hAnsi="Times New Roman" w:cs="Times New Roman"/>
          <w:b/>
          <w:color w:val="auto"/>
          <w:sz w:val="28"/>
          <w:szCs w:val="28"/>
        </w:rPr>
        <w:t xml:space="preserve"> – тематический план</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2131"/>
        <w:gridCol w:w="795"/>
        <w:gridCol w:w="1134"/>
        <w:gridCol w:w="1134"/>
        <w:gridCol w:w="1560"/>
        <w:gridCol w:w="1064"/>
        <w:gridCol w:w="1904"/>
      </w:tblGrid>
      <w:tr w:rsidR="00475DE5" w:rsidRPr="005532E3" w14:paraId="50BE7719" w14:textId="77777777" w:rsidTr="002D1581">
        <w:tc>
          <w:tcPr>
            <w:tcW w:w="232" w:type="pct"/>
            <w:vMerge w:val="restart"/>
            <w:shd w:val="clear" w:color="auto" w:fill="auto"/>
          </w:tcPr>
          <w:p w14:paraId="37D10F6A" w14:textId="77777777" w:rsidR="00475DE5" w:rsidRPr="005532E3" w:rsidRDefault="00475DE5" w:rsidP="00F95658">
            <w:pPr>
              <w:tabs>
                <w:tab w:val="right" w:pos="851"/>
              </w:tabs>
              <w:ind w:firstLine="709"/>
              <w:jc w:val="both"/>
              <w:rPr>
                <w:sz w:val="24"/>
                <w:szCs w:val="24"/>
              </w:rPr>
            </w:pPr>
            <w:r w:rsidRPr="005532E3">
              <w:rPr>
                <w:sz w:val="24"/>
                <w:szCs w:val="24"/>
              </w:rPr>
              <w:t>№</w:t>
            </w:r>
          </w:p>
          <w:p w14:paraId="6A491B30" w14:textId="35CA2494" w:rsidR="00475DE5" w:rsidRPr="005532E3" w:rsidRDefault="00475DE5" w:rsidP="00F95658">
            <w:pPr>
              <w:tabs>
                <w:tab w:val="right" w:pos="851"/>
              </w:tabs>
              <w:ind w:firstLine="709"/>
              <w:jc w:val="both"/>
              <w:rPr>
                <w:sz w:val="24"/>
                <w:szCs w:val="24"/>
              </w:rPr>
            </w:pPr>
            <w:proofErr w:type="spellStart"/>
            <w:r w:rsidRPr="005532E3">
              <w:rPr>
                <w:sz w:val="24"/>
                <w:szCs w:val="24"/>
              </w:rPr>
              <w:t>п</w:t>
            </w:r>
            <w:r w:rsidR="001352B4">
              <w:rPr>
                <w:sz w:val="24"/>
                <w:szCs w:val="24"/>
              </w:rPr>
              <w:t>п</w:t>
            </w:r>
            <w:proofErr w:type="spellEnd"/>
            <w:r w:rsidRPr="005532E3">
              <w:rPr>
                <w:sz w:val="24"/>
                <w:szCs w:val="24"/>
              </w:rPr>
              <w:t>/п</w:t>
            </w:r>
          </w:p>
        </w:tc>
        <w:tc>
          <w:tcPr>
            <w:tcW w:w="1045"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789" w:type="pct"/>
            <w:gridSpan w:val="5"/>
          </w:tcPr>
          <w:p w14:paraId="01A92A2B" w14:textId="77777777" w:rsidR="00475DE5" w:rsidRPr="005532E3" w:rsidRDefault="00475DE5" w:rsidP="00F95658">
            <w:pPr>
              <w:tabs>
                <w:tab w:val="right" w:pos="851"/>
              </w:tabs>
              <w:ind w:firstLine="709"/>
              <w:jc w:val="both"/>
              <w:rPr>
                <w:b/>
                <w:sz w:val="24"/>
                <w:szCs w:val="24"/>
              </w:rPr>
            </w:pPr>
            <w:r w:rsidRPr="005532E3">
              <w:rPr>
                <w:b/>
                <w:sz w:val="24"/>
                <w:szCs w:val="24"/>
              </w:rPr>
              <w:t>Трудоемкость в часах</w:t>
            </w:r>
          </w:p>
        </w:tc>
        <w:tc>
          <w:tcPr>
            <w:tcW w:w="935" w:type="pct"/>
            <w:vMerge w:val="restart"/>
            <w:shd w:val="clear" w:color="auto" w:fill="auto"/>
          </w:tcPr>
          <w:p w14:paraId="51C369CB" w14:textId="77777777" w:rsidR="00475DE5" w:rsidRPr="005532E3" w:rsidRDefault="00475DE5" w:rsidP="00697B17">
            <w:pPr>
              <w:tabs>
                <w:tab w:val="right" w:pos="851"/>
              </w:tabs>
              <w:jc w:val="both"/>
              <w:rPr>
                <w:b/>
                <w:sz w:val="24"/>
                <w:szCs w:val="24"/>
              </w:rPr>
            </w:pPr>
            <w:r w:rsidRPr="005532E3">
              <w:rPr>
                <w:b/>
                <w:sz w:val="24"/>
                <w:szCs w:val="24"/>
              </w:rPr>
              <w:t>Формы текущего контроля успеваемости</w:t>
            </w:r>
          </w:p>
        </w:tc>
      </w:tr>
      <w:tr w:rsidR="0008173A" w:rsidRPr="005532E3" w14:paraId="1413DB81" w14:textId="77777777" w:rsidTr="002D1581">
        <w:tc>
          <w:tcPr>
            <w:tcW w:w="232" w:type="pct"/>
            <w:vMerge/>
            <w:shd w:val="clear" w:color="auto" w:fill="auto"/>
          </w:tcPr>
          <w:p w14:paraId="35EBE408" w14:textId="77777777" w:rsidR="0008173A" w:rsidRPr="005532E3" w:rsidRDefault="0008173A" w:rsidP="00F95658">
            <w:pPr>
              <w:tabs>
                <w:tab w:val="right" w:pos="851"/>
              </w:tabs>
              <w:ind w:firstLine="709"/>
              <w:jc w:val="both"/>
              <w:rPr>
                <w:sz w:val="24"/>
                <w:szCs w:val="24"/>
              </w:rPr>
            </w:pPr>
          </w:p>
        </w:tc>
        <w:tc>
          <w:tcPr>
            <w:tcW w:w="1045" w:type="pct"/>
            <w:vMerge/>
            <w:shd w:val="clear" w:color="auto" w:fill="auto"/>
          </w:tcPr>
          <w:p w14:paraId="3597DA9A" w14:textId="77777777" w:rsidR="0008173A" w:rsidRPr="005532E3" w:rsidRDefault="0008173A" w:rsidP="00F95658">
            <w:pPr>
              <w:tabs>
                <w:tab w:val="right" w:pos="851"/>
              </w:tabs>
              <w:ind w:firstLine="709"/>
              <w:jc w:val="both"/>
              <w:rPr>
                <w:sz w:val="24"/>
                <w:szCs w:val="24"/>
              </w:rPr>
            </w:pPr>
          </w:p>
        </w:tc>
        <w:tc>
          <w:tcPr>
            <w:tcW w:w="390" w:type="pct"/>
            <w:vMerge w:val="restart"/>
            <w:shd w:val="clear" w:color="auto" w:fill="auto"/>
          </w:tcPr>
          <w:p w14:paraId="1DAA1BAA" w14:textId="77777777" w:rsidR="0008173A" w:rsidRPr="005532E3" w:rsidRDefault="0008173A" w:rsidP="00697B17">
            <w:pPr>
              <w:tabs>
                <w:tab w:val="right" w:pos="851"/>
              </w:tabs>
              <w:jc w:val="both"/>
              <w:rPr>
                <w:b/>
                <w:sz w:val="24"/>
                <w:szCs w:val="24"/>
              </w:rPr>
            </w:pPr>
            <w:r w:rsidRPr="005532E3">
              <w:rPr>
                <w:b/>
                <w:sz w:val="24"/>
                <w:szCs w:val="24"/>
              </w:rPr>
              <w:t>Всего</w:t>
            </w:r>
          </w:p>
        </w:tc>
        <w:tc>
          <w:tcPr>
            <w:tcW w:w="1877" w:type="pct"/>
            <w:gridSpan w:val="3"/>
            <w:shd w:val="clear" w:color="auto" w:fill="auto"/>
          </w:tcPr>
          <w:p w14:paraId="21F41ACE" w14:textId="77777777" w:rsidR="0008173A" w:rsidRPr="005532E3" w:rsidRDefault="003C3C18" w:rsidP="00F95658">
            <w:pPr>
              <w:tabs>
                <w:tab w:val="right" w:pos="851"/>
              </w:tabs>
              <w:ind w:firstLine="709"/>
              <w:jc w:val="both"/>
              <w:rPr>
                <w:b/>
                <w:sz w:val="24"/>
                <w:szCs w:val="24"/>
              </w:rPr>
            </w:pPr>
            <w:r>
              <w:rPr>
                <w:b/>
                <w:sz w:val="24"/>
                <w:szCs w:val="24"/>
              </w:rPr>
              <w:t xml:space="preserve">Контактная работа - </w:t>
            </w:r>
            <w:r w:rsidR="0008173A" w:rsidRPr="005532E3">
              <w:rPr>
                <w:b/>
                <w:sz w:val="24"/>
                <w:szCs w:val="24"/>
              </w:rPr>
              <w:t>Аудиторная работа</w:t>
            </w:r>
          </w:p>
        </w:tc>
        <w:tc>
          <w:tcPr>
            <w:tcW w:w="522" w:type="pct"/>
            <w:vMerge w:val="restart"/>
            <w:shd w:val="clear" w:color="auto" w:fill="auto"/>
          </w:tcPr>
          <w:p w14:paraId="2CB526B5" w14:textId="77777777" w:rsidR="0008173A" w:rsidRPr="005532E3" w:rsidRDefault="0008173A" w:rsidP="00697B17">
            <w:pPr>
              <w:tabs>
                <w:tab w:val="right" w:pos="851"/>
              </w:tabs>
              <w:jc w:val="both"/>
              <w:rPr>
                <w:sz w:val="24"/>
                <w:szCs w:val="24"/>
              </w:rPr>
            </w:pPr>
            <w:r w:rsidRPr="005532E3">
              <w:rPr>
                <w:b/>
                <w:sz w:val="24"/>
                <w:szCs w:val="24"/>
              </w:rPr>
              <w:t>Самостоятельная работа</w:t>
            </w:r>
          </w:p>
        </w:tc>
        <w:tc>
          <w:tcPr>
            <w:tcW w:w="935" w:type="pct"/>
            <w:vMerge/>
            <w:shd w:val="clear" w:color="auto" w:fill="auto"/>
          </w:tcPr>
          <w:p w14:paraId="3C9AA760" w14:textId="77777777" w:rsidR="0008173A" w:rsidRPr="005532E3" w:rsidRDefault="0008173A" w:rsidP="00697B17">
            <w:pPr>
              <w:tabs>
                <w:tab w:val="right" w:pos="851"/>
              </w:tabs>
              <w:jc w:val="both"/>
              <w:rPr>
                <w:sz w:val="24"/>
                <w:szCs w:val="24"/>
              </w:rPr>
            </w:pPr>
          </w:p>
        </w:tc>
      </w:tr>
      <w:tr w:rsidR="003C3C18" w:rsidRPr="005532E3" w14:paraId="744EFE4C" w14:textId="77777777" w:rsidTr="002D1581">
        <w:tc>
          <w:tcPr>
            <w:tcW w:w="232" w:type="pct"/>
            <w:vMerge/>
            <w:shd w:val="clear" w:color="auto" w:fill="auto"/>
          </w:tcPr>
          <w:p w14:paraId="58D89E3B" w14:textId="77777777" w:rsidR="003C3C18" w:rsidRPr="005532E3" w:rsidRDefault="003C3C18" w:rsidP="00F95658">
            <w:pPr>
              <w:tabs>
                <w:tab w:val="right" w:pos="851"/>
              </w:tabs>
              <w:ind w:firstLine="709"/>
              <w:jc w:val="both"/>
              <w:rPr>
                <w:sz w:val="24"/>
                <w:szCs w:val="24"/>
              </w:rPr>
            </w:pPr>
          </w:p>
        </w:tc>
        <w:tc>
          <w:tcPr>
            <w:tcW w:w="1045" w:type="pct"/>
            <w:vMerge/>
            <w:shd w:val="clear" w:color="auto" w:fill="auto"/>
          </w:tcPr>
          <w:p w14:paraId="093B2A62" w14:textId="77777777" w:rsidR="003C3C18" w:rsidRPr="005532E3" w:rsidRDefault="003C3C18" w:rsidP="00F95658">
            <w:pPr>
              <w:tabs>
                <w:tab w:val="right" w:pos="851"/>
              </w:tabs>
              <w:ind w:firstLine="709"/>
              <w:jc w:val="both"/>
              <w:rPr>
                <w:sz w:val="24"/>
                <w:szCs w:val="24"/>
              </w:rPr>
            </w:pPr>
          </w:p>
        </w:tc>
        <w:tc>
          <w:tcPr>
            <w:tcW w:w="390" w:type="pct"/>
            <w:vMerge/>
            <w:shd w:val="clear" w:color="auto" w:fill="auto"/>
          </w:tcPr>
          <w:p w14:paraId="3DD5A920" w14:textId="77777777" w:rsidR="003C3C18" w:rsidRPr="005532E3" w:rsidRDefault="003C3C18" w:rsidP="00F95658">
            <w:pPr>
              <w:tabs>
                <w:tab w:val="right" w:pos="851"/>
              </w:tabs>
              <w:ind w:firstLine="709"/>
              <w:jc w:val="both"/>
              <w:rPr>
                <w:sz w:val="24"/>
                <w:szCs w:val="24"/>
              </w:rPr>
            </w:pPr>
          </w:p>
        </w:tc>
        <w:tc>
          <w:tcPr>
            <w:tcW w:w="556" w:type="pct"/>
            <w:shd w:val="clear" w:color="auto" w:fill="auto"/>
          </w:tcPr>
          <w:p w14:paraId="48C5FAF4" w14:textId="77777777" w:rsidR="003C3C18" w:rsidRPr="005532E3" w:rsidRDefault="003C3C18" w:rsidP="00697B17">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556" w:type="pct"/>
            <w:shd w:val="clear" w:color="auto" w:fill="auto"/>
          </w:tcPr>
          <w:p w14:paraId="6E3943AC" w14:textId="77777777" w:rsidR="003C3C18" w:rsidRPr="005532E3" w:rsidRDefault="003C3C18" w:rsidP="00697B17">
            <w:pPr>
              <w:tabs>
                <w:tab w:val="right" w:pos="851"/>
              </w:tabs>
              <w:jc w:val="both"/>
              <w:rPr>
                <w:sz w:val="24"/>
                <w:szCs w:val="24"/>
              </w:rPr>
            </w:pPr>
            <w:r w:rsidRPr="005532E3">
              <w:rPr>
                <w:sz w:val="24"/>
                <w:szCs w:val="24"/>
              </w:rPr>
              <w:t>Лекции</w:t>
            </w:r>
          </w:p>
        </w:tc>
        <w:tc>
          <w:tcPr>
            <w:tcW w:w="765" w:type="pct"/>
            <w:shd w:val="clear" w:color="auto" w:fill="auto"/>
          </w:tcPr>
          <w:p w14:paraId="03988E1B" w14:textId="3D23BE57" w:rsidR="003C3C18" w:rsidRPr="0000751C" w:rsidRDefault="003C3C18" w:rsidP="00697B17">
            <w:pPr>
              <w:tabs>
                <w:tab w:val="right" w:pos="851"/>
              </w:tabs>
              <w:jc w:val="both"/>
              <w:rPr>
                <w:sz w:val="22"/>
                <w:szCs w:val="22"/>
              </w:rPr>
            </w:pPr>
            <w:r w:rsidRPr="001352B4">
              <w:rPr>
                <w:sz w:val="22"/>
                <w:szCs w:val="22"/>
              </w:rPr>
              <w:t xml:space="preserve">Семинары, </w:t>
            </w:r>
            <w:r w:rsidR="001352B4" w:rsidRPr="001352B4">
              <w:rPr>
                <w:sz w:val="22"/>
                <w:szCs w:val="22"/>
              </w:rPr>
              <w:t>практические занятия</w:t>
            </w:r>
          </w:p>
        </w:tc>
        <w:tc>
          <w:tcPr>
            <w:tcW w:w="522" w:type="pct"/>
            <w:vMerge/>
            <w:shd w:val="clear" w:color="auto" w:fill="auto"/>
          </w:tcPr>
          <w:p w14:paraId="0E905536" w14:textId="77777777" w:rsidR="003C3C18" w:rsidRPr="005532E3" w:rsidRDefault="003C3C18" w:rsidP="00F95658">
            <w:pPr>
              <w:tabs>
                <w:tab w:val="right" w:pos="851"/>
              </w:tabs>
              <w:ind w:firstLine="709"/>
              <w:jc w:val="both"/>
              <w:rPr>
                <w:sz w:val="24"/>
                <w:szCs w:val="24"/>
              </w:rPr>
            </w:pPr>
          </w:p>
        </w:tc>
        <w:tc>
          <w:tcPr>
            <w:tcW w:w="935" w:type="pct"/>
            <w:vMerge/>
            <w:shd w:val="clear" w:color="auto" w:fill="auto"/>
          </w:tcPr>
          <w:p w14:paraId="5221C352" w14:textId="77777777" w:rsidR="003C3C18" w:rsidRPr="005532E3" w:rsidRDefault="003C3C18" w:rsidP="00F95658">
            <w:pPr>
              <w:tabs>
                <w:tab w:val="right" w:pos="851"/>
              </w:tabs>
              <w:ind w:firstLine="709"/>
              <w:jc w:val="both"/>
              <w:rPr>
                <w:sz w:val="24"/>
                <w:szCs w:val="24"/>
              </w:rPr>
            </w:pPr>
          </w:p>
        </w:tc>
      </w:tr>
      <w:tr w:rsidR="000810CF" w:rsidRPr="005532E3" w14:paraId="1C4B1D83" w14:textId="77777777" w:rsidTr="002D1581">
        <w:tc>
          <w:tcPr>
            <w:tcW w:w="232" w:type="pct"/>
            <w:shd w:val="clear" w:color="auto" w:fill="auto"/>
          </w:tcPr>
          <w:p w14:paraId="157E9DD3" w14:textId="6AD34EC1" w:rsidR="000810CF" w:rsidRPr="005532E3" w:rsidRDefault="000810CF" w:rsidP="000810CF">
            <w:pPr>
              <w:tabs>
                <w:tab w:val="right" w:pos="851"/>
              </w:tabs>
              <w:jc w:val="both"/>
              <w:rPr>
                <w:sz w:val="24"/>
                <w:szCs w:val="24"/>
              </w:rPr>
            </w:pPr>
            <w:r w:rsidRPr="005532E3">
              <w:rPr>
                <w:sz w:val="24"/>
                <w:szCs w:val="24"/>
              </w:rPr>
              <w:t>1</w:t>
            </w:r>
          </w:p>
        </w:tc>
        <w:tc>
          <w:tcPr>
            <w:tcW w:w="1045" w:type="pct"/>
            <w:shd w:val="clear" w:color="auto" w:fill="auto"/>
          </w:tcPr>
          <w:p w14:paraId="35797701" w14:textId="350F8999" w:rsidR="000810CF" w:rsidRPr="005532E3" w:rsidRDefault="000810CF" w:rsidP="002D1581">
            <w:pPr>
              <w:tabs>
                <w:tab w:val="right" w:pos="851"/>
              </w:tabs>
              <w:jc w:val="both"/>
              <w:rPr>
                <w:sz w:val="24"/>
                <w:szCs w:val="24"/>
              </w:rPr>
            </w:pPr>
            <w:r w:rsidRPr="000810CF">
              <w:rPr>
                <w:sz w:val="24"/>
                <w:szCs w:val="24"/>
              </w:rPr>
              <w:t xml:space="preserve">Тема 1. Теоретические основы проектного управления в отраслях социальной </w:t>
            </w:r>
            <w:r w:rsidR="002D1581">
              <w:rPr>
                <w:sz w:val="24"/>
                <w:szCs w:val="24"/>
              </w:rPr>
              <w:t>с</w:t>
            </w:r>
            <w:r w:rsidRPr="000810CF">
              <w:rPr>
                <w:sz w:val="24"/>
                <w:szCs w:val="24"/>
              </w:rPr>
              <w:t>феры.</w:t>
            </w:r>
          </w:p>
        </w:tc>
        <w:tc>
          <w:tcPr>
            <w:tcW w:w="390" w:type="pct"/>
            <w:shd w:val="clear" w:color="auto" w:fill="auto"/>
            <w:vAlign w:val="center"/>
          </w:tcPr>
          <w:p w14:paraId="0FD7228E" w14:textId="2AE4B436" w:rsidR="000810CF" w:rsidRPr="000810CF" w:rsidRDefault="0000751C" w:rsidP="000810CF">
            <w:pPr>
              <w:tabs>
                <w:tab w:val="right" w:pos="851"/>
              </w:tabs>
              <w:jc w:val="center"/>
              <w:rPr>
                <w:sz w:val="24"/>
                <w:szCs w:val="24"/>
              </w:rPr>
            </w:pPr>
            <w:r>
              <w:rPr>
                <w:sz w:val="24"/>
                <w:szCs w:val="24"/>
              </w:rPr>
              <w:t>36</w:t>
            </w:r>
          </w:p>
        </w:tc>
        <w:tc>
          <w:tcPr>
            <w:tcW w:w="556" w:type="pct"/>
            <w:shd w:val="clear" w:color="auto" w:fill="auto"/>
            <w:vAlign w:val="center"/>
          </w:tcPr>
          <w:p w14:paraId="4B55561C" w14:textId="7CEAC503" w:rsidR="000810CF" w:rsidRPr="000810CF" w:rsidRDefault="0000751C" w:rsidP="000810CF">
            <w:pPr>
              <w:tabs>
                <w:tab w:val="right" w:pos="851"/>
              </w:tabs>
              <w:jc w:val="center"/>
              <w:rPr>
                <w:sz w:val="24"/>
                <w:szCs w:val="24"/>
              </w:rPr>
            </w:pPr>
            <w:r>
              <w:rPr>
                <w:sz w:val="24"/>
                <w:szCs w:val="24"/>
              </w:rPr>
              <w:t>8</w:t>
            </w:r>
          </w:p>
        </w:tc>
        <w:tc>
          <w:tcPr>
            <w:tcW w:w="556" w:type="pct"/>
            <w:shd w:val="clear" w:color="auto" w:fill="auto"/>
            <w:vAlign w:val="center"/>
          </w:tcPr>
          <w:p w14:paraId="23D556AD" w14:textId="4E3EA55B" w:rsidR="000810CF" w:rsidRPr="000810CF" w:rsidRDefault="0000751C" w:rsidP="000810CF">
            <w:pPr>
              <w:tabs>
                <w:tab w:val="right" w:pos="851"/>
              </w:tabs>
              <w:jc w:val="center"/>
              <w:rPr>
                <w:sz w:val="24"/>
                <w:szCs w:val="24"/>
              </w:rPr>
            </w:pPr>
            <w:r>
              <w:rPr>
                <w:sz w:val="24"/>
                <w:szCs w:val="24"/>
              </w:rPr>
              <w:t>2</w:t>
            </w:r>
          </w:p>
        </w:tc>
        <w:tc>
          <w:tcPr>
            <w:tcW w:w="765" w:type="pct"/>
            <w:shd w:val="clear" w:color="auto" w:fill="auto"/>
            <w:vAlign w:val="center"/>
          </w:tcPr>
          <w:p w14:paraId="4A6AF0E8" w14:textId="266BDA7C" w:rsidR="000810CF" w:rsidRPr="000810CF" w:rsidRDefault="0000751C" w:rsidP="000810CF">
            <w:pPr>
              <w:tabs>
                <w:tab w:val="right" w:pos="851"/>
              </w:tabs>
              <w:jc w:val="center"/>
              <w:rPr>
                <w:sz w:val="24"/>
                <w:szCs w:val="24"/>
              </w:rPr>
            </w:pPr>
            <w:r>
              <w:rPr>
                <w:sz w:val="24"/>
                <w:szCs w:val="24"/>
              </w:rPr>
              <w:t>6</w:t>
            </w:r>
          </w:p>
        </w:tc>
        <w:tc>
          <w:tcPr>
            <w:tcW w:w="522" w:type="pct"/>
            <w:shd w:val="clear" w:color="auto" w:fill="auto"/>
            <w:vAlign w:val="center"/>
          </w:tcPr>
          <w:p w14:paraId="03A8C7C1" w14:textId="09BEE465" w:rsidR="000810CF" w:rsidRPr="000810CF" w:rsidRDefault="0000751C" w:rsidP="000810CF">
            <w:pPr>
              <w:tabs>
                <w:tab w:val="right" w:pos="851"/>
              </w:tabs>
              <w:jc w:val="center"/>
              <w:rPr>
                <w:sz w:val="24"/>
                <w:szCs w:val="24"/>
              </w:rPr>
            </w:pPr>
            <w:r>
              <w:rPr>
                <w:sz w:val="24"/>
                <w:szCs w:val="24"/>
              </w:rPr>
              <w:t>28</w:t>
            </w:r>
          </w:p>
        </w:tc>
        <w:tc>
          <w:tcPr>
            <w:tcW w:w="935" w:type="pct"/>
            <w:shd w:val="clear" w:color="auto" w:fill="auto"/>
          </w:tcPr>
          <w:p w14:paraId="373197D2" w14:textId="4009838B"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7D03F7EC" w14:textId="049A1468" w:rsidR="000810CF" w:rsidRPr="005532E3" w:rsidRDefault="000810CF" w:rsidP="000810CF">
            <w:pPr>
              <w:tabs>
                <w:tab w:val="right" w:pos="851"/>
              </w:tabs>
              <w:jc w:val="both"/>
              <w:rPr>
                <w:sz w:val="24"/>
                <w:szCs w:val="24"/>
              </w:rPr>
            </w:pPr>
            <w:r w:rsidRPr="007A0B93">
              <w:rPr>
                <w:sz w:val="24"/>
                <w:szCs w:val="24"/>
              </w:rPr>
              <w:t>задач, кейсов</w:t>
            </w:r>
          </w:p>
        </w:tc>
      </w:tr>
      <w:tr w:rsidR="000810CF" w:rsidRPr="005532E3" w14:paraId="574A9ABC" w14:textId="77777777" w:rsidTr="002D1581">
        <w:tc>
          <w:tcPr>
            <w:tcW w:w="232" w:type="pct"/>
            <w:shd w:val="clear" w:color="auto" w:fill="auto"/>
          </w:tcPr>
          <w:p w14:paraId="08B7D8F9" w14:textId="47812C96" w:rsidR="000810CF" w:rsidRPr="005532E3" w:rsidRDefault="000810CF" w:rsidP="000810CF">
            <w:pPr>
              <w:tabs>
                <w:tab w:val="right" w:pos="851"/>
              </w:tabs>
              <w:jc w:val="both"/>
              <w:rPr>
                <w:sz w:val="24"/>
                <w:szCs w:val="24"/>
              </w:rPr>
            </w:pPr>
            <w:r w:rsidRPr="005532E3">
              <w:rPr>
                <w:sz w:val="24"/>
                <w:szCs w:val="24"/>
              </w:rPr>
              <w:t>2</w:t>
            </w:r>
          </w:p>
        </w:tc>
        <w:tc>
          <w:tcPr>
            <w:tcW w:w="1045" w:type="pct"/>
            <w:shd w:val="clear" w:color="auto" w:fill="auto"/>
          </w:tcPr>
          <w:p w14:paraId="100B8CA5" w14:textId="1E7325DE" w:rsidR="000810CF" w:rsidRPr="005532E3" w:rsidRDefault="000810CF" w:rsidP="000810CF">
            <w:pPr>
              <w:tabs>
                <w:tab w:val="right" w:pos="851"/>
              </w:tabs>
              <w:jc w:val="both"/>
              <w:rPr>
                <w:sz w:val="24"/>
                <w:szCs w:val="24"/>
              </w:rPr>
            </w:pPr>
            <w:r w:rsidRPr="000810CF">
              <w:rPr>
                <w:sz w:val="24"/>
                <w:szCs w:val="24"/>
              </w:rPr>
              <w:t>Тема 2. Институциональные основы проектного управления в отраслях социальной сферы.</w:t>
            </w:r>
          </w:p>
        </w:tc>
        <w:tc>
          <w:tcPr>
            <w:tcW w:w="390" w:type="pct"/>
            <w:shd w:val="clear" w:color="auto" w:fill="auto"/>
            <w:vAlign w:val="center"/>
          </w:tcPr>
          <w:p w14:paraId="261F54A9" w14:textId="45145BBA" w:rsidR="000810CF" w:rsidRPr="000810CF" w:rsidRDefault="0000751C" w:rsidP="000810CF">
            <w:pPr>
              <w:tabs>
                <w:tab w:val="right" w:pos="851"/>
              </w:tabs>
              <w:jc w:val="center"/>
              <w:rPr>
                <w:sz w:val="24"/>
                <w:szCs w:val="24"/>
              </w:rPr>
            </w:pPr>
            <w:r>
              <w:rPr>
                <w:sz w:val="24"/>
                <w:szCs w:val="24"/>
              </w:rPr>
              <w:t>36</w:t>
            </w:r>
          </w:p>
        </w:tc>
        <w:tc>
          <w:tcPr>
            <w:tcW w:w="556" w:type="pct"/>
            <w:shd w:val="clear" w:color="auto" w:fill="auto"/>
            <w:vAlign w:val="center"/>
          </w:tcPr>
          <w:p w14:paraId="1AFF8C26" w14:textId="52C98C6F" w:rsidR="000810CF" w:rsidRPr="000810CF" w:rsidRDefault="0000751C" w:rsidP="000810CF">
            <w:pPr>
              <w:tabs>
                <w:tab w:val="right" w:pos="851"/>
              </w:tabs>
              <w:jc w:val="center"/>
              <w:rPr>
                <w:sz w:val="24"/>
                <w:szCs w:val="24"/>
              </w:rPr>
            </w:pPr>
            <w:r>
              <w:rPr>
                <w:sz w:val="24"/>
                <w:szCs w:val="24"/>
              </w:rPr>
              <w:t>8</w:t>
            </w:r>
          </w:p>
        </w:tc>
        <w:tc>
          <w:tcPr>
            <w:tcW w:w="556" w:type="pct"/>
            <w:shd w:val="clear" w:color="auto" w:fill="auto"/>
            <w:vAlign w:val="center"/>
          </w:tcPr>
          <w:p w14:paraId="58B03C7C" w14:textId="545A711E" w:rsidR="000810CF" w:rsidRPr="000810CF" w:rsidRDefault="0000751C" w:rsidP="000810CF">
            <w:pPr>
              <w:tabs>
                <w:tab w:val="right" w:pos="851"/>
              </w:tabs>
              <w:jc w:val="center"/>
              <w:rPr>
                <w:sz w:val="24"/>
                <w:szCs w:val="24"/>
              </w:rPr>
            </w:pPr>
            <w:r>
              <w:rPr>
                <w:sz w:val="24"/>
                <w:szCs w:val="24"/>
              </w:rPr>
              <w:t>2</w:t>
            </w:r>
          </w:p>
        </w:tc>
        <w:tc>
          <w:tcPr>
            <w:tcW w:w="765" w:type="pct"/>
            <w:shd w:val="clear" w:color="auto" w:fill="auto"/>
            <w:vAlign w:val="center"/>
          </w:tcPr>
          <w:p w14:paraId="7C0D411A" w14:textId="0C5246E5" w:rsidR="000810CF" w:rsidRPr="000810CF" w:rsidRDefault="0000751C" w:rsidP="000810CF">
            <w:pPr>
              <w:tabs>
                <w:tab w:val="right" w:pos="851"/>
              </w:tabs>
              <w:jc w:val="center"/>
              <w:rPr>
                <w:sz w:val="24"/>
                <w:szCs w:val="24"/>
              </w:rPr>
            </w:pPr>
            <w:r>
              <w:rPr>
                <w:sz w:val="24"/>
                <w:szCs w:val="24"/>
              </w:rPr>
              <w:t>6</w:t>
            </w:r>
          </w:p>
        </w:tc>
        <w:tc>
          <w:tcPr>
            <w:tcW w:w="522" w:type="pct"/>
            <w:shd w:val="clear" w:color="auto" w:fill="auto"/>
            <w:vAlign w:val="center"/>
          </w:tcPr>
          <w:p w14:paraId="23877D68" w14:textId="49736AE9" w:rsidR="000810CF" w:rsidRPr="000810CF" w:rsidRDefault="0000751C" w:rsidP="000810CF">
            <w:pPr>
              <w:tabs>
                <w:tab w:val="right" w:pos="851"/>
              </w:tabs>
              <w:jc w:val="center"/>
              <w:rPr>
                <w:sz w:val="24"/>
                <w:szCs w:val="24"/>
              </w:rPr>
            </w:pPr>
            <w:r>
              <w:rPr>
                <w:sz w:val="24"/>
                <w:szCs w:val="24"/>
              </w:rPr>
              <w:t>28</w:t>
            </w:r>
          </w:p>
        </w:tc>
        <w:tc>
          <w:tcPr>
            <w:tcW w:w="935" w:type="pct"/>
            <w:shd w:val="clear" w:color="auto" w:fill="auto"/>
          </w:tcPr>
          <w:p w14:paraId="260D8757"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1FE2B51B" w14:textId="700DD8DD" w:rsidR="000810CF" w:rsidRPr="005532E3" w:rsidRDefault="000810CF" w:rsidP="000810CF">
            <w:pPr>
              <w:tabs>
                <w:tab w:val="right" w:pos="851"/>
              </w:tabs>
              <w:jc w:val="both"/>
              <w:rPr>
                <w:sz w:val="24"/>
                <w:szCs w:val="24"/>
              </w:rPr>
            </w:pPr>
            <w:r w:rsidRPr="007A0B93">
              <w:rPr>
                <w:sz w:val="24"/>
                <w:szCs w:val="24"/>
              </w:rPr>
              <w:t>задач, кейсов</w:t>
            </w:r>
          </w:p>
        </w:tc>
      </w:tr>
      <w:tr w:rsidR="000810CF" w:rsidRPr="005532E3" w14:paraId="4CDE818C" w14:textId="77777777" w:rsidTr="002D1581">
        <w:tc>
          <w:tcPr>
            <w:tcW w:w="232" w:type="pct"/>
            <w:shd w:val="clear" w:color="auto" w:fill="auto"/>
          </w:tcPr>
          <w:p w14:paraId="1160F4CB" w14:textId="2549C9F8" w:rsidR="000810CF" w:rsidRPr="005532E3" w:rsidRDefault="000810CF" w:rsidP="000810CF">
            <w:pPr>
              <w:tabs>
                <w:tab w:val="right" w:pos="851"/>
              </w:tabs>
              <w:jc w:val="both"/>
              <w:rPr>
                <w:sz w:val="24"/>
                <w:szCs w:val="24"/>
              </w:rPr>
            </w:pPr>
            <w:r>
              <w:rPr>
                <w:sz w:val="24"/>
                <w:szCs w:val="24"/>
              </w:rPr>
              <w:t>3</w:t>
            </w:r>
          </w:p>
        </w:tc>
        <w:tc>
          <w:tcPr>
            <w:tcW w:w="1045" w:type="pct"/>
            <w:shd w:val="clear" w:color="auto" w:fill="auto"/>
          </w:tcPr>
          <w:p w14:paraId="4F9BC89E" w14:textId="49047334" w:rsidR="000810CF" w:rsidRPr="005532E3" w:rsidRDefault="000810CF" w:rsidP="000810CF">
            <w:pPr>
              <w:tabs>
                <w:tab w:val="right" w:pos="851"/>
              </w:tabs>
              <w:jc w:val="both"/>
              <w:rPr>
                <w:sz w:val="24"/>
                <w:szCs w:val="24"/>
              </w:rPr>
            </w:pPr>
            <w:r w:rsidRPr="000810CF">
              <w:rPr>
                <w:sz w:val="24"/>
                <w:szCs w:val="24"/>
              </w:rPr>
              <w:t>Тема 3. Организация проектного управления в отраслях социальной сферы.</w:t>
            </w:r>
          </w:p>
        </w:tc>
        <w:tc>
          <w:tcPr>
            <w:tcW w:w="390" w:type="pct"/>
            <w:shd w:val="clear" w:color="auto" w:fill="auto"/>
            <w:vAlign w:val="center"/>
          </w:tcPr>
          <w:p w14:paraId="266C2A12" w14:textId="40E18817" w:rsidR="000810CF" w:rsidRPr="000810CF" w:rsidRDefault="0000751C" w:rsidP="000810CF">
            <w:pPr>
              <w:tabs>
                <w:tab w:val="right" w:pos="851"/>
              </w:tabs>
              <w:jc w:val="center"/>
              <w:rPr>
                <w:sz w:val="24"/>
                <w:szCs w:val="24"/>
              </w:rPr>
            </w:pPr>
            <w:r>
              <w:rPr>
                <w:sz w:val="24"/>
                <w:szCs w:val="24"/>
              </w:rPr>
              <w:t>36</w:t>
            </w:r>
          </w:p>
        </w:tc>
        <w:tc>
          <w:tcPr>
            <w:tcW w:w="556" w:type="pct"/>
            <w:shd w:val="clear" w:color="auto" w:fill="auto"/>
            <w:vAlign w:val="center"/>
          </w:tcPr>
          <w:p w14:paraId="1E96B1C2" w14:textId="18F99055" w:rsidR="000810CF" w:rsidRPr="000810CF" w:rsidRDefault="0000751C" w:rsidP="000810CF">
            <w:pPr>
              <w:tabs>
                <w:tab w:val="right" w:pos="851"/>
              </w:tabs>
              <w:jc w:val="center"/>
              <w:rPr>
                <w:sz w:val="24"/>
                <w:szCs w:val="24"/>
              </w:rPr>
            </w:pPr>
            <w:r>
              <w:rPr>
                <w:sz w:val="24"/>
                <w:szCs w:val="24"/>
              </w:rPr>
              <w:t>8</w:t>
            </w:r>
          </w:p>
        </w:tc>
        <w:tc>
          <w:tcPr>
            <w:tcW w:w="556" w:type="pct"/>
            <w:shd w:val="clear" w:color="auto" w:fill="auto"/>
            <w:vAlign w:val="center"/>
          </w:tcPr>
          <w:p w14:paraId="162E2251" w14:textId="2CB27CAB" w:rsidR="000810CF" w:rsidRPr="000810CF" w:rsidRDefault="0000751C" w:rsidP="000810CF">
            <w:pPr>
              <w:tabs>
                <w:tab w:val="right" w:pos="851"/>
              </w:tabs>
              <w:jc w:val="center"/>
              <w:rPr>
                <w:sz w:val="24"/>
                <w:szCs w:val="24"/>
              </w:rPr>
            </w:pPr>
            <w:r>
              <w:rPr>
                <w:sz w:val="24"/>
                <w:szCs w:val="24"/>
              </w:rPr>
              <w:t>2</w:t>
            </w:r>
          </w:p>
        </w:tc>
        <w:tc>
          <w:tcPr>
            <w:tcW w:w="765" w:type="pct"/>
            <w:shd w:val="clear" w:color="auto" w:fill="auto"/>
            <w:vAlign w:val="center"/>
          </w:tcPr>
          <w:p w14:paraId="02E731CE" w14:textId="1CE59B98" w:rsidR="000810CF" w:rsidRPr="000810CF" w:rsidRDefault="0000751C" w:rsidP="000810CF">
            <w:pPr>
              <w:tabs>
                <w:tab w:val="right" w:pos="851"/>
              </w:tabs>
              <w:jc w:val="center"/>
              <w:rPr>
                <w:sz w:val="24"/>
                <w:szCs w:val="24"/>
              </w:rPr>
            </w:pPr>
            <w:r>
              <w:rPr>
                <w:sz w:val="24"/>
                <w:szCs w:val="24"/>
              </w:rPr>
              <w:t>6</w:t>
            </w:r>
          </w:p>
        </w:tc>
        <w:tc>
          <w:tcPr>
            <w:tcW w:w="522" w:type="pct"/>
            <w:shd w:val="clear" w:color="auto" w:fill="auto"/>
            <w:vAlign w:val="center"/>
          </w:tcPr>
          <w:p w14:paraId="7A6E5E09" w14:textId="09E4CF8D" w:rsidR="000810CF" w:rsidRPr="000810CF" w:rsidRDefault="0000751C" w:rsidP="000810CF">
            <w:pPr>
              <w:tabs>
                <w:tab w:val="right" w:pos="851"/>
              </w:tabs>
              <w:jc w:val="center"/>
              <w:rPr>
                <w:sz w:val="24"/>
                <w:szCs w:val="24"/>
              </w:rPr>
            </w:pPr>
            <w:r>
              <w:rPr>
                <w:sz w:val="24"/>
                <w:szCs w:val="24"/>
              </w:rPr>
              <w:t>28</w:t>
            </w:r>
          </w:p>
        </w:tc>
        <w:tc>
          <w:tcPr>
            <w:tcW w:w="935" w:type="pct"/>
            <w:shd w:val="clear" w:color="auto" w:fill="auto"/>
          </w:tcPr>
          <w:p w14:paraId="5E458255" w14:textId="715AEAE6" w:rsidR="000810CF" w:rsidRPr="007A0B93" w:rsidRDefault="000810CF" w:rsidP="000810CF">
            <w:pPr>
              <w:rPr>
                <w:sz w:val="24"/>
                <w:szCs w:val="24"/>
              </w:rPr>
            </w:pPr>
            <w:r w:rsidRPr="007A0B93">
              <w:rPr>
                <w:sz w:val="24"/>
                <w:szCs w:val="24"/>
              </w:rPr>
              <w:t xml:space="preserve">Опрос, дискуссия, обсуждение </w:t>
            </w:r>
            <w:r>
              <w:rPr>
                <w:sz w:val="24"/>
                <w:szCs w:val="24"/>
              </w:rPr>
              <w:t>вопросов по теме</w:t>
            </w:r>
            <w:r w:rsidRPr="007A0B93">
              <w:rPr>
                <w:sz w:val="24"/>
                <w:szCs w:val="24"/>
              </w:rPr>
              <w:t>,</w:t>
            </w:r>
          </w:p>
          <w:p w14:paraId="2BA5CE06" w14:textId="77777777" w:rsidR="000810CF" w:rsidRPr="007A0B93" w:rsidRDefault="000810CF" w:rsidP="000810CF">
            <w:pPr>
              <w:rPr>
                <w:sz w:val="24"/>
                <w:szCs w:val="24"/>
              </w:rPr>
            </w:pPr>
            <w:r w:rsidRPr="007A0B93">
              <w:rPr>
                <w:sz w:val="24"/>
                <w:szCs w:val="24"/>
              </w:rPr>
              <w:t>решение ситуационных</w:t>
            </w:r>
          </w:p>
          <w:p w14:paraId="771A73EF" w14:textId="12DD792D" w:rsidR="000810CF" w:rsidRPr="005532E3" w:rsidRDefault="000810CF" w:rsidP="000810CF">
            <w:pPr>
              <w:tabs>
                <w:tab w:val="right" w:pos="851"/>
              </w:tabs>
              <w:jc w:val="both"/>
              <w:rPr>
                <w:sz w:val="24"/>
                <w:szCs w:val="24"/>
              </w:rPr>
            </w:pPr>
            <w:r w:rsidRPr="007A0B93">
              <w:rPr>
                <w:sz w:val="24"/>
                <w:szCs w:val="24"/>
              </w:rPr>
              <w:t>задач, кейсов</w:t>
            </w:r>
          </w:p>
        </w:tc>
      </w:tr>
      <w:tr w:rsidR="000810CF" w:rsidRPr="005532E3" w14:paraId="4978867E" w14:textId="77777777" w:rsidTr="002D1581">
        <w:tc>
          <w:tcPr>
            <w:tcW w:w="232" w:type="pct"/>
            <w:shd w:val="clear" w:color="auto" w:fill="auto"/>
          </w:tcPr>
          <w:p w14:paraId="60844777" w14:textId="7F0736FF" w:rsidR="000810CF" w:rsidRPr="005532E3" w:rsidRDefault="000810CF" w:rsidP="000810CF">
            <w:pPr>
              <w:tabs>
                <w:tab w:val="right" w:pos="851"/>
              </w:tabs>
              <w:jc w:val="both"/>
              <w:rPr>
                <w:sz w:val="24"/>
                <w:szCs w:val="24"/>
              </w:rPr>
            </w:pPr>
            <w:r>
              <w:rPr>
                <w:sz w:val="24"/>
                <w:szCs w:val="24"/>
              </w:rPr>
              <w:t>4</w:t>
            </w:r>
          </w:p>
        </w:tc>
        <w:tc>
          <w:tcPr>
            <w:tcW w:w="1045" w:type="pct"/>
            <w:shd w:val="clear" w:color="auto" w:fill="auto"/>
          </w:tcPr>
          <w:p w14:paraId="4DB68383" w14:textId="5C9153D4" w:rsidR="000810CF" w:rsidRPr="005532E3" w:rsidRDefault="000810CF" w:rsidP="000810CF">
            <w:pPr>
              <w:tabs>
                <w:tab w:val="right" w:pos="851"/>
              </w:tabs>
              <w:jc w:val="both"/>
              <w:rPr>
                <w:sz w:val="24"/>
                <w:szCs w:val="24"/>
              </w:rPr>
            </w:pPr>
            <w:r w:rsidRPr="000810CF">
              <w:rPr>
                <w:sz w:val="24"/>
                <w:szCs w:val="24"/>
              </w:rPr>
              <w:t>Тема 4. Оценка лучших практик проектного управления в отраслях социальной сферы.</w:t>
            </w:r>
          </w:p>
        </w:tc>
        <w:tc>
          <w:tcPr>
            <w:tcW w:w="390" w:type="pct"/>
            <w:shd w:val="clear" w:color="auto" w:fill="auto"/>
            <w:vAlign w:val="center"/>
          </w:tcPr>
          <w:p w14:paraId="6DE005EA" w14:textId="49DD6269" w:rsidR="000810CF" w:rsidRPr="000810CF" w:rsidRDefault="0000751C" w:rsidP="000810CF">
            <w:pPr>
              <w:tabs>
                <w:tab w:val="right" w:pos="851"/>
              </w:tabs>
              <w:jc w:val="center"/>
              <w:rPr>
                <w:sz w:val="24"/>
                <w:szCs w:val="24"/>
              </w:rPr>
            </w:pPr>
            <w:r>
              <w:rPr>
                <w:sz w:val="24"/>
                <w:szCs w:val="24"/>
              </w:rPr>
              <w:t>36</w:t>
            </w:r>
          </w:p>
        </w:tc>
        <w:tc>
          <w:tcPr>
            <w:tcW w:w="556" w:type="pct"/>
            <w:shd w:val="clear" w:color="auto" w:fill="auto"/>
            <w:vAlign w:val="center"/>
          </w:tcPr>
          <w:p w14:paraId="464FCD3B" w14:textId="089B6DCF" w:rsidR="000810CF" w:rsidRPr="000810CF" w:rsidRDefault="0000751C" w:rsidP="000810CF">
            <w:pPr>
              <w:tabs>
                <w:tab w:val="right" w:pos="851"/>
              </w:tabs>
              <w:jc w:val="center"/>
              <w:rPr>
                <w:sz w:val="24"/>
                <w:szCs w:val="24"/>
              </w:rPr>
            </w:pPr>
            <w:r>
              <w:rPr>
                <w:sz w:val="24"/>
                <w:szCs w:val="24"/>
              </w:rPr>
              <w:t>8</w:t>
            </w:r>
          </w:p>
        </w:tc>
        <w:tc>
          <w:tcPr>
            <w:tcW w:w="556" w:type="pct"/>
            <w:shd w:val="clear" w:color="auto" w:fill="auto"/>
            <w:vAlign w:val="center"/>
          </w:tcPr>
          <w:p w14:paraId="7E812792" w14:textId="56656DC2" w:rsidR="000810CF" w:rsidRPr="000810CF" w:rsidRDefault="0000751C" w:rsidP="000810CF">
            <w:pPr>
              <w:tabs>
                <w:tab w:val="right" w:pos="851"/>
              </w:tabs>
              <w:jc w:val="center"/>
              <w:rPr>
                <w:sz w:val="24"/>
                <w:szCs w:val="24"/>
              </w:rPr>
            </w:pPr>
            <w:r>
              <w:rPr>
                <w:sz w:val="24"/>
                <w:szCs w:val="24"/>
              </w:rPr>
              <w:t>2</w:t>
            </w:r>
          </w:p>
        </w:tc>
        <w:tc>
          <w:tcPr>
            <w:tcW w:w="765" w:type="pct"/>
            <w:shd w:val="clear" w:color="auto" w:fill="auto"/>
            <w:vAlign w:val="center"/>
          </w:tcPr>
          <w:p w14:paraId="3BD815C2" w14:textId="153E136F" w:rsidR="000810CF" w:rsidRPr="000810CF" w:rsidRDefault="0000751C" w:rsidP="000810CF">
            <w:pPr>
              <w:tabs>
                <w:tab w:val="right" w:pos="851"/>
              </w:tabs>
              <w:jc w:val="center"/>
              <w:rPr>
                <w:sz w:val="24"/>
                <w:szCs w:val="24"/>
              </w:rPr>
            </w:pPr>
            <w:r>
              <w:rPr>
                <w:sz w:val="24"/>
                <w:szCs w:val="24"/>
              </w:rPr>
              <w:t>6</w:t>
            </w:r>
          </w:p>
        </w:tc>
        <w:tc>
          <w:tcPr>
            <w:tcW w:w="522" w:type="pct"/>
            <w:shd w:val="clear" w:color="auto" w:fill="auto"/>
            <w:vAlign w:val="center"/>
          </w:tcPr>
          <w:p w14:paraId="6BC787EB" w14:textId="1CA2C3E0" w:rsidR="000810CF" w:rsidRPr="000810CF" w:rsidRDefault="0000751C" w:rsidP="000810CF">
            <w:pPr>
              <w:tabs>
                <w:tab w:val="right" w:pos="851"/>
              </w:tabs>
              <w:jc w:val="center"/>
              <w:rPr>
                <w:sz w:val="24"/>
                <w:szCs w:val="24"/>
              </w:rPr>
            </w:pPr>
            <w:r>
              <w:rPr>
                <w:sz w:val="24"/>
                <w:szCs w:val="24"/>
              </w:rPr>
              <w:t>28</w:t>
            </w:r>
          </w:p>
        </w:tc>
        <w:tc>
          <w:tcPr>
            <w:tcW w:w="935" w:type="pct"/>
            <w:shd w:val="clear" w:color="auto" w:fill="auto"/>
          </w:tcPr>
          <w:p w14:paraId="557E6147"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0B63768" w14:textId="6C66C7E4" w:rsidR="000810CF" w:rsidRPr="005532E3" w:rsidRDefault="000810CF" w:rsidP="000810CF">
            <w:pPr>
              <w:tabs>
                <w:tab w:val="right" w:pos="851"/>
              </w:tabs>
              <w:jc w:val="both"/>
              <w:rPr>
                <w:sz w:val="24"/>
                <w:szCs w:val="24"/>
              </w:rPr>
            </w:pPr>
            <w:r w:rsidRPr="007A0B93">
              <w:rPr>
                <w:sz w:val="24"/>
                <w:szCs w:val="24"/>
              </w:rPr>
              <w:t>задач и кейсов</w:t>
            </w:r>
          </w:p>
        </w:tc>
      </w:tr>
      <w:tr w:rsidR="003C3C18" w:rsidRPr="005532E3" w14:paraId="532F17EC" w14:textId="77777777" w:rsidTr="002D1581">
        <w:tc>
          <w:tcPr>
            <w:tcW w:w="232" w:type="pct"/>
            <w:shd w:val="clear" w:color="auto" w:fill="auto"/>
          </w:tcPr>
          <w:p w14:paraId="641EF48A" w14:textId="77777777" w:rsidR="003C3C18" w:rsidRPr="005532E3" w:rsidRDefault="003C3C18" w:rsidP="00F95658">
            <w:pPr>
              <w:tabs>
                <w:tab w:val="right" w:pos="851"/>
              </w:tabs>
              <w:ind w:firstLine="709"/>
              <w:jc w:val="both"/>
              <w:rPr>
                <w:sz w:val="24"/>
                <w:szCs w:val="24"/>
              </w:rPr>
            </w:pPr>
          </w:p>
        </w:tc>
        <w:tc>
          <w:tcPr>
            <w:tcW w:w="1045" w:type="pct"/>
            <w:shd w:val="clear" w:color="auto" w:fill="auto"/>
          </w:tcPr>
          <w:p w14:paraId="12982E99" w14:textId="77777777" w:rsidR="003C3C18" w:rsidRPr="005532E3" w:rsidRDefault="003C3C18" w:rsidP="00697B17">
            <w:pPr>
              <w:tabs>
                <w:tab w:val="right" w:pos="851"/>
              </w:tabs>
              <w:jc w:val="both"/>
              <w:rPr>
                <w:sz w:val="24"/>
                <w:szCs w:val="24"/>
              </w:rPr>
            </w:pPr>
            <w:r>
              <w:rPr>
                <w:sz w:val="24"/>
                <w:szCs w:val="24"/>
              </w:rPr>
              <w:t xml:space="preserve">В целом по дисциплине </w:t>
            </w:r>
          </w:p>
        </w:tc>
        <w:tc>
          <w:tcPr>
            <w:tcW w:w="390" w:type="pct"/>
            <w:shd w:val="clear" w:color="auto" w:fill="auto"/>
            <w:vAlign w:val="center"/>
          </w:tcPr>
          <w:p w14:paraId="73405C9A" w14:textId="15669341" w:rsidR="003C3C18" w:rsidRPr="000810CF" w:rsidRDefault="0000751C" w:rsidP="000810CF">
            <w:pPr>
              <w:tabs>
                <w:tab w:val="right" w:pos="851"/>
              </w:tabs>
              <w:ind w:firstLine="52"/>
              <w:jc w:val="center"/>
              <w:rPr>
                <w:sz w:val="24"/>
                <w:szCs w:val="24"/>
              </w:rPr>
            </w:pPr>
            <w:r>
              <w:rPr>
                <w:sz w:val="24"/>
                <w:szCs w:val="24"/>
              </w:rPr>
              <w:t>144</w:t>
            </w:r>
          </w:p>
        </w:tc>
        <w:tc>
          <w:tcPr>
            <w:tcW w:w="556" w:type="pct"/>
            <w:shd w:val="clear" w:color="auto" w:fill="auto"/>
            <w:vAlign w:val="center"/>
          </w:tcPr>
          <w:p w14:paraId="072D628E" w14:textId="5B8B8E00" w:rsidR="003C3C18" w:rsidRPr="000810CF" w:rsidRDefault="0000751C" w:rsidP="000810CF">
            <w:pPr>
              <w:tabs>
                <w:tab w:val="right" w:pos="851"/>
              </w:tabs>
              <w:ind w:firstLine="52"/>
              <w:jc w:val="center"/>
              <w:rPr>
                <w:sz w:val="24"/>
                <w:szCs w:val="24"/>
              </w:rPr>
            </w:pPr>
            <w:r>
              <w:rPr>
                <w:sz w:val="24"/>
                <w:szCs w:val="24"/>
              </w:rPr>
              <w:t>32</w:t>
            </w:r>
          </w:p>
        </w:tc>
        <w:tc>
          <w:tcPr>
            <w:tcW w:w="556" w:type="pct"/>
            <w:shd w:val="clear" w:color="auto" w:fill="auto"/>
            <w:vAlign w:val="center"/>
          </w:tcPr>
          <w:p w14:paraId="732A968F" w14:textId="13D377B6" w:rsidR="003C3C18" w:rsidRPr="000810CF" w:rsidRDefault="0000751C" w:rsidP="000810CF">
            <w:pPr>
              <w:tabs>
                <w:tab w:val="right" w:pos="851"/>
              </w:tabs>
              <w:ind w:firstLine="52"/>
              <w:jc w:val="center"/>
              <w:rPr>
                <w:sz w:val="24"/>
                <w:szCs w:val="24"/>
              </w:rPr>
            </w:pPr>
            <w:r>
              <w:rPr>
                <w:sz w:val="24"/>
                <w:szCs w:val="24"/>
              </w:rPr>
              <w:t>8</w:t>
            </w:r>
          </w:p>
        </w:tc>
        <w:tc>
          <w:tcPr>
            <w:tcW w:w="765" w:type="pct"/>
            <w:shd w:val="clear" w:color="auto" w:fill="auto"/>
            <w:vAlign w:val="center"/>
          </w:tcPr>
          <w:p w14:paraId="43DED5E6" w14:textId="5FB38633" w:rsidR="003C3C18" w:rsidRPr="000810CF" w:rsidRDefault="0000751C" w:rsidP="000810CF">
            <w:pPr>
              <w:tabs>
                <w:tab w:val="right" w:pos="851"/>
              </w:tabs>
              <w:ind w:firstLine="52"/>
              <w:jc w:val="center"/>
              <w:rPr>
                <w:sz w:val="24"/>
                <w:szCs w:val="24"/>
              </w:rPr>
            </w:pPr>
            <w:r>
              <w:rPr>
                <w:sz w:val="24"/>
                <w:szCs w:val="24"/>
              </w:rPr>
              <w:t>24</w:t>
            </w:r>
          </w:p>
        </w:tc>
        <w:tc>
          <w:tcPr>
            <w:tcW w:w="522" w:type="pct"/>
            <w:shd w:val="clear" w:color="auto" w:fill="auto"/>
            <w:vAlign w:val="center"/>
          </w:tcPr>
          <w:p w14:paraId="56C0AC66" w14:textId="4B4FD439" w:rsidR="003C3C18" w:rsidRPr="000810CF" w:rsidRDefault="0000751C" w:rsidP="000810CF">
            <w:pPr>
              <w:tabs>
                <w:tab w:val="right" w:pos="851"/>
              </w:tabs>
              <w:ind w:firstLine="52"/>
              <w:jc w:val="center"/>
              <w:rPr>
                <w:sz w:val="24"/>
                <w:szCs w:val="24"/>
              </w:rPr>
            </w:pPr>
            <w:r>
              <w:rPr>
                <w:sz w:val="24"/>
                <w:szCs w:val="24"/>
              </w:rPr>
              <w:t>112</w:t>
            </w:r>
          </w:p>
        </w:tc>
        <w:tc>
          <w:tcPr>
            <w:tcW w:w="935" w:type="pct"/>
            <w:shd w:val="clear" w:color="auto" w:fill="auto"/>
          </w:tcPr>
          <w:p w14:paraId="38A2A8B6" w14:textId="74BAF01F" w:rsidR="003C3C18" w:rsidRPr="005532E3" w:rsidRDefault="003C3C18" w:rsidP="00697B17">
            <w:pPr>
              <w:tabs>
                <w:tab w:val="right" w:pos="851"/>
              </w:tabs>
              <w:jc w:val="both"/>
              <w:rPr>
                <w:sz w:val="24"/>
                <w:szCs w:val="24"/>
              </w:rPr>
            </w:pPr>
            <w:r>
              <w:rPr>
                <w:sz w:val="24"/>
                <w:szCs w:val="24"/>
              </w:rPr>
              <w:t>Согласно учебному плану:</w:t>
            </w:r>
            <w:r w:rsidR="000810CF">
              <w:rPr>
                <w:sz w:val="24"/>
                <w:szCs w:val="24"/>
              </w:rPr>
              <w:t xml:space="preserve"> </w:t>
            </w:r>
            <w:r w:rsidR="0000751C">
              <w:rPr>
                <w:sz w:val="24"/>
                <w:szCs w:val="24"/>
              </w:rPr>
              <w:t xml:space="preserve">проектная </w:t>
            </w:r>
            <w:r w:rsidR="000810CF">
              <w:rPr>
                <w:sz w:val="24"/>
                <w:szCs w:val="24"/>
              </w:rPr>
              <w:t>работа</w:t>
            </w:r>
          </w:p>
        </w:tc>
      </w:tr>
      <w:tr w:rsidR="003C3C18" w:rsidRPr="005532E3" w14:paraId="150938F0" w14:textId="77777777" w:rsidTr="002D1581">
        <w:tc>
          <w:tcPr>
            <w:tcW w:w="232" w:type="pct"/>
            <w:shd w:val="clear" w:color="auto" w:fill="auto"/>
          </w:tcPr>
          <w:p w14:paraId="50B58F5A" w14:textId="77777777" w:rsidR="003C3C18" w:rsidRPr="005532E3" w:rsidRDefault="003C3C18" w:rsidP="00F95658">
            <w:pPr>
              <w:tabs>
                <w:tab w:val="right" w:pos="851"/>
              </w:tabs>
              <w:ind w:firstLine="709"/>
              <w:jc w:val="both"/>
              <w:rPr>
                <w:sz w:val="24"/>
                <w:szCs w:val="24"/>
              </w:rPr>
            </w:pPr>
          </w:p>
        </w:tc>
        <w:tc>
          <w:tcPr>
            <w:tcW w:w="1045" w:type="pct"/>
            <w:shd w:val="clear" w:color="auto" w:fill="auto"/>
          </w:tcPr>
          <w:p w14:paraId="604948A2" w14:textId="77777777" w:rsidR="003C3C18" w:rsidRPr="0057189E" w:rsidRDefault="003C3C18" w:rsidP="00697B17">
            <w:pPr>
              <w:tabs>
                <w:tab w:val="right" w:pos="851"/>
              </w:tabs>
              <w:jc w:val="both"/>
              <w:rPr>
                <w:sz w:val="24"/>
                <w:szCs w:val="24"/>
                <w:highlight w:val="yellow"/>
              </w:rPr>
            </w:pPr>
            <w:r w:rsidRPr="005F49FA">
              <w:rPr>
                <w:sz w:val="24"/>
                <w:szCs w:val="24"/>
              </w:rPr>
              <w:t>Итого в %</w:t>
            </w:r>
          </w:p>
        </w:tc>
        <w:tc>
          <w:tcPr>
            <w:tcW w:w="390" w:type="pct"/>
            <w:shd w:val="clear" w:color="auto" w:fill="auto"/>
          </w:tcPr>
          <w:p w14:paraId="76745FFE" w14:textId="68895DA5" w:rsidR="003C3C18" w:rsidRPr="000810CF" w:rsidRDefault="000810CF" w:rsidP="000810CF">
            <w:pPr>
              <w:tabs>
                <w:tab w:val="right" w:pos="851"/>
              </w:tabs>
              <w:jc w:val="center"/>
              <w:rPr>
                <w:sz w:val="24"/>
                <w:szCs w:val="24"/>
              </w:rPr>
            </w:pPr>
            <w:r w:rsidRPr="000810CF">
              <w:rPr>
                <w:sz w:val="24"/>
                <w:szCs w:val="24"/>
              </w:rPr>
              <w:t>100</w:t>
            </w:r>
          </w:p>
        </w:tc>
        <w:tc>
          <w:tcPr>
            <w:tcW w:w="556" w:type="pct"/>
            <w:shd w:val="clear" w:color="auto" w:fill="auto"/>
          </w:tcPr>
          <w:p w14:paraId="699377C0" w14:textId="58B953E4" w:rsidR="003C3C18" w:rsidRPr="000810CF" w:rsidRDefault="0000751C" w:rsidP="000810CF">
            <w:pPr>
              <w:tabs>
                <w:tab w:val="right" w:pos="851"/>
              </w:tabs>
              <w:jc w:val="center"/>
              <w:rPr>
                <w:sz w:val="24"/>
                <w:szCs w:val="24"/>
              </w:rPr>
            </w:pPr>
            <w:r>
              <w:rPr>
                <w:sz w:val="24"/>
                <w:szCs w:val="24"/>
              </w:rPr>
              <w:t>22</w:t>
            </w:r>
          </w:p>
        </w:tc>
        <w:tc>
          <w:tcPr>
            <w:tcW w:w="556" w:type="pct"/>
            <w:shd w:val="clear" w:color="auto" w:fill="auto"/>
          </w:tcPr>
          <w:p w14:paraId="5965F0EB" w14:textId="0153046A" w:rsidR="003C3C18" w:rsidRPr="000810CF" w:rsidRDefault="00D02179" w:rsidP="000810CF">
            <w:pPr>
              <w:tabs>
                <w:tab w:val="right" w:pos="851"/>
              </w:tabs>
              <w:jc w:val="center"/>
              <w:rPr>
                <w:sz w:val="24"/>
                <w:szCs w:val="24"/>
              </w:rPr>
            </w:pPr>
            <w:r>
              <w:rPr>
                <w:sz w:val="24"/>
                <w:szCs w:val="24"/>
              </w:rPr>
              <w:t>25</w:t>
            </w:r>
          </w:p>
        </w:tc>
        <w:tc>
          <w:tcPr>
            <w:tcW w:w="765" w:type="pct"/>
            <w:shd w:val="clear" w:color="auto" w:fill="auto"/>
          </w:tcPr>
          <w:p w14:paraId="36D83DFD" w14:textId="28EA7E4A" w:rsidR="003C3C18" w:rsidRPr="000810CF" w:rsidRDefault="00D02179" w:rsidP="000810CF">
            <w:pPr>
              <w:tabs>
                <w:tab w:val="right" w:pos="851"/>
              </w:tabs>
              <w:jc w:val="center"/>
              <w:rPr>
                <w:sz w:val="24"/>
                <w:szCs w:val="24"/>
              </w:rPr>
            </w:pPr>
            <w:r>
              <w:rPr>
                <w:sz w:val="24"/>
                <w:szCs w:val="24"/>
              </w:rPr>
              <w:t>75</w:t>
            </w:r>
          </w:p>
        </w:tc>
        <w:tc>
          <w:tcPr>
            <w:tcW w:w="522" w:type="pct"/>
            <w:shd w:val="clear" w:color="auto" w:fill="auto"/>
          </w:tcPr>
          <w:p w14:paraId="20CEEBDA" w14:textId="0C662101" w:rsidR="003C3C18" w:rsidRPr="000810CF" w:rsidRDefault="0000751C" w:rsidP="000810CF">
            <w:pPr>
              <w:tabs>
                <w:tab w:val="right" w:pos="851"/>
              </w:tabs>
              <w:jc w:val="center"/>
              <w:rPr>
                <w:sz w:val="24"/>
                <w:szCs w:val="24"/>
              </w:rPr>
            </w:pPr>
            <w:r>
              <w:rPr>
                <w:sz w:val="24"/>
                <w:szCs w:val="24"/>
              </w:rPr>
              <w:t>78</w:t>
            </w:r>
          </w:p>
        </w:tc>
        <w:tc>
          <w:tcPr>
            <w:tcW w:w="935" w:type="pct"/>
            <w:shd w:val="clear" w:color="auto" w:fill="auto"/>
          </w:tcPr>
          <w:p w14:paraId="3D3AD4F9" w14:textId="77777777" w:rsidR="003C3C18" w:rsidRPr="005532E3" w:rsidRDefault="003C3C18" w:rsidP="00F95658">
            <w:pPr>
              <w:tabs>
                <w:tab w:val="right" w:pos="851"/>
              </w:tabs>
              <w:ind w:firstLine="709"/>
              <w:jc w:val="both"/>
              <w:rPr>
                <w:sz w:val="24"/>
                <w:szCs w:val="24"/>
              </w:rPr>
            </w:pPr>
          </w:p>
        </w:tc>
      </w:tr>
    </w:tbl>
    <w:p w14:paraId="1DDA18EB" w14:textId="77777777" w:rsidR="00C24E2A" w:rsidRDefault="00C24E2A" w:rsidP="00F95658">
      <w:pPr>
        <w:keepNext/>
        <w:ind w:firstLine="709"/>
        <w:jc w:val="both"/>
        <w:rPr>
          <w:sz w:val="28"/>
          <w:szCs w:val="28"/>
        </w:rPr>
      </w:pPr>
    </w:p>
    <w:p w14:paraId="6D4CF25B" w14:textId="77777777" w:rsidR="000810CF" w:rsidRDefault="000810CF" w:rsidP="0078385C">
      <w:pPr>
        <w:pStyle w:val="ab"/>
        <w:ind w:firstLine="709"/>
        <w:jc w:val="both"/>
        <w:outlineLvl w:val="1"/>
        <w:rPr>
          <w:szCs w:val="28"/>
        </w:rPr>
      </w:pPr>
    </w:p>
    <w:p w14:paraId="3B2B2525" w14:textId="5FB99318" w:rsidR="00724F1D" w:rsidRPr="005532E3" w:rsidRDefault="00C52F7B" w:rsidP="0078385C">
      <w:pPr>
        <w:pStyle w:val="ab"/>
        <w:ind w:firstLine="709"/>
        <w:jc w:val="both"/>
        <w:outlineLvl w:val="1"/>
        <w:rPr>
          <w:szCs w:val="28"/>
        </w:rPr>
      </w:pPr>
      <w:bookmarkStart w:id="8" w:name="_Toc92724471"/>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r w:rsidRPr="005532E3">
        <w:rPr>
          <w:szCs w:val="28"/>
        </w:rPr>
        <w:t xml:space="preserve">практических </w:t>
      </w:r>
      <w:r w:rsidR="00C63B2E" w:rsidRPr="005532E3">
        <w:rPr>
          <w:szCs w:val="28"/>
        </w:rPr>
        <w:t>занятий</w:t>
      </w:r>
      <w:bookmarkEnd w:id="8"/>
      <w:r w:rsidRPr="005532E3">
        <w:rPr>
          <w:szCs w:val="28"/>
        </w:rPr>
        <w:t xml:space="preserve"> </w:t>
      </w:r>
    </w:p>
    <w:tbl>
      <w:tblPr>
        <w:tblStyle w:val="a8"/>
        <w:tblW w:w="0" w:type="auto"/>
        <w:tblLook w:val="04A0" w:firstRow="1" w:lastRow="0" w:firstColumn="1" w:lastColumn="0" w:noHBand="0" w:noVBand="1"/>
      </w:tblPr>
      <w:tblGrid>
        <w:gridCol w:w="2320"/>
        <w:gridCol w:w="5734"/>
        <w:gridCol w:w="2141"/>
      </w:tblGrid>
      <w:tr w:rsidR="00E32929" w:rsidRPr="00596CE9" w14:paraId="4E6F0EF6" w14:textId="77777777" w:rsidTr="00E32929">
        <w:tc>
          <w:tcPr>
            <w:tcW w:w="2320" w:type="dxa"/>
          </w:tcPr>
          <w:p w14:paraId="4E722DF9" w14:textId="77777777" w:rsidR="00E32929" w:rsidRPr="00596CE9" w:rsidRDefault="00E32929" w:rsidP="00E32929">
            <w:pPr>
              <w:rPr>
                <w:b/>
                <w:sz w:val="24"/>
                <w:szCs w:val="24"/>
              </w:rPr>
            </w:pPr>
            <w:r w:rsidRPr="00596CE9">
              <w:rPr>
                <w:b/>
                <w:sz w:val="24"/>
                <w:szCs w:val="24"/>
              </w:rPr>
              <w:t>Наименование тем (разделов) дисциплины</w:t>
            </w:r>
          </w:p>
        </w:tc>
        <w:tc>
          <w:tcPr>
            <w:tcW w:w="5734" w:type="dxa"/>
          </w:tcPr>
          <w:p w14:paraId="665A3609" w14:textId="08AD7617" w:rsidR="00E32929" w:rsidRPr="00596CE9" w:rsidRDefault="00E32929" w:rsidP="00E32929">
            <w:pPr>
              <w:rPr>
                <w:b/>
                <w:sz w:val="24"/>
                <w:szCs w:val="24"/>
              </w:rPr>
            </w:pPr>
            <w:r w:rsidRPr="00596CE9">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141" w:type="dxa"/>
          </w:tcPr>
          <w:p w14:paraId="2DD7E4BE" w14:textId="77777777" w:rsidR="00E32929" w:rsidRPr="00596CE9" w:rsidRDefault="00E32929" w:rsidP="00E32929">
            <w:pPr>
              <w:rPr>
                <w:b/>
                <w:sz w:val="24"/>
                <w:szCs w:val="24"/>
              </w:rPr>
            </w:pPr>
            <w:r w:rsidRPr="00596CE9">
              <w:rPr>
                <w:b/>
                <w:sz w:val="24"/>
                <w:szCs w:val="24"/>
              </w:rPr>
              <w:t>Формы проведения занятий</w:t>
            </w:r>
          </w:p>
        </w:tc>
      </w:tr>
      <w:tr w:rsidR="000810CF" w14:paraId="61041610" w14:textId="77777777" w:rsidTr="00E32929">
        <w:trPr>
          <w:trHeight w:val="245"/>
        </w:trPr>
        <w:tc>
          <w:tcPr>
            <w:tcW w:w="2320" w:type="dxa"/>
            <w:shd w:val="clear" w:color="auto" w:fill="auto"/>
          </w:tcPr>
          <w:p w14:paraId="159DC737" w14:textId="77777777" w:rsidR="000810CF" w:rsidRDefault="000810CF" w:rsidP="000810CF">
            <w:pPr>
              <w:jc w:val="both"/>
              <w:rPr>
                <w:sz w:val="28"/>
                <w:szCs w:val="28"/>
              </w:rPr>
            </w:pPr>
            <w:r w:rsidRPr="00564134">
              <w:rPr>
                <w:rStyle w:val="af9"/>
                <w:rFonts w:ascii="PT Serif" w:eastAsiaTheme="majorEastAsia" w:hAnsi="PT Serif"/>
                <w:color w:val="3C434B"/>
                <w:sz w:val="24"/>
                <w:szCs w:val="24"/>
              </w:rPr>
              <w:t xml:space="preserve">  </w:t>
            </w:r>
            <w:r w:rsidRPr="00564134">
              <w:rPr>
                <w:rFonts w:ascii="PT Serif" w:hAnsi="PT Serif"/>
                <w:color w:val="3C434B"/>
                <w:sz w:val="24"/>
                <w:szCs w:val="24"/>
              </w:rPr>
              <w:t> </w:t>
            </w:r>
            <w:r w:rsidRPr="00564134">
              <w:rPr>
                <w:sz w:val="24"/>
                <w:szCs w:val="24"/>
              </w:rPr>
              <w:t>Тема 1. Теоретические основы   проектного управления в отраслях социальной сферы</w:t>
            </w:r>
          </w:p>
        </w:tc>
        <w:tc>
          <w:tcPr>
            <w:tcW w:w="5734" w:type="dxa"/>
          </w:tcPr>
          <w:p w14:paraId="60F04645" w14:textId="77777777" w:rsidR="000810CF" w:rsidRPr="007A0B93" w:rsidRDefault="000810CF" w:rsidP="000810CF">
            <w:pPr>
              <w:keepNext/>
              <w:widowControl/>
              <w:rPr>
                <w:sz w:val="24"/>
                <w:szCs w:val="24"/>
              </w:rPr>
            </w:pPr>
            <w:r w:rsidRPr="007A0B93">
              <w:rPr>
                <w:sz w:val="24"/>
                <w:szCs w:val="24"/>
              </w:rPr>
              <w:t>1. Место и роль проектного управления в системе развития отраслей социальной сферы.</w:t>
            </w:r>
          </w:p>
          <w:p w14:paraId="7CC4B53B" w14:textId="77777777" w:rsidR="000810CF" w:rsidRPr="007A0B93" w:rsidRDefault="000810CF" w:rsidP="000810CF">
            <w:pPr>
              <w:keepNext/>
              <w:widowControl/>
              <w:rPr>
                <w:sz w:val="24"/>
                <w:szCs w:val="24"/>
              </w:rPr>
            </w:pPr>
            <w:r w:rsidRPr="007A0B93">
              <w:rPr>
                <w:sz w:val="24"/>
                <w:szCs w:val="24"/>
              </w:rPr>
              <w:t>2. Особенности проектных методов управления развитием в отраслях социальной сферы.</w:t>
            </w:r>
          </w:p>
          <w:p w14:paraId="2169956B" w14:textId="2EA22899" w:rsidR="000810CF" w:rsidRPr="007A0B93" w:rsidRDefault="000810CF" w:rsidP="000810CF">
            <w:pPr>
              <w:keepNext/>
              <w:jc w:val="both"/>
              <w:rPr>
                <w:sz w:val="24"/>
                <w:szCs w:val="24"/>
              </w:rPr>
            </w:pPr>
            <w:r w:rsidRPr="007A5979">
              <w:rPr>
                <w:b/>
                <w:sz w:val="24"/>
                <w:szCs w:val="24"/>
              </w:rPr>
              <w:t>Рекомендуемые источники:</w:t>
            </w:r>
            <w:r w:rsidRPr="007A5979">
              <w:rPr>
                <w:sz w:val="24"/>
                <w:szCs w:val="24"/>
              </w:rPr>
              <w:t xml:space="preserve"> 8.1.1</w:t>
            </w:r>
            <w:r w:rsidR="007A5979" w:rsidRPr="007A5979">
              <w:rPr>
                <w:sz w:val="24"/>
                <w:szCs w:val="24"/>
              </w:rPr>
              <w:t>-8.1.5, 8.2.1-8.2.2, 8.3.3-8.3.6</w:t>
            </w:r>
            <w:r w:rsidRPr="007A5979">
              <w:rPr>
                <w:sz w:val="24"/>
                <w:szCs w:val="24"/>
              </w:rPr>
              <w:t>, Раздел 9</w:t>
            </w:r>
          </w:p>
        </w:tc>
        <w:tc>
          <w:tcPr>
            <w:tcW w:w="2141" w:type="dxa"/>
          </w:tcPr>
          <w:p w14:paraId="05C265E5"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1236F28F" w14:textId="0DCBC674" w:rsidR="000810CF" w:rsidRPr="007A0B93" w:rsidRDefault="000810CF" w:rsidP="000810CF">
            <w:pPr>
              <w:keepNext/>
              <w:jc w:val="both"/>
              <w:rPr>
                <w:sz w:val="24"/>
                <w:szCs w:val="24"/>
              </w:rPr>
            </w:pPr>
            <w:r w:rsidRPr="007A0B93">
              <w:rPr>
                <w:sz w:val="24"/>
                <w:szCs w:val="24"/>
              </w:rPr>
              <w:t>задач, кейсов</w:t>
            </w:r>
          </w:p>
        </w:tc>
      </w:tr>
      <w:tr w:rsidR="000810CF" w14:paraId="41531011" w14:textId="77777777" w:rsidTr="00E32929">
        <w:tc>
          <w:tcPr>
            <w:tcW w:w="2320" w:type="dxa"/>
            <w:shd w:val="clear" w:color="auto" w:fill="auto"/>
          </w:tcPr>
          <w:p w14:paraId="74CF53E7" w14:textId="77777777" w:rsidR="000810CF" w:rsidRPr="00564134" w:rsidRDefault="000810CF" w:rsidP="000810CF">
            <w:pPr>
              <w:jc w:val="both"/>
              <w:rPr>
                <w:sz w:val="24"/>
                <w:szCs w:val="24"/>
              </w:rPr>
            </w:pPr>
            <w:r w:rsidRPr="00564134">
              <w:rPr>
                <w:sz w:val="24"/>
                <w:szCs w:val="24"/>
              </w:rPr>
              <w:t xml:space="preserve">Тема 2. </w:t>
            </w:r>
          </w:p>
          <w:p w14:paraId="50D2BAEE" w14:textId="77777777" w:rsidR="000810CF" w:rsidRDefault="000810CF" w:rsidP="000810CF">
            <w:pPr>
              <w:jc w:val="both"/>
              <w:rPr>
                <w:sz w:val="28"/>
                <w:szCs w:val="28"/>
              </w:rPr>
            </w:pPr>
            <w:r w:rsidRPr="00564134">
              <w:rPr>
                <w:sz w:val="24"/>
                <w:szCs w:val="24"/>
              </w:rPr>
              <w:t>Институциональные основы проектного управления в отраслях социальной сферы</w:t>
            </w:r>
          </w:p>
        </w:tc>
        <w:tc>
          <w:tcPr>
            <w:tcW w:w="5734" w:type="dxa"/>
          </w:tcPr>
          <w:p w14:paraId="3F5A1999" w14:textId="77777777" w:rsidR="000810CF" w:rsidRPr="007A0B93" w:rsidRDefault="000810CF" w:rsidP="000810CF">
            <w:pPr>
              <w:keepNext/>
              <w:widowControl/>
              <w:rPr>
                <w:sz w:val="24"/>
                <w:szCs w:val="24"/>
              </w:rPr>
            </w:pPr>
            <w:r w:rsidRPr="007A0B93">
              <w:rPr>
                <w:sz w:val="24"/>
                <w:szCs w:val="24"/>
              </w:rPr>
              <w:t>1. Институциональные основы проектного управления развитием отраслей социальной сферы</w:t>
            </w:r>
          </w:p>
          <w:p w14:paraId="7E94D3F3" w14:textId="77777777" w:rsidR="000810CF" w:rsidRDefault="000810CF" w:rsidP="000810CF">
            <w:pPr>
              <w:keepNext/>
              <w:jc w:val="both"/>
              <w:rPr>
                <w:sz w:val="24"/>
                <w:szCs w:val="24"/>
              </w:rPr>
            </w:pPr>
            <w:r w:rsidRPr="007A0B93">
              <w:rPr>
                <w:sz w:val="24"/>
                <w:szCs w:val="24"/>
              </w:rPr>
              <w:t>2. Национальные стандарты в области проектного управления в отраслях социальной сферы</w:t>
            </w:r>
          </w:p>
          <w:p w14:paraId="2E941B85" w14:textId="172AB221" w:rsidR="000810CF" w:rsidRPr="007A0B93" w:rsidRDefault="007A5979" w:rsidP="000810CF">
            <w:pPr>
              <w:keepNext/>
              <w:jc w:val="both"/>
              <w:rPr>
                <w:sz w:val="24"/>
                <w:szCs w:val="24"/>
              </w:rPr>
            </w:pPr>
            <w:r w:rsidRPr="007A5979">
              <w:rPr>
                <w:b/>
                <w:sz w:val="24"/>
                <w:szCs w:val="24"/>
              </w:rPr>
              <w:t>Рекомендуемые источники:</w:t>
            </w:r>
            <w:r w:rsidRPr="007A5979">
              <w:rPr>
                <w:sz w:val="24"/>
                <w:szCs w:val="24"/>
              </w:rPr>
              <w:t xml:space="preserve"> 8.1.1-8.1.5, 8.2.1-8.2.2, 8.3.3-8.3.6, Раздел 9</w:t>
            </w:r>
          </w:p>
        </w:tc>
        <w:tc>
          <w:tcPr>
            <w:tcW w:w="2141" w:type="dxa"/>
          </w:tcPr>
          <w:p w14:paraId="6F1716A4"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3A162AA" w14:textId="63CC8D5C" w:rsidR="000810CF" w:rsidRPr="007A0B93" w:rsidRDefault="000810CF" w:rsidP="000810CF">
            <w:pPr>
              <w:keepNext/>
              <w:jc w:val="both"/>
              <w:rPr>
                <w:sz w:val="24"/>
                <w:szCs w:val="24"/>
              </w:rPr>
            </w:pPr>
            <w:r w:rsidRPr="007A0B93">
              <w:rPr>
                <w:sz w:val="24"/>
                <w:szCs w:val="24"/>
              </w:rPr>
              <w:t>задач, кейсов</w:t>
            </w:r>
          </w:p>
        </w:tc>
      </w:tr>
      <w:tr w:rsidR="000810CF" w14:paraId="6795940A" w14:textId="77777777" w:rsidTr="00E32929">
        <w:tc>
          <w:tcPr>
            <w:tcW w:w="2320" w:type="dxa"/>
            <w:shd w:val="clear" w:color="auto" w:fill="auto"/>
          </w:tcPr>
          <w:p w14:paraId="2A9C33C5" w14:textId="77777777" w:rsidR="000810CF" w:rsidRDefault="000810CF" w:rsidP="000810CF">
            <w:pPr>
              <w:rPr>
                <w:sz w:val="28"/>
                <w:szCs w:val="28"/>
              </w:rPr>
            </w:pPr>
            <w:r w:rsidRPr="00564134">
              <w:rPr>
                <w:sz w:val="24"/>
                <w:szCs w:val="24"/>
              </w:rPr>
              <w:t>Тема 3. Организация проектного управления в отраслях социа</w:t>
            </w:r>
            <w:r>
              <w:rPr>
                <w:sz w:val="24"/>
                <w:szCs w:val="24"/>
              </w:rPr>
              <w:t>л</w:t>
            </w:r>
            <w:r w:rsidRPr="00564134">
              <w:rPr>
                <w:sz w:val="24"/>
                <w:szCs w:val="24"/>
              </w:rPr>
              <w:t>ьной сферы</w:t>
            </w:r>
          </w:p>
        </w:tc>
        <w:tc>
          <w:tcPr>
            <w:tcW w:w="5734" w:type="dxa"/>
          </w:tcPr>
          <w:p w14:paraId="457ACD01" w14:textId="77777777" w:rsidR="000810CF" w:rsidRPr="007A0B93" w:rsidRDefault="000810CF" w:rsidP="000810CF">
            <w:pPr>
              <w:rPr>
                <w:sz w:val="24"/>
                <w:szCs w:val="24"/>
              </w:rPr>
            </w:pPr>
            <w:r w:rsidRPr="007A0B93">
              <w:rPr>
                <w:sz w:val="24"/>
                <w:szCs w:val="24"/>
              </w:rPr>
              <w:t xml:space="preserve">1. Организационная модель проектного управления в отраслях социальной сферы </w:t>
            </w:r>
          </w:p>
          <w:p w14:paraId="1317814C" w14:textId="77777777" w:rsidR="000810CF" w:rsidRPr="007A0B93" w:rsidRDefault="000810CF" w:rsidP="000810CF">
            <w:pPr>
              <w:rPr>
                <w:sz w:val="24"/>
                <w:szCs w:val="24"/>
              </w:rPr>
            </w:pPr>
            <w:r w:rsidRPr="007A0B93">
              <w:rPr>
                <w:sz w:val="24"/>
                <w:szCs w:val="24"/>
              </w:rPr>
              <w:t xml:space="preserve">2.Функциии, полномочия и структура проектного офиса. </w:t>
            </w:r>
          </w:p>
          <w:p w14:paraId="07C80399" w14:textId="61BC8044" w:rsidR="000810CF" w:rsidRPr="007A0B93" w:rsidRDefault="007A5979" w:rsidP="000810CF">
            <w:pPr>
              <w:rPr>
                <w:sz w:val="24"/>
                <w:szCs w:val="24"/>
              </w:rPr>
            </w:pPr>
            <w:r w:rsidRPr="007A5979">
              <w:rPr>
                <w:b/>
                <w:sz w:val="24"/>
                <w:szCs w:val="24"/>
              </w:rPr>
              <w:t>Рекомендуемые источники:</w:t>
            </w:r>
            <w:r w:rsidRPr="007A5979">
              <w:rPr>
                <w:sz w:val="24"/>
                <w:szCs w:val="24"/>
              </w:rPr>
              <w:t xml:space="preserve"> 8.1.1-8.1.5, 8.2.1-8.2.2, 8.3.3-8.3.6, Раздел 9</w:t>
            </w:r>
          </w:p>
        </w:tc>
        <w:tc>
          <w:tcPr>
            <w:tcW w:w="2141" w:type="dxa"/>
          </w:tcPr>
          <w:p w14:paraId="7B11435A" w14:textId="77777777" w:rsidR="000810CF" w:rsidRPr="007A0B93" w:rsidRDefault="000810CF" w:rsidP="000810CF">
            <w:pPr>
              <w:rPr>
                <w:sz w:val="24"/>
                <w:szCs w:val="24"/>
              </w:rPr>
            </w:pPr>
            <w:r w:rsidRPr="007A0B93">
              <w:rPr>
                <w:sz w:val="24"/>
                <w:szCs w:val="24"/>
              </w:rPr>
              <w:t xml:space="preserve">Опрос, дискуссия, обсуждение </w:t>
            </w:r>
            <w:r>
              <w:rPr>
                <w:sz w:val="24"/>
                <w:szCs w:val="24"/>
              </w:rPr>
              <w:t>вопросов по теме</w:t>
            </w:r>
            <w:r w:rsidRPr="007A0B93">
              <w:rPr>
                <w:sz w:val="24"/>
                <w:szCs w:val="24"/>
              </w:rPr>
              <w:t>,</w:t>
            </w:r>
          </w:p>
          <w:p w14:paraId="6051D88B" w14:textId="77777777" w:rsidR="000810CF" w:rsidRPr="007A0B93" w:rsidRDefault="000810CF" w:rsidP="000810CF">
            <w:pPr>
              <w:rPr>
                <w:sz w:val="24"/>
                <w:szCs w:val="24"/>
              </w:rPr>
            </w:pPr>
            <w:r w:rsidRPr="007A0B93">
              <w:rPr>
                <w:sz w:val="24"/>
                <w:szCs w:val="24"/>
              </w:rPr>
              <w:t>решение ситуационных</w:t>
            </w:r>
          </w:p>
          <w:p w14:paraId="149D0A01" w14:textId="3EED2849" w:rsidR="000810CF" w:rsidRPr="007A0B93" w:rsidRDefault="000810CF" w:rsidP="000810CF">
            <w:pPr>
              <w:rPr>
                <w:sz w:val="24"/>
                <w:szCs w:val="24"/>
              </w:rPr>
            </w:pPr>
            <w:r w:rsidRPr="007A0B93">
              <w:rPr>
                <w:sz w:val="24"/>
                <w:szCs w:val="24"/>
              </w:rPr>
              <w:t>задач, кейсов</w:t>
            </w:r>
          </w:p>
        </w:tc>
      </w:tr>
      <w:tr w:rsidR="000810CF" w14:paraId="0E189FBF" w14:textId="77777777" w:rsidTr="00E32929">
        <w:tc>
          <w:tcPr>
            <w:tcW w:w="2320" w:type="dxa"/>
            <w:shd w:val="clear" w:color="auto" w:fill="auto"/>
          </w:tcPr>
          <w:p w14:paraId="705D2F01" w14:textId="77777777" w:rsidR="000810CF" w:rsidRDefault="000810CF" w:rsidP="000810CF">
            <w:pPr>
              <w:widowControl/>
              <w:autoSpaceDE/>
              <w:autoSpaceDN/>
              <w:adjustRightInd/>
              <w:jc w:val="both"/>
              <w:rPr>
                <w:sz w:val="28"/>
                <w:szCs w:val="28"/>
              </w:rPr>
            </w:pPr>
            <w:r w:rsidRPr="00564134">
              <w:rPr>
                <w:sz w:val="24"/>
                <w:szCs w:val="24"/>
              </w:rPr>
              <w:t xml:space="preserve">Тема </w:t>
            </w:r>
            <w:r>
              <w:rPr>
                <w:sz w:val="24"/>
                <w:szCs w:val="24"/>
              </w:rPr>
              <w:t>4</w:t>
            </w:r>
            <w:r w:rsidRPr="00564134">
              <w:rPr>
                <w:sz w:val="24"/>
                <w:szCs w:val="24"/>
              </w:rPr>
              <w:t>. Оценка лучших практик  проектного управления в отраслях социа</w:t>
            </w:r>
            <w:r>
              <w:rPr>
                <w:sz w:val="24"/>
                <w:szCs w:val="24"/>
              </w:rPr>
              <w:t>л</w:t>
            </w:r>
            <w:r w:rsidRPr="00564134">
              <w:rPr>
                <w:sz w:val="24"/>
                <w:szCs w:val="24"/>
              </w:rPr>
              <w:t>ьной сферы.</w:t>
            </w:r>
          </w:p>
        </w:tc>
        <w:tc>
          <w:tcPr>
            <w:tcW w:w="5734" w:type="dxa"/>
          </w:tcPr>
          <w:p w14:paraId="41E11E5E" w14:textId="77777777" w:rsidR="000810CF" w:rsidRPr="007A0B93" w:rsidRDefault="000810CF" w:rsidP="000810CF">
            <w:pPr>
              <w:keepNext/>
              <w:rPr>
                <w:sz w:val="24"/>
                <w:szCs w:val="24"/>
              </w:rPr>
            </w:pPr>
            <w:r w:rsidRPr="007A0B93">
              <w:rPr>
                <w:sz w:val="24"/>
                <w:szCs w:val="24"/>
              </w:rPr>
              <w:t xml:space="preserve">1. Особенности </w:t>
            </w:r>
            <w:proofErr w:type="gramStart"/>
            <w:r w:rsidRPr="007A0B93">
              <w:rPr>
                <w:sz w:val="24"/>
                <w:szCs w:val="24"/>
              </w:rPr>
              <w:t>реализации  проектов</w:t>
            </w:r>
            <w:proofErr w:type="gramEnd"/>
            <w:r w:rsidRPr="007A0B93">
              <w:rPr>
                <w:sz w:val="24"/>
                <w:szCs w:val="24"/>
              </w:rPr>
              <w:t xml:space="preserve"> по развитию отраслей социальной сферы</w:t>
            </w:r>
          </w:p>
          <w:p w14:paraId="7456D04A" w14:textId="77777777" w:rsidR="000810CF" w:rsidRPr="007A0B93" w:rsidRDefault="000810CF" w:rsidP="000810CF">
            <w:pPr>
              <w:keepNext/>
              <w:rPr>
                <w:sz w:val="24"/>
                <w:szCs w:val="24"/>
              </w:rPr>
            </w:pPr>
            <w:r w:rsidRPr="007A0B93">
              <w:rPr>
                <w:sz w:val="24"/>
                <w:szCs w:val="24"/>
              </w:rPr>
              <w:t xml:space="preserve">2. Сравнительный анализ практик профессионального управления проектной деятельностью в российских регионах  </w:t>
            </w:r>
          </w:p>
          <w:p w14:paraId="4181A669" w14:textId="77777777" w:rsidR="000810CF" w:rsidRPr="007A0B93" w:rsidRDefault="000810CF" w:rsidP="000810CF">
            <w:pPr>
              <w:keepNext/>
              <w:rPr>
                <w:sz w:val="24"/>
                <w:szCs w:val="24"/>
              </w:rPr>
            </w:pPr>
            <w:r w:rsidRPr="007A0B93">
              <w:rPr>
                <w:sz w:val="24"/>
                <w:szCs w:val="24"/>
              </w:rPr>
              <w:t>3. Показатели эффективности реализации проектов по развитию отраслей социальной сферы.</w:t>
            </w:r>
          </w:p>
          <w:p w14:paraId="25D9E9FB" w14:textId="7D94C677" w:rsidR="000810CF" w:rsidRPr="007A0B93" w:rsidRDefault="007A5979" w:rsidP="000810CF">
            <w:pPr>
              <w:keepNext/>
              <w:jc w:val="both"/>
              <w:rPr>
                <w:sz w:val="24"/>
                <w:szCs w:val="24"/>
              </w:rPr>
            </w:pPr>
            <w:r w:rsidRPr="007A5979">
              <w:rPr>
                <w:b/>
                <w:sz w:val="24"/>
                <w:szCs w:val="24"/>
              </w:rPr>
              <w:t>Рекомендуемые источники:</w:t>
            </w:r>
            <w:r w:rsidRPr="007A5979">
              <w:rPr>
                <w:sz w:val="24"/>
                <w:szCs w:val="24"/>
              </w:rPr>
              <w:t xml:space="preserve"> 8.1.1-8.1.5, 8.2.1-8.2.2, 8.3.3-8.3.6, Раздел 9</w:t>
            </w:r>
          </w:p>
        </w:tc>
        <w:tc>
          <w:tcPr>
            <w:tcW w:w="2141" w:type="dxa"/>
          </w:tcPr>
          <w:p w14:paraId="4EA5E58E"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63EB0FC" w14:textId="4D64508D" w:rsidR="000810CF" w:rsidRPr="007A0B93" w:rsidRDefault="000810CF" w:rsidP="000810CF">
            <w:pPr>
              <w:keepNext/>
              <w:jc w:val="both"/>
              <w:rPr>
                <w:sz w:val="24"/>
                <w:szCs w:val="24"/>
              </w:rPr>
            </w:pPr>
            <w:r w:rsidRPr="007A0B93">
              <w:rPr>
                <w:sz w:val="24"/>
                <w:szCs w:val="24"/>
              </w:rPr>
              <w:t>задач и кейсов</w:t>
            </w:r>
          </w:p>
        </w:tc>
      </w:tr>
    </w:tbl>
    <w:p w14:paraId="74BC6033" w14:textId="77777777" w:rsidR="00C52F7B" w:rsidRPr="0078385C" w:rsidRDefault="00C52F7B" w:rsidP="0078385C">
      <w:pPr>
        <w:pStyle w:val="1"/>
        <w:spacing w:before="0"/>
        <w:ind w:firstLine="709"/>
        <w:jc w:val="both"/>
        <w:rPr>
          <w:rFonts w:ascii="Times New Roman" w:hAnsi="Times New Roman" w:cs="Times New Roman"/>
          <w:b/>
          <w:bCs/>
          <w:color w:val="auto"/>
          <w:sz w:val="28"/>
          <w:szCs w:val="28"/>
        </w:rPr>
      </w:pPr>
      <w:bookmarkStart w:id="9" w:name="_Toc92724472"/>
      <w:r w:rsidRPr="0078385C">
        <w:rPr>
          <w:rFonts w:ascii="Times New Roman" w:hAnsi="Times New Roman" w:cs="Times New Roman"/>
          <w:b/>
          <w:bCs/>
          <w:color w:val="auto"/>
          <w:sz w:val="28"/>
          <w:szCs w:val="28"/>
        </w:rPr>
        <w:t xml:space="preserve">6. </w:t>
      </w:r>
      <w:r w:rsidR="00E00BE6" w:rsidRPr="0078385C">
        <w:rPr>
          <w:rFonts w:ascii="Times New Roman" w:hAnsi="Times New Roman" w:cs="Times New Roman"/>
          <w:b/>
          <w:bCs/>
          <w:color w:val="auto"/>
          <w:sz w:val="28"/>
          <w:szCs w:val="28"/>
        </w:rPr>
        <w:t>Перечень у</w:t>
      </w:r>
      <w:r w:rsidRPr="0078385C">
        <w:rPr>
          <w:rFonts w:ascii="Times New Roman" w:hAnsi="Times New Roman" w:cs="Times New Roman"/>
          <w:b/>
          <w:bCs/>
          <w:color w:val="auto"/>
          <w:sz w:val="28"/>
          <w:szCs w:val="28"/>
        </w:rPr>
        <w:t>чебно-методическо</w:t>
      </w:r>
      <w:r w:rsidR="00E00BE6" w:rsidRPr="0078385C">
        <w:rPr>
          <w:rFonts w:ascii="Times New Roman" w:hAnsi="Times New Roman" w:cs="Times New Roman"/>
          <w:b/>
          <w:bCs/>
          <w:color w:val="auto"/>
          <w:sz w:val="28"/>
          <w:szCs w:val="28"/>
        </w:rPr>
        <w:t>го</w:t>
      </w:r>
      <w:r w:rsidRPr="0078385C">
        <w:rPr>
          <w:rFonts w:ascii="Times New Roman" w:hAnsi="Times New Roman" w:cs="Times New Roman"/>
          <w:b/>
          <w:bCs/>
          <w:color w:val="auto"/>
          <w:sz w:val="28"/>
          <w:szCs w:val="28"/>
        </w:rPr>
        <w:t xml:space="preserve"> обеспечени</w:t>
      </w:r>
      <w:r w:rsidR="00E00BE6" w:rsidRPr="0078385C">
        <w:rPr>
          <w:rFonts w:ascii="Times New Roman" w:hAnsi="Times New Roman" w:cs="Times New Roman"/>
          <w:b/>
          <w:bCs/>
          <w:color w:val="auto"/>
          <w:sz w:val="28"/>
          <w:szCs w:val="28"/>
        </w:rPr>
        <w:t>я</w:t>
      </w:r>
      <w:r w:rsidRPr="0078385C">
        <w:rPr>
          <w:rFonts w:ascii="Times New Roman" w:hAnsi="Times New Roman" w:cs="Times New Roman"/>
          <w:b/>
          <w:bCs/>
          <w:color w:val="auto"/>
          <w:sz w:val="28"/>
          <w:szCs w:val="28"/>
        </w:rPr>
        <w:t xml:space="preserve"> </w:t>
      </w:r>
      <w:r w:rsidR="00606047" w:rsidRPr="0078385C">
        <w:rPr>
          <w:rFonts w:ascii="Times New Roman" w:hAnsi="Times New Roman" w:cs="Times New Roman"/>
          <w:b/>
          <w:bCs/>
          <w:color w:val="auto"/>
          <w:sz w:val="28"/>
          <w:szCs w:val="28"/>
        </w:rPr>
        <w:t xml:space="preserve">для </w:t>
      </w:r>
      <w:r w:rsidRPr="0078385C">
        <w:rPr>
          <w:rFonts w:ascii="Times New Roman" w:hAnsi="Times New Roman" w:cs="Times New Roman"/>
          <w:b/>
          <w:bCs/>
          <w:color w:val="auto"/>
          <w:sz w:val="28"/>
          <w:szCs w:val="28"/>
        </w:rPr>
        <w:t xml:space="preserve">самостоятельной работы обучающихся по </w:t>
      </w:r>
      <w:r w:rsidR="00606047" w:rsidRPr="0078385C">
        <w:rPr>
          <w:rFonts w:ascii="Times New Roman" w:hAnsi="Times New Roman" w:cs="Times New Roman"/>
          <w:b/>
          <w:bCs/>
          <w:color w:val="auto"/>
          <w:sz w:val="28"/>
          <w:szCs w:val="28"/>
        </w:rPr>
        <w:t>дисциплине</w:t>
      </w:r>
      <w:bookmarkEnd w:id="9"/>
    </w:p>
    <w:p w14:paraId="79C37178" w14:textId="77777777" w:rsidR="008E5DB9" w:rsidRPr="0078385C" w:rsidRDefault="008E5DB9" w:rsidP="0078385C">
      <w:pPr>
        <w:pStyle w:val="2"/>
        <w:ind w:firstLine="709"/>
        <w:jc w:val="both"/>
        <w:rPr>
          <w:rFonts w:ascii="Times New Roman" w:hAnsi="Times New Roman" w:cs="Times New Roman"/>
          <w:b/>
          <w:color w:val="auto"/>
          <w:sz w:val="28"/>
          <w:szCs w:val="28"/>
        </w:rPr>
      </w:pPr>
      <w:bookmarkStart w:id="10" w:name="_Toc92724473"/>
      <w:r w:rsidRPr="0078385C">
        <w:rPr>
          <w:rFonts w:ascii="Times New Roman" w:hAnsi="Times New Roman" w:cs="Times New Roman"/>
          <w:b/>
          <w:color w:val="auto"/>
          <w:sz w:val="28"/>
          <w:szCs w:val="28"/>
        </w:rPr>
        <w:t xml:space="preserve">6.1. </w:t>
      </w:r>
      <w:r w:rsidR="00F36684" w:rsidRPr="0078385C">
        <w:rPr>
          <w:rFonts w:ascii="Times New Roman" w:hAnsi="Times New Roman" w:cs="Times New Roman"/>
          <w:b/>
          <w:color w:val="auto"/>
          <w:sz w:val="28"/>
          <w:szCs w:val="28"/>
        </w:rPr>
        <w:t>Перечень вопросов, отводим</w:t>
      </w:r>
      <w:r w:rsidR="00024EEA" w:rsidRPr="0078385C">
        <w:rPr>
          <w:rFonts w:ascii="Times New Roman" w:hAnsi="Times New Roman" w:cs="Times New Roman"/>
          <w:b/>
          <w:color w:val="auto"/>
          <w:sz w:val="28"/>
          <w:szCs w:val="28"/>
        </w:rPr>
        <w:t xml:space="preserve">ых на самостоятельное освоение </w:t>
      </w:r>
      <w:r w:rsidR="00F36684" w:rsidRPr="0078385C">
        <w:rPr>
          <w:rFonts w:ascii="Times New Roman" w:hAnsi="Times New Roman" w:cs="Times New Roman"/>
          <w:b/>
          <w:color w:val="auto"/>
          <w:sz w:val="28"/>
          <w:szCs w:val="28"/>
        </w:rPr>
        <w:t>дисциплины, ф</w:t>
      </w:r>
      <w:r w:rsidRPr="0078385C">
        <w:rPr>
          <w:rFonts w:ascii="Times New Roman" w:hAnsi="Times New Roman" w:cs="Times New Roman"/>
          <w:b/>
          <w:color w:val="auto"/>
          <w:sz w:val="28"/>
          <w:szCs w:val="28"/>
        </w:rPr>
        <w:t>ормы внеаудиторной самостоятельной работы</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E32929" w:rsidRPr="005532E3" w14:paraId="364C8EF2" w14:textId="77777777" w:rsidTr="00E32929">
        <w:tc>
          <w:tcPr>
            <w:tcW w:w="1266" w:type="pct"/>
            <w:shd w:val="clear" w:color="auto" w:fill="auto"/>
          </w:tcPr>
          <w:p w14:paraId="6E861B7F" w14:textId="77777777" w:rsidR="00E32929" w:rsidRPr="005532E3" w:rsidRDefault="00E32929" w:rsidP="00E32929">
            <w:pPr>
              <w:rPr>
                <w:sz w:val="24"/>
                <w:szCs w:val="24"/>
              </w:rPr>
            </w:pPr>
            <w:r w:rsidRPr="005532E3">
              <w:rPr>
                <w:b/>
                <w:sz w:val="24"/>
                <w:szCs w:val="24"/>
              </w:rPr>
              <w:t xml:space="preserve">Наименование </w:t>
            </w:r>
            <w:r>
              <w:rPr>
                <w:b/>
                <w:sz w:val="24"/>
                <w:szCs w:val="24"/>
              </w:rPr>
              <w:t>тем (</w:t>
            </w:r>
            <w:r w:rsidRPr="005532E3">
              <w:rPr>
                <w:b/>
                <w:sz w:val="24"/>
                <w:szCs w:val="24"/>
              </w:rPr>
              <w:t>разделов</w:t>
            </w:r>
            <w:r>
              <w:rPr>
                <w:b/>
                <w:sz w:val="24"/>
                <w:szCs w:val="24"/>
              </w:rPr>
              <w:t>)</w:t>
            </w:r>
            <w:r w:rsidRPr="005532E3">
              <w:rPr>
                <w:b/>
                <w:sz w:val="24"/>
                <w:szCs w:val="24"/>
              </w:rPr>
              <w:t xml:space="preserve"> дисциплин</w:t>
            </w:r>
            <w:r>
              <w:rPr>
                <w:b/>
                <w:sz w:val="24"/>
                <w:szCs w:val="24"/>
              </w:rPr>
              <w:t>ы</w:t>
            </w:r>
          </w:p>
        </w:tc>
        <w:tc>
          <w:tcPr>
            <w:tcW w:w="2000" w:type="pct"/>
            <w:shd w:val="clear" w:color="auto" w:fill="auto"/>
          </w:tcPr>
          <w:p w14:paraId="29D9B686" w14:textId="77777777" w:rsidR="00E32929" w:rsidRPr="005532E3" w:rsidRDefault="00E32929" w:rsidP="00E32929">
            <w:pPr>
              <w:rPr>
                <w:b/>
                <w:sz w:val="24"/>
                <w:szCs w:val="24"/>
              </w:rPr>
            </w:pPr>
            <w:r>
              <w:rPr>
                <w:b/>
                <w:sz w:val="24"/>
                <w:szCs w:val="24"/>
              </w:rPr>
              <w:t>Перечень вопросов</w:t>
            </w:r>
            <w:r w:rsidRPr="005532E3">
              <w:rPr>
                <w:b/>
                <w:sz w:val="24"/>
                <w:szCs w:val="24"/>
              </w:rPr>
              <w:t xml:space="preserve">, отводимых на самостоятельное освоение </w:t>
            </w:r>
          </w:p>
        </w:tc>
        <w:tc>
          <w:tcPr>
            <w:tcW w:w="1734" w:type="pct"/>
          </w:tcPr>
          <w:p w14:paraId="203BEF00" w14:textId="77777777" w:rsidR="00E32929" w:rsidRPr="005532E3" w:rsidRDefault="00E32929" w:rsidP="00E32929">
            <w:pPr>
              <w:rPr>
                <w:b/>
                <w:sz w:val="24"/>
                <w:szCs w:val="24"/>
              </w:rPr>
            </w:pPr>
            <w:r w:rsidRPr="005532E3">
              <w:rPr>
                <w:b/>
                <w:sz w:val="24"/>
                <w:szCs w:val="24"/>
              </w:rPr>
              <w:t>Формы внеаудиторной самостоятельной работы</w:t>
            </w:r>
          </w:p>
        </w:tc>
      </w:tr>
      <w:tr w:rsidR="00E32929" w:rsidRPr="005532E3" w14:paraId="21C68AA6" w14:textId="77777777" w:rsidTr="00E32929">
        <w:tc>
          <w:tcPr>
            <w:tcW w:w="1266" w:type="pct"/>
            <w:shd w:val="clear" w:color="auto" w:fill="auto"/>
          </w:tcPr>
          <w:p w14:paraId="32149961" w14:textId="77777777" w:rsidR="00E32929" w:rsidRPr="003272DC" w:rsidRDefault="00E32929" w:rsidP="00E32929">
            <w:pPr>
              <w:jc w:val="both"/>
              <w:rPr>
                <w:sz w:val="24"/>
                <w:szCs w:val="24"/>
              </w:rPr>
            </w:pPr>
            <w:r w:rsidRPr="003272DC">
              <w:rPr>
                <w:rStyle w:val="af9"/>
                <w:rFonts w:ascii="PT Serif" w:eastAsiaTheme="majorEastAsia" w:hAnsi="PT Serif"/>
                <w:color w:val="3C434B"/>
                <w:sz w:val="24"/>
                <w:szCs w:val="24"/>
              </w:rPr>
              <w:t xml:space="preserve">  </w:t>
            </w:r>
            <w:r w:rsidRPr="003272DC">
              <w:rPr>
                <w:rFonts w:ascii="PT Serif" w:hAnsi="PT Serif"/>
                <w:color w:val="3C434B"/>
                <w:sz w:val="24"/>
                <w:szCs w:val="24"/>
              </w:rPr>
              <w:t> </w:t>
            </w:r>
            <w:r w:rsidRPr="003272DC">
              <w:rPr>
                <w:sz w:val="24"/>
                <w:szCs w:val="24"/>
              </w:rPr>
              <w:t>Тема 1. Теоретические основы   проектного управления в отраслях социальной сферы</w:t>
            </w:r>
          </w:p>
          <w:p w14:paraId="31F892E6" w14:textId="6CD58E9A" w:rsidR="00E32929" w:rsidRPr="000810CF" w:rsidRDefault="00E32929" w:rsidP="000810CF">
            <w:pPr>
              <w:pStyle w:val="af3"/>
              <w:shd w:val="clear" w:color="auto" w:fill="FFFFFF"/>
              <w:spacing w:before="0" w:beforeAutospacing="0" w:after="450" w:afterAutospacing="0"/>
              <w:rPr>
                <w:rFonts w:ascii="PT Serif" w:hAnsi="PT Serif"/>
                <w:color w:val="3C434B"/>
              </w:rPr>
            </w:pPr>
          </w:p>
        </w:tc>
        <w:tc>
          <w:tcPr>
            <w:tcW w:w="2000" w:type="pct"/>
          </w:tcPr>
          <w:p w14:paraId="28283EFF" w14:textId="77777777" w:rsidR="00E32929" w:rsidRPr="003272DC" w:rsidRDefault="00E32929" w:rsidP="00E32929">
            <w:pPr>
              <w:rPr>
                <w:sz w:val="24"/>
                <w:szCs w:val="24"/>
              </w:rPr>
            </w:pPr>
            <w:r w:rsidRPr="003272DC">
              <w:rPr>
                <w:sz w:val="24"/>
                <w:szCs w:val="24"/>
              </w:rPr>
              <w:t>1. Функции отраслей социальной сферы.</w:t>
            </w:r>
          </w:p>
          <w:p w14:paraId="54A22FB9" w14:textId="18B734C3" w:rsidR="00E32929" w:rsidRPr="000810CF" w:rsidRDefault="00E32929" w:rsidP="000810CF">
            <w:pPr>
              <w:rPr>
                <w:sz w:val="24"/>
                <w:szCs w:val="24"/>
              </w:rPr>
            </w:pPr>
            <w:r w:rsidRPr="003272DC">
              <w:rPr>
                <w:sz w:val="24"/>
                <w:szCs w:val="24"/>
              </w:rPr>
              <w:t>2. Экономический мониторинг и диагностика процессов разв</w:t>
            </w:r>
            <w:r w:rsidR="000810CF">
              <w:rPr>
                <w:sz w:val="24"/>
                <w:szCs w:val="24"/>
              </w:rPr>
              <w:t>ития отраслей социальной сферы.</w:t>
            </w:r>
          </w:p>
        </w:tc>
        <w:tc>
          <w:tcPr>
            <w:tcW w:w="1734" w:type="pct"/>
          </w:tcPr>
          <w:p w14:paraId="6D0DB64E" w14:textId="77777777" w:rsidR="00E32929" w:rsidRPr="003272DC" w:rsidRDefault="00E32929" w:rsidP="00E32929">
            <w:pPr>
              <w:rPr>
                <w:sz w:val="24"/>
                <w:szCs w:val="24"/>
              </w:rPr>
            </w:pPr>
            <w:r w:rsidRPr="003272DC">
              <w:rPr>
                <w:sz w:val="24"/>
                <w:szCs w:val="24"/>
              </w:rPr>
              <w:t>Изучение учебной литературы и нормативной базы. Подготовка докладов и презентаций</w:t>
            </w:r>
          </w:p>
          <w:p w14:paraId="4217AFF8" w14:textId="77777777" w:rsidR="00E32929" w:rsidRPr="003272DC" w:rsidRDefault="00E32929" w:rsidP="00E32929">
            <w:pPr>
              <w:keepNext/>
              <w:rPr>
                <w:b/>
                <w:sz w:val="24"/>
                <w:szCs w:val="24"/>
              </w:rPr>
            </w:pPr>
            <w:r w:rsidRPr="003272DC">
              <w:rPr>
                <w:sz w:val="24"/>
                <w:szCs w:val="24"/>
              </w:rPr>
              <w:t>Работа с учебной литературой, научными и информационно-аналитическими источниками. Поиск информации в Интернете по заданной теме.</w:t>
            </w:r>
          </w:p>
        </w:tc>
      </w:tr>
      <w:tr w:rsidR="00E32929" w:rsidRPr="005532E3" w14:paraId="0369F169" w14:textId="77777777" w:rsidTr="00E54F47">
        <w:trPr>
          <w:trHeight w:val="1549"/>
        </w:trPr>
        <w:tc>
          <w:tcPr>
            <w:tcW w:w="1266" w:type="pct"/>
            <w:shd w:val="clear" w:color="auto" w:fill="auto"/>
          </w:tcPr>
          <w:p w14:paraId="58C1B5B4" w14:textId="77777777" w:rsidR="00E32929" w:rsidRPr="003272DC" w:rsidRDefault="00E32929" w:rsidP="00E32929">
            <w:pPr>
              <w:jc w:val="both"/>
              <w:rPr>
                <w:sz w:val="24"/>
                <w:szCs w:val="24"/>
              </w:rPr>
            </w:pPr>
            <w:r w:rsidRPr="003272DC">
              <w:rPr>
                <w:sz w:val="24"/>
                <w:szCs w:val="24"/>
              </w:rPr>
              <w:lastRenderedPageBreak/>
              <w:t xml:space="preserve">Тема 2. </w:t>
            </w:r>
          </w:p>
          <w:p w14:paraId="23128504" w14:textId="4D7D1F91" w:rsidR="00E32929" w:rsidRPr="003272DC" w:rsidRDefault="00E32929" w:rsidP="000810CF">
            <w:pPr>
              <w:jc w:val="both"/>
              <w:rPr>
                <w:sz w:val="24"/>
                <w:szCs w:val="24"/>
              </w:rPr>
            </w:pPr>
            <w:r w:rsidRPr="003272DC">
              <w:rPr>
                <w:sz w:val="24"/>
                <w:szCs w:val="24"/>
              </w:rPr>
              <w:t>Институциональные основы проектного управле</w:t>
            </w:r>
            <w:r w:rsidR="000810CF">
              <w:rPr>
                <w:sz w:val="24"/>
                <w:szCs w:val="24"/>
              </w:rPr>
              <w:t>ния в отраслях социальной сферы</w:t>
            </w:r>
          </w:p>
        </w:tc>
        <w:tc>
          <w:tcPr>
            <w:tcW w:w="2000" w:type="pct"/>
          </w:tcPr>
          <w:p w14:paraId="1885B84E" w14:textId="77777777" w:rsidR="00E32929" w:rsidRPr="003272DC" w:rsidRDefault="00E32929" w:rsidP="00E32929">
            <w:pPr>
              <w:rPr>
                <w:bCs/>
                <w:sz w:val="24"/>
                <w:szCs w:val="24"/>
              </w:rPr>
            </w:pPr>
            <w:r w:rsidRPr="003272DC">
              <w:rPr>
                <w:bCs/>
                <w:sz w:val="24"/>
                <w:szCs w:val="24"/>
              </w:rPr>
              <w:t>1.Международные стандарты проектного управления</w:t>
            </w:r>
            <w:r w:rsidRPr="003272DC">
              <w:rPr>
                <w:sz w:val="24"/>
                <w:szCs w:val="24"/>
              </w:rPr>
              <w:t xml:space="preserve"> </w:t>
            </w:r>
            <w:r w:rsidRPr="003272DC">
              <w:rPr>
                <w:bCs/>
                <w:sz w:val="24"/>
                <w:szCs w:val="24"/>
              </w:rPr>
              <w:t>в отраслях социальной сферы.</w:t>
            </w:r>
          </w:p>
          <w:p w14:paraId="5CFC579C" w14:textId="77777777" w:rsidR="00E32929" w:rsidRPr="003272DC" w:rsidRDefault="00E32929" w:rsidP="00E32929">
            <w:pPr>
              <w:keepNext/>
              <w:rPr>
                <w:b/>
                <w:sz w:val="24"/>
                <w:szCs w:val="24"/>
              </w:rPr>
            </w:pPr>
            <w:r w:rsidRPr="003272DC">
              <w:rPr>
                <w:bCs/>
                <w:sz w:val="24"/>
                <w:szCs w:val="24"/>
              </w:rPr>
              <w:t>2. Проблемы стандартизации проектной деятельности в социальной сфере.</w:t>
            </w:r>
          </w:p>
        </w:tc>
        <w:tc>
          <w:tcPr>
            <w:tcW w:w="1734" w:type="pct"/>
          </w:tcPr>
          <w:p w14:paraId="57B9DC41" w14:textId="77777777" w:rsidR="00E32929" w:rsidRPr="003272DC" w:rsidRDefault="00E32929" w:rsidP="00E32929">
            <w:pPr>
              <w:rPr>
                <w:sz w:val="24"/>
                <w:szCs w:val="24"/>
              </w:rPr>
            </w:pPr>
            <w:r w:rsidRPr="003272DC">
              <w:rPr>
                <w:sz w:val="24"/>
                <w:szCs w:val="24"/>
              </w:rPr>
              <w:t xml:space="preserve">Изучение учебной литературы и нормативно-правовой базы. </w:t>
            </w:r>
          </w:p>
          <w:p w14:paraId="104388A0" w14:textId="77777777" w:rsidR="00E32929" w:rsidRPr="003272DC" w:rsidRDefault="00E32929" w:rsidP="00E32929">
            <w:pPr>
              <w:rPr>
                <w:sz w:val="24"/>
                <w:szCs w:val="24"/>
              </w:rPr>
            </w:pPr>
            <w:r w:rsidRPr="003272DC">
              <w:rPr>
                <w:sz w:val="24"/>
                <w:szCs w:val="24"/>
              </w:rPr>
              <w:t>Поиск информации в Интернете по заданной теме. Подготовка докладов и выступлений.</w:t>
            </w:r>
          </w:p>
          <w:p w14:paraId="09DD21E5" w14:textId="77777777" w:rsidR="00E32929" w:rsidRPr="003272DC" w:rsidRDefault="00E32929" w:rsidP="00E32929">
            <w:pPr>
              <w:keepNext/>
              <w:rPr>
                <w:b/>
                <w:sz w:val="24"/>
                <w:szCs w:val="24"/>
              </w:rPr>
            </w:pPr>
          </w:p>
        </w:tc>
      </w:tr>
      <w:tr w:rsidR="00E32929" w:rsidRPr="005532E3" w14:paraId="705C811E" w14:textId="77777777" w:rsidTr="00E32929">
        <w:tc>
          <w:tcPr>
            <w:tcW w:w="1266" w:type="pct"/>
            <w:shd w:val="clear" w:color="auto" w:fill="auto"/>
          </w:tcPr>
          <w:p w14:paraId="125F0ADC" w14:textId="77777777" w:rsidR="00E32929" w:rsidRPr="003272DC" w:rsidRDefault="00E32929" w:rsidP="00E32929">
            <w:pPr>
              <w:keepNext/>
              <w:rPr>
                <w:sz w:val="24"/>
                <w:szCs w:val="24"/>
              </w:rPr>
            </w:pPr>
            <w:r w:rsidRPr="003272DC">
              <w:rPr>
                <w:sz w:val="24"/>
                <w:szCs w:val="24"/>
              </w:rPr>
              <w:t>Тема 3. Организация проектного управления в отраслях социальной сферы</w:t>
            </w:r>
          </w:p>
        </w:tc>
        <w:tc>
          <w:tcPr>
            <w:tcW w:w="2000" w:type="pct"/>
          </w:tcPr>
          <w:p w14:paraId="633058DC" w14:textId="77777777" w:rsidR="00E32929" w:rsidRPr="003272DC" w:rsidRDefault="00E32929" w:rsidP="00E32929">
            <w:pPr>
              <w:rPr>
                <w:bCs/>
                <w:sz w:val="24"/>
                <w:szCs w:val="24"/>
              </w:rPr>
            </w:pPr>
            <w:r w:rsidRPr="003272DC">
              <w:rPr>
                <w:bCs/>
                <w:sz w:val="24"/>
                <w:szCs w:val="24"/>
              </w:rPr>
              <w:t>1.</w:t>
            </w:r>
            <w:r w:rsidRPr="003272DC">
              <w:rPr>
                <w:sz w:val="24"/>
                <w:szCs w:val="24"/>
              </w:rPr>
              <w:t xml:space="preserve"> </w:t>
            </w:r>
            <w:r w:rsidRPr="003272DC">
              <w:rPr>
                <w:bCs/>
                <w:sz w:val="24"/>
                <w:szCs w:val="24"/>
              </w:rPr>
              <w:t>Факторы, влияющие на формирование команды проекта.</w:t>
            </w:r>
          </w:p>
          <w:p w14:paraId="50CDDFF0" w14:textId="77777777" w:rsidR="00E32929" w:rsidRPr="003272DC" w:rsidRDefault="00E32929" w:rsidP="00E32929">
            <w:pPr>
              <w:keepNext/>
              <w:rPr>
                <w:b/>
                <w:sz w:val="24"/>
                <w:szCs w:val="24"/>
              </w:rPr>
            </w:pPr>
            <w:r w:rsidRPr="003272DC">
              <w:rPr>
                <w:bCs/>
                <w:sz w:val="24"/>
                <w:szCs w:val="24"/>
              </w:rPr>
              <w:t>2. Зарубежный опыт формирования команды проекта по   развитию отдельных отраслей социальной сферы.</w:t>
            </w:r>
          </w:p>
        </w:tc>
        <w:tc>
          <w:tcPr>
            <w:tcW w:w="1734" w:type="pct"/>
          </w:tcPr>
          <w:p w14:paraId="0514E93C" w14:textId="77777777" w:rsidR="00E32929" w:rsidRPr="003272DC" w:rsidRDefault="00E32929" w:rsidP="00E32929">
            <w:pPr>
              <w:rPr>
                <w:sz w:val="24"/>
                <w:szCs w:val="24"/>
              </w:rPr>
            </w:pPr>
            <w:r w:rsidRPr="003272DC">
              <w:rPr>
                <w:sz w:val="24"/>
                <w:szCs w:val="24"/>
              </w:rPr>
              <w:t xml:space="preserve">Изучение учебной литературы и нормативно-правовой базы. </w:t>
            </w:r>
          </w:p>
          <w:p w14:paraId="0E445D9E" w14:textId="77777777" w:rsidR="00E32929" w:rsidRPr="003272DC" w:rsidRDefault="00E32929" w:rsidP="00E32929">
            <w:pPr>
              <w:rPr>
                <w:sz w:val="24"/>
                <w:szCs w:val="24"/>
              </w:rPr>
            </w:pPr>
            <w:r w:rsidRPr="003272DC">
              <w:rPr>
                <w:sz w:val="24"/>
                <w:szCs w:val="24"/>
              </w:rPr>
              <w:t>Поиск информации в Интернете по заданной теме. Подготовка докладов и выступлений.</w:t>
            </w:r>
          </w:p>
          <w:p w14:paraId="6FC8406D" w14:textId="77777777" w:rsidR="00E32929" w:rsidRPr="003272DC" w:rsidRDefault="00E32929" w:rsidP="00E32929">
            <w:pPr>
              <w:keepNext/>
              <w:rPr>
                <w:b/>
                <w:sz w:val="24"/>
                <w:szCs w:val="24"/>
              </w:rPr>
            </w:pPr>
            <w:r w:rsidRPr="003272DC">
              <w:rPr>
                <w:sz w:val="24"/>
                <w:szCs w:val="24"/>
              </w:rPr>
              <w:t>Подготовка к контрольной работе.</w:t>
            </w:r>
          </w:p>
        </w:tc>
      </w:tr>
      <w:tr w:rsidR="00E32929" w:rsidRPr="005532E3" w14:paraId="35D74E82" w14:textId="77777777" w:rsidTr="00E32929">
        <w:tc>
          <w:tcPr>
            <w:tcW w:w="1266" w:type="pct"/>
            <w:shd w:val="clear" w:color="auto" w:fill="auto"/>
          </w:tcPr>
          <w:p w14:paraId="4A2A39F4" w14:textId="4AC2B35A" w:rsidR="00E32929" w:rsidRPr="003272DC" w:rsidRDefault="00E32929" w:rsidP="000810CF">
            <w:pPr>
              <w:widowControl/>
              <w:autoSpaceDE/>
              <w:autoSpaceDN/>
              <w:adjustRightInd/>
              <w:jc w:val="both"/>
              <w:rPr>
                <w:sz w:val="24"/>
                <w:szCs w:val="24"/>
              </w:rPr>
            </w:pPr>
            <w:r w:rsidRPr="003272DC">
              <w:rPr>
                <w:sz w:val="24"/>
                <w:szCs w:val="24"/>
              </w:rPr>
              <w:t>Тема 4. Оценка лучших практик  проектного управлен</w:t>
            </w:r>
            <w:r w:rsidR="000810CF">
              <w:rPr>
                <w:sz w:val="24"/>
                <w:szCs w:val="24"/>
              </w:rPr>
              <w:t>ия в отраслях социальной сферы.</w:t>
            </w:r>
          </w:p>
        </w:tc>
        <w:tc>
          <w:tcPr>
            <w:tcW w:w="2000" w:type="pct"/>
          </w:tcPr>
          <w:p w14:paraId="50FE2267" w14:textId="77777777" w:rsidR="00E32929" w:rsidRPr="003272DC" w:rsidRDefault="00E32929" w:rsidP="00E32929">
            <w:pPr>
              <w:rPr>
                <w:bCs/>
                <w:sz w:val="24"/>
                <w:szCs w:val="24"/>
              </w:rPr>
            </w:pPr>
            <w:r w:rsidRPr="003272DC">
              <w:rPr>
                <w:bCs/>
                <w:sz w:val="24"/>
                <w:szCs w:val="24"/>
              </w:rPr>
              <w:t>1.</w:t>
            </w:r>
            <w:r w:rsidRPr="003272DC">
              <w:rPr>
                <w:sz w:val="24"/>
                <w:szCs w:val="24"/>
              </w:rPr>
              <w:t xml:space="preserve"> </w:t>
            </w:r>
            <w:r w:rsidRPr="003272DC">
              <w:rPr>
                <w:bCs/>
                <w:sz w:val="24"/>
                <w:szCs w:val="24"/>
              </w:rPr>
              <w:t>Оцениваемые процессы элементов проектной деятельности по развитию отраслей социальной сферы.</w:t>
            </w:r>
          </w:p>
          <w:p w14:paraId="407A9E50" w14:textId="77777777" w:rsidR="00E32929" w:rsidRPr="003272DC" w:rsidRDefault="00E32929" w:rsidP="00E32929">
            <w:pPr>
              <w:rPr>
                <w:bCs/>
                <w:sz w:val="24"/>
                <w:szCs w:val="24"/>
              </w:rPr>
            </w:pPr>
            <w:r w:rsidRPr="003272DC">
              <w:rPr>
                <w:bCs/>
                <w:sz w:val="24"/>
                <w:szCs w:val="24"/>
              </w:rPr>
              <w:t xml:space="preserve">2. Взаимодействие с населением, бизнесом, </w:t>
            </w:r>
            <w:proofErr w:type="spellStart"/>
            <w:r w:rsidRPr="003272DC">
              <w:rPr>
                <w:bCs/>
                <w:sz w:val="24"/>
                <w:szCs w:val="24"/>
              </w:rPr>
              <w:t>стейкхолдерами</w:t>
            </w:r>
            <w:proofErr w:type="spellEnd"/>
            <w:r w:rsidRPr="003272DC">
              <w:rPr>
                <w:bCs/>
                <w:sz w:val="24"/>
                <w:szCs w:val="24"/>
              </w:rPr>
              <w:t xml:space="preserve"> для эффективной проектной деятельности по развитию отраслей социальной сферы.</w:t>
            </w:r>
          </w:p>
          <w:p w14:paraId="3B18352F" w14:textId="77271D11" w:rsidR="00E32929" w:rsidRPr="003272DC" w:rsidRDefault="000810CF" w:rsidP="00E32929">
            <w:pPr>
              <w:keepNext/>
              <w:rPr>
                <w:b/>
                <w:sz w:val="24"/>
                <w:szCs w:val="24"/>
              </w:rPr>
            </w:pPr>
            <w:r>
              <w:rPr>
                <w:bCs/>
                <w:sz w:val="24"/>
                <w:szCs w:val="24"/>
              </w:rPr>
              <w:t xml:space="preserve">3. Анализ </w:t>
            </w:r>
            <w:r w:rsidR="00E32929" w:rsidRPr="003272DC">
              <w:rPr>
                <w:bCs/>
                <w:sz w:val="24"/>
                <w:szCs w:val="24"/>
              </w:rPr>
              <w:t xml:space="preserve">организации и управления проектной деятельности в отраслях социальной сферы регионах России. </w:t>
            </w:r>
          </w:p>
        </w:tc>
        <w:tc>
          <w:tcPr>
            <w:tcW w:w="1734" w:type="pct"/>
          </w:tcPr>
          <w:p w14:paraId="2ABD28E9" w14:textId="77777777" w:rsidR="00E32929" w:rsidRPr="003272DC" w:rsidRDefault="00E32929" w:rsidP="00E32929">
            <w:pPr>
              <w:keepNext/>
              <w:rPr>
                <w:b/>
                <w:sz w:val="24"/>
                <w:szCs w:val="24"/>
              </w:rPr>
            </w:pPr>
            <w:r w:rsidRPr="003272DC">
              <w:rPr>
                <w:sz w:val="24"/>
                <w:szCs w:val="24"/>
              </w:rPr>
              <w:t xml:space="preserve">Изучение научной, учебной литературы и нормативной базы. Работа с Интернет-ресурсами, информационно -аналитическими и статистическими источниками. </w:t>
            </w:r>
          </w:p>
        </w:tc>
      </w:tr>
    </w:tbl>
    <w:p w14:paraId="5869D6EE" w14:textId="77777777" w:rsidR="000810CF" w:rsidRDefault="000810CF" w:rsidP="000810CF">
      <w:pPr>
        <w:rPr>
          <w:b/>
          <w:sz w:val="28"/>
          <w:szCs w:val="28"/>
        </w:rPr>
      </w:pPr>
    </w:p>
    <w:p w14:paraId="3E855954" w14:textId="13098DDF" w:rsidR="008E5DB9" w:rsidRDefault="008E5DB9" w:rsidP="000810CF">
      <w:pPr>
        <w:pStyle w:val="2"/>
        <w:spacing w:before="120"/>
        <w:ind w:firstLine="709"/>
        <w:jc w:val="both"/>
        <w:rPr>
          <w:rFonts w:ascii="Times New Roman" w:hAnsi="Times New Roman" w:cs="Times New Roman"/>
          <w:b/>
          <w:color w:val="auto"/>
          <w:sz w:val="28"/>
          <w:szCs w:val="28"/>
        </w:rPr>
      </w:pPr>
      <w:bookmarkStart w:id="11" w:name="_Toc92724474"/>
      <w:r w:rsidRPr="0078385C">
        <w:rPr>
          <w:rFonts w:ascii="Times New Roman" w:hAnsi="Times New Roman" w:cs="Times New Roman"/>
          <w:b/>
          <w:color w:val="auto"/>
          <w:sz w:val="28"/>
          <w:szCs w:val="28"/>
        </w:rPr>
        <w:t xml:space="preserve">6.2. </w:t>
      </w:r>
      <w:r w:rsidR="00F36684" w:rsidRPr="0078385C">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78385C">
        <w:rPr>
          <w:rFonts w:ascii="Times New Roman" w:hAnsi="Times New Roman" w:cs="Times New Roman"/>
          <w:b/>
          <w:color w:val="auto"/>
          <w:sz w:val="28"/>
          <w:szCs w:val="28"/>
        </w:rPr>
        <w:t>(согласно таблице 2)</w:t>
      </w:r>
      <w:bookmarkEnd w:id="11"/>
    </w:p>
    <w:p w14:paraId="70946173" w14:textId="076B76E3" w:rsidR="0000751C" w:rsidRDefault="0000751C" w:rsidP="0000751C"/>
    <w:p w14:paraId="40BC8A8D" w14:textId="0757DED8" w:rsidR="0000751C" w:rsidRPr="00F12E73" w:rsidRDefault="0000751C" w:rsidP="0000751C">
      <w:pPr>
        <w:jc w:val="center"/>
        <w:rPr>
          <w:b/>
          <w:bCs/>
          <w:sz w:val="28"/>
          <w:szCs w:val="28"/>
        </w:rPr>
      </w:pPr>
      <w:r w:rsidRPr="00F12E73">
        <w:rPr>
          <w:b/>
          <w:bCs/>
          <w:sz w:val="28"/>
          <w:szCs w:val="28"/>
        </w:rPr>
        <w:t>Примерные темы проектной работы</w:t>
      </w:r>
    </w:p>
    <w:p w14:paraId="21CE1CCC" w14:textId="0DC2EF71" w:rsidR="00297B3E" w:rsidRDefault="00297B3E" w:rsidP="0000751C">
      <w:pPr>
        <w:rPr>
          <w:b/>
          <w:sz w:val="28"/>
          <w:szCs w:val="28"/>
        </w:rPr>
      </w:pPr>
      <w:bookmarkStart w:id="12" w:name="_Toc92724475"/>
    </w:p>
    <w:p w14:paraId="5FD3E0BB" w14:textId="29B05446" w:rsidR="00B94A5F"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культуры</w:t>
      </w:r>
    </w:p>
    <w:p w14:paraId="174769BE" w14:textId="28E88567"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искусства</w:t>
      </w:r>
    </w:p>
    <w:p w14:paraId="586519BE" w14:textId="7B5277A3"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экологии</w:t>
      </w:r>
    </w:p>
    <w:p w14:paraId="39996D68" w14:textId="2DD0201B"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религии</w:t>
      </w:r>
    </w:p>
    <w:p w14:paraId="4E071163" w14:textId="6384590E"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поддержки спорта и здорового образа жизни</w:t>
      </w:r>
    </w:p>
    <w:p w14:paraId="0032DE4F" w14:textId="63D9EE9C"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образования и науки</w:t>
      </w:r>
    </w:p>
    <w:p w14:paraId="3A8719EC" w14:textId="05ECC7B6"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поддержки одаренных детей и молодежи</w:t>
      </w:r>
    </w:p>
    <w:p w14:paraId="6BFA466E" w14:textId="21DB3F22"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поддержки социально незащищенных слоев населения</w:t>
      </w:r>
    </w:p>
    <w:p w14:paraId="7B6CCE10" w14:textId="68FCA47A"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социального маркетинга</w:t>
      </w:r>
    </w:p>
    <w:p w14:paraId="182A2F6E" w14:textId="4C2CCF07" w:rsidR="001B30AC" w:rsidRPr="00F12E73" w:rsidRDefault="001B30AC" w:rsidP="001B30AC">
      <w:pPr>
        <w:pStyle w:val="a6"/>
        <w:numPr>
          <w:ilvl w:val="0"/>
          <w:numId w:val="23"/>
        </w:numPr>
        <w:rPr>
          <w:sz w:val="28"/>
          <w:szCs w:val="28"/>
        </w:rPr>
      </w:pPr>
      <w:r w:rsidRPr="00F12E73">
        <w:rPr>
          <w:sz w:val="28"/>
          <w:szCs w:val="28"/>
        </w:rPr>
        <w:t>Разработка социального проекта в сфере благотворительности</w:t>
      </w:r>
    </w:p>
    <w:p w14:paraId="256A4CEE" w14:textId="0D54B967" w:rsidR="001B30AC" w:rsidRPr="00F12E73" w:rsidRDefault="001B30AC" w:rsidP="00F12E73">
      <w:pPr>
        <w:pStyle w:val="a6"/>
        <w:numPr>
          <w:ilvl w:val="0"/>
          <w:numId w:val="23"/>
        </w:numPr>
        <w:rPr>
          <w:sz w:val="28"/>
          <w:szCs w:val="28"/>
        </w:rPr>
      </w:pPr>
      <w:r w:rsidRPr="00F12E73">
        <w:rPr>
          <w:sz w:val="28"/>
          <w:szCs w:val="28"/>
        </w:rPr>
        <w:t xml:space="preserve">Разработка социального проекта </w:t>
      </w:r>
      <w:r w:rsidR="00F12E73" w:rsidRPr="00F12E73">
        <w:rPr>
          <w:sz w:val="28"/>
          <w:szCs w:val="28"/>
        </w:rPr>
        <w:t>для улучшения жилищно-коммунальных условий</w:t>
      </w:r>
    </w:p>
    <w:p w14:paraId="7A160240" w14:textId="5A65D78E" w:rsidR="001B30AC" w:rsidRPr="00F12E73" w:rsidRDefault="001B30AC" w:rsidP="00F12E73">
      <w:pPr>
        <w:pStyle w:val="a6"/>
        <w:numPr>
          <w:ilvl w:val="0"/>
          <w:numId w:val="23"/>
        </w:numPr>
        <w:rPr>
          <w:sz w:val="28"/>
          <w:szCs w:val="28"/>
        </w:rPr>
      </w:pPr>
      <w:r w:rsidRPr="00F12E73">
        <w:rPr>
          <w:sz w:val="28"/>
          <w:szCs w:val="28"/>
        </w:rPr>
        <w:t xml:space="preserve">Разработка социального проекта </w:t>
      </w:r>
      <w:r w:rsidR="00F12E73" w:rsidRPr="00F12E73">
        <w:rPr>
          <w:sz w:val="28"/>
          <w:szCs w:val="28"/>
        </w:rPr>
        <w:t>для развития межнационального сотрудничества</w:t>
      </w:r>
    </w:p>
    <w:p w14:paraId="39614F81" w14:textId="5235FC08"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развития социально-ответственных </w:t>
      </w:r>
      <w:r w:rsidR="00F12E73" w:rsidRPr="00F12E73">
        <w:rPr>
          <w:sz w:val="28"/>
          <w:szCs w:val="28"/>
        </w:rPr>
        <w:lastRenderedPageBreak/>
        <w:t>СМИ</w:t>
      </w:r>
    </w:p>
    <w:p w14:paraId="6533E43F" w14:textId="60DEEB8D" w:rsidR="001B30AC" w:rsidRPr="00F12E73" w:rsidRDefault="001B30AC" w:rsidP="00F12E73">
      <w:pPr>
        <w:pStyle w:val="a6"/>
        <w:numPr>
          <w:ilvl w:val="0"/>
          <w:numId w:val="23"/>
        </w:numPr>
        <w:rPr>
          <w:sz w:val="28"/>
          <w:szCs w:val="28"/>
        </w:rPr>
      </w:pPr>
      <w:r w:rsidRPr="00F12E73">
        <w:rPr>
          <w:sz w:val="28"/>
          <w:szCs w:val="28"/>
        </w:rPr>
        <w:t xml:space="preserve">Разработка </w:t>
      </w:r>
      <w:r w:rsidR="00F12E73" w:rsidRPr="00F12E73">
        <w:rPr>
          <w:sz w:val="28"/>
          <w:szCs w:val="28"/>
        </w:rPr>
        <w:t xml:space="preserve">медико-социального проекта </w:t>
      </w:r>
    </w:p>
    <w:p w14:paraId="12C843AB" w14:textId="5D93710D"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расширения их спонсорской поддержки</w:t>
      </w:r>
    </w:p>
    <w:p w14:paraId="27D8B77C" w14:textId="1AA06C6C"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благоустройства территорий</w:t>
      </w:r>
    </w:p>
    <w:p w14:paraId="4003EB03" w14:textId="0E68CCB1"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социально-ориентированной рекламы</w:t>
      </w:r>
    </w:p>
    <w:p w14:paraId="715B9932" w14:textId="5C0BCD3A"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программы по оказанию помощи при ЧС</w:t>
      </w:r>
    </w:p>
    <w:p w14:paraId="6210FB76" w14:textId="2FD79546"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развития </w:t>
      </w:r>
      <w:proofErr w:type="spellStart"/>
      <w:r w:rsidR="00F12E73" w:rsidRPr="00F12E73">
        <w:rPr>
          <w:sz w:val="28"/>
          <w:szCs w:val="28"/>
        </w:rPr>
        <w:t>волонтёрства</w:t>
      </w:r>
      <w:proofErr w:type="spellEnd"/>
    </w:p>
    <w:p w14:paraId="408BD813" w14:textId="29A1689D" w:rsidR="001B30AC" w:rsidRPr="00F12E73"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помощи маломобильным гражданам</w:t>
      </w:r>
    </w:p>
    <w:p w14:paraId="4FED348E" w14:textId="19E2919C" w:rsidR="001B30AC" w:rsidRDefault="001B30AC" w:rsidP="00F12E73">
      <w:pPr>
        <w:pStyle w:val="a6"/>
        <w:numPr>
          <w:ilvl w:val="0"/>
          <w:numId w:val="23"/>
        </w:numPr>
        <w:rPr>
          <w:sz w:val="28"/>
          <w:szCs w:val="28"/>
        </w:rPr>
      </w:pPr>
      <w:r w:rsidRPr="00F12E73">
        <w:rPr>
          <w:sz w:val="28"/>
          <w:szCs w:val="28"/>
        </w:rPr>
        <w:t>Разработка социального проекта в сфере</w:t>
      </w:r>
      <w:r w:rsidR="00F12E73" w:rsidRPr="00F12E73">
        <w:rPr>
          <w:sz w:val="28"/>
          <w:szCs w:val="28"/>
        </w:rPr>
        <w:t xml:space="preserve"> поддержки малого и среднего бизнеса</w:t>
      </w:r>
    </w:p>
    <w:p w14:paraId="44BD94C2" w14:textId="77777777" w:rsidR="00F12E73" w:rsidRPr="00F12E73" w:rsidRDefault="00F12E73" w:rsidP="00F12E73">
      <w:pPr>
        <w:rPr>
          <w:sz w:val="28"/>
          <w:szCs w:val="28"/>
        </w:rPr>
      </w:pPr>
    </w:p>
    <w:p w14:paraId="0A688D0F" w14:textId="390F179C" w:rsidR="0000751C" w:rsidRDefault="0000751C" w:rsidP="0000751C">
      <w:pPr>
        <w:ind w:firstLine="709"/>
        <w:jc w:val="both"/>
        <w:rPr>
          <w:bCs/>
          <w:sz w:val="28"/>
          <w:szCs w:val="28"/>
        </w:rPr>
      </w:pPr>
      <w:r w:rsidRPr="0000751C">
        <w:rPr>
          <w:bCs/>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25BC126" w14:textId="77777777" w:rsidR="0000751C" w:rsidRPr="0000751C" w:rsidRDefault="0000751C" w:rsidP="0000751C">
      <w:pPr>
        <w:ind w:firstLine="709"/>
        <w:jc w:val="both"/>
        <w:rPr>
          <w:bCs/>
          <w:sz w:val="28"/>
          <w:szCs w:val="28"/>
        </w:rPr>
      </w:pPr>
    </w:p>
    <w:p w14:paraId="7F74C673" w14:textId="2C09398A" w:rsidR="00145199" w:rsidRDefault="00145199" w:rsidP="0078385C">
      <w:pPr>
        <w:pStyle w:val="1"/>
        <w:spacing w:before="0"/>
        <w:ind w:firstLine="709"/>
        <w:jc w:val="both"/>
        <w:rPr>
          <w:rFonts w:ascii="Times New Roman" w:hAnsi="Times New Roman" w:cs="Times New Roman"/>
          <w:b/>
          <w:color w:val="auto"/>
          <w:sz w:val="28"/>
          <w:szCs w:val="28"/>
        </w:rPr>
      </w:pPr>
      <w:r w:rsidRPr="0078385C">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78F11F4C" w14:textId="5634CE6D" w:rsidR="00297B3E" w:rsidRPr="00297B3E" w:rsidRDefault="00297B3E" w:rsidP="00297B3E">
      <w:pPr>
        <w:ind w:firstLine="708"/>
        <w:jc w:val="both"/>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p>
    <w:p w14:paraId="21253C01" w14:textId="703B5A1D" w:rsidR="00E2608C" w:rsidRPr="00E2608C" w:rsidRDefault="00E2608C" w:rsidP="00E2608C">
      <w:pPr>
        <w:ind w:firstLine="709"/>
        <w:jc w:val="center"/>
        <w:rPr>
          <w:b/>
          <w:sz w:val="28"/>
        </w:rPr>
      </w:pPr>
      <w:r w:rsidRPr="00E2608C">
        <w:rPr>
          <w:b/>
          <w:sz w:val="28"/>
        </w:rPr>
        <w:t>Вопросы для подготовки к зачету</w:t>
      </w:r>
    </w:p>
    <w:p w14:paraId="1BC61AB6" w14:textId="77777777" w:rsidR="00E54F47" w:rsidRPr="009344D5" w:rsidRDefault="00E54F47" w:rsidP="00E54F47">
      <w:pPr>
        <w:pStyle w:val="a6"/>
        <w:numPr>
          <w:ilvl w:val="0"/>
          <w:numId w:val="11"/>
        </w:numPr>
        <w:ind w:left="0" w:firstLine="709"/>
        <w:jc w:val="both"/>
        <w:rPr>
          <w:sz w:val="28"/>
        </w:rPr>
      </w:pPr>
      <w:r w:rsidRPr="009344D5">
        <w:rPr>
          <w:sz w:val="28"/>
        </w:rPr>
        <w:t>Функции отраслей социальной сферы.</w:t>
      </w:r>
    </w:p>
    <w:p w14:paraId="19FB87FE" w14:textId="77777777" w:rsidR="00E54F47" w:rsidRPr="009344D5" w:rsidRDefault="00E54F47" w:rsidP="00E54F47">
      <w:pPr>
        <w:pStyle w:val="a6"/>
        <w:numPr>
          <w:ilvl w:val="0"/>
          <w:numId w:val="11"/>
        </w:numPr>
        <w:ind w:left="0" w:firstLine="709"/>
        <w:jc w:val="both"/>
        <w:rPr>
          <w:sz w:val="28"/>
        </w:rPr>
      </w:pPr>
      <w:r w:rsidRPr="009344D5">
        <w:rPr>
          <w:sz w:val="28"/>
        </w:rPr>
        <w:t>Экономический мониторинг и диагностика процессов развития отраслей социальной сферы.</w:t>
      </w:r>
    </w:p>
    <w:p w14:paraId="619CE6E0" w14:textId="77777777" w:rsidR="00E54F47" w:rsidRPr="009344D5" w:rsidRDefault="00E54F47" w:rsidP="00E54F47">
      <w:pPr>
        <w:pStyle w:val="a6"/>
        <w:numPr>
          <w:ilvl w:val="0"/>
          <w:numId w:val="11"/>
        </w:numPr>
        <w:ind w:left="0" w:firstLine="709"/>
        <w:jc w:val="both"/>
        <w:rPr>
          <w:sz w:val="28"/>
        </w:rPr>
      </w:pPr>
      <w:r>
        <w:rPr>
          <w:sz w:val="28"/>
        </w:rPr>
        <w:t>Ме</w:t>
      </w:r>
      <w:r w:rsidRPr="009344D5">
        <w:rPr>
          <w:sz w:val="28"/>
        </w:rPr>
        <w:t>ждународные стандарты проектного управления в отраслях социальной сферы.</w:t>
      </w:r>
    </w:p>
    <w:p w14:paraId="5B5203C7" w14:textId="77777777" w:rsidR="00E54F47" w:rsidRPr="009344D5" w:rsidRDefault="00E54F47" w:rsidP="00E54F47">
      <w:pPr>
        <w:pStyle w:val="a6"/>
        <w:numPr>
          <w:ilvl w:val="0"/>
          <w:numId w:val="11"/>
        </w:numPr>
        <w:ind w:left="0" w:firstLine="709"/>
        <w:jc w:val="both"/>
        <w:rPr>
          <w:sz w:val="28"/>
        </w:rPr>
      </w:pPr>
      <w:r w:rsidRPr="009344D5">
        <w:rPr>
          <w:sz w:val="28"/>
        </w:rPr>
        <w:t>Проблемы стандартизации проектной деятельности в социальной сфере.</w:t>
      </w:r>
    </w:p>
    <w:p w14:paraId="7467D26A" w14:textId="77777777" w:rsidR="00E54F47" w:rsidRPr="009344D5" w:rsidRDefault="00E54F47" w:rsidP="00E54F47">
      <w:pPr>
        <w:pStyle w:val="a6"/>
        <w:numPr>
          <w:ilvl w:val="0"/>
          <w:numId w:val="11"/>
        </w:numPr>
        <w:ind w:left="0" w:firstLine="709"/>
        <w:jc w:val="both"/>
        <w:rPr>
          <w:sz w:val="28"/>
        </w:rPr>
      </w:pPr>
      <w:r w:rsidRPr="009344D5">
        <w:rPr>
          <w:sz w:val="28"/>
        </w:rPr>
        <w:t>Факторы, влияющие на формирование команды проекта.</w:t>
      </w:r>
    </w:p>
    <w:p w14:paraId="4E0026A4" w14:textId="77777777" w:rsidR="00E54F47" w:rsidRPr="009344D5" w:rsidRDefault="00E54F47" w:rsidP="00E54F47">
      <w:pPr>
        <w:pStyle w:val="a6"/>
        <w:numPr>
          <w:ilvl w:val="0"/>
          <w:numId w:val="11"/>
        </w:numPr>
        <w:ind w:left="0" w:firstLine="709"/>
        <w:jc w:val="both"/>
        <w:rPr>
          <w:sz w:val="28"/>
        </w:rPr>
      </w:pPr>
      <w:r w:rsidRPr="009344D5">
        <w:rPr>
          <w:sz w:val="28"/>
        </w:rPr>
        <w:t>Зарубежный опыт формирования команды проекта по   развитию отдельных отраслей социальной сферы</w:t>
      </w:r>
      <w:r>
        <w:rPr>
          <w:sz w:val="28"/>
        </w:rPr>
        <w:t xml:space="preserve"> (страна и отрасль социальной сферы- по выбору студента)</w:t>
      </w:r>
      <w:r w:rsidRPr="009344D5">
        <w:rPr>
          <w:sz w:val="28"/>
        </w:rPr>
        <w:t>.</w:t>
      </w:r>
    </w:p>
    <w:p w14:paraId="76D73E69" w14:textId="77777777" w:rsidR="00E54F47" w:rsidRPr="009344D5" w:rsidRDefault="00E54F47" w:rsidP="00E54F47">
      <w:pPr>
        <w:pStyle w:val="a6"/>
        <w:numPr>
          <w:ilvl w:val="0"/>
          <w:numId w:val="11"/>
        </w:numPr>
        <w:ind w:left="0" w:firstLine="709"/>
        <w:jc w:val="both"/>
        <w:rPr>
          <w:sz w:val="28"/>
        </w:rPr>
      </w:pPr>
      <w:r w:rsidRPr="009344D5">
        <w:rPr>
          <w:sz w:val="28"/>
        </w:rPr>
        <w:t>Оцениваемые процессы элементов проектной деятельности по развитию отраслей социальной сферы.</w:t>
      </w:r>
    </w:p>
    <w:p w14:paraId="3A82445F" w14:textId="77777777" w:rsidR="00E54F47" w:rsidRPr="009344D5" w:rsidRDefault="00E54F47" w:rsidP="00E54F47">
      <w:pPr>
        <w:pStyle w:val="a6"/>
        <w:numPr>
          <w:ilvl w:val="0"/>
          <w:numId w:val="11"/>
        </w:numPr>
        <w:ind w:left="0" w:firstLine="709"/>
        <w:jc w:val="both"/>
        <w:rPr>
          <w:sz w:val="28"/>
        </w:rPr>
      </w:pPr>
      <w:r w:rsidRPr="009344D5">
        <w:rPr>
          <w:sz w:val="28"/>
        </w:rPr>
        <w:t xml:space="preserve">Взаимодействие с населением, бизнесом, </w:t>
      </w:r>
      <w:proofErr w:type="spellStart"/>
      <w:r w:rsidRPr="009344D5">
        <w:rPr>
          <w:sz w:val="28"/>
        </w:rPr>
        <w:t>стейкхолдерами</w:t>
      </w:r>
      <w:proofErr w:type="spellEnd"/>
      <w:r w:rsidRPr="009344D5">
        <w:rPr>
          <w:sz w:val="28"/>
        </w:rPr>
        <w:t xml:space="preserve"> для эффективной проектной деятельности по развитию отраслей социальной сферы.</w:t>
      </w:r>
    </w:p>
    <w:p w14:paraId="3285BEAA" w14:textId="77777777" w:rsidR="00E54F47" w:rsidRDefault="00E54F47" w:rsidP="00E54F47">
      <w:pPr>
        <w:pStyle w:val="a6"/>
        <w:numPr>
          <w:ilvl w:val="0"/>
          <w:numId w:val="11"/>
        </w:numPr>
        <w:ind w:left="0" w:firstLine="709"/>
        <w:jc w:val="both"/>
        <w:rPr>
          <w:sz w:val="28"/>
        </w:rPr>
      </w:pPr>
      <w:r w:rsidRPr="009344D5">
        <w:rPr>
          <w:sz w:val="28"/>
        </w:rPr>
        <w:t>Анализ организации и управления проектной деятельности в отраслях социальной сферы регионах России.</w:t>
      </w:r>
    </w:p>
    <w:p w14:paraId="4FF0448B" w14:textId="77777777" w:rsidR="00E54F47" w:rsidRDefault="00E54F47" w:rsidP="00E54F47">
      <w:pPr>
        <w:pStyle w:val="a6"/>
        <w:numPr>
          <w:ilvl w:val="0"/>
          <w:numId w:val="11"/>
        </w:numPr>
        <w:ind w:left="0" w:firstLine="709"/>
        <w:jc w:val="both"/>
        <w:rPr>
          <w:sz w:val="28"/>
        </w:rPr>
      </w:pPr>
      <w:r>
        <w:rPr>
          <w:sz w:val="28"/>
        </w:rPr>
        <w:t>Организация мониторинга проектной деятельности в отраслях социальной сферы</w:t>
      </w:r>
    </w:p>
    <w:p w14:paraId="4F825898" w14:textId="77777777" w:rsidR="00E54F47" w:rsidRDefault="00E54F47" w:rsidP="00E54F47">
      <w:pPr>
        <w:pStyle w:val="a6"/>
        <w:numPr>
          <w:ilvl w:val="0"/>
          <w:numId w:val="11"/>
        </w:numPr>
        <w:ind w:left="0" w:firstLine="709"/>
        <w:jc w:val="both"/>
        <w:rPr>
          <w:sz w:val="28"/>
        </w:rPr>
      </w:pPr>
      <w:r>
        <w:rPr>
          <w:sz w:val="28"/>
        </w:rPr>
        <w:t>Анализ реализации региональных проектов в отраслях социальной сферы (на примере конкретного субъекта РФ по выбору студента)</w:t>
      </w:r>
    </w:p>
    <w:p w14:paraId="568D9FBA" w14:textId="77777777" w:rsidR="00E54F47" w:rsidRDefault="00E54F47" w:rsidP="00E54F47">
      <w:pPr>
        <w:pStyle w:val="a6"/>
        <w:numPr>
          <w:ilvl w:val="0"/>
          <w:numId w:val="11"/>
        </w:numPr>
        <w:ind w:left="0" w:firstLine="709"/>
        <w:jc w:val="both"/>
        <w:rPr>
          <w:sz w:val="28"/>
        </w:rPr>
      </w:pPr>
      <w:r>
        <w:rPr>
          <w:sz w:val="28"/>
        </w:rPr>
        <w:t>С</w:t>
      </w:r>
      <w:r w:rsidRPr="00D20D79">
        <w:rPr>
          <w:sz w:val="28"/>
        </w:rPr>
        <w:t>овременны</w:t>
      </w:r>
      <w:r>
        <w:rPr>
          <w:sz w:val="28"/>
        </w:rPr>
        <w:t>е</w:t>
      </w:r>
      <w:r w:rsidRPr="00D20D79">
        <w:rPr>
          <w:sz w:val="28"/>
        </w:rPr>
        <w:t xml:space="preserve"> подход</w:t>
      </w:r>
      <w:r>
        <w:rPr>
          <w:sz w:val="28"/>
        </w:rPr>
        <w:t>ы</w:t>
      </w:r>
      <w:r w:rsidRPr="00D20D79">
        <w:rPr>
          <w:sz w:val="28"/>
        </w:rPr>
        <w:t xml:space="preserve"> к социальному проектированию</w:t>
      </w:r>
      <w:r>
        <w:rPr>
          <w:sz w:val="28"/>
        </w:rPr>
        <w:t xml:space="preserve"> в органах власти</w:t>
      </w:r>
    </w:p>
    <w:p w14:paraId="12357A9D" w14:textId="77777777" w:rsidR="00E54F47" w:rsidRDefault="00E54F47" w:rsidP="00E54F47">
      <w:pPr>
        <w:pStyle w:val="a6"/>
        <w:numPr>
          <w:ilvl w:val="0"/>
          <w:numId w:val="11"/>
        </w:numPr>
        <w:ind w:left="0" w:firstLine="709"/>
        <w:jc w:val="both"/>
        <w:rPr>
          <w:sz w:val="28"/>
        </w:rPr>
      </w:pPr>
      <w:r>
        <w:rPr>
          <w:sz w:val="28"/>
        </w:rPr>
        <w:t>Стратегические цели РФ и проектная деятельность в органах власти в отраслях социальной сферы</w:t>
      </w:r>
    </w:p>
    <w:p w14:paraId="28AD9CEC" w14:textId="77777777" w:rsidR="00E54F47" w:rsidRDefault="00E54F47" w:rsidP="00E54F47">
      <w:pPr>
        <w:pStyle w:val="a6"/>
        <w:numPr>
          <w:ilvl w:val="0"/>
          <w:numId w:val="11"/>
        </w:numPr>
        <w:ind w:left="0" w:firstLine="709"/>
        <w:jc w:val="both"/>
        <w:rPr>
          <w:sz w:val="28"/>
        </w:rPr>
      </w:pPr>
      <w:r>
        <w:rPr>
          <w:sz w:val="28"/>
        </w:rPr>
        <w:lastRenderedPageBreak/>
        <w:t>Анализ хода реализации национального проекта «Наука и университеты»</w:t>
      </w:r>
    </w:p>
    <w:p w14:paraId="2769D2F1" w14:textId="77777777" w:rsidR="00E54F47" w:rsidRPr="00D20D79" w:rsidRDefault="00E54F47" w:rsidP="00E54F47">
      <w:pPr>
        <w:pStyle w:val="a6"/>
        <w:numPr>
          <w:ilvl w:val="0"/>
          <w:numId w:val="11"/>
        </w:numPr>
        <w:ind w:left="0" w:firstLine="709"/>
        <w:rPr>
          <w:sz w:val="28"/>
        </w:rPr>
      </w:pPr>
      <w:r w:rsidRPr="00D20D79">
        <w:rPr>
          <w:sz w:val="28"/>
        </w:rPr>
        <w:t xml:space="preserve">Риски </w:t>
      </w:r>
      <w:proofErr w:type="gramStart"/>
      <w:r w:rsidRPr="00D20D79">
        <w:rPr>
          <w:sz w:val="28"/>
        </w:rPr>
        <w:t>реализации  национального</w:t>
      </w:r>
      <w:proofErr w:type="gramEnd"/>
      <w:r w:rsidRPr="00D20D79">
        <w:rPr>
          <w:sz w:val="28"/>
        </w:rPr>
        <w:t xml:space="preserve"> проекта «Наука и университеты»</w:t>
      </w:r>
    </w:p>
    <w:p w14:paraId="21CE2CC9" w14:textId="77777777" w:rsidR="00E54F47" w:rsidRDefault="00E54F47" w:rsidP="00E54F47">
      <w:pPr>
        <w:pStyle w:val="a6"/>
        <w:numPr>
          <w:ilvl w:val="0"/>
          <w:numId w:val="11"/>
        </w:numPr>
        <w:ind w:left="0" w:firstLine="709"/>
        <w:jc w:val="both"/>
        <w:rPr>
          <w:sz w:val="28"/>
        </w:rPr>
      </w:pPr>
      <w:r>
        <w:rPr>
          <w:sz w:val="28"/>
        </w:rPr>
        <w:t>Анализ хода реализации национального проекта «Образование»</w:t>
      </w:r>
    </w:p>
    <w:p w14:paraId="7D98EE90" w14:textId="77777777" w:rsidR="00E54F47" w:rsidRPr="00D20D79" w:rsidRDefault="00E54F47" w:rsidP="00E54F47">
      <w:pPr>
        <w:pStyle w:val="a6"/>
        <w:numPr>
          <w:ilvl w:val="0"/>
          <w:numId w:val="11"/>
        </w:numPr>
        <w:ind w:left="0" w:firstLine="709"/>
        <w:rPr>
          <w:sz w:val="28"/>
        </w:rPr>
      </w:pPr>
      <w:r w:rsidRPr="00D20D79">
        <w:rPr>
          <w:sz w:val="28"/>
        </w:rPr>
        <w:t xml:space="preserve">Риски </w:t>
      </w:r>
      <w:proofErr w:type="gramStart"/>
      <w:r w:rsidRPr="00D20D79">
        <w:rPr>
          <w:sz w:val="28"/>
        </w:rPr>
        <w:t>реализации  национального</w:t>
      </w:r>
      <w:proofErr w:type="gramEnd"/>
      <w:r w:rsidRPr="00D20D79">
        <w:rPr>
          <w:sz w:val="28"/>
        </w:rPr>
        <w:t xml:space="preserve"> проекта</w:t>
      </w:r>
      <w:r>
        <w:rPr>
          <w:sz w:val="28"/>
        </w:rPr>
        <w:t xml:space="preserve"> </w:t>
      </w:r>
      <w:r w:rsidRPr="00D20D79">
        <w:rPr>
          <w:sz w:val="28"/>
        </w:rPr>
        <w:t>«Образование»</w:t>
      </w:r>
    </w:p>
    <w:p w14:paraId="6F04F874" w14:textId="77777777" w:rsidR="00E54F47" w:rsidRPr="00D20D79" w:rsidRDefault="00E54F47" w:rsidP="00E54F47">
      <w:pPr>
        <w:pStyle w:val="a6"/>
        <w:numPr>
          <w:ilvl w:val="0"/>
          <w:numId w:val="11"/>
        </w:numPr>
        <w:ind w:left="0" w:firstLine="709"/>
        <w:rPr>
          <w:sz w:val="28"/>
        </w:rPr>
      </w:pPr>
      <w:r w:rsidRPr="00D20D79">
        <w:rPr>
          <w:sz w:val="28"/>
        </w:rPr>
        <w:t>Анализ хода реализации национального проекта «</w:t>
      </w:r>
      <w:r>
        <w:rPr>
          <w:sz w:val="28"/>
        </w:rPr>
        <w:t>Здравоохранение</w:t>
      </w:r>
      <w:r w:rsidRPr="00D20D79">
        <w:rPr>
          <w:sz w:val="28"/>
        </w:rPr>
        <w:t>»</w:t>
      </w:r>
    </w:p>
    <w:p w14:paraId="2CBC7AF2" w14:textId="77777777" w:rsidR="00E54F47" w:rsidRPr="00D20D79" w:rsidRDefault="00E54F47" w:rsidP="00E54F47">
      <w:pPr>
        <w:pStyle w:val="a6"/>
        <w:numPr>
          <w:ilvl w:val="0"/>
          <w:numId w:val="11"/>
        </w:numPr>
        <w:ind w:left="0" w:firstLine="709"/>
        <w:rPr>
          <w:sz w:val="28"/>
        </w:rPr>
      </w:pPr>
      <w:r w:rsidRPr="00D20D79">
        <w:rPr>
          <w:sz w:val="28"/>
        </w:rPr>
        <w:t>Анализ хода реализации национального проекта «</w:t>
      </w:r>
      <w:r>
        <w:rPr>
          <w:sz w:val="28"/>
        </w:rPr>
        <w:t>Культура</w:t>
      </w:r>
      <w:r w:rsidRPr="00D20D79">
        <w:rPr>
          <w:sz w:val="28"/>
        </w:rPr>
        <w:t>»</w:t>
      </w:r>
    </w:p>
    <w:p w14:paraId="55C552AE" w14:textId="33AE2787" w:rsidR="00E54F47" w:rsidRPr="00D20D79" w:rsidRDefault="00E54F47" w:rsidP="00E54F47">
      <w:pPr>
        <w:pStyle w:val="a6"/>
        <w:numPr>
          <w:ilvl w:val="0"/>
          <w:numId w:val="11"/>
        </w:numPr>
        <w:ind w:left="0" w:firstLine="709"/>
        <w:rPr>
          <w:sz w:val="28"/>
        </w:rPr>
      </w:pPr>
      <w:r>
        <w:rPr>
          <w:sz w:val="28"/>
        </w:rPr>
        <w:t xml:space="preserve">Риски реализации </w:t>
      </w:r>
      <w:r w:rsidRPr="00D20D79">
        <w:rPr>
          <w:sz w:val="28"/>
        </w:rPr>
        <w:t>национального проекта «</w:t>
      </w:r>
      <w:r>
        <w:rPr>
          <w:sz w:val="28"/>
        </w:rPr>
        <w:t>Здравоохранение</w:t>
      </w:r>
      <w:r w:rsidRPr="00D20D79">
        <w:rPr>
          <w:sz w:val="28"/>
        </w:rPr>
        <w:t>»</w:t>
      </w:r>
    </w:p>
    <w:p w14:paraId="0E01C2F8" w14:textId="052DEDAB" w:rsidR="00E54F47" w:rsidRDefault="00E54F47" w:rsidP="00E54F47">
      <w:pPr>
        <w:pStyle w:val="a6"/>
        <w:numPr>
          <w:ilvl w:val="0"/>
          <w:numId w:val="11"/>
        </w:numPr>
        <w:ind w:left="0" w:firstLine="709"/>
        <w:rPr>
          <w:sz w:val="28"/>
        </w:rPr>
      </w:pPr>
      <w:r>
        <w:rPr>
          <w:sz w:val="28"/>
        </w:rPr>
        <w:t xml:space="preserve">Риски реализации </w:t>
      </w:r>
      <w:r w:rsidRPr="00D20D79">
        <w:rPr>
          <w:sz w:val="28"/>
        </w:rPr>
        <w:t>национального проекта «</w:t>
      </w:r>
      <w:r>
        <w:rPr>
          <w:sz w:val="28"/>
        </w:rPr>
        <w:t>Культура</w:t>
      </w:r>
      <w:r w:rsidRPr="00D20D79">
        <w:rPr>
          <w:sz w:val="28"/>
        </w:rPr>
        <w:t>»</w:t>
      </w:r>
    </w:p>
    <w:p w14:paraId="74A14AD4" w14:textId="253B977D" w:rsidR="00E54F47" w:rsidRPr="00D20D79" w:rsidRDefault="00E54F47" w:rsidP="00E54F47">
      <w:pPr>
        <w:pStyle w:val="a6"/>
        <w:numPr>
          <w:ilvl w:val="0"/>
          <w:numId w:val="11"/>
        </w:numPr>
        <w:ind w:left="0" w:firstLine="709"/>
        <w:rPr>
          <w:sz w:val="28"/>
        </w:rPr>
      </w:pPr>
      <w:bookmarkStart w:id="13" w:name="_Hlk91513596"/>
      <w:r>
        <w:rPr>
          <w:sz w:val="28"/>
        </w:rPr>
        <w:t xml:space="preserve">Риски реализации </w:t>
      </w:r>
      <w:r w:rsidRPr="00D20D79">
        <w:rPr>
          <w:sz w:val="28"/>
        </w:rPr>
        <w:t>национального проекта «</w:t>
      </w:r>
      <w:r>
        <w:rPr>
          <w:sz w:val="28"/>
        </w:rPr>
        <w:t>Жилье и городская среда</w:t>
      </w:r>
      <w:r w:rsidRPr="00D20D79">
        <w:rPr>
          <w:sz w:val="28"/>
        </w:rPr>
        <w:t>»</w:t>
      </w:r>
    </w:p>
    <w:p w14:paraId="6AC0A3B2" w14:textId="41587DEC" w:rsidR="00E54F47" w:rsidRPr="00D20D79" w:rsidRDefault="00E54F47" w:rsidP="00E54F47">
      <w:pPr>
        <w:pStyle w:val="a6"/>
        <w:numPr>
          <w:ilvl w:val="0"/>
          <w:numId w:val="11"/>
        </w:numPr>
        <w:ind w:left="0" w:firstLine="709"/>
        <w:rPr>
          <w:sz w:val="28"/>
        </w:rPr>
      </w:pPr>
      <w:r w:rsidRPr="00D20D79">
        <w:rPr>
          <w:sz w:val="28"/>
        </w:rPr>
        <w:t>Анализ хода реализации национального проекта «</w:t>
      </w:r>
      <w:r>
        <w:rPr>
          <w:sz w:val="28"/>
        </w:rPr>
        <w:t>Жилье и городская среда</w:t>
      </w:r>
      <w:r w:rsidRPr="00D20D79">
        <w:rPr>
          <w:sz w:val="28"/>
        </w:rPr>
        <w:t>»</w:t>
      </w:r>
    </w:p>
    <w:bookmarkEnd w:id="13"/>
    <w:p w14:paraId="7B54C717" w14:textId="77777777" w:rsidR="00E54F47" w:rsidRDefault="00E54F47" w:rsidP="00E54F47">
      <w:pPr>
        <w:pStyle w:val="a6"/>
        <w:numPr>
          <w:ilvl w:val="0"/>
          <w:numId w:val="11"/>
        </w:numPr>
        <w:ind w:left="0" w:firstLine="709"/>
        <w:rPr>
          <w:sz w:val="28"/>
        </w:rPr>
      </w:pPr>
      <w:r>
        <w:rPr>
          <w:sz w:val="28"/>
        </w:rPr>
        <w:t xml:space="preserve"> Применение гибких технологий при реализации национальных проектов </w:t>
      </w:r>
    </w:p>
    <w:p w14:paraId="7E66BEFA" w14:textId="71D21E31" w:rsidR="00E54F47" w:rsidRPr="003D119D" w:rsidRDefault="00E54F47" w:rsidP="00E54F47">
      <w:pPr>
        <w:pStyle w:val="a6"/>
        <w:numPr>
          <w:ilvl w:val="0"/>
          <w:numId w:val="11"/>
        </w:numPr>
        <w:ind w:left="0" w:firstLine="709"/>
        <w:rPr>
          <w:sz w:val="28"/>
        </w:rPr>
      </w:pPr>
      <w:r>
        <w:rPr>
          <w:sz w:val="28"/>
        </w:rPr>
        <w:t xml:space="preserve">Риски реализации </w:t>
      </w:r>
      <w:r w:rsidRPr="003D119D">
        <w:rPr>
          <w:sz w:val="28"/>
        </w:rPr>
        <w:t>национального проекта «</w:t>
      </w:r>
      <w:proofErr w:type="gramStart"/>
      <w:r>
        <w:rPr>
          <w:sz w:val="28"/>
        </w:rPr>
        <w:t>Демография</w:t>
      </w:r>
      <w:r w:rsidRPr="003D119D">
        <w:rPr>
          <w:sz w:val="28"/>
        </w:rPr>
        <w:t xml:space="preserve"> »</w:t>
      </w:r>
      <w:proofErr w:type="gramEnd"/>
    </w:p>
    <w:p w14:paraId="46B98650" w14:textId="77777777" w:rsidR="00E54F47" w:rsidRPr="003D119D" w:rsidRDefault="00E54F47" w:rsidP="00E54F47">
      <w:pPr>
        <w:pStyle w:val="a6"/>
        <w:numPr>
          <w:ilvl w:val="0"/>
          <w:numId w:val="11"/>
        </w:numPr>
        <w:ind w:left="0" w:firstLine="709"/>
        <w:rPr>
          <w:sz w:val="28"/>
        </w:rPr>
      </w:pPr>
      <w:r w:rsidRPr="003D119D">
        <w:rPr>
          <w:sz w:val="28"/>
        </w:rPr>
        <w:t>Анализ хода реализации национального проекта «</w:t>
      </w:r>
      <w:r>
        <w:rPr>
          <w:sz w:val="28"/>
        </w:rPr>
        <w:t>Демография</w:t>
      </w:r>
      <w:r w:rsidRPr="003D119D">
        <w:rPr>
          <w:sz w:val="28"/>
        </w:rPr>
        <w:t>»</w:t>
      </w:r>
    </w:p>
    <w:p w14:paraId="7FE15C95" w14:textId="5C724B5A" w:rsidR="003127E5" w:rsidRPr="00297B3E" w:rsidRDefault="00297B3E" w:rsidP="00F95658">
      <w:pPr>
        <w:ind w:firstLine="709"/>
        <w:jc w:val="both"/>
        <w:rPr>
          <w:b/>
          <w:sz w:val="28"/>
          <w:szCs w:val="28"/>
        </w:rPr>
      </w:pPr>
      <w:r w:rsidRPr="00297B3E">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8"/>
        <w:tblW w:w="0" w:type="auto"/>
        <w:tblLook w:val="04A0" w:firstRow="1" w:lastRow="0" w:firstColumn="1" w:lastColumn="0" w:noHBand="0" w:noVBand="1"/>
      </w:tblPr>
      <w:tblGrid>
        <w:gridCol w:w="1977"/>
        <w:gridCol w:w="2653"/>
        <w:gridCol w:w="1893"/>
        <w:gridCol w:w="3672"/>
      </w:tblGrid>
      <w:tr w:rsidR="00F0132A" w:rsidRPr="00281883" w14:paraId="6EFA6780" w14:textId="77777777" w:rsidTr="00911FD7">
        <w:tc>
          <w:tcPr>
            <w:tcW w:w="2343" w:type="dxa"/>
          </w:tcPr>
          <w:p w14:paraId="03A9C8A8" w14:textId="77777777" w:rsidR="00F0132A" w:rsidRPr="00281883" w:rsidRDefault="00F0132A" w:rsidP="008974EF">
            <w:pPr>
              <w:jc w:val="both"/>
              <w:rPr>
                <w:b/>
                <w:sz w:val="24"/>
                <w:szCs w:val="24"/>
              </w:rPr>
            </w:pPr>
            <w:r w:rsidRPr="00281883">
              <w:rPr>
                <w:b/>
                <w:sz w:val="24"/>
                <w:szCs w:val="24"/>
              </w:rPr>
              <w:t xml:space="preserve">Наименование компетенции </w:t>
            </w:r>
          </w:p>
        </w:tc>
        <w:tc>
          <w:tcPr>
            <w:tcW w:w="2343" w:type="dxa"/>
          </w:tcPr>
          <w:p w14:paraId="23837747" w14:textId="77777777" w:rsidR="00F0132A" w:rsidRPr="00281883" w:rsidRDefault="00F0132A" w:rsidP="008974EF">
            <w:pPr>
              <w:jc w:val="both"/>
              <w:rPr>
                <w:b/>
                <w:sz w:val="24"/>
                <w:szCs w:val="24"/>
              </w:rPr>
            </w:pPr>
            <w:r w:rsidRPr="00281883">
              <w:rPr>
                <w:b/>
                <w:sz w:val="24"/>
                <w:szCs w:val="24"/>
              </w:rPr>
              <w:t xml:space="preserve">Наименование  индикаторов достижения компетенции </w:t>
            </w:r>
          </w:p>
        </w:tc>
        <w:tc>
          <w:tcPr>
            <w:tcW w:w="2291" w:type="dxa"/>
          </w:tcPr>
          <w:p w14:paraId="058392A6" w14:textId="2B234DE7" w:rsidR="00F0132A" w:rsidRPr="00281883" w:rsidRDefault="00F0132A" w:rsidP="002D1581">
            <w:pPr>
              <w:jc w:val="both"/>
              <w:rPr>
                <w:b/>
                <w:sz w:val="24"/>
                <w:szCs w:val="24"/>
              </w:rPr>
            </w:pPr>
            <w:r w:rsidRPr="00281883">
              <w:rPr>
                <w:b/>
                <w:sz w:val="24"/>
                <w:szCs w:val="24"/>
              </w:rPr>
              <w:t>Результаты обучения (умения и знания), соотнесенные с индикаторами достижения компетенции</w:t>
            </w:r>
          </w:p>
        </w:tc>
        <w:tc>
          <w:tcPr>
            <w:tcW w:w="3444" w:type="dxa"/>
          </w:tcPr>
          <w:p w14:paraId="239D9218" w14:textId="77777777" w:rsidR="00F0132A" w:rsidRPr="00281883" w:rsidRDefault="00F0132A" w:rsidP="00F95658">
            <w:pPr>
              <w:jc w:val="both"/>
              <w:rPr>
                <w:b/>
                <w:sz w:val="24"/>
                <w:szCs w:val="24"/>
              </w:rPr>
            </w:pPr>
            <w:r w:rsidRPr="00281883">
              <w:rPr>
                <w:b/>
                <w:sz w:val="24"/>
                <w:szCs w:val="24"/>
              </w:rPr>
              <w:t>Типовые контрольные задания</w:t>
            </w:r>
          </w:p>
        </w:tc>
      </w:tr>
      <w:tr w:rsidR="00911FD7" w:rsidRPr="00281883" w14:paraId="11F928F6" w14:textId="77777777" w:rsidTr="00911FD7">
        <w:tc>
          <w:tcPr>
            <w:tcW w:w="2343" w:type="dxa"/>
            <w:vMerge w:val="restart"/>
          </w:tcPr>
          <w:p w14:paraId="297A6B73" w14:textId="77777777" w:rsidR="00911FD7" w:rsidRPr="00281883" w:rsidRDefault="00911FD7" w:rsidP="00911FD7">
            <w:pPr>
              <w:jc w:val="both"/>
              <w:rPr>
                <w:sz w:val="24"/>
                <w:szCs w:val="24"/>
              </w:rPr>
            </w:pPr>
            <w:r w:rsidRPr="00281883">
              <w:rPr>
                <w:sz w:val="24"/>
                <w:szCs w:val="24"/>
              </w:rPr>
              <w:t>ПКН-1</w:t>
            </w:r>
          </w:p>
          <w:p w14:paraId="5878E900" w14:textId="77777777" w:rsidR="00911FD7" w:rsidRPr="00281883" w:rsidRDefault="00911FD7" w:rsidP="00911FD7">
            <w:pPr>
              <w:jc w:val="both"/>
              <w:rPr>
                <w:sz w:val="24"/>
                <w:szCs w:val="24"/>
              </w:rPr>
            </w:pPr>
          </w:p>
          <w:p w14:paraId="17618FF7" w14:textId="318F971E" w:rsidR="00911FD7" w:rsidRPr="00281883" w:rsidRDefault="00911FD7" w:rsidP="00911FD7">
            <w:pPr>
              <w:jc w:val="both"/>
              <w:rPr>
                <w:sz w:val="24"/>
                <w:szCs w:val="24"/>
              </w:rPr>
            </w:pPr>
            <w:r w:rsidRPr="00281883">
              <w:rPr>
                <w:sz w:val="24"/>
                <w:szCs w:val="24"/>
              </w:rPr>
              <w:t>Способность обеспечивать формирование и 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их деятельности</w:t>
            </w:r>
          </w:p>
        </w:tc>
        <w:tc>
          <w:tcPr>
            <w:tcW w:w="2343" w:type="dxa"/>
          </w:tcPr>
          <w:p w14:paraId="14DCB0F4" w14:textId="0BAE84B6" w:rsidR="00911FD7" w:rsidRPr="00281883" w:rsidRDefault="00281883" w:rsidP="00911FD7">
            <w:pPr>
              <w:jc w:val="both"/>
              <w:rPr>
                <w:sz w:val="24"/>
                <w:szCs w:val="24"/>
              </w:rPr>
            </w:pPr>
            <w:r w:rsidRPr="00281883">
              <w:rPr>
                <w:rFonts w:eastAsia="Calibri"/>
                <w:sz w:val="24"/>
                <w:szCs w:val="24"/>
              </w:rPr>
              <w:t xml:space="preserve">1. </w:t>
            </w:r>
            <w:r w:rsidR="00911FD7" w:rsidRPr="00281883">
              <w:rPr>
                <w:rFonts w:eastAsia="Calibri"/>
                <w:sz w:val="24"/>
                <w:szCs w:val="24"/>
              </w:rPr>
              <w:t>Демонстрирует знания современных методов регулирования в 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p>
        </w:tc>
        <w:tc>
          <w:tcPr>
            <w:tcW w:w="2291" w:type="dxa"/>
          </w:tcPr>
          <w:p w14:paraId="2E45DD82" w14:textId="77777777" w:rsidR="00911FD7" w:rsidRPr="00281883" w:rsidRDefault="00911FD7" w:rsidP="00911FD7">
            <w:pPr>
              <w:tabs>
                <w:tab w:val="left" w:pos="540"/>
              </w:tabs>
              <w:contextualSpacing/>
              <w:jc w:val="both"/>
              <w:rPr>
                <w:sz w:val="24"/>
                <w:szCs w:val="24"/>
              </w:rPr>
            </w:pPr>
            <w:r w:rsidRPr="00281883">
              <w:rPr>
                <w:sz w:val="24"/>
                <w:szCs w:val="24"/>
              </w:rPr>
              <w:t>Знать: Подходы к формированию этики и корпоративной культуры на рабочем месте;</w:t>
            </w:r>
          </w:p>
          <w:p w14:paraId="494F9AFE" w14:textId="57C1E477" w:rsidR="00911FD7" w:rsidRPr="00281883" w:rsidRDefault="00281883" w:rsidP="00911FD7">
            <w:pPr>
              <w:tabs>
                <w:tab w:val="left" w:pos="540"/>
              </w:tabs>
              <w:contextualSpacing/>
              <w:jc w:val="both"/>
              <w:rPr>
                <w:sz w:val="24"/>
                <w:szCs w:val="24"/>
              </w:rPr>
            </w:pPr>
            <w:r>
              <w:rPr>
                <w:sz w:val="24"/>
                <w:szCs w:val="24"/>
              </w:rPr>
              <w:t>Виды и</w:t>
            </w:r>
            <w:r w:rsidR="00911FD7" w:rsidRPr="00281883">
              <w:rPr>
                <w:sz w:val="24"/>
                <w:szCs w:val="24"/>
              </w:rPr>
              <w:t xml:space="preserve"> способы выявления и борьбы с коррупционными проявлениями.</w:t>
            </w:r>
          </w:p>
          <w:p w14:paraId="0DF9E927" w14:textId="77777777" w:rsidR="00911FD7" w:rsidRPr="00281883" w:rsidRDefault="00911FD7" w:rsidP="00911FD7">
            <w:pPr>
              <w:tabs>
                <w:tab w:val="left" w:pos="540"/>
              </w:tabs>
              <w:contextualSpacing/>
              <w:jc w:val="both"/>
              <w:rPr>
                <w:sz w:val="24"/>
                <w:szCs w:val="24"/>
              </w:rPr>
            </w:pPr>
            <w:r w:rsidRPr="00281883">
              <w:rPr>
                <w:sz w:val="24"/>
                <w:szCs w:val="24"/>
              </w:rPr>
              <w:t>Уметь: Создавать кодекс этических норм;</w:t>
            </w:r>
          </w:p>
          <w:p w14:paraId="47723FB4" w14:textId="77777777" w:rsidR="00911FD7" w:rsidRPr="00281883" w:rsidRDefault="00911FD7" w:rsidP="00911FD7">
            <w:pPr>
              <w:tabs>
                <w:tab w:val="left" w:pos="540"/>
              </w:tabs>
              <w:contextualSpacing/>
              <w:jc w:val="both"/>
              <w:rPr>
                <w:sz w:val="24"/>
                <w:szCs w:val="24"/>
              </w:rPr>
            </w:pPr>
            <w:r w:rsidRPr="00281883">
              <w:rPr>
                <w:sz w:val="24"/>
                <w:szCs w:val="24"/>
              </w:rPr>
              <w:t>Использовать методы привития корпоративной культуры и этики государственны</w:t>
            </w:r>
            <w:r w:rsidRPr="00281883">
              <w:rPr>
                <w:sz w:val="24"/>
                <w:szCs w:val="24"/>
              </w:rPr>
              <w:lastRenderedPageBreak/>
              <w:t>м служащим;</w:t>
            </w:r>
          </w:p>
          <w:p w14:paraId="717D3949" w14:textId="0502C19F" w:rsidR="00911FD7" w:rsidRPr="00281883" w:rsidRDefault="00911FD7" w:rsidP="00911FD7">
            <w:pPr>
              <w:jc w:val="both"/>
              <w:rPr>
                <w:sz w:val="24"/>
                <w:szCs w:val="24"/>
              </w:rPr>
            </w:pPr>
            <w:r w:rsidRPr="00281883">
              <w:rPr>
                <w:sz w:val="24"/>
                <w:szCs w:val="24"/>
              </w:rPr>
              <w:t>Использовать методы выявления и избавления от коррупционных проявлений.</w:t>
            </w:r>
          </w:p>
        </w:tc>
        <w:tc>
          <w:tcPr>
            <w:tcW w:w="3444" w:type="dxa"/>
          </w:tcPr>
          <w:p w14:paraId="55698D30" w14:textId="77777777" w:rsidR="00B053A5" w:rsidRDefault="00B053A5" w:rsidP="00B053A5">
            <w:pPr>
              <w:widowControl/>
              <w:shd w:val="clear" w:color="auto" w:fill="FFFFFF"/>
              <w:autoSpaceDE/>
              <w:autoSpaceDN/>
              <w:adjustRightInd/>
              <w:jc w:val="both"/>
              <w:rPr>
                <w:color w:val="000000"/>
                <w:sz w:val="24"/>
                <w:szCs w:val="24"/>
              </w:rPr>
            </w:pPr>
            <w:r>
              <w:rPr>
                <w:color w:val="000000"/>
                <w:sz w:val="24"/>
                <w:szCs w:val="24"/>
              </w:rPr>
              <w:lastRenderedPageBreak/>
              <w:t>Глава одного из субъектов Российской Федерации столкнулся с тем, что в процессе участия в предвыборной компании его конкуренты стали появляться там, где он планировал обращаться к населению соответствующего муниципального образования, лома тем самым его план. У главы есть три опытный ответственных подчиненных, через которых проходит вся основная информация. У него нет доказательств, но как он предполагает, кто-то из них может работать на его конкурентов.</w:t>
            </w:r>
          </w:p>
          <w:p w14:paraId="4D5A4C98" w14:textId="77777777" w:rsidR="00B053A5" w:rsidRDefault="00B053A5" w:rsidP="00B053A5">
            <w:pPr>
              <w:widowControl/>
              <w:shd w:val="clear" w:color="auto" w:fill="FFFFFF"/>
              <w:autoSpaceDE/>
              <w:autoSpaceDN/>
              <w:adjustRightInd/>
              <w:jc w:val="both"/>
              <w:rPr>
                <w:color w:val="000000"/>
                <w:sz w:val="24"/>
                <w:szCs w:val="24"/>
              </w:rPr>
            </w:pPr>
            <w:r>
              <w:rPr>
                <w:color w:val="000000"/>
                <w:sz w:val="24"/>
                <w:szCs w:val="24"/>
              </w:rPr>
              <w:t>Вопросы:</w:t>
            </w:r>
          </w:p>
          <w:p w14:paraId="1C393B1D" w14:textId="77777777" w:rsidR="00B053A5" w:rsidRDefault="00B053A5" w:rsidP="00B053A5">
            <w:pPr>
              <w:widowControl/>
              <w:shd w:val="clear" w:color="auto" w:fill="FFFFFF"/>
              <w:autoSpaceDE/>
              <w:autoSpaceDN/>
              <w:adjustRightInd/>
              <w:jc w:val="both"/>
              <w:rPr>
                <w:color w:val="000000"/>
                <w:sz w:val="24"/>
                <w:szCs w:val="24"/>
              </w:rPr>
            </w:pPr>
            <w:r>
              <w:rPr>
                <w:color w:val="000000"/>
                <w:sz w:val="24"/>
                <w:szCs w:val="24"/>
              </w:rPr>
              <w:t>1. Что руководителю необходимо предпринять, чтобы выявить того, кто передает информацию конкурентам?</w:t>
            </w:r>
          </w:p>
          <w:p w14:paraId="6C0B8BA5" w14:textId="5A9D7D7B" w:rsidR="00911FD7" w:rsidRPr="00281883" w:rsidRDefault="00B053A5" w:rsidP="00B053A5">
            <w:pPr>
              <w:jc w:val="both"/>
              <w:rPr>
                <w:sz w:val="24"/>
                <w:szCs w:val="24"/>
              </w:rPr>
            </w:pPr>
            <w:r>
              <w:rPr>
                <w:color w:val="000000"/>
                <w:sz w:val="24"/>
                <w:szCs w:val="24"/>
              </w:rPr>
              <w:t xml:space="preserve">2. Выявив его, вы </w:t>
            </w:r>
            <w:r>
              <w:rPr>
                <w:color w:val="000000"/>
                <w:sz w:val="24"/>
                <w:szCs w:val="24"/>
              </w:rPr>
              <w:lastRenderedPageBreak/>
              <w:t>порекомендовали бы его уволить, простить или предложите свою альтернативу? Почему стоит поступить именно так? Аргументируйте.</w:t>
            </w:r>
          </w:p>
        </w:tc>
      </w:tr>
      <w:tr w:rsidR="00911FD7" w:rsidRPr="00281883" w14:paraId="338B6BD6" w14:textId="77777777" w:rsidTr="00911FD7">
        <w:trPr>
          <w:trHeight w:val="562"/>
        </w:trPr>
        <w:tc>
          <w:tcPr>
            <w:tcW w:w="2343" w:type="dxa"/>
            <w:vMerge/>
          </w:tcPr>
          <w:p w14:paraId="1EA52E20" w14:textId="77777777" w:rsidR="00911FD7" w:rsidRPr="00281883" w:rsidRDefault="00911FD7" w:rsidP="00911FD7">
            <w:pPr>
              <w:jc w:val="both"/>
              <w:rPr>
                <w:sz w:val="24"/>
                <w:szCs w:val="24"/>
              </w:rPr>
            </w:pPr>
          </w:p>
        </w:tc>
        <w:tc>
          <w:tcPr>
            <w:tcW w:w="2343" w:type="dxa"/>
          </w:tcPr>
          <w:p w14:paraId="41E7436A" w14:textId="4125F0E4" w:rsidR="00911FD7" w:rsidRPr="00281883" w:rsidRDefault="00911FD7" w:rsidP="00911FD7">
            <w:pPr>
              <w:jc w:val="both"/>
              <w:rPr>
                <w:sz w:val="24"/>
                <w:szCs w:val="24"/>
              </w:rPr>
            </w:pPr>
            <w:r w:rsidRPr="00281883">
              <w:rPr>
                <w:sz w:val="24"/>
                <w:szCs w:val="24"/>
              </w:rPr>
              <w:t>2.</w:t>
            </w:r>
            <w:r w:rsidR="00281883" w:rsidRPr="00281883">
              <w:rPr>
                <w:sz w:val="24"/>
                <w:szCs w:val="24"/>
              </w:rPr>
              <w:t xml:space="preserve"> </w:t>
            </w:r>
            <w:r w:rsidRPr="00281883">
              <w:rPr>
                <w:sz w:val="24"/>
                <w:szCs w:val="24"/>
              </w:rPr>
              <w:t>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p>
        </w:tc>
        <w:tc>
          <w:tcPr>
            <w:tcW w:w="2291" w:type="dxa"/>
          </w:tcPr>
          <w:p w14:paraId="5C530F94" w14:textId="77777777" w:rsidR="00911FD7" w:rsidRPr="00281883" w:rsidRDefault="00911FD7" w:rsidP="00911FD7">
            <w:pPr>
              <w:tabs>
                <w:tab w:val="left" w:pos="540"/>
              </w:tabs>
              <w:contextualSpacing/>
              <w:jc w:val="both"/>
              <w:rPr>
                <w:sz w:val="24"/>
                <w:szCs w:val="24"/>
              </w:rPr>
            </w:pPr>
            <w:r w:rsidRPr="00281883">
              <w:rPr>
                <w:sz w:val="24"/>
                <w:szCs w:val="24"/>
              </w:rPr>
              <w:t>Знать: Подходы к поддержанию и повышению государственно-служебной культуры;</w:t>
            </w:r>
          </w:p>
          <w:p w14:paraId="79898192" w14:textId="77777777" w:rsidR="00911FD7" w:rsidRPr="00281883" w:rsidRDefault="00911FD7" w:rsidP="00911FD7">
            <w:pPr>
              <w:tabs>
                <w:tab w:val="left" w:pos="540"/>
              </w:tabs>
              <w:contextualSpacing/>
              <w:jc w:val="both"/>
              <w:rPr>
                <w:sz w:val="24"/>
                <w:szCs w:val="24"/>
              </w:rPr>
            </w:pPr>
            <w:r w:rsidRPr="00281883">
              <w:rPr>
                <w:sz w:val="24"/>
                <w:szCs w:val="24"/>
              </w:rPr>
              <w:t>Понятие «Карьера», план карьерного развития и его процесс составления.</w:t>
            </w:r>
          </w:p>
          <w:p w14:paraId="2B3CB1F4" w14:textId="77777777" w:rsidR="00911FD7" w:rsidRPr="00281883" w:rsidRDefault="00911FD7" w:rsidP="00911FD7">
            <w:pPr>
              <w:tabs>
                <w:tab w:val="left" w:pos="540"/>
              </w:tabs>
              <w:contextualSpacing/>
              <w:jc w:val="both"/>
              <w:rPr>
                <w:sz w:val="24"/>
                <w:szCs w:val="24"/>
              </w:rPr>
            </w:pPr>
            <w:r w:rsidRPr="00281883">
              <w:rPr>
                <w:sz w:val="24"/>
                <w:szCs w:val="24"/>
              </w:rPr>
              <w:t>Уметь: Создавать план профессионального карьерного развития государственного служащего;</w:t>
            </w:r>
          </w:p>
          <w:p w14:paraId="5283B77B" w14:textId="77777777" w:rsidR="00911FD7" w:rsidRPr="00281883" w:rsidRDefault="00911FD7" w:rsidP="00911FD7">
            <w:pPr>
              <w:tabs>
                <w:tab w:val="left" w:pos="540"/>
              </w:tabs>
              <w:contextualSpacing/>
              <w:jc w:val="both"/>
              <w:rPr>
                <w:sz w:val="24"/>
                <w:szCs w:val="24"/>
              </w:rPr>
            </w:pPr>
            <w:r w:rsidRPr="00281883">
              <w:rPr>
                <w:sz w:val="24"/>
                <w:szCs w:val="24"/>
              </w:rPr>
              <w:t>Выявлять нарушения профессиональной культуры и эффективно реагировать на них.</w:t>
            </w:r>
          </w:p>
          <w:p w14:paraId="6011FF6A" w14:textId="55CAB372" w:rsidR="00911FD7" w:rsidRPr="00281883" w:rsidRDefault="00911FD7" w:rsidP="00911FD7">
            <w:pPr>
              <w:jc w:val="both"/>
              <w:rPr>
                <w:sz w:val="24"/>
                <w:szCs w:val="24"/>
              </w:rPr>
            </w:pPr>
          </w:p>
        </w:tc>
        <w:tc>
          <w:tcPr>
            <w:tcW w:w="3444" w:type="dxa"/>
          </w:tcPr>
          <w:p w14:paraId="0ECA4295" w14:textId="09F4F4D0"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Кейс «Формирование высококвалифицированной смены кадров государственной службы»</w:t>
            </w:r>
          </w:p>
          <w:p w14:paraId="00690282" w14:textId="77777777" w:rsidR="00B053A5" w:rsidRPr="00B053A5" w:rsidRDefault="00B053A5" w:rsidP="00B053A5">
            <w:pPr>
              <w:widowControl/>
              <w:shd w:val="clear" w:color="auto" w:fill="FFFFFF"/>
              <w:autoSpaceDE/>
              <w:autoSpaceDN/>
              <w:adjustRightInd/>
              <w:jc w:val="both"/>
              <w:rPr>
                <w:color w:val="000000"/>
                <w:sz w:val="24"/>
                <w:szCs w:val="24"/>
              </w:rPr>
            </w:pPr>
          </w:p>
          <w:p w14:paraId="1045FAD7" w14:textId="3810B3F7"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 xml:space="preserve">Закон о государственной службе определяет требования, которым должен соответствовать каждый государственный служащий. Они должны иметь определенные юридические, социально-демографические (гражданство, пол, возраст, квалификации) характеристики и действовать в соответствии с моральными, нравственными, этическими, эстетическими критериями. Но профессиональные требования к государственным служащим постоянно меняются, ибо состояние реформирования имманентно присуще системе государственной службы Российской Федерации. Концептуальная основа исследования предполагает взгляд на государственную службу как на некое поле для реализации потенциала человека в профессиональной сфере конкретной деятельности. При этом очень важно установить, насколько существующая система государственной службы отвечает устремлениям молодых людей к наивысшему достижению в профессиональной деятельности (профессиональное </w:t>
            </w:r>
            <w:proofErr w:type="spellStart"/>
            <w:r w:rsidRPr="00B053A5">
              <w:rPr>
                <w:color w:val="000000"/>
                <w:sz w:val="24"/>
                <w:szCs w:val="24"/>
              </w:rPr>
              <w:t>акме</w:t>
            </w:r>
            <w:proofErr w:type="spellEnd"/>
            <w:r w:rsidRPr="00B053A5">
              <w:rPr>
                <w:color w:val="000000"/>
                <w:sz w:val="24"/>
                <w:szCs w:val="24"/>
              </w:rPr>
              <w:t xml:space="preserve">). При построении системы государственной службы помимо публичной составляющей необходимо учитывать наличие обоснованных карьерных амбиций служащего и даже более надо стимулировать их </w:t>
            </w:r>
            <w:r w:rsidRPr="00B053A5">
              <w:rPr>
                <w:color w:val="000000"/>
                <w:sz w:val="24"/>
                <w:szCs w:val="24"/>
              </w:rPr>
              <w:lastRenderedPageBreak/>
              <w:t>формирование. Вместе с тем необходимо и создание действенных механизмов их реализации, подчиненных специфике</w:t>
            </w:r>
            <w:r>
              <w:rPr>
                <w:color w:val="000000"/>
                <w:sz w:val="24"/>
                <w:szCs w:val="24"/>
              </w:rPr>
              <w:t xml:space="preserve"> </w:t>
            </w:r>
            <w:r w:rsidRPr="00B053A5">
              <w:rPr>
                <w:color w:val="000000"/>
                <w:sz w:val="24"/>
                <w:szCs w:val="24"/>
              </w:rPr>
              <w:t xml:space="preserve">государственной службы (принципу публичности). Связующим звеном должна стать объективная и ясная система оценки результативности деятельности служащего, сочетающая в себе государственные и личные интересы. Иными словами, система оценки должна определять необходимый баланс между желанием служить государству и профессионализмом. Это будет являться предпосылкой к формированию личной стратегии наивысшего достижения в профессиональной деятельности (профессиональное </w:t>
            </w:r>
            <w:proofErr w:type="spellStart"/>
            <w:r w:rsidRPr="00B053A5">
              <w:rPr>
                <w:color w:val="000000"/>
                <w:sz w:val="24"/>
                <w:szCs w:val="24"/>
              </w:rPr>
              <w:t>акме</w:t>
            </w:r>
            <w:proofErr w:type="spellEnd"/>
            <w:r w:rsidRPr="00B053A5">
              <w:rPr>
                <w:color w:val="000000"/>
                <w:sz w:val="24"/>
                <w:szCs w:val="24"/>
              </w:rPr>
              <w:t xml:space="preserve">), в системе государственной службы, с учетом ее специфики. В противном случае будут потеряны высококвалифицированные специалисты в области государственной службы или существенно искажена направленность профессиональной деятельности, подменена ее цель и изменен характер. Далее государственная служба в вопросах кадровой политики должна давать стимул к профессиональному росту служащего, формировать стремление к совершенству, как в профессиональной деятельности, так и общему развитию. Безусловно, приведенные теоретические построения не лишены идеализации, </w:t>
            </w:r>
            <w:proofErr w:type="gramStart"/>
            <w:r w:rsidRPr="00B053A5">
              <w:rPr>
                <w:color w:val="000000"/>
                <w:sz w:val="24"/>
                <w:szCs w:val="24"/>
              </w:rPr>
              <w:t>но</w:t>
            </w:r>
            <w:proofErr w:type="gramEnd"/>
            <w:r w:rsidRPr="00B053A5">
              <w:rPr>
                <w:color w:val="000000"/>
                <w:sz w:val="24"/>
                <w:szCs w:val="24"/>
              </w:rPr>
              <w:t xml:space="preserve"> чтобы сделать первый шаг, надо определиться, к какой цели собираемся двигаться. Рассмотрим еще один важный прикладной аспект указанной проблемы. Получив важные и нужные значения человек, </w:t>
            </w:r>
            <w:r w:rsidRPr="00B053A5">
              <w:rPr>
                <w:color w:val="000000"/>
                <w:sz w:val="24"/>
                <w:szCs w:val="24"/>
              </w:rPr>
              <w:lastRenderedPageBreak/>
              <w:t>естественно, желает применить их на практике. Вернувшись на место работы, служащий, прошедший курсы повышения квалификации или переподготовку, зачастую сталкивается с ситуацией, исключающей практическую реализацию этих знаний. По причинам объективным (отсутствие техники, программ и т. д.) или субъективным, таким как нежелание руководства менять устоявшийся порядок вещей. Возникает вопрос, эффективно ли государство потратило деньги на его обучение? Накопленные молодежью знания, умения, навыки не находят достойного применения, что сильно влияет на оставление молодыми людьми государственной службы. Обобщим данные приведенного исследования, можно с большой долей уверенности сказать, что привлечение высококвалифицированной молодежи к участию в</w:t>
            </w:r>
          </w:p>
          <w:p w14:paraId="67B4D362" w14:textId="77777777" w:rsidR="00B053A5" w:rsidRPr="00B053A5" w:rsidRDefault="00B053A5" w:rsidP="00B053A5">
            <w:pPr>
              <w:widowControl/>
              <w:shd w:val="clear" w:color="auto" w:fill="FFFFFF"/>
              <w:autoSpaceDE/>
              <w:autoSpaceDN/>
              <w:adjustRightInd/>
              <w:jc w:val="both"/>
              <w:rPr>
                <w:color w:val="000000"/>
                <w:sz w:val="24"/>
                <w:szCs w:val="24"/>
              </w:rPr>
            </w:pPr>
          </w:p>
          <w:p w14:paraId="1F1E492B" w14:textId="77777777"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Государственная службой кадровая политику _ государственной службе является основным компонентом ее эффективности.</w:t>
            </w:r>
          </w:p>
          <w:p w14:paraId="67E9C60B" w14:textId="77777777" w:rsidR="00B053A5" w:rsidRPr="00B053A5" w:rsidRDefault="00B053A5" w:rsidP="00B053A5">
            <w:pPr>
              <w:widowControl/>
              <w:shd w:val="clear" w:color="auto" w:fill="FFFFFF"/>
              <w:autoSpaceDE/>
              <w:autoSpaceDN/>
              <w:adjustRightInd/>
              <w:jc w:val="both"/>
              <w:rPr>
                <w:color w:val="000000"/>
                <w:sz w:val="24"/>
                <w:szCs w:val="24"/>
              </w:rPr>
            </w:pPr>
          </w:p>
          <w:p w14:paraId="0E5F8285" w14:textId="77777777"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Вопросы:</w:t>
            </w:r>
          </w:p>
          <w:p w14:paraId="011ED8B9" w14:textId="77777777" w:rsidR="00B053A5" w:rsidRPr="00B053A5" w:rsidRDefault="00B053A5" w:rsidP="00B053A5">
            <w:pPr>
              <w:widowControl/>
              <w:shd w:val="clear" w:color="auto" w:fill="FFFFFF"/>
              <w:autoSpaceDE/>
              <w:autoSpaceDN/>
              <w:adjustRightInd/>
              <w:jc w:val="both"/>
              <w:rPr>
                <w:color w:val="000000"/>
                <w:sz w:val="24"/>
                <w:szCs w:val="24"/>
              </w:rPr>
            </w:pPr>
          </w:p>
          <w:p w14:paraId="176CF1B9" w14:textId="77777777"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1. Каким требованиям на Ваш взгляд должен соответствовать государственный служащий.</w:t>
            </w:r>
          </w:p>
          <w:p w14:paraId="498208BF" w14:textId="77777777" w:rsidR="00B053A5" w:rsidRPr="00B053A5"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2. Какая должна быть система оценки результативности государственного служащего</w:t>
            </w:r>
          </w:p>
          <w:p w14:paraId="2D807168" w14:textId="1C9651C1" w:rsidR="005D02D8" w:rsidRPr="00281883" w:rsidRDefault="00B053A5" w:rsidP="00B053A5">
            <w:pPr>
              <w:widowControl/>
              <w:shd w:val="clear" w:color="auto" w:fill="FFFFFF"/>
              <w:autoSpaceDE/>
              <w:autoSpaceDN/>
              <w:adjustRightInd/>
              <w:jc w:val="both"/>
              <w:rPr>
                <w:color w:val="000000"/>
                <w:sz w:val="24"/>
                <w:szCs w:val="24"/>
              </w:rPr>
            </w:pPr>
            <w:r w:rsidRPr="00B053A5">
              <w:rPr>
                <w:color w:val="000000"/>
                <w:sz w:val="24"/>
                <w:szCs w:val="24"/>
              </w:rPr>
              <w:t>3. Какими должны быть стимулы к профессиональному росту государственного служащего.</w:t>
            </w:r>
          </w:p>
        </w:tc>
      </w:tr>
      <w:tr w:rsidR="00911FD7" w:rsidRPr="00281883" w14:paraId="742ABB0E" w14:textId="77777777" w:rsidTr="00911FD7">
        <w:tc>
          <w:tcPr>
            <w:tcW w:w="2343" w:type="dxa"/>
            <w:vMerge w:val="restart"/>
          </w:tcPr>
          <w:p w14:paraId="30AD7E3F" w14:textId="157D6502" w:rsidR="00911FD7" w:rsidRPr="00281883" w:rsidRDefault="00911FD7" w:rsidP="00911FD7">
            <w:pPr>
              <w:jc w:val="both"/>
              <w:rPr>
                <w:sz w:val="24"/>
                <w:szCs w:val="24"/>
              </w:rPr>
            </w:pPr>
            <w:r w:rsidRPr="00281883">
              <w:rPr>
                <w:sz w:val="24"/>
                <w:szCs w:val="24"/>
              </w:rPr>
              <w:lastRenderedPageBreak/>
              <w:t>ПК-4</w:t>
            </w:r>
          </w:p>
          <w:p w14:paraId="5FF60198" w14:textId="77777777" w:rsidR="00911FD7" w:rsidRPr="00281883" w:rsidRDefault="00911FD7" w:rsidP="00911FD7">
            <w:pPr>
              <w:jc w:val="both"/>
              <w:rPr>
                <w:sz w:val="24"/>
                <w:szCs w:val="24"/>
              </w:rPr>
            </w:pPr>
          </w:p>
          <w:p w14:paraId="57BDCFF2" w14:textId="0AD100FF" w:rsidR="00911FD7" w:rsidRPr="00281883" w:rsidRDefault="00911FD7" w:rsidP="00911FD7">
            <w:pPr>
              <w:jc w:val="both"/>
              <w:rPr>
                <w:sz w:val="24"/>
                <w:szCs w:val="24"/>
              </w:rPr>
            </w:pPr>
            <w:r w:rsidRPr="00281883">
              <w:rPr>
                <w:sz w:val="24"/>
                <w:szCs w:val="24"/>
              </w:rPr>
              <w:t xml:space="preserve">Способность разработки значимых </w:t>
            </w:r>
            <w:r w:rsidRPr="00281883">
              <w:rPr>
                <w:sz w:val="24"/>
                <w:szCs w:val="24"/>
              </w:rPr>
              <w:lastRenderedPageBreak/>
              <w:t>промежуточных и итоговых результатов проектов и программ в органах государственного управления</w:t>
            </w:r>
          </w:p>
        </w:tc>
        <w:tc>
          <w:tcPr>
            <w:tcW w:w="2343" w:type="dxa"/>
          </w:tcPr>
          <w:p w14:paraId="27DF5DF1" w14:textId="7BC92ABD" w:rsidR="00911FD7" w:rsidRPr="00281883" w:rsidRDefault="00911FD7" w:rsidP="00911FD7">
            <w:pPr>
              <w:jc w:val="both"/>
              <w:rPr>
                <w:sz w:val="24"/>
                <w:szCs w:val="24"/>
              </w:rPr>
            </w:pPr>
            <w:r w:rsidRPr="00281883">
              <w:rPr>
                <w:sz w:val="24"/>
                <w:szCs w:val="24"/>
              </w:rPr>
              <w:lastRenderedPageBreak/>
              <w:t xml:space="preserve">1. Разрабатывает значимые промежуточные и итоговые результаты проектов и программ в </w:t>
            </w:r>
            <w:r w:rsidRPr="00281883">
              <w:rPr>
                <w:sz w:val="24"/>
                <w:szCs w:val="24"/>
              </w:rPr>
              <w:lastRenderedPageBreak/>
              <w:t>органах государственного управления.</w:t>
            </w:r>
          </w:p>
        </w:tc>
        <w:tc>
          <w:tcPr>
            <w:tcW w:w="2291" w:type="dxa"/>
          </w:tcPr>
          <w:p w14:paraId="19F9C997" w14:textId="77777777" w:rsidR="00911FD7" w:rsidRPr="00281883" w:rsidRDefault="00911FD7" w:rsidP="00911FD7">
            <w:pPr>
              <w:tabs>
                <w:tab w:val="left" w:pos="540"/>
              </w:tabs>
              <w:contextualSpacing/>
              <w:jc w:val="both"/>
              <w:rPr>
                <w:sz w:val="24"/>
                <w:szCs w:val="24"/>
              </w:rPr>
            </w:pPr>
            <w:r w:rsidRPr="00281883">
              <w:rPr>
                <w:sz w:val="24"/>
                <w:szCs w:val="24"/>
              </w:rPr>
              <w:lastRenderedPageBreak/>
              <w:t xml:space="preserve">Знать: Подходы и основные составляющие управления временем и </w:t>
            </w:r>
            <w:r w:rsidRPr="00281883">
              <w:rPr>
                <w:sz w:val="24"/>
                <w:szCs w:val="24"/>
              </w:rPr>
              <w:lastRenderedPageBreak/>
              <w:t xml:space="preserve">оценки результатов проекта. </w:t>
            </w:r>
          </w:p>
          <w:p w14:paraId="3F23B706" w14:textId="4B3BE15C" w:rsidR="00911FD7" w:rsidRPr="00281883" w:rsidRDefault="00911FD7" w:rsidP="00911FD7">
            <w:pPr>
              <w:jc w:val="both"/>
              <w:rPr>
                <w:sz w:val="24"/>
                <w:szCs w:val="24"/>
              </w:rPr>
            </w:pPr>
            <w:r w:rsidRPr="00281883">
              <w:rPr>
                <w:sz w:val="24"/>
                <w:szCs w:val="24"/>
              </w:rPr>
              <w:t xml:space="preserve">Уметь: </w:t>
            </w:r>
            <w:r w:rsidR="0057276E">
              <w:rPr>
                <w:sz w:val="24"/>
                <w:szCs w:val="24"/>
              </w:rPr>
              <w:t xml:space="preserve">использовать </w:t>
            </w:r>
            <w:r w:rsidRPr="00281883">
              <w:rPr>
                <w:sz w:val="24"/>
                <w:szCs w:val="24"/>
              </w:rPr>
              <w:t>инструменты управления временем проекта и оценкой его результативности.</w:t>
            </w:r>
          </w:p>
        </w:tc>
        <w:tc>
          <w:tcPr>
            <w:tcW w:w="3444" w:type="dxa"/>
          </w:tcPr>
          <w:p w14:paraId="4FBF7171" w14:textId="77777777" w:rsidR="0057276E" w:rsidRDefault="0057276E" w:rsidP="00911FD7">
            <w:pPr>
              <w:jc w:val="both"/>
              <w:rPr>
                <w:sz w:val="24"/>
                <w:szCs w:val="24"/>
              </w:rPr>
            </w:pPr>
            <w:r>
              <w:rPr>
                <w:sz w:val="24"/>
                <w:szCs w:val="24"/>
              </w:rPr>
              <w:lastRenderedPageBreak/>
              <w:t xml:space="preserve">Зайдите на сайт Минздрава РФ в раздел лучшие практики: </w:t>
            </w:r>
            <w:r w:rsidRPr="0057276E">
              <w:rPr>
                <w:sz w:val="24"/>
                <w:szCs w:val="24"/>
              </w:rPr>
              <w:t xml:space="preserve">https://minzdrav.gov.ru/poleznye-resursy/natsproektzdravoohranenie/praktiki </w:t>
            </w:r>
          </w:p>
          <w:p w14:paraId="0292AC01" w14:textId="609FA09B" w:rsidR="00E476C0" w:rsidRPr="00E476C0" w:rsidRDefault="0057276E" w:rsidP="00E476C0">
            <w:pPr>
              <w:jc w:val="both"/>
              <w:rPr>
                <w:sz w:val="24"/>
                <w:szCs w:val="24"/>
              </w:rPr>
            </w:pPr>
            <w:r>
              <w:rPr>
                <w:sz w:val="24"/>
                <w:szCs w:val="24"/>
              </w:rPr>
              <w:lastRenderedPageBreak/>
              <w:t xml:space="preserve">Выберите регион и </w:t>
            </w:r>
            <w:r w:rsidR="00E476C0">
              <w:rPr>
                <w:sz w:val="24"/>
                <w:szCs w:val="24"/>
              </w:rPr>
              <w:t>один из проектов. В рамках команды до 4-х человек подготовьте творческую аналитическую работу с презентацией и ответьте в ней на следующие вопросы</w:t>
            </w:r>
            <w:r w:rsidR="00E476C0" w:rsidRPr="00E476C0">
              <w:rPr>
                <w:sz w:val="24"/>
                <w:szCs w:val="24"/>
              </w:rPr>
              <w:t>:</w:t>
            </w:r>
          </w:p>
          <w:p w14:paraId="09D1E06A" w14:textId="30095200" w:rsidR="00E476C0" w:rsidRPr="00E476C0" w:rsidRDefault="00E476C0" w:rsidP="00E476C0">
            <w:pPr>
              <w:jc w:val="both"/>
              <w:rPr>
                <w:sz w:val="24"/>
                <w:szCs w:val="24"/>
              </w:rPr>
            </w:pPr>
            <w:r w:rsidRPr="00E476C0">
              <w:rPr>
                <w:sz w:val="24"/>
                <w:szCs w:val="24"/>
              </w:rPr>
              <w:t xml:space="preserve">1. </w:t>
            </w:r>
            <w:r>
              <w:rPr>
                <w:sz w:val="24"/>
                <w:szCs w:val="24"/>
              </w:rPr>
              <w:t>Какие факторы и причины могут привести к потерям времени на проекте?</w:t>
            </w:r>
          </w:p>
          <w:p w14:paraId="52B9BD76" w14:textId="77777777" w:rsidR="00E476C0" w:rsidRDefault="00E476C0" w:rsidP="00E476C0">
            <w:pPr>
              <w:jc w:val="both"/>
              <w:rPr>
                <w:sz w:val="24"/>
                <w:szCs w:val="24"/>
              </w:rPr>
            </w:pPr>
            <w:r>
              <w:rPr>
                <w:sz w:val="24"/>
                <w:szCs w:val="24"/>
              </w:rPr>
              <w:t xml:space="preserve">2. Используя данные о проекте и вашу фантазию составьте </w:t>
            </w:r>
            <w:r w:rsidRPr="00E476C0">
              <w:rPr>
                <w:sz w:val="24"/>
                <w:szCs w:val="24"/>
              </w:rPr>
              <w:t xml:space="preserve">сетевой график по модели </w:t>
            </w:r>
            <w:r>
              <w:rPr>
                <w:sz w:val="24"/>
                <w:szCs w:val="24"/>
                <w:lang w:val="en-US"/>
              </w:rPr>
              <w:t>ADM</w:t>
            </w:r>
            <w:r w:rsidRPr="00E476C0">
              <w:rPr>
                <w:sz w:val="24"/>
                <w:szCs w:val="24"/>
              </w:rPr>
              <w:t xml:space="preserve"> (</w:t>
            </w:r>
            <w:r>
              <w:rPr>
                <w:sz w:val="24"/>
                <w:szCs w:val="24"/>
              </w:rPr>
              <w:t>«Вершина событие»).</w:t>
            </w:r>
          </w:p>
          <w:p w14:paraId="48DFA8E6" w14:textId="77777777" w:rsidR="00E476C0" w:rsidRDefault="00E476C0" w:rsidP="00E476C0">
            <w:pPr>
              <w:jc w:val="both"/>
              <w:rPr>
                <w:sz w:val="24"/>
                <w:szCs w:val="24"/>
              </w:rPr>
            </w:pPr>
            <w:r>
              <w:rPr>
                <w:sz w:val="24"/>
                <w:szCs w:val="24"/>
              </w:rPr>
              <w:t xml:space="preserve">3. Используя данные о проекте и вашу фантазию составьте </w:t>
            </w:r>
            <w:r w:rsidRPr="00E476C0">
              <w:rPr>
                <w:sz w:val="24"/>
                <w:szCs w:val="24"/>
              </w:rPr>
              <w:t xml:space="preserve">сетевой график по модели </w:t>
            </w:r>
            <w:r>
              <w:rPr>
                <w:sz w:val="24"/>
                <w:szCs w:val="24"/>
              </w:rPr>
              <w:t>P</w:t>
            </w:r>
            <w:r>
              <w:rPr>
                <w:sz w:val="24"/>
                <w:szCs w:val="24"/>
                <w:lang w:val="en-US"/>
              </w:rPr>
              <w:t>DM</w:t>
            </w:r>
            <w:r w:rsidRPr="00E476C0">
              <w:rPr>
                <w:sz w:val="24"/>
                <w:szCs w:val="24"/>
              </w:rPr>
              <w:t xml:space="preserve"> (</w:t>
            </w:r>
            <w:r>
              <w:rPr>
                <w:sz w:val="24"/>
                <w:szCs w:val="24"/>
              </w:rPr>
              <w:t>«Работа-</w:t>
            </w:r>
            <w:r w:rsidRPr="00E476C0">
              <w:rPr>
                <w:sz w:val="24"/>
                <w:szCs w:val="24"/>
              </w:rPr>
              <w:t>вершина</w:t>
            </w:r>
            <w:r>
              <w:rPr>
                <w:sz w:val="24"/>
                <w:szCs w:val="24"/>
              </w:rPr>
              <w:t>»).</w:t>
            </w:r>
          </w:p>
          <w:p w14:paraId="58313E2A" w14:textId="03B89EB5" w:rsidR="00E476C0" w:rsidRPr="00E476C0" w:rsidRDefault="0058625F" w:rsidP="00E476C0">
            <w:pPr>
              <w:jc w:val="both"/>
              <w:rPr>
                <w:sz w:val="24"/>
                <w:szCs w:val="24"/>
              </w:rPr>
            </w:pPr>
            <w:r>
              <w:rPr>
                <w:sz w:val="24"/>
                <w:szCs w:val="24"/>
              </w:rPr>
              <w:t>4. В случае возникновения проблем, при реализации данного проекта, укажите какие методы временной и ресурсной оптимизации вы бы предложили использовать и как?</w:t>
            </w:r>
          </w:p>
        </w:tc>
      </w:tr>
      <w:tr w:rsidR="00911FD7" w:rsidRPr="00281883" w14:paraId="3F29DB22" w14:textId="77777777" w:rsidTr="00911FD7">
        <w:tc>
          <w:tcPr>
            <w:tcW w:w="2343" w:type="dxa"/>
            <w:vMerge/>
          </w:tcPr>
          <w:p w14:paraId="6A432393" w14:textId="3AA63621" w:rsidR="00911FD7" w:rsidRPr="00281883" w:rsidRDefault="00911FD7" w:rsidP="00911FD7">
            <w:pPr>
              <w:jc w:val="both"/>
              <w:rPr>
                <w:sz w:val="24"/>
                <w:szCs w:val="24"/>
              </w:rPr>
            </w:pPr>
          </w:p>
        </w:tc>
        <w:tc>
          <w:tcPr>
            <w:tcW w:w="2343" w:type="dxa"/>
          </w:tcPr>
          <w:p w14:paraId="2CB8A668" w14:textId="6F799981" w:rsidR="00911FD7" w:rsidRPr="00281883" w:rsidRDefault="00911FD7" w:rsidP="00911FD7">
            <w:pPr>
              <w:jc w:val="both"/>
              <w:rPr>
                <w:sz w:val="24"/>
                <w:szCs w:val="24"/>
              </w:rPr>
            </w:pPr>
            <w:r w:rsidRPr="00281883">
              <w:rPr>
                <w:rFonts w:ascii="TimesNewRomanPSMT" w:hAnsi="TimesNewRomanPSMT"/>
                <w:sz w:val="24"/>
                <w:szCs w:val="24"/>
              </w:rPr>
              <w:t xml:space="preserve">2. Проявляет умения соотносить полученные результаты с планируемыми, осуществлять контроль своей деятельности в процессе достижения цели проекта. </w:t>
            </w:r>
          </w:p>
        </w:tc>
        <w:tc>
          <w:tcPr>
            <w:tcW w:w="2291" w:type="dxa"/>
          </w:tcPr>
          <w:p w14:paraId="160A6BC3" w14:textId="77777777" w:rsidR="00911FD7" w:rsidRPr="00281883" w:rsidRDefault="00911FD7" w:rsidP="00911FD7">
            <w:pPr>
              <w:tabs>
                <w:tab w:val="left" w:pos="540"/>
              </w:tabs>
              <w:contextualSpacing/>
              <w:jc w:val="both"/>
              <w:rPr>
                <w:sz w:val="24"/>
                <w:szCs w:val="24"/>
              </w:rPr>
            </w:pPr>
            <w:r w:rsidRPr="00281883">
              <w:rPr>
                <w:sz w:val="24"/>
                <w:szCs w:val="24"/>
              </w:rPr>
              <w:t>Знать: методы и подходы к организации и реализации контроля в проектной деятельности.</w:t>
            </w:r>
          </w:p>
          <w:p w14:paraId="42D49BC1" w14:textId="28D4CFD0" w:rsidR="00911FD7" w:rsidRPr="00281883" w:rsidRDefault="00911FD7" w:rsidP="00911FD7">
            <w:pPr>
              <w:jc w:val="both"/>
              <w:rPr>
                <w:sz w:val="24"/>
                <w:szCs w:val="24"/>
              </w:rPr>
            </w:pPr>
            <w:r w:rsidRPr="00281883">
              <w:rPr>
                <w:sz w:val="24"/>
                <w:szCs w:val="24"/>
              </w:rPr>
              <w:t>Уметь: применять методы и подходы к организации и реализации контроля в проектной деятельности.</w:t>
            </w:r>
          </w:p>
        </w:tc>
        <w:tc>
          <w:tcPr>
            <w:tcW w:w="3444" w:type="dxa"/>
          </w:tcPr>
          <w:p w14:paraId="746E64E5" w14:textId="77777777" w:rsidR="00911FD7" w:rsidRDefault="007428C2" w:rsidP="007428C2">
            <w:pPr>
              <w:jc w:val="both"/>
              <w:rPr>
                <w:sz w:val="24"/>
                <w:szCs w:val="24"/>
              </w:rPr>
            </w:pPr>
            <w:r>
              <w:rPr>
                <w:sz w:val="24"/>
                <w:szCs w:val="24"/>
              </w:rPr>
              <w:t xml:space="preserve">Откройте сайт </w:t>
            </w:r>
            <w:hyperlink r:id="rId8" w:tgtFrame="_blank" w:history="1">
              <w:r>
                <w:rPr>
                  <w:rStyle w:val="af8"/>
                  <w:rFonts w:ascii="Arial" w:hAnsi="Arial" w:cs="Arial"/>
                  <w:b/>
                  <w:bCs/>
                  <w:sz w:val="21"/>
                  <w:szCs w:val="21"/>
                  <w:shd w:val="clear" w:color="auto" w:fill="FFFFFF"/>
                </w:rPr>
                <w:t>budget.gov.ru</w:t>
              </w:r>
            </w:hyperlink>
            <w:r>
              <w:rPr>
                <w:sz w:val="24"/>
                <w:szCs w:val="24"/>
              </w:rPr>
              <w:t xml:space="preserve"> выберите федеральный округа и один видов региональных проектов. И проведите анализ паспортов по данному проекту всех регионов в данном округе. Ответьте на вопросы, аргументируя их статистикой и профессиональной аналитикой:</w:t>
            </w:r>
          </w:p>
          <w:p w14:paraId="16952CB2" w14:textId="77777777" w:rsidR="007428C2" w:rsidRDefault="007428C2" w:rsidP="007428C2">
            <w:pPr>
              <w:jc w:val="both"/>
              <w:rPr>
                <w:sz w:val="24"/>
                <w:szCs w:val="24"/>
              </w:rPr>
            </w:pPr>
            <w:r>
              <w:rPr>
                <w:sz w:val="24"/>
                <w:szCs w:val="24"/>
              </w:rPr>
              <w:t>1. Все ли субъекты справляются с данными проектами</w:t>
            </w:r>
            <w:r w:rsidRPr="007428C2">
              <w:rPr>
                <w:sz w:val="24"/>
                <w:szCs w:val="24"/>
              </w:rPr>
              <w:t>?</w:t>
            </w:r>
          </w:p>
          <w:p w14:paraId="04D3795F" w14:textId="77777777" w:rsidR="007428C2" w:rsidRDefault="007428C2" w:rsidP="007428C2">
            <w:pPr>
              <w:jc w:val="both"/>
              <w:rPr>
                <w:sz w:val="24"/>
                <w:szCs w:val="24"/>
              </w:rPr>
            </w:pPr>
            <w:r>
              <w:rPr>
                <w:sz w:val="24"/>
                <w:szCs w:val="24"/>
              </w:rPr>
              <w:t>2. В чем факторы успеха тех, кто близок к целевым показателям?</w:t>
            </w:r>
          </w:p>
          <w:p w14:paraId="6AAFD6AD" w14:textId="31631859" w:rsidR="007428C2" w:rsidRDefault="007428C2" w:rsidP="007428C2">
            <w:pPr>
              <w:jc w:val="both"/>
              <w:rPr>
                <w:sz w:val="24"/>
                <w:szCs w:val="24"/>
              </w:rPr>
            </w:pPr>
            <w:r>
              <w:rPr>
                <w:sz w:val="24"/>
                <w:szCs w:val="24"/>
              </w:rPr>
              <w:t>3. В чем заключаются факторы, которые приводят к замедлению выполнения или невыполнению данных проектов отдельных субъектов в данном ФО?</w:t>
            </w:r>
          </w:p>
          <w:p w14:paraId="716808E3" w14:textId="41A9EA7E" w:rsidR="007428C2" w:rsidRPr="007428C2" w:rsidRDefault="007428C2" w:rsidP="007428C2">
            <w:pPr>
              <w:jc w:val="both"/>
              <w:rPr>
                <w:sz w:val="24"/>
                <w:szCs w:val="24"/>
              </w:rPr>
            </w:pPr>
            <w:r>
              <w:rPr>
                <w:sz w:val="24"/>
                <w:szCs w:val="24"/>
              </w:rPr>
              <w:t>4. Что вы порекомендовали бы выполнить отстающим регионам для ускорения достижения поставленной по проекту цели и задач?</w:t>
            </w:r>
          </w:p>
        </w:tc>
      </w:tr>
      <w:tr w:rsidR="00911FD7" w:rsidRPr="00281883" w14:paraId="41CFDD68" w14:textId="77777777" w:rsidTr="00911FD7">
        <w:tc>
          <w:tcPr>
            <w:tcW w:w="2343" w:type="dxa"/>
            <w:vMerge/>
          </w:tcPr>
          <w:p w14:paraId="23CB4BCD" w14:textId="76CBA43A" w:rsidR="00911FD7" w:rsidRPr="00281883" w:rsidRDefault="00911FD7" w:rsidP="00911FD7">
            <w:pPr>
              <w:jc w:val="both"/>
              <w:rPr>
                <w:sz w:val="24"/>
                <w:szCs w:val="24"/>
              </w:rPr>
            </w:pPr>
          </w:p>
        </w:tc>
        <w:tc>
          <w:tcPr>
            <w:tcW w:w="2343" w:type="dxa"/>
          </w:tcPr>
          <w:p w14:paraId="4927B1FE" w14:textId="3B5764AC" w:rsidR="00911FD7" w:rsidRPr="00281883" w:rsidRDefault="00911FD7" w:rsidP="00466FA7">
            <w:pPr>
              <w:jc w:val="both"/>
              <w:rPr>
                <w:sz w:val="24"/>
                <w:szCs w:val="24"/>
              </w:rPr>
            </w:pPr>
            <w:r w:rsidRPr="00281883">
              <w:rPr>
                <w:sz w:val="24"/>
                <w:szCs w:val="24"/>
              </w:rPr>
              <w:t xml:space="preserve">3.Определяет способы действий </w:t>
            </w:r>
            <w:r w:rsidR="00281883" w:rsidRPr="00281883">
              <w:rPr>
                <w:sz w:val="24"/>
                <w:szCs w:val="24"/>
              </w:rPr>
              <w:t>в рамках,</w:t>
            </w:r>
            <w:r w:rsidRPr="00281883">
              <w:rPr>
                <w:sz w:val="24"/>
                <w:szCs w:val="24"/>
              </w:rPr>
              <w:t xml:space="preserve"> предложенных условий </w:t>
            </w:r>
            <w:r w:rsidRPr="00281883">
              <w:rPr>
                <w:sz w:val="24"/>
                <w:szCs w:val="24"/>
              </w:rPr>
              <w:lastRenderedPageBreak/>
              <w:t>и требований, корректирует свои действия в соответствии с изменяющейся ситуацией.</w:t>
            </w:r>
          </w:p>
        </w:tc>
        <w:tc>
          <w:tcPr>
            <w:tcW w:w="2291" w:type="dxa"/>
          </w:tcPr>
          <w:p w14:paraId="1DF2CDEA" w14:textId="77777777" w:rsidR="00911FD7" w:rsidRPr="00281883" w:rsidRDefault="00911FD7" w:rsidP="00911FD7">
            <w:pPr>
              <w:tabs>
                <w:tab w:val="left" w:pos="540"/>
              </w:tabs>
              <w:contextualSpacing/>
              <w:jc w:val="both"/>
              <w:rPr>
                <w:sz w:val="24"/>
                <w:szCs w:val="24"/>
              </w:rPr>
            </w:pPr>
            <w:r w:rsidRPr="00281883">
              <w:rPr>
                <w:sz w:val="24"/>
                <w:szCs w:val="24"/>
              </w:rPr>
              <w:lastRenderedPageBreak/>
              <w:t xml:space="preserve">Знать: теорию принятия управленческих </w:t>
            </w:r>
            <w:r w:rsidRPr="00281883">
              <w:rPr>
                <w:sz w:val="24"/>
                <w:szCs w:val="24"/>
              </w:rPr>
              <w:lastRenderedPageBreak/>
              <w:t>решений в области проектного управления в органах власти в отраслях социальной сферы</w:t>
            </w:r>
          </w:p>
          <w:p w14:paraId="12E431CC" w14:textId="06D2485A" w:rsidR="00911FD7" w:rsidRPr="00281883" w:rsidRDefault="00911FD7" w:rsidP="00911FD7">
            <w:pPr>
              <w:jc w:val="both"/>
              <w:rPr>
                <w:sz w:val="24"/>
                <w:szCs w:val="24"/>
              </w:rPr>
            </w:pPr>
            <w:r w:rsidRPr="00281883">
              <w:rPr>
                <w:sz w:val="24"/>
                <w:szCs w:val="24"/>
              </w:rPr>
              <w:t>Уметь: на практике принимать обоснованные управленческие решения в области проектного управления в органах власти в отраслях социальной сферы</w:t>
            </w:r>
          </w:p>
        </w:tc>
        <w:tc>
          <w:tcPr>
            <w:tcW w:w="3444" w:type="dxa"/>
          </w:tcPr>
          <w:p w14:paraId="57570E63" w14:textId="2CB09059" w:rsidR="00911FD7" w:rsidRPr="00281883" w:rsidRDefault="00281883" w:rsidP="00911FD7">
            <w:pPr>
              <w:widowControl/>
              <w:shd w:val="clear" w:color="auto" w:fill="FFFFFF"/>
              <w:autoSpaceDE/>
              <w:autoSpaceDN/>
              <w:adjustRightInd/>
              <w:rPr>
                <w:color w:val="333333"/>
                <w:sz w:val="24"/>
                <w:szCs w:val="24"/>
              </w:rPr>
            </w:pPr>
            <w:r w:rsidRPr="007428C2">
              <w:rPr>
                <w:sz w:val="24"/>
                <w:szCs w:val="24"/>
              </w:rPr>
              <w:lastRenderedPageBreak/>
              <w:t xml:space="preserve">1.Задание: Для реализации Указа № 204 сформирована новая система управления проектной </w:t>
            </w:r>
            <w:r w:rsidRPr="007428C2">
              <w:rPr>
                <w:sz w:val="24"/>
                <w:szCs w:val="24"/>
              </w:rPr>
              <w:lastRenderedPageBreak/>
              <w:t>деятельностью в органах власти, предусмотренная постановлением № 1288. Этим постановлением утверждена функциональная структура проектной деятельности в Правительстве Российской Федерации и рекомендовано органам власти субъектов Российской Федерации организовать проектную деятельность на региональном уровне. Обоснуйте    принятие государственного управленческого решения о внедрении проектного управления в органах власти в отраслях социальной сферы на примере республики Татарстан, Рязанской области   и республики Ингушетия. Проведите сравнительный анализ обоснованности данных управленческих решений</w:t>
            </w:r>
          </w:p>
        </w:tc>
      </w:tr>
    </w:tbl>
    <w:p w14:paraId="4A26412D" w14:textId="77777777" w:rsidR="00FE1827" w:rsidRPr="00AE5A5B" w:rsidRDefault="00FE1827" w:rsidP="00F95658">
      <w:pPr>
        <w:ind w:firstLine="709"/>
        <w:jc w:val="both"/>
        <w:rPr>
          <w:sz w:val="28"/>
          <w:szCs w:val="28"/>
        </w:rPr>
      </w:pPr>
    </w:p>
    <w:p w14:paraId="4CE839B5" w14:textId="77777777" w:rsidR="00DF325C" w:rsidRPr="00097944" w:rsidRDefault="00145199" w:rsidP="00097944">
      <w:pPr>
        <w:pStyle w:val="1"/>
        <w:spacing w:before="0"/>
        <w:ind w:firstLine="709"/>
        <w:jc w:val="both"/>
        <w:rPr>
          <w:rFonts w:ascii="Times New Roman" w:hAnsi="Times New Roman" w:cs="Times New Roman"/>
          <w:b/>
          <w:color w:val="auto"/>
          <w:sz w:val="28"/>
          <w:szCs w:val="28"/>
        </w:rPr>
      </w:pPr>
      <w:bookmarkStart w:id="14" w:name="_Toc92724476"/>
      <w:r w:rsidRPr="00097944">
        <w:rPr>
          <w:rFonts w:ascii="Times New Roman" w:hAnsi="Times New Roman" w:cs="Times New Roman"/>
          <w:b/>
          <w:color w:val="auto"/>
          <w:sz w:val="28"/>
          <w:szCs w:val="28"/>
        </w:rPr>
        <w:t>8</w:t>
      </w:r>
      <w:r w:rsidR="00C52F7B" w:rsidRPr="00097944">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097944">
        <w:rPr>
          <w:rFonts w:ascii="Times New Roman" w:hAnsi="Times New Roman" w:cs="Times New Roman"/>
          <w:b/>
          <w:color w:val="auto"/>
          <w:sz w:val="28"/>
          <w:szCs w:val="28"/>
        </w:rPr>
        <w:t xml:space="preserve"> дисциплины</w:t>
      </w:r>
      <w:bookmarkEnd w:id="14"/>
    </w:p>
    <w:p w14:paraId="116B4332" w14:textId="77777777" w:rsidR="00097944" w:rsidRPr="00D2430D" w:rsidRDefault="00097944" w:rsidP="00097944">
      <w:pPr>
        <w:numPr>
          <w:ilvl w:val="0"/>
          <w:numId w:val="7"/>
        </w:numPr>
        <w:ind w:left="0" w:firstLine="709"/>
        <w:jc w:val="both"/>
        <w:rPr>
          <w:sz w:val="28"/>
          <w:szCs w:val="28"/>
        </w:rPr>
      </w:pPr>
      <w:r w:rsidRPr="00D2430D">
        <w:rPr>
          <w:sz w:val="28"/>
          <w:szCs w:val="28"/>
        </w:rPr>
        <w:t xml:space="preserve">Федеральный закон от 28 июня 2014 г. № 172-ФЗ «О стратегическом планировании в Российской Федерации» // Консорциум Кодекс. Электронный фонд правовой и нормативно-технической документации. – Режим доступа: http://docs.cntd.ru/document/420204138. </w:t>
      </w:r>
    </w:p>
    <w:p w14:paraId="5AFD844B" w14:textId="77777777" w:rsidR="00097944" w:rsidRPr="00D2430D" w:rsidRDefault="00097944" w:rsidP="00097944">
      <w:pPr>
        <w:numPr>
          <w:ilvl w:val="0"/>
          <w:numId w:val="7"/>
        </w:numPr>
        <w:ind w:left="0" w:firstLine="709"/>
        <w:jc w:val="both"/>
        <w:rPr>
          <w:sz w:val="28"/>
          <w:szCs w:val="28"/>
        </w:rPr>
      </w:pPr>
      <w:r w:rsidRPr="00D2430D">
        <w:rPr>
          <w:sz w:val="28"/>
          <w:szCs w:val="28"/>
        </w:rPr>
        <w:t xml:space="preserve">Указ Президента Российской федерации от 30 июня 2016г. «О Совете при Президенте Российской Федерации по стратегическому развитию и приоритетным проектам» // Консорциум Кодекс. Электронный фонд правовой и нормативно-технической документации. – Режим доступа: http://docs.cntd.ru/document/420363054. </w:t>
      </w:r>
    </w:p>
    <w:p w14:paraId="4AC914C0" w14:textId="77777777" w:rsidR="00097944" w:rsidRDefault="00794C6B" w:rsidP="00097944">
      <w:pPr>
        <w:numPr>
          <w:ilvl w:val="0"/>
          <w:numId w:val="7"/>
        </w:numPr>
        <w:ind w:left="0" w:firstLine="709"/>
        <w:jc w:val="both"/>
        <w:rPr>
          <w:sz w:val="28"/>
          <w:szCs w:val="28"/>
        </w:rPr>
      </w:pPr>
      <w:hyperlink r:id="rId9" w:history="1">
        <w:r w:rsidR="00097944" w:rsidRPr="008B4E50">
          <w:rPr>
            <w:sz w:val="28"/>
            <w:szCs w:val="28"/>
          </w:rPr>
          <w:t>Постановление Правительства РФ от 31.10.2018 N 1288 (ред. от 24.06.2021) "Об организации проектной деятельности в Правительстве Российской Федерации" (вместе с "Положением об организации проектной деятельности в Правительстве Российской Федерации")</w:t>
        </w:r>
      </w:hyperlink>
      <w:r w:rsidR="00097944" w:rsidRPr="00D2430D">
        <w:rPr>
          <w:sz w:val="28"/>
          <w:szCs w:val="28"/>
        </w:rPr>
        <w:t xml:space="preserve"> </w:t>
      </w:r>
    </w:p>
    <w:p w14:paraId="1F2DEBFC" w14:textId="77777777" w:rsidR="00097944" w:rsidRPr="00D2430D" w:rsidRDefault="00097944" w:rsidP="00097944">
      <w:pPr>
        <w:numPr>
          <w:ilvl w:val="0"/>
          <w:numId w:val="7"/>
        </w:numPr>
        <w:ind w:left="0" w:firstLine="709"/>
        <w:jc w:val="both"/>
        <w:rPr>
          <w:sz w:val="28"/>
          <w:szCs w:val="28"/>
        </w:rPr>
      </w:pPr>
      <w:r w:rsidRPr="00D2430D">
        <w:rPr>
          <w:sz w:val="28"/>
          <w:szCs w:val="28"/>
        </w:rPr>
        <w:t>Приказ Министерства экономического развития Российской Федерации от 5 июня 2013 года № 304 «О Совете по внедрению проектного управления в федеральных органах исполнительной власти и органах государственной власти субъектов Российской Федерации» // Консорциум Кодекс. Электронный фонд правовой и нормативно-технической документации. – Режим доступа: http://docs.cntd.ru/document/499027162.</w:t>
      </w:r>
    </w:p>
    <w:p w14:paraId="3FC2DB0B" w14:textId="77777777" w:rsidR="00097944" w:rsidRPr="00D2430D" w:rsidRDefault="00097944" w:rsidP="00097944">
      <w:pPr>
        <w:numPr>
          <w:ilvl w:val="0"/>
          <w:numId w:val="7"/>
        </w:numPr>
        <w:ind w:left="0" w:firstLine="709"/>
        <w:jc w:val="both"/>
        <w:rPr>
          <w:sz w:val="28"/>
          <w:szCs w:val="28"/>
        </w:rPr>
      </w:pPr>
      <w:r w:rsidRPr="00D2430D">
        <w:rPr>
          <w:sz w:val="28"/>
          <w:szCs w:val="28"/>
        </w:rPr>
        <w:t xml:space="preserve">Распоряжение Министерства экономического развития Российской Федерации от 14 апреля 2014 года № 26Р-АУ «Об утверждении Методических рекомендаций по внедрению проектного управления в органах исполнительной </w:t>
      </w:r>
      <w:r w:rsidRPr="00D2430D">
        <w:rPr>
          <w:sz w:val="28"/>
          <w:szCs w:val="28"/>
        </w:rPr>
        <w:lastRenderedPageBreak/>
        <w:t>власти» // Консорциум Кодекс. Электронный фонд правовой и нормативно-технической документации. – Режим доступа: http://docs.cntd.ru/document/499091150.</w:t>
      </w:r>
    </w:p>
    <w:p w14:paraId="315A0D30" w14:textId="77777777" w:rsidR="00097944" w:rsidRDefault="00097944" w:rsidP="00097944">
      <w:pPr>
        <w:jc w:val="both"/>
        <w:rPr>
          <w:b/>
          <w:sz w:val="28"/>
          <w:szCs w:val="28"/>
        </w:rPr>
      </w:pPr>
      <w:bookmarkStart w:id="15" w:name="_Toc529452805"/>
      <w:bookmarkStart w:id="16" w:name="_Toc5797684"/>
      <w:bookmarkStart w:id="17" w:name="_Hlk24363738"/>
    </w:p>
    <w:bookmarkEnd w:id="15"/>
    <w:bookmarkEnd w:id="16"/>
    <w:bookmarkEnd w:id="17"/>
    <w:p w14:paraId="66B8BC42" w14:textId="77777777" w:rsidR="00097944" w:rsidRPr="00D2430D" w:rsidRDefault="00097944" w:rsidP="00097944">
      <w:pPr>
        <w:jc w:val="both"/>
        <w:rPr>
          <w:b/>
          <w:sz w:val="28"/>
          <w:szCs w:val="28"/>
        </w:rPr>
      </w:pPr>
      <w:r w:rsidRPr="00D2430D">
        <w:rPr>
          <w:b/>
          <w:sz w:val="28"/>
          <w:szCs w:val="28"/>
        </w:rPr>
        <w:t>8.2. Основная литература</w:t>
      </w:r>
    </w:p>
    <w:p w14:paraId="581B174D" w14:textId="7E383C91" w:rsidR="00097944" w:rsidRPr="00176D60" w:rsidRDefault="00097944" w:rsidP="00097944">
      <w:pPr>
        <w:ind w:firstLine="709"/>
        <w:jc w:val="both"/>
        <w:rPr>
          <w:bCs/>
          <w:i/>
          <w:sz w:val="24"/>
          <w:szCs w:val="24"/>
        </w:rPr>
      </w:pPr>
      <w:r w:rsidRPr="00522D12">
        <w:rPr>
          <w:bCs/>
          <w:sz w:val="28"/>
          <w:szCs w:val="28"/>
        </w:rPr>
        <w:t xml:space="preserve">1. </w:t>
      </w:r>
      <w:r w:rsidR="0085133A" w:rsidRPr="0085133A">
        <w:rPr>
          <w:bCs/>
          <w:sz w:val="28"/>
          <w:szCs w:val="28"/>
        </w:rPr>
        <w:t>Попов, Ю.И. Управление проектами: учебное пособие / Ю.И. Попов, О.В. Яковенко. - Москва: Инфра-М, 2011, 2013. - 208 с. - (Учебники для программы МВА). - Текст: непосредственный. - То же. - 2021. - ЭБС ZNANIUM.com. - URL: https://znanium.com/catalog/product/1153780 (дата обращения: 17.11.2022). - Текст: электронный.</w:t>
      </w:r>
    </w:p>
    <w:p w14:paraId="2259D152" w14:textId="5BD5E3D0" w:rsidR="00097944" w:rsidRPr="00790411" w:rsidRDefault="00097944" w:rsidP="00097944">
      <w:pPr>
        <w:ind w:firstLine="709"/>
        <w:jc w:val="both"/>
        <w:rPr>
          <w:bCs/>
          <w:sz w:val="28"/>
          <w:szCs w:val="28"/>
        </w:rPr>
      </w:pPr>
      <w:r>
        <w:rPr>
          <w:bCs/>
          <w:sz w:val="28"/>
          <w:szCs w:val="28"/>
        </w:rPr>
        <w:t xml:space="preserve">2. </w:t>
      </w:r>
      <w:r w:rsidR="0085133A" w:rsidRPr="0085133A">
        <w:rPr>
          <w:bCs/>
          <w:sz w:val="28"/>
          <w:szCs w:val="28"/>
        </w:rPr>
        <w:t xml:space="preserve">Проектное управление в органах </w:t>
      </w:r>
      <w:proofErr w:type="gramStart"/>
      <w:r w:rsidR="0085133A" w:rsidRPr="0085133A">
        <w:rPr>
          <w:bCs/>
          <w:sz w:val="28"/>
          <w:szCs w:val="28"/>
        </w:rPr>
        <w:t>власти :</w:t>
      </w:r>
      <w:proofErr w:type="gramEnd"/>
      <w:r w:rsidR="0085133A" w:rsidRPr="0085133A">
        <w:rPr>
          <w:bCs/>
          <w:sz w:val="28"/>
          <w:szCs w:val="28"/>
        </w:rPr>
        <w:t xml:space="preserve"> учебник для вузов / Г. М. Кадырова, С. Г. Еремин, А. И. Галкин ; под редакцией С. Е. Прокофьева. — </w:t>
      </w:r>
      <w:proofErr w:type="gramStart"/>
      <w:r w:rsidR="0085133A" w:rsidRPr="0085133A">
        <w:rPr>
          <w:bCs/>
          <w:sz w:val="28"/>
          <w:szCs w:val="28"/>
        </w:rPr>
        <w:t>Москва :</w:t>
      </w:r>
      <w:proofErr w:type="gramEnd"/>
      <w:r w:rsidR="0085133A" w:rsidRPr="0085133A">
        <w:rPr>
          <w:bCs/>
          <w:sz w:val="28"/>
          <w:szCs w:val="28"/>
        </w:rPr>
        <w:t xml:space="preserve"> Издательство </w:t>
      </w:r>
      <w:proofErr w:type="spellStart"/>
      <w:r w:rsidR="0085133A" w:rsidRPr="0085133A">
        <w:rPr>
          <w:bCs/>
          <w:sz w:val="28"/>
          <w:szCs w:val="28"/>
        </w:rPr>
        <w:t>Юрайт</w:t>
      </w:r>
      <w:proofErr w:type="spellEnd"/>
      <w:r w:rsidR="0085133A" w:rsidRPr="0085133A">
        <w:rPr>
          <w:bCs/>
          <w:sz w:val="28"/>
          <w:szCs w:val="28"/>
        </w:rPr>
        <w:t xml:space="preserve">, 2022. — 263 с. — (Высшее образование). —  Образовательная платформа </w:t>
      </w:r>
      <w:proofErr w:type="spellStart"/>
      <w:r w:rsidR="0085133A" w:rsidRPr="0085133A">
        <w:rPr>
          <w:bCs/>
          <w:sz w:val="28"/>
          <w:szCs w:val="28"/>
        </w:rPr>
        <w:t>Юрайт</w:t>
      </w:r>
      <w:proofErr w:type="spellEnd"/>
      <w:r w:rsidR="0085133A" w:rsidRPr="0085133A">
        <w:rPr>
          <w:bCs/>
          <w:sz w:val="28"/>
          <w:szCs w:val="28"/>
        </w:rPr>
        <w:t xml:space="preserve"> [сайт]. — URL: https://urait.ru/bcode/497722 (дата обращения: 22.11.2022). — </w:t>
      </w:r>
      <w:proofErr w:type="gramStart"/>
      <w:r w:rsidR="0085133A" w:rsidRPr="0085133A">
        <w:rPr>
          <w:bCs/>
          <w:sz w:val="28"/>
          <w:szCs w:val="28"/>
        </w:rPr>
        <w:t>Текст :</w:t>
      </w:r>
      <w:proofErr w:type="gramEnd"/>
      <w:r w:rsidR="0085133A" w:rsidRPr="0085133A">
        <w:rPr>
          <w:bCs/>
          <w:sz w:val="28"/>
          <w:szCs w:val="28"/>
        </w:rPr>
        <w:t xml:space="preserve"> электронный.</w:t>
      </w:r>
    </w:p>
    <w:p w14:paraId="6AC0034A" w14:textId="77777777" w:rsidR="00097944" w:rsidRPr="00522D12" w:rsidRDefault="00097944" w:rsidP="00097944">
      <w:pPr>
        <w:jc w:val="both"/>
        <w:rPr>
          <w:i/>
          <w:sz w:val="28"/>
          <w:szCs w:val="28"/>
        </w:rPr>
      </w:pPr>
    </w:p>
    <w:p w14:paraId="634B192E" w14:textId="77777777" w:rsidR="00097944" w:rsidRDefault="00097944" w:rsidP="00097944">
      <w:pPr>
        <w:jc w:val="both"/>
        <w:rPr>
          <w:b/>
          <w:sz w:val="28"/>
          <w:szCs w:val="28"/>
        </w:rPr>
      </w:pPr>
      <w:r w:rsidRPr="00D2430D">
        <w:rPr>
          <w:b/>
          <w:sz w:val="28"/>
          <w:szCs w:val="28"/>
        </w:rPr>
        <w:t>8.3. Дополнительная литература.</w:t>
      </w:r>
    </w:p>
    <w:p w14:paraId="5311D7BF" w14:textId="77777777" w:rsidR="00097944" w:rsidRPr="00623954" w:rsidRDefault="00097944" w:rsidP="00097944">
      <w:pPr>
        <w:jc w:val="both"/>
        <w:rPr>
          <w:b/>
          <w:color w:val="00B050"/>
          <w:sz w:val="28"/>
          <w:szCs w:val="28"/>
        </w:rPr>
      </w:pPr>
    </w:p>
    <w:p w14:paraId="6E8E92A6" w14:textId="42D83D74" w:rsidR="00097944" w:rsidRPr="008202CD" w:rsidRDefault="00097944" w:rsidP="00097944">
      <w:pPr>
        <w:ind w:firstLine="709"/>
        <w:jc w:val="both"/>
        <w:rPr>
          <w:bCs/>
          <w:sz w:val="28"/>
          <w:szCs w:val="28"/>
        </w:rPr>
      </w:pPr>
      <w:r>
        <w:rPr>
          <w:bCs/>
          <w:sz w:val="28"/>
          <w:szCs w:val="28"/>
        </w:rPr>
        <w:t xml:space="preserve">3. </w:t>
      </w:r>
      <w:proofErr w:type="spellStart"/>
      <w:r w:rsidR="0085133A" w:rsidRPr="0085133A">
        <w:rPr>
          <w:bCs/>
          <w:sz w:val="28"/>
          <w:szCs w:val="28"/>
        </w:rPr>
        <w:t>Вертакова</w:t>
      </w:r>
      <w:proofErr w:type="spellEnd"/>
      <w:r w:rsidR="0085133A" w:rsidRPr="0085133A">
        <w:rPr>
          <w:bCs/>
          <w:sz w:val="28"/>
          <w:szCs w:val="28"/>
        </w:rPr>
        <w:t xml:space="preserve">, Ю.В. Исследование социально-экономических и политических </w:t>
      </w:r>
      <w:proofErr w:type="gramStart"/>
      <w:r w:rsidR="0085133A" w:rsidRPr="0085133A">
        <w:rPr>
          <w:bCs/>
          <w:sz w:val="28"/>
          <w:szCs w:val="28"/>
        </w:rPr>
        <w:t>процессов :</w:t>
      </w:r>
      <w:proofErr w:type="gramEnd"/>
      <w:r w:rsidR="0085133A" w:rsidRPr="0085133A">
        <w:rPr>
          <w:bCs/>
          <w:sz w:val="28"/>
          <w:szCs w:val="28"/>
        </w:rPr>
        <w:t xml:space="preserve"> учебное пособие / Ю.В. </w:t>
      </w:r>
      <w:proofErr w:type="spellStart"/>
      <w:r w:rsidR="0085133A" w:rsidRPr="0085133A">
        <w:rPr>
          <w:bCs/>
          <w:sz w:val="28"/>
          <w:szCs w:val="28"/>
        </w:rPr>
        <w:t>Вертакова</w:t>
      </w:r>
      <w:proofErr w:type="spellEnd"/>
      <w:r w:rsidR="0085133A" w:rsidRPr="0085133A">
        <w:rPr>
          <w:bCs/>
          <w:sz w:val="28"/>
          <w:szCs w:val="28"/>
        </w:rPr>
        <w:t xml:space="preserve">, О.В. </w:t>
      </w:r>
      <w:proofErr w:type="spellStart"/>
      <w:r w:rsidR="0085133A" w:rsidRPr="0085133A">
        <w:rPr>
          <w:bCs/>
          <w:sz w:val="28"/>
          <w:szCs w:val="28"/>
        </w:rPr>
        <w:t>Согачева</w:t>
      </w:r>
      <w:proofErr w:type="spellEnd"/>
      <w:r w:rsidR="0085133A" w:rsidRPr="0085133A">
        <w:rPr>
          <w:bCs/>
          <w:sz w:val="28"/>
          <w:szCs w:val="28"/>
        </w:rPr>
        <w:t xml:space="preserve">. — </w:t>
      </w:r>
      <w:proofErr w:type="gramStart"/>
      <w:r w:rsidR="0085133A" w:rsidRPr="0085133A">
        <w:rPr>
          <w:bCs/>
          <w:sz w:val="28"/>
          <w:szCs w:val="28"/>
        </w:rPr>
        <w:t>Москва :</w:t>
      </w:r>
      <w:proofErr w:type="gramEnd"/>
      <w:r w:rsidR="0085133A" w:rsidRPr="0085133A">
        <w:rPr>
          <w:bCs/>
          <w:sz w:val="28"/>
          <w:szCs w:val="28"/>
        </w:rPr>
        <w:t xml:space="preserve"> </w:t>
      </w:r>
      <w:proofErr w:type="spellStart"/>
      <w:r w:rsidR="0085133A" w:rsidRPr="0085133A">
        <w:rPr>
          <w:bCs/>
          <w:sz w:val="28"/>
          <w:szCs w:val="28"/>
        </w:rPr>
        <w:t>КноРус</w:t>
      </w:r>
      <w:proofErr w:type="spellEnd"/>
      <w:r w:rsidR="0085133A" w:rsidRPr="0085133A">
        <w:rPr>
          <w:bCs/>
          <w:sz w:val="28"/>
          <w:szCs w:val="28"/>
        </w:rPr>
        <w:t xml:space="preserve">, 2021. — 336 с. — ЭБС BOOK.ru. — URL: https://book.ru/book/938825 (дата обращения: 09.12.2022). — </w:t>
      </w:r>
      <w:proofErr w:type="gramStart"/>
      <w:r w:rsidR="0085133A" w:rsidRPr="0085133A">
        <w:rPr>
          <w:bCs/>
          <w:sz w:val="28"/>
          <w:szCs w:val="28"/>
        </w:rPr>
        <w:t>Текст :</w:t>
      </w:r>
      <w:proofErr w:type="gramEnd"/>
      <w:r w:rsidR="0085133A" w:rsidRPr="0085133A">
        <w:rPr>
          <w:bCs/>
          <w:sz w:val="28"/>
          <w:szCs w:val="28"/>
        </w:rPr>
        <w:t xml:space="preserve"> электронный.</w:t>
      </w:r>
    </w:p>
    <w:p w14:paraId="6E9CE975" w14:textId="0B9BE4D8" w:rsidR="00097944" w:rsidRPr="008202CD" w:rsidRDefault="00097944" w:rsidP="00097944">
      <w:pPr>
        <w:ind w:firstLine="709"/>
        <w:jc w:val="both"/>
        <w:rPr>
          <w:bCs/>
          <w:sz w:val="28"/>
          <w:szCs w:val="28"/>
        </w:rPr>
      </w:pPr>
      <w:r>
        <w:rPr>
          <w:bCs/>
          <w:sz w:val="28"/>
          <w:szCs w:val="28"/>
        </w:rPr>
        <w:t xml:space="preserve">4. </w:t>
      </w:r>
      <w:proofErr w:type="spellStart"/>
      <w:r w:rsidR="0085133A" w:rsidRPr="0085133A">
        <w:rPr>
          <w:bCs/>
          <w:sz w:val="28"/>
          <w:szCs w:val="28"/>
        </w:rPr>
        <w:t>Светуньков</w:t>
      </w:r>
      <w:proofErr w:type="spellEnd"/>
      <w:r w:rsidR="0085133A" w:rsidRPr="0085133A">
        <w:rPr>
          <w:bCs/>
          <w:sz w:val="28"/>
          <w:szCs w:val="28"/>
        </w:rPr>
        <w:t xml:space="preserve">, И. С.  Методы социально-экономического прогнозирования в 2 т. Т. 1 теория и </w:t>
      </w:r>
      <w:proofErr w:type="gramStart"/>
      <w:r w:rsidR="0085133A" w:rsidRPr="0085133A">
        <w:rPr>
          <w:bCs/>
          <w:sz w:val="28"/>
          <w:szCs w:val="28"/>
        </w:rPr>
        <w:t>методология :</w:t>
      </w:r>
      <w:proofErr w:type="gramEnd"/>
      <w:r w:rsidR="0085133A" w:rsidRPr="0085133A">
        <w:rPr>
          <w:bCs/>
          <w:sz w:val="28"/>
          <w:szCs w:val="28"/>
        </w:rPr>
        <w:t xml:space="preserve"> учебник и практикум для вузов / И. С. </w:t>
      </w:r>
      <w:proofErr w:type="spellStart"/>
      <w:r w:rsidR="0085133A" w:rsidRPr="0085133A">
        <w:rPr>
          <w:bCs/>
          <w:sz w:val="28"/>
          <w:szCs w:val="28"/>
        </w:rPr>
        <w:t>Светуньков</w:t>
      </w:r>
      <w:proofErr w:type="spellEnd"/>
      <w:r w:rsidR="0085133A" w:rsidRPr="0085133A">
        <w:rPr>
          <w:bCs/>
          <w:sz w:val="28"/>
          <w:szCs w:val="28"/>
        </w:rPr>
        <w:t xml:space="preserve">, С. Г. </w:t>
      </w:r>
      <w:proofErr w:type="spellStart"/>
      <w:r w:rsidR="0085133A" w:rsidRPr="0085133A">
        <w:rPr>
          <w:bCs/>
          <w:sz w:val="28"/>
          <w:szCs w:val="28"/>
        </w:rPr>
        <w:t>Светуньков</w:t>
      </w:r>
      <w:proofErr w:type="spellEnd"/>
      <w:r w:rsidR="0085133A" w:rsidRPr="0085133A">
        <w:rPr>
          <w:bCs/>
          <w:sz w:val="28"/>
          <w:szCs w:val="28"/>
        </w:rPr>
        <w:t xml:space="preserve">. — </w:t>
      </w:r>
      <w:proofErr w:type="gramStart"/>
      <w:r w:rsidR="0085133A" w:rsidRPr="0085133A">
        <w:rPr>
          <w:bCs/>
          <w:sz w:val="28"/>
          <w:szCs w:val="28"/>
        </w:rPr>
        <w:t>Москва :</w:t>
      </w:r>
      <w:proofErr w:type="gramEnd"/>
      <w:r w:rsidR="0085133A" w:rsidRPr="0085133A">
        <w:rPr>
          <w:bCs/>
          <w:sz w:val="28"/>
          <w:szCs w:val="28"/>
        </w:rPr>
        <w:t xml:space="preserve"> Издательство </w:t>
      </w:r>
      <w:proofErr w:type="spellStart"/>
      <w:r w:rsidR="0085133A" w:rsidRPr="0085133A">
        <w:rPr>
          <w:bCs/>
          <w:sz w:val="28"/>
          <w:szCs w:val="28"/>
        </w:rPr>
        <w:t>Юрайт</w:t>
      </w:r>
      <w:proofErr w:type="spellEnd"/>
      <w:r w:rsidR="0085133A" w:rsidRPr="0085133A">
        <w:rPr>
          <w:bCs/>
          <w:sz w:val="28"/>
          <w:szCs w:val="28"/>
        </w:rPr>
        <w:t xml:space="preserve">, 2022. — 351 с. — (Высшее образование). —  Образовательная платформа </w:t>
      </w:r>
      <w:proofErr w:type="spellStart"/>
      <w:r w:rsidR="0085133A" w:rsidRPr="0085133A">
        <w:rPr>
          <w:bCs/>
          <w:sz w:val="28"/>
          <w:szCs w:val="28"/>
        </w:rPr>
        <w:t>Юрайт</w:t>
      </w:r>
      <w:proofErr w:type="spellEnd"/>
      <w:r w:rsidR="0085133A" w:rsidRPr="0085133A">
        <w:rPr>
          <w:bCs/>
          <w:sz w:val="28"/>
          <w:szCs w:val="28"/>
        </w:rPr>
        <w:t xml:space="preserve"> [сайт]. — URL: https://urait.ru/bcode/469228 (дата обращения: 09.12.2022). — </w:t>
      </w:r>
      <w:proofErr w:type="gramStart"/>
      <w:r w:rsidR="0085133A" w:rsidRPr="0085133A">
        <w:rPr>
          <w:bCs/>
          <w:sz w:val="28"/>
          <w:szCs w:val="28"/>
        </w:rPr>
        <w:t>Текст :</w:t>
      </w:r>
      <w:proofErr w:type="gramEnd"/>
      <w:r w:rsidR="0085133A" w:rsidRPr="0085133A">
        <w:rPr>
          <w:bCs/>
          <w:sz w:val="28"/>
          <w:szCs w:val="28"/>
        </w:rPr>
        <w:t xml:space="preserve"> электронный.</w:t>
      </w:r>
    </w:p>
    <w:p w14:paraId="14B510C9" w14:textId="6ABCFEF2" w:rsidR="00097944" w:rsidRPr="008202CD" w:rsidRDefault="00097944" w:rsidP="00097944">
      <w:pPr>
        <w:ind w:firstLine="709"/>
        <w:jc w:val="both"/>
        <w:rPr>
          <w:bCs/>
          <w:sz w:val="28"/>
          <w:szCs w:val="28"/>
        </w:rPr>
      </w:pPr>
      <w:r>
        <w:rPr>
          <w:bCs/>
          <w:sz w:val="28"/>
          <w:szCs w:val="28"/>
        </w:rPr>
        <w:t xml:space="preserve">5. </w:t>
      </w:r>
      <w:proofErr w:type="spellStart"/>
      <w:r w:rsidR="0085133A" w:rsidRPr="0085133A">
        <w:rPr>
          <w:bCs/>
          <w:sz w:val="28"/>
          <w:szCs w:val="28"/>
        </w:rPr>
        <w:t>Светуньков</w:t>
      </w:r>
      <w:proofErr w:type="spellEnd"/>
      <w:r w:rsidR="0085133A" w:rsidRPr="0085133A">
        <w:rPr>
          <w:bCs/>
          <w:sz w:val="28"/>
          <w:szCs w:val="28"/>
        </w:rPr>
        <w:t xml:space="preserve">, И. С.  Методы социально-экономического прогнозирования в 2 т. Т. 2 модели и </w:t>
      </w:r>
      <w:proofErr w:type="gramStart"/>
      <w:r w:rsidR="0085133A" w:rsidRPr="0085133A">
        <w:rPr>
          <w:bCs/>
          <w:sz w:val="28"/>
          <w:szCs w:val="28"/>
        </w:rPr>
        <w:t>методы :</w:t>
      </w:r>
      <w:proofErr w:type="gramEnd"/>
      <w:r w:rsidR="0085133A" w:rsidRPr="0085133A">
        <w:rPr>
          <w:bCs/>
          <w:sz w:val="28"/>
          <w:szCs w:val="28"/>
        </w:rPr>
        <w:t xml:space="preserve"> учебник и практикум для вузов / И. С. </w:t>
      </w:r>
      <w:proofErr w:type="spellStart"/>
      <w:r w:rsidR="0085133A" w:rsidRPr="0085133A">
        <w:rPr>
          <w:bCs/>
          <w:sz w:val="28"/>
          <w:szCs w:val="28"/>
        </w:rPr>
        <w:t>Светуньков</w:t>
      </w:r>
      <w:proofErr w:type="spellEnd"/>
      <w:r w:rsidR="0085133A" w:rsidRPr="0085133A">
        <w:rPr>
          <w:bCs/>
          <w:sz w:val="28"/>
          <w:szCs w:val="28"/>
        </w:rPr>
        <w:t xml:space="preserve">, С. Г. </w:t>
      </w:r>
      <w:proofErr w:type="spellStart"/>
      <w:r w:rsidR="0085133A" w:rsidRPr="0085133A">
        <w:rPr>
          <w:bCs/>
          <w:sz w:val="28"/>
          <w:szCs w:val="28"/>
        </w:rPr>
        <w:t>Светуньков</w:t>
      </w:r>
      <w:proofErr w:type="spellEnd"/>
      <w:r w:rsidR="0085133A" w:rsidRPr="0085133A">
        <w:rPr>
          <w:bCs/>
          <w:sz w:val="28"/>
          <w:szCs w:val="28"/>
        </w:rPr>
        <w:t xml:space="preserve">. — </w:t>
      </w:r>
      <w:proofErr w:type="gramStart"/>
      <w:r w:rsidR="0085133A" w:rsidRPr="0085133A">
        <w:rPr>
          <w:bCs/>
          <w:sz w:val="28"/>
          <w:szCs w:val="28"/>
        </w:rPr>
        <w:t>Москва :</w:t>
      </w:r>
      <w:proofErr w:type="gramEnd"/>
      <w:r w:rsidR="0085133A" w:rsidRPr="0085133A">
        <w:rPr>
          <w:bCs/>
          <w:sz w:val="28"/>
          <w:szCs w:val="28"/>
        </w:rPr>
        <w:t xml:space="preserve"> Издательство </w:t>
      </w:r>
      <w:proofErr w:type="spellStart"/>
      <w:r w:rsidR="0085133A" w:rsidRPr="0085133A">
        <w:rPr>
          <w:bCs/>
          <w:sz w:val="28"/>
          <w:szCs w:val="28"/>
        </w:rPr>
        <w:t>Юрайт</w:t>
      </w:r>
      <w:proofErr w:type="spellEnd"/>
      <w:r w:rsidR="0085133A" w:rsidRPr="0085133A">
        <w:rPr>
          <w:bCs/>
          <w:sz w:val="28"/>
          <w:szCs w:val="28"/>
        </w:rPr>
        <w:t xml:space="preserve">, 2022. — 447 с. — (Высшее образование). —  Образовательная платформа </w:t>
      </w:r>
      <w:proofErr w:type="spellStart"/>
      <w:r w:rsidR="0085133A" w:rsidRPr="0085133A">
        <w:rPr>
          <w:bCs/>
          <w:sz w:val="28"/>
          <w:szCs w:val="28"/>
        </w:rPr>
        <w:t>Юрайт</w:t>
      </w:r>
      <w:proofErr w:type="spellEnd"/>
      <w:r w:rsidR="0085133A" w:rsidRPr="0085133A">
        <w:rPr>
          <w:bCs/>
          <w:sz w:val="28"/>
          <w:szCs w:val="28"/>
        </w:rPr>
        <w:t xml:space="preserve"> [сайт]. — URL: https://urait.ru/bcode/468844 (дата обращения: 09.12.2022). - </w:t>
      </w:r>
      <w:proofErr w:type="gramStart"/>
      <w:r w:rsidR="0085133A" w:rsidRPr="0085133A">
        <w:rPr>
          <w:bCs/>
          <w:sz w:val="28"/>
          <w:szCs w:val="28"/>
        </w:rPr>
        <w:t>Текст :</w:t>
      </w:r>
      <w:proofErr w:type="gramEnd"/>
      <w:r w:rsidR="0085133A" w:rsidRPr="0085133A">
        <w:rPr>
          <w:bCs/>
          <w:sz w:val="28"/>
          <w:szCs w:val="28"/>
        </w:rPr>
        <w:t xml:space="preserve"> электронный.</w:t>
      </w:r>
    </w:p>
    <w:p w14:paraId="0151BC6D" w14:textId="4EB9D67D" w:rsidR="00097944" w:rsidRDefault="007A5979" w:rsidP="00097944">
      <w:pPr>
        <w:ind w:firstLine="709"/>
        <w:jc w:val="both"/>
        <w:rPr>
          <w:bCs/>
          <w:sz w:val="28"/>
          <w:szCs w:val="28"/>
        </w:rPr>
      </w:pPr>
      <w:r>
        <w:rPr>
          <w:bCs/>
          <w:sz w:val="28"/>
          <w:szCs w:val="28"/>
        </w:rPr>
        <w:t>6</w:t>
      </w:r>
      <w:r w:rsidR="00097944" w:rsidRPr="00AA6869">
        <w:rPr>
          <w:bCs/>
          <w:sz w:val="28"/>
          <w:szCs w:val="28"/>
        </w:rPr>
        <w:t>.</w:t>
      </w:r>
      <w:r w:rsidR="00097944" w:rsidRPr="00AA6869">
        <w:rPr>
          <w:bCs/>
          <w:sz w:val="28"/>
          <w:szCs w:val="28"/>
        </w:rPr>
        <w:tab/>
      </w:r>
      <w:r w:rsidR="00EC3278" w:rsidRPr="00EC3278">
        <w:rPr>
          <w:bCs/>
          <w:sz w:val="28"/>
          <w:szCs w:val="28"/>
        </w:rPr>
        <w:t xml:space="preserve">Харченко, К. В. Проектное управление в государственных и муниципальных органах и </w:t>
      </w:r>
      <w:proofErr w:type="gramStart"/>
      <w:r w:rsidR="00EC3278" w:rsidRPr="00EC3278">
        <w:rPr>
          <w:bCs/>
          <w:sz w:val="28"/>
          <w:szCs w:val="28"/>
        </w:rPr>
        <w:t>учреждениях :</w:t>
      </w:r>
      <w:proofErr w:type="gramEnd"/>
      <w:r w:rsidR="00EC3278" w:rsidRPr="00EC3278">
        <w:rPr>
          <w:bCs/>
          <w:sz w:val="28"/>
          <w:szCs w:val="28"/>
        </w:rPr>
        <w:t xml:space="preserve"> учебное пособие / К. В. Харченко. - </w:t>
      </w:r>
      <w:proofErr w:type="gramStart"/>
      <w:r w:rsidR="00EC3278" w:rsidRPr="00EC3278">
        <w:rPr>
          <w:bCs/>
          <w:sz w:val="28"/>
          <w:szCs w:val="28"/>
        </w:rPr>
        <w:t>Москва :</w:t>
      </w:r>
      <w:proofErr w:type="gramEnd"/>
      <w:r w:rsidR="00EC3278" w:rsidRPr="00EC3278">
        <w:rPr>
          <w:bCs/>
          <w:sz w:val="28"/>
          <w:szCs w:val="28"/>
        </w:rPr>
        <w:t xml:space="preserve"> Издательский дом </w:t>
      </w:r>
      <w:proofErr w:type="spellStart"/>
      <w:r w:rsidR="00EC3278" w:rsidRPr="00EC3278">
        <w:rPr>
          <w:bCs/>
          <w:sz w:val="28"/>
          <w:szCs w:val="28"/>
        </w:rPr>
        <w:t>РАНХиГС</w:t>
      </w:r>
      <w:proofErr w:type="spellEnd"/>
      <w:r w:rsidR="00EC3278" w:rsidRPr="00EC3278">
        <w:rPr>
          <w:bCs/>
          <w:sz w:val="28"/>
          <w:szCs w:val="28"/>
        </w:rPr>
        <w:t xml:space="preserve">, 2018. - 166 с. – ЭБС ZNANIUM.com. - URL: https://znanium.com/catalog/product/1085548 (дата обращения: 17.11.2022).  – </w:t>
      </w:r>
      <w:proofErr w:type="gramStart"/>
      <w:r w:rsidR="00EC3278" w:rsidRPr="00EC3278">
        <w:rPr>
          <w:bCs/>
          <w:sz w:val="28"/>
          <w:szCs w:val="28"/>
        </w:rPr>
        <w:t>Текст :</w:t>
      </w:r>
      <w:proofErr w:type="gramEnd"/>
      <w:r w:rsidR="00EC3278" w:rsidRPr="00EC3278">
        <w:rPr>
          <w:bCs/>
          <w:sz w:val="28"/>
          <w:szCs w:val="28"/>
        </w:rPr>
        <w:t xml:space="preserve"> электронный.</w:t>
      </w:r>
    </w:p>
    <w:p w14:paraId="37B64710" w14:textId="77777777" w:rsidR="00097944" w:rsidRPr="0078385C" w:rsidRDefault="00097944" w:rsidP="00097944">
      <w:pPr>
        <w:pStyle w:val="1"/>
        <w:spacing w:before="120"/>
        <w:ind w:firstLine="709"/>
        <w:jc w:val="both"/>
        <w:rPr>
          <w:rFonts w:ascii="Times New Roman" w:hAnsi="Times New Roman" w:cs="Times New Roman"/>
          <w:b/>
          <w:bCs/>
          <w:color w:val="auto"/>
          <w:sz w:val="28"/>
          <w:szCs w:val="28"/>
        </w:rPr>
      </w:pPr>
      <w:bookmarkStart w:id="18" w:name="_Toc92724477"/>
      <w:r w:rsidRPr="0078385C">
        <w:rPr>
          <w:rFonts w:ascii="Times New Roman" w:hAnsi="Times New Roman" w:cs="Times New Roman"/>
          <w:b/>
          <w:color w:val="auto"/>
          <w:sz w:val="28"/>
          <w:szCs w:val="28"/>
        </w:rPr>
        <w:t>9. П</w:t>
      </w:r>
      <w:r w:rsidRPr="0078385C">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8"/>
    </w:p>
    <w:p w14:paraId="66D103C2" w14:textId="77777777" w:rsidR="00097944" w:rsidRPr="00D2430D" w:rsidRDefault="00097944" w:rsidP="00097944">
      <w:pPr>
        <w:ind w:firstLine="709"/>
        <w:jc w:val="both"/>
        <w:rPr>
          <w:sz w:val="28"/>
          <w:szCs w:val="28"/>
        </w:rPr>
      </w:pPr>
      <w:r>
        <w:rPr>
          <w:sz w:val="28"/>
          <w:szCs w:val="28"/>
        </w:rPr>
        <w:t xml:space="preserve">1. </w:t>
      </w:r>
      <w:r w:rsidRPr="00D2430D">
        <w:rPr>
          <w:sz w:val="28"/>
          <w:szCs w:val="28"/>
        </w:rPr>
        <w:t>Правительство Российской Федерации.</w:t>
      </w:r>
      <w:r w:rsidRPr="00D2430D">
        <w:rPr>
          <w:bCs/>
          <w:sz w:val="28"/>
          <w:szCs w:val="28"/>
        </w:rPr>
        <w:t xml:space="preserve"> – </w:t>
      </w:r>
      <w:proofErr w:type="gramStart"/>
      <w:r w:rsidRPr="00D2430D">
        <w:rPr>
          <w:bCs/>
          <w:sz w:val="28"/>
          <w:szCs w:val="28"/>
        </w:rPr>
        <w:t xml:space="preserve">URL: </w:t>
      </w:r>
      <w:r w:rsidRPr="00D2430D">
        <w:rPr>
          <w:sz w:val="28"/>
          <w:szCs w:val="28"/>
        </w:rPr>
        <w:t xml:space="preserve"> http://government.ru/</w:t>
      </w:r>
      <w:proofErr w:type="gramEnd"/>
    </w:p>
    <w:p w14:paraId="7B8A11B3" w14:textId="77777777" w:rsidR="00097944" w:rsidRPr="00D2430D" w:rsidRDefault="00097944" w:rsidP="00097944">
      <w:pPr>
        <w:ind w:firstLine="709"/>
        <w:jc w:val="both"/>
        <w:rPr>
          <w:sz w:val="28"/>
          <w:szCs w:val="28"/>
        </w:rPr>
      </w:pPr>
      <w:r>
        <w:rPr>
          <w:bCs/>
          <w:sz w:val="28"/>
          <w:szCs w:val="28"/>
        </w:rPr>
        <w:t xml:space="preserve">2. </w:t>
      </w:r>
      <w:r w:rsidRPr="00D2430D">
        <w:rPr>
          <w:sz w:val="28"/>
          <w:szCs w:val="28"/>
        </w:rPr>
        <w:t xml:space="preserve">Министерство экономического развития Российской Федерации. </w:t>
      </w:r>
      <w:r w:rsidRPr="00D2430D">
        <w:rPr>
          <w:bCs/>
          <w:sz w:val="28"/>
          <w:szCs w:val="28"/>
        </w:rPr>
        <w:t xml:space="preserve">– URL: </w:t>
      </w:r>
      <w:r w:rsidRPr="00D2430D">
        <w:rPr>
          <w:sz w:val="28"/>
          <w:szCs w:val="28"/>
        </w:rPr>
        <w:t xml:space="preserve"> http://</w:t>
      </w:r>
      <w:hyperlink r:id="rId10" w:history="1">
        <w:r w:rsidRPr="00D2430D">
          <w:rPr>
            <w:rStyle w:val="af8"/>
            <w:rFonts w:eastAsiaTheme="majorEastAsia"/>
            <w:sz w:val="28"/>
            <w:szCs w:val="28"/>
            <w:lang w:val="en-US"/>
          </w:rPr>
          <w:t>www</w:t>
        </w:r>
        <w:r w:rsidRPr="00D2430D">
          <w:rPr>
            <w:rStyle w:val="af8"/>
            <w:rFonts w:eastAsiaTheme="majorEastAsia"/>
            <w:sz w:val="28"/>
            <w:szCs w:val="28"/>
          </w:rPr>
          <w:t>.</w:t>
        </w:r>
        <w:r w:rsidRPr="00D2430D">
          <w:rPr>
            <w:rStyle w:val="af8"/>
            <w:rFonts w:eastAsiaTheme="majorEastAsia"/>
            <w:sz w:val="28"/>
            <w:szCs w:val="28"/>
            <w:lang w:val="en-US"/>
          </w:rPr>
          <w:t>economy</w:t>
        </w:r>
        <w:r w:rsidRPr="00D2430D">
          <w:rPr>
            <w:rStyle w:val="af8"/>
            <w:rFonts w:eastAsiaTheme="majorEastAsia"/>
            <w:sz w:val="28"/>
            <w:szCs w:val="28"/>
          </w:rPr>
          <w:t>.</w:t>
        </w:r>
        <w:proofErr w:type="spellStart"/>
        <w:r w:rsidRPr="00D2430D">
          <w:rPr>
            <w:rStyle w:val="af8"/>
            <w:rFonts w:eastAsiaTheme="majorEastAsia"/>
            <w:sz w:val="28"/>
            <w:szCs w:val="28"/>
            <w:lang w:val="en-US"/>
          </w:rPr>
          <w:t>gov</w:t>
        </w:r>
        <w:proofErr w:type="spellEnd"/>
        <w:r w:rsidRPr="00D2430D">
          <w:rPr>
            <w:rStyle w:val="af8"/>
            <w:rFonts w:eastAsiaTheme="majorEastAsia"/>
            <w:sz w:val="28"/>
            <w:szCs w:val="28"/>
          </w:rPr>
          <w:t>.</w:t>
        </w:r>
        <w:proofErr w:type="spellStart"/>
        <w:r w:rsidRPr="00D2430D">
          <w:rPr>
            <w:rStyle w:val="af8"/>
            <w:rFonts w:eastAsiaTheme="majorEastAsia"/>
            <w:sz w:val="28"/>
            <w:szCs w:val="28"/>
            <w:lang w:val="en-US"/>
          </w:rPr>
          <w:t>ru</w:t>
        </w:r>
        <w:proofErr w:type="spellEnd"/>
      </w:hyperlink>
    </w:p>
    <w:p w14:paraId="7AD5F344" w14:textId="77777777" w:rsidR="00097944" w:rsidRPr="00522D12" w:rsidRDefault="00097944" w:rsidP="00097944">
      <w:pPr>
        <w:ind w:firstLine="709"/>
        <w:jc w:val="both"/>
        <w:rPr>
          <w:bCs/>
          <w:sz w:val="28"/>
          <w:szCs w:val="28"/>
        </w:rPr>
      </w:pPr>
      <w:r w:rsidRPr="00D2430D">
        <w:rPr>
          <w:bCs/>
          <w:sz w:val="28"/>
          <w:szCs w:val="28"/>
        </w:rPr>
        <w:t>3.</w:t>
      </w:r>
      <w:r>
        <w:rPr>
          <w:bCs/>
          <w:sz w:val="28"/>
          <w:szCs w:val="28"/>
        </w:rPr>
        <w:t xml:space="preserve"> </w:t>
      </w:r>
      <w:r w:rsidRPr="00D2430D">
        <w:rPr>
          <w:bCs/>
          <w:sz w:val="28"/>
          <w:szCs w:val="28"/>
        </w:rPr>
        <w:t xml:space="preserve">Аналитический центр при Правительстве Российской Федерации.   </w:t>
      </w:r>
      <w:bookmarkStart w:id="19" w:name="_Hlk24365033"/>
      <w:r w:rsidRPr="00522D12">
        <w:rPr>
          <w:bCs/>
          <w:sz w:val="28"/>
          <w:szCs w:val="28"/>
        </w:rPr>
        <w:t xml:space="preserve">– </w:t>
      </w:r>
      <w:r w:rsidRPr="00D2430D">
        <w:rPr>
          <w:bCs/>
          <w:sz w:val="28"/>
          <w:szCs w:val="28"/>
          <w:lang w:val="en-US"/>
        </w:rPr>
        <w:t>URL</w:t>
      </w:r>
      <w:r w:rsidRPr="00522D12">
        <w:rPr>
          <w:bCs/>
          <w:sz w:val="28"/>
          <w:szCs w:val="28"/>
        </w:rPr>
        <w:t xml:space="preserve">: </w:t>
      </w:r>
      <w:bookmarkEnd w:id="19"/>
      <w:r w:rsidRPr="00D2430D">
        <w:rPr>
          <w:bCs/>
          <w:sz w:val="28"/>
          <w:szCs w:val="28"/>
          <w:lang w:val="en-US"/>
        </w:rPr>
        <w:t>http</w:t>
      </w:r>
      <w:r w:rsidRPr="00522D12">
        <w:rPr>
          <w:bCs/>
          <w:sz w:val="28"/>
          <w:szCs w:val="28"/>
        </w:rPr>
        <w:t>://</w:t>
      </w:r>
      <w:r w:rsidRPr="00D2430D">
        <w:rPr>
          <w:bCs/>
          <w:sz w:val="28"/>
          <w:szCs w:val="28"/>
          <w:lang w:val="en-US"/>
        </w:rPr>
        <w:t>ac</w:t>
      </w:r>
      <w:r w:rsidRPr="00522D12">
        <w:rPr>
          <w:bCs/>
          <w:sz w:val="28"/>
          <w:szCs w:val="28"/>
        </w:rPr>
        <w:t>.</w:t>
      </w:r>
      <w:proofErr w:type="spellStart"/>
      <w:r w:rsidRPr="00D2430D">
        <w:rPr>
          <w:bCs/>
          <w:sz w:val="28"/>
          <w:szCs w:val="28"/>
          <w:lang w:val="en-US"/>
        </w:rPr>
        <w:t>gov</w:t>
      </w:r>
      <w:proofErr w:type="spellEnd"/>
      <w:r w:rsidRPr="00522D12">
        <w:rPr>
          <w:bCs/>
          <w:sz w:val="28"/>
          <w:szCs w:val="28"/>
        </w:rPr>
        <w:t>.</w:t>
      </w:r>
      <w:proofErr w:type="spellStart"/>
      <w:r w:rsidRPr="00D2430D">
        <w:rPr>
          <w:bCs/>
          <w:sz w:val="28"/>
          <w:szCs w:val="28"/>
          <w:lang w:val="en-US"/>
        </w:rPr>
        <w:t>ru</w:t>
      </w:r>
      <w:proofErr w:type="spellEnd"/>
      <w:r w:rsidRPr="00522D12">
        <w:rPr>
          <w:bCs/>
          <w:sz w:val="28"/>
          <w:szCs w:val="28"/>
        </w:rPr>
        <w:t>/.</w:t>
      </w:r>
    </w:p>
    <w:p w14:paraId="7CE25FA0" w14:textId="77777777" w:rsidR="00097944" w:rsidRPr="00D2430D" w:rsidRDefault="00097944" w:rsidP="00097944">
      <w:pPr>
        <w:ind w:firstLine="709"/>
        <w:jc w:val="both"/>
        <w:rPr>
          <w:bCs/>
          <w:sz w:val="28"/>
          <w:szCs w:val="28"/>
        </w:rPr>
      </w:pPr>
      <w:r w:rsidRPr="00D2430D">
        <w:rPr>
          <w:bCs/>
          <w:sz w:val="28"/>
          <w:szCs w:val="28"/>
        </w:rPr>
        <w:t>4.</w:t>
      </w:r>
      <w:r>
        <w:rPr>
          <w:bCs/>
          <w:sz w:val="28"/>
          <w:szCs w:val="28"/>
        </w:rPr>
        <w:t xml:space="preserve"> </w:t>
      </w:r>
      <w:r w:rsidRPr="00D2430D">
        <w:rPr>
          <w:bCs/>
          <w:sz w:val="28"/>
          <w:szCs w:val="28"/>
        </w:rPr>
        <w:t xml:space="preserve">Агентство стратегических инициатив. – </w:t>
      </w:r>
      <w:bookmarkStart w:id="20" w:name="_Hlk24364424"/>
      <w:r w:rsidRPr="00D2430D">
        <w:rPr>
          <w:bCs/>
          <w:sz w:val="28"/>
          <w:szCs w:val="28"/>
        </w:rPr>
        <w:t>URL:</w:t>
      </w:r>
      <w:bookmarkEnd w:id="20"/>
      <w:r w:rsidRPr="00D2430D">
        <w:rPr>
          <w:bCs/>
          <w:sz w:val="28"/>
          <w:szCs w:val="28"/>
        </w:rPr>
        <w:t xml:space="preserve"> https://asi.ru</w:t>
      </w:r>
    </w:p>
    <w:p w14:paraId="137B7AEF" w14:textId="77777777" w:rsidR="00097944" w:rsidRPr="00D2430D" w:rsidRDefault="00097944" w:rsidP="00097944">
      <w:pPr>
        <w:ind w:firstLine="709"/>
        <w:jc w:val="both"/>
        <w:rPr>
          <w:bCs/>
          <w:sz w:val="28"/>
          <w:szCs w:val="28"/>
        </w:rPr>
      </w:pPr>
      <w:r w:rsidRPr="00D2430D">
        <w:rPr>
          <w:bCs/>
          <w:sz w:val="28"/>
          <w:szCs w:val="28"/>
        </w:rPr>
        <w:lastRenderedPageBreak/>
        <w:t>5.</w:t>
      </w:r>
      <w:r>
        <w:rPr>
          <w:bCs/>
          <w:sz w:val="28"/>
          <w:szCs w:val="28"/>
        </w:rPr>
        <w:t xml:space="preserve"> </w:t>
      </w:r>
      <w:r w:rsidRPr="00D2430D">
        <w:rPr>
          <w:bCs/>
          <w:sz w:val="28"/>
          <w:szCs w:val="28"/>
        </w:rPr>
        <w:t>Центр оценки и развития проектного управления – URL: https://www.isopm.ru/metodicheskie_osnovy/gosts/</w:t>
      </w:r>
    </w:p>
    <w:p w14:paraId="0327D568" w14:textId="77777777" w:rsidR="00097944" w:rsidRPr="00D2430D" w:rsidRDefault="00097944" w:rsidP="00097944">
      <w:pPr>
        <w:ind w:firstLine="709"/>
        <w:jc w:val="both"/>
        <w:rPr>
          <w:sz w:val="28"/>
          <w:szCs w:val="28"/>
        </w:rPr>
      </w:pPr>
      <w:r w:rsidRPr="00D2430D">
        <w:rPr>
          <w:sz w:val="28"/>
          <w:szCs w:val="28"/>
        </w:rPr>
        <w:t>6.</w:t>
      </w:r>
      <w:r>
        <w:rPr>
          <w:sz w:val="28"/>
          <w:szCs w:val="28"/>
        </w:rPr>
        <w:t xml:space="preserve"> </w:t>
      </w:r>
      <w:r w:rsidRPr="00D2430D">
        <w:rPr>
          <w:sz w:val="28"/>
          <w:szCs w:val="28"/>
        </w:rPr>
        <w:t>Справочная правовая система «Консультант Плюс». http://www.consultant.ru</w:t>
      </w:r>
    </w:p>
    <w:p w14:paraId="2A329B33" w14:textId="77777777" w:rsidR="00097944" w:rsidRPr="00D2430D" w:rsidRDefault="00097944" w:rsidP="00097944">
      <w:pPr>
        <w:ind w:firstLine="709"/>
        <w:jc w:val="both"/>
        <w:rPr>
          <w:sz w:val="28"/>
          <w:szCs w:val="28"/>
        </w:rPr>
      </w:pPr>
      <w:r w:rsidRPr="00D2430D">
        <w:rPr>
          <w:sz w:val="28"/>
          <w:szCs w:val="28"/>
        </w:rPr>
        <w:t>7. Справочная правовая система «ГАРАНТ». http://www.garant.ru</w:t>
      </w:r>
    </w:p>
    <w:p w14:paraId="7278B1A4" w14:textId="77777777" w:rsidR="00097944" w:rsidRDefault="00097944" w:rsidP="00097944">
      <w:pPr>
        <w:ind w:firstLine="709"/>
        <w:jc w:val="both"/>
        <w:rPr>
          <w:sz w:val="28"/>
          <w:szCs w:val="28"/>
        </w:rPr>
      </w:pPr>
      <w:r w:rsidRPr="00D2430D">
        <w:rPr>
          <w:sz w:val="28"/>
          <w:szCs w:val="28"/>
        </w:rPr>
        <w:t xml:space="preserve">8. </w:t>
      </w:r>
      <w:r>
        <w:rPr>
          <w:sz w:val="28"/>
          <w:szCs w:val="28"/>
        </w:rPr>
        <w:t>Электронные ресурсы БИК:</w:t>
      </w:r>
    </w:p>
    <w:p w14:paraId="1B43E7AD"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Электронная библиотека Финансового университета (ЭБ) http://elib.fa.ru/</w:t>
      </w:r>
    </w:p>
    <w:p w14:paraId="171B9E82"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BOOK.RU http://www.book.ru</w:t>
      </w:r>
    </w:p>
    <w:p w14:paraId="199C9FB8"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«Университетская библиотека ОНЛАЙН» http://biblioclub.ru/</w:t>
      </w:r>
    </w:p>
    <w:p w14:paraId="28A81C0E"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Электронно-библиотечная система </w:t>
      </w:r>
      <w:proofErr w:type="spellStart"/>
      <w:r w:rsidRPr="009D7847">
        <w:rPr>
          <w:sz w:val="28"/>
          <w:szCs w:val="28"/>
        </w:rPr>
        <w:t>Znanium</w:t>
      </w:r>
      <w:proofErr w:type="spellEnd"/>
      <w:r w:rsidRPr="009D7847">
        <w:rPr>
          <w:sz w:val="28"/>
          <w:szCs w:val="28"/>
        </w:rPr>
        <w:t xml:space="preserve"> http://www.znanium.com</w:t>
      </w:r>
    </w:p>
    <w:p w14:paraId="54490021"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Электронно-библиотечная система издательства «ЮРАЙТ» https://www.biblio-online.ru/  </w:t>
      </w:r>
    </w:p>
    <w:p w14:paraId="0F96D0ED"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издательства Проспект http://ebs.prospekt.org/books</w:t>
      </w:r>
    </w:p>
    <w:p w14:paraId="27D9CCE5"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Деловая онлайн-библиотека </w:t>
      </w:r>
      <w:proofErr w:type="spellStart"/>
      <w:r w:rsidRPr="009D7847">
        <w:rPr>
          <w:sz w:val="28"/>
          <w:szCs w:val="28"/>
        </w:rPr>
        <w:t>Alpina</w:t>
      </w:r>
      <w:proofErr w:type="spellEnd"/>
      <w:r w:rsidRPr="009D7847">
        <w:rPr>
          <w:sz w:val="28"/>
          <w:szCs w:val="28"/>
        </w:rPr>
        <w:t xml:space="preserve"> </w:t>
      </w:r>
      <w:proofErr w:type="spellStart"/>
      <w:r w:rsidRPr="009D7847">
        <w:rPr>
          <w:sz w:val="28"/>
          <w:szCs w:val="28"/>
        </w:rPr>
        <w:t>Digital</w:t>
      </w:r>
      <w:proofErr w:type="spellEnd"/>
      <w:r w:rsidRPr="009D7847">
        <w:rPr>
          <w:sz w:val="28"/>
          <w:szCs w:val="28"/>
        </w:rPr>
        <w:t xml:space="preserve"> http://lib.alpinadigital.ru/</w:t>
      </w:r>
    </w:p>
    <w:p w14:paraId="69963AE4"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Научная электронная библиотека eLibrary.ru http://elibrary.ru  </w:t>
      </w:r>
    </w:p>
    <w:p w14:paraId="435E2487"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Электронная </w:t>
      </w:r>
      <w:proofErr w:type="gramStart"/>
      <w:r w:rsidRPr="009D7847">
        <w:rPr>
          <w:sz w:val="28"/>
          <w:szCs w:val="28"/>
        </w:rPr>
        <w:t>библиотека  http://grebennikon.ru</w:t>
      </w:r>
      <w:proofErr w:type="gramEnd"/>
    </w:p>
    <w:p w14:paraId="0DAC37DF"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Национальная электронная библиотека http://нэб.рф/</w:t>
      </w:r>
    </w:p>
    <w:p w14:paraId="22E81DE9"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Электронная библиотека диссертаций Российской государственной библиотеки https://dvs.rsl.ru/</w:t>
      </w:r>
    </w:p>
    <w:p w14:paraId="3DD03A74"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Финансовая справочная система «Финансовый директор» http://www.1fd.ru/</w:t>
      </w:r>
    </w:p>
    <w:p w14:paraId="785F4090"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Электронная коллекция книг издательства </w:t>
      </w:r>
      <w:proofErr w:type="spellStart"/>
      <w:proofErr w:type="gramStart"/>
      <w:r w:rsidRPr="009D7847">
        <w:rPr>
          <w:sz w:val="28"/>
          <w:szCs w:val="28"/>
        </w:rPr>
        <w:t>Springer</w:t>
      </w:r>
      <w:proofErr w:type="spellEnd"/>
      <w:r w:rsidRPr="009D7847">
        <w:rPr>
          <w:sz w:val="28"/>
          <w:szCs w:val="28"/>
        </w:rPr>
        <w:t xml:space="preserve">:  </w:t>
      </w:r>
      <w:proofErr w:type="spellStart"/>
      <w:r w:rsidRPr="009D7847">
        <w:rPr>
          <w:sz w:val="28"/>
          <w:szCs w:val="28"/>
        </w:rPr>
        <w:t>Springer</w:t>
      </w:r>
      <w:proofErr w:type="spellEnd"/>
      <w:proofErr w:type="gramEnd"/>
      <w:r w:rsidRPr="009D7847">
        <w:rPr>
          <w:sz w:val="28"/>
          <w:szCs w:val="28"/>
        </w:rPr>
        <w:t xml:space="preserve"> </w:t>
      </w:r>
      <w:proofErr w:type="spellStart"/>
      <w:r w:rsidRPr="009D7847">
        <w:rPr>
          <w:sz w:val="28"/>
          <w:szCs w:val="28"/>
        </w:rPr>
        <w:t>eBooks</w:t>
      </w:r>
      <w:proofErr w:type="spellEnd"/>
      <w:r w:rsidRPr="009D7847">
        <w:rPr>
          <w:sz w:val="28"/>
          <w:szCs w:val="28"/>
        </w:rPr>
        <w:t xml:space="preserve"> http://link.springer.com/</w:t>
      </w:r>
    </w:p>
    <w:p w14:paraId="2F440B98"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Пакет баз данных компании EBSCO </w:t>
      </w:r>
      <w:proofErr w:type="spellStart"/>
      <w:r w:rsidRPr="009D7847">
        <w:rPr>
          <w:sz w:val="28"/>
          <w:szCs w:val="28"/>
        </w:rPr>
        <w:t>Publishing</w:t>
      </w:r>
      <w:proofErr w:type="spellEnd"/>
      <w:r w:rsidRPr="009D7847">
        <w:rPr>
          <w:sz w:val="28"/>
          <w:szCs w:val="28"/>
        </w:rPr>
        <w:t xml:space="preserve">, крупнейшего </w:t>
      </w:r>
      <w:proofErr w:type="spellStart"/>
      <w:r w:rsidRPr="009D7847">
        <w:rPr>
          <w:sz w:val="28"/>
          <w:szCs w:val="28"/>
        </w:rPr>
        <w:t>агрегатора</w:t>
      </w:r>
      <w:proofErr w:type="spellEnd"/>
      <w:r w:rsidRPr="009D7847">
        <w:rPr>
          <w:sz w:val="28"/>
          <w:szCs w:val="28"/>
        </w:rPr>
        <w:t xml:space="preserve"> научных ресурсов ведущих издательств мира http://search.ebscohost.com</w:t>
      </w:r>
    </w:p>
    <w:p w14:paraId="607DA527" w14:textId="77777777" w:rsidR="00097944" w:rsidRPr="009D7847" w:rsidRDefault="00097944" w:rsidP="00097944">
      <w:pPr>
        <w:pStyle w:val="a6"/>
        <w:numPr>
          <w:ilvl w:val="0"/>
          <w:numId w:val="8"/>
        </w:numPr>
        <w:ind w:left="0" w:firstLine="709"/>
        <w:jc w:val="both"/>
        <w:rPr>
          <w:sz w:val="28"/>
          <w:szCs w:val="28"/>
          <w:lang w:val="en-US"/>
        </w:rPr>
      </w:pPr>
      <w:r w:rsidRPr="009D7847">
        <w:rPr>
          <w:sz w:val="28"/>
          <w:szCs w:val="28"/>
        </w:rPr>
        <w:t>Электронные</w:t>
      </w:r>
      <w:r w:rsidRPr="009D7847">
        <w:rPr>
          <w:sz w:val="28"/>
          <w:szCs w:val="28"/>
          <w:lang w:val="en-US"/>
        </w:rPr>
        <w:t xml:space="preserve"> </w:t>
      </w:r>
      <w:r w:rsidRPr="009D7847">
        <w:rPr>
          <w:sz w:val="28"/>
          <w:szCs w:val="28"/>
        </w:rPr>
        <w:t>продукты</w:t>
      </w:r>
      <w:r w:rsidRPr="009D7847">
        <w:rPr>
          <w:sz w:val="28"/>
          <w:szCs w:val="28"/>
          <w:lang w:val="en-US"/>
        </w:rPr>
        <w:t xml:space="preserve"> </w:t>
      </w:r>
      <w:r w:rsidRPr="009D7847">
        <w:rPr>
          <w:sz w:val="28"/>
          <w:szCs w:val="28"/>
        </w:rPr>
        <w:t>издательства</w:t>
      </w:r>
      <w:r w:rsidRPr="009D7847">
        <w:rPr>
          <w:sz w:val="28"/>
          <w:szCs w:val="28"/>
          <w:lang w:val="en-US"/>
        </w:rPr>
        <w:t xml:space="preserve"> Elsevier. </w:t>
      </w:r>
      <w:r w:rsidRPr="009D7847">
        <w:rPr>
          <w:sz w:val="28"/>
          <w:szCs w:val="28"/>
        </w:rPr>
        <w:t>Коллекции</w:t>
      </w:r>
      <w:r w:rsidRPr="009D7847">
        <w:rPr>
          <w:sz w:val="28"/>
          <w:szCs w:val="28"/>
          <w:lang w:val="en-US"/>
        </w:rPr>
        <w:t xml:space="preserve">: Business, management and </w:t>
      </w:r>
      <w:proofErr w:type="gramStart"/>
      <w:r w:rsidRPr="009D7847">
        <w:rPr>
          <w:sz w:val="28"/>
          <w:szCs w:val="28"/>
          <w:lang w:val="en-US"/>
        </w:rPr>
        <w:t>Accounting;  Economics</w:t>
      </w:r>
      <w:proofErr w:type="gramEnd"/>
      <w:r w:rsidRPr="009D7847">
        <w:rPr>
          <w:sz w:val="28"/>
          <w:szCs w:val="28"/>
          <w:lang w:val="en-US"/>
        </w:rPr>
        <w:t>, Econometrics and Finance http://www.sciencedirect.com</w:t>
      </w:r>
    </w:p>
    <w:p w14:paraId="4F35A854" w14:textId="77777777" w:rsidR="00097944" w:rsidRPr="009D7847" w:rsidRDefault="00097944" w:rsidP="00097944">
      <w:pPr>
        <w:pStyle w:val="a6"/>
        <w:numPr>
          <w:ilvl w:val="0"/>
          <w:numId w:val="8"/>
        </w:numPr>
        <w:ind w:left="0" w:firstLine="709"/>
        <w:jc w:val="both"/>
        <w:rPr>
          <w:sz w:val="28"/>
          <w:szCs w:val="28"/>
          <w:lang w:val="en-US"/>
        </w:rPr>
      </w:pPr>
      <w:r w:rsidRPr="009D7847">
        <w:rPr>
          <w:sz w:val="28"/>
          <w:szCs w:val="28"/>
        </w:rPr>
        <w:t>Базы</w:t>
      </w:r>
      <w:r w:rsidRPr="009D7847">
        <w:rPr>
          <w:sz w:val="28"/>
          <w:szCs w:val="28"/>
          <w:lang w:val="en-US"/>
        </w:rPr>
        <w:t xml:space="preserve"> </w:t>
      </w:r>
      <w:r w:rsidRPr="009D7847">
        <w:rPr>
          <w:sz w:val="28"/>
          <w:szCs w:val="28"/>
        </w:rPr>
        <w:t>данных</w:t>
      </w:r>
      <w:r w:rsidRPr="009D7847">
        <w:rPr>
          <w:sz w:val="28"/>
          <w:szCs w:val="28"/>
          <w:lang w:val="en-US"/>
        </w:rPr>
        <w:t xml:space="preserve"> </w:t>
      </w:r>
      <w:r w:rsidRPr="009D7847">
        <w:rPr>
          <w:sz w:val="28"/>
          <w:szCs w:val="28"/>
        </w:rPr>
        <w:t>научных</w:t>
      </w:r>
      <w:r w:rsidRPr="009D7847">
        <w:rPr>
          <w:sz w:val="28"/>
          <w:szCs w:val="28"/>
          <w:lang w:val="en-US"/>
        </w:rPr>
        <w:t xml:space="preserve"> </w:t>
      </w:r>
      <w:r w:rsidRPr="009D7847">
        <w:rPr>
          <w:sz w:val="28"/>
          <w:szCs w:val="28"/>
        </w:rPr>
        <w:t>журналов</w:t>
      </w:r>
      <w:r w:rsidRPr="009D7847">
        <w:rPr>
          <w:sz w:val="28"/>
          <w:szCs w:val="28"/>
          <w:lang w:val="en-US"/>
        </w:rPr>
        <w:t xml:space="preserve"> </w:t>
      </w:r>
      <w:r w:rsidRPr="009D7847">
        <w:rPr>
          <w:sz w:val="28"/>
          <w:szCs w:val="28"/>
        </w:rPr>
        <w:t>издательства</w:t>
      </w:r>
      <w:r w:rsidRPr="009D7847">
        <w:rPr>
          <w:sz w:val="28"/>
          <w:szCs w:val="28"/>
          <w:lang w:val="en-US"/>
        </w:rPr>
        <w:t xml:space="preserve"> Emerald (Accounting, Finance &amp; Economics </w:t>
      </w:r>
      <w:proofErr w:type="gramStart"/>
      <w:r w:rsidRPr="009D7847">
        <w:rPr>
          <w:sz w:val="28"/>
          <w:szCs w:val="28"/>
          <w:lang w:val="en-US"/>
        </w:rPr>
        <w:t xml:space="preserve">Collection;  </w:t>
      </w:r>
      <w:proofErr w:type="spellStart"/>
      <w:r w:rsidRPr="009D7847">
        <w:rPr>
          <w:sz w:val="28"/>
          <w:szCs w:val="28"/>
          <w:lang w:val="en-US"/>
        </w:rPr>
        <w:t>Business</w:t>
      </w:r>
      <w:proofErr w:type="gramEnd"/>
      <w:r w:rsidRPr="009D7847">
        <w:rPr>
          <w:sz w:val="28"/>
          <w:szCs w:val="28"/>
          <w:lang w:val="en-US"/>
        </w:rPr>
        <w:t>,Management</w:t>
      </w:r>
      <w:proofErr w:type="spellEnd"/>
      <w:r w:rsidRPr="009D7847">
        <w:rPr>
          <w:sz w:val="28"/>
          <w:szCs w:val="28"/>
          <w:lang w:val="en-US"/>
        </w:rPr>
        <w:t xml:space="preserve"> &amp; Strategy Collection) http://www.emeraldgrouppublishing.com/products/collections/</w:t>
      </w:r>
    </w:p>
    <w:p w14:paraId="58876C37"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Видеотека учебных фильмов «Решение» (тематические коллекции «Менеджмент», «Маркетинг. Коммерция. Логистика», «</w:t>
      </w:r>
      <w:proofErr w:type="gramStart"/>
      <w:r w:rsidRPr="009D7847">
        <w:rPr>
          <w:sz w:val="28"/>
          <w:szCs w:val="28"/>
        </w:rPr>
        <w:t>Юриспруденция»  http://eduvideo.online/</w:t>
      </w:r>
      <w:proofErr w:type="gramEnd"/>
    </w:p>
    <w:p w14:paraId="2663390A"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https://ebookcentral.proquest.com/lib/faru/home.action</w:t>
      </w:r>
    </w:p>
    <w:p w14:paraId="478FEC87"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Юридическая справочная система «Юрист» http://www.1jur.ru/</w:t>
      </w:r>
    </w:p>
    <w:p w14:paraId="7771E436" w14:textId="77777777" w:rsidR="00097944" w:rsidRPr="009D7847" w:rsidRDefault="00097944" w:rsidP="00097944">
      <w:pPr>
        <w:pStyle w:val="a6"/>
        <w:numPr>
          <w:ilvl w:val="0"/>
          <w:numId w:val="8"/>
        </w:numPr>
        <w:ind w:left="0" w:firstLine="709"/>
        <w:jc w:val="both"/>
        <w:rPr>
          <w:sz w:val="28"/>
          <w:szCs w:val="28"/>
          <w:lang w:val="en-US"/>
        </w:rPr>
      </w:pPr>
      <w:r w:rsidRPr="009D7847">
        <w:rPr>
          <w:sz w:val="28"/>
          <w:szCs w:val="28"/>
          <w:lang w:val="en-US"/>
        </w:rPr>
        <w:t>JSTOR Arts &amp; Sciences I Collection http://jstor.org</w:t>
      </w:r>
    </w:p>
    <w:p w14:paraId="674CDE68"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Коллекция научных журналов </w:t>
      </w:r>
      <w:proofErr w:type="spellStart"/>
      <w:r w:rsidRPr="009D7847">
        <w:rPr>
          <w:sz w:val="28"/>
          <w:szCs w:val="28"/>
        </w:rPr>
        <w:t>Oxford</w:t>
      </w:r>
      <w:proofErr w:type="spellEnd"/>
      <w:r w:rsidRPr="009D7847">
        <w:rPr>
          <w:sz w:val="28"/>
          <w:szCs w:val="28"/>
        </w:rPr>
        <w:t xml:space="preserve"> </w:t>
      </w:r>
      <w:proofErr w:type="spellStart"/>
      <w:r w:rsidRPr="009D7847">
        <w:rPr>
          <w:sz w:val="28"/>
          <w:szCs w:val="28"/>
        </w:rPr>
        <w:t>University</w:t>
      </w:r>
      <w:proofErr w:type="spellEnd"/>
      <w:r w:rsidRPr="009D7847">
        <w:rPr>
          <w:sz w:val="28"/>
          <w:szCs w:val="28"/>
        </w:rPr>
        <w:t xml:space="preserve"> </w:t>
      </w:r>
      <w:proofErr w:type="spellStart"/>
      <w:r w:rsidRPr="009D7847">
        <w:rPr>
          <w:sz w:val="28"/>
          <w:szCs w:val="28"/>
        </w:rPr>
        <w:t>Press</w:t>
      </w:r>
      <w:proofErr w:type="spellEnd"/>
      <w:r w:rsidRPr="009D7847">
        <w:rPr>
          <w:sz w:val="28"/>
          <w:szCs w:val="28"/>
        </w:rPr>
        <w:t xml:space="preserve"> https://academic.oup.com/journals/</w:t>
      </w:r>
    </w:p>
    <w:p w14:paraId="0AFD201D" w14:textId="003BB964" w:rsidR="00097944" w:rsidRDefault="00097944" w:rsidP="00097944">
      <w:pPr>
        <w:pStyle w:val="a6"/>
        <w:numPr>
          <w:ilvl w:val="0"/>
          <w:numId w:val="8"/>
        </w:numPr>
        <w:ind w:left="0" w:firstLine="709"/>
        <w:jc w:val="both"/>
        <w:rPr>
          <w:sz w:val="28"/>
          <w:szCs w:val="28"/>
        </w:rPr>
      </w:pPr>
      <w:r w:rsidRPr="009D7847">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1" w:history="1">
        <w:r w:rsidR="009739EB" w:rsidRPr="003C7421">
          <w:rPr>
            <w:rStyle w:val="af8"/>
            <w:sz w:val="28"/>
            <w:szCs w:val="28"/>
          </w:rPr>
          <w:t>http://www.spark-interfax.ru</w:t>
        </w:r>
      </w:hyperlink>
    </w:p>
    <w:p w14:paraId="66756C2A" w14:textId="77777777" w:rsidR="009739EB" w:rsidRPr="009D7847" w:rsidRDefault="009739EB" w:rsidP="009739EB">
      <w:pPr>
        <w:pStyle w:val="a6"/>
        <w:ind w:left="709"/>
        <w:jc w:val="both"/>
        <w:rPr>
          <w:sz w:val="28"/>
          <w:szCs w:val="28"/>
        </w:rPr>
      </w:pPr>
    </w:p>
    <w:p w14:paraId="712F8C2F" w14:textId="77777777" w:rsidR="00145199" w:rsidRPr="0078385C" w:rsidRDefault="00145199" w:rsidP="00097944">
      <w:pPr>
        <w:pStyle w:val="1"/>
        <w:spacing w:before="120"/>
        <w:ind w:firstLine="709"/>
        <w:rPr>
          <w:rFonts w:ascii="Times New Roman" w:hAnsi="Times New Roman" w:cs="Times New Roman"/>
          <w:b/>
          <w:color w:val="auto"/>
          <w:sz w:val="28"/>
          <w:szCs w:val="28"/>
        </w:rPr>
      </w:pPr>
      <w:bookmarkStart w:id="21" w:name="_Toc92724478"/>
      <w:r w:rsidRPr="0078385C">
        <w:rPr>
          <w:rFonts w:ascii="Times New Roman" w:hAnsi="Times New Roman" w:cs="Times New Roman"/>
          <w:b/>
          <w:color w:val="auto"/>
          <w:sz w:val="28"/>
          <w:szCs w:val="28"/>
        </w:rPr>
        <w:t>10. Методические указания для обучающихся по освоению дисци</w:t>
      </w:r>
      <w:r w:rsidR="004B4BFE" w:rsidRPr="0078385C">
        <w:rPr>
          <w:rFonts w:ascii="Times New Roman" w:hAnsi="Times New Roman" w:cs="Times New Roman"/>
          <w:b/>
          <w:color w:val="auto"/>
          <w:sz w:val="28"/>
          <w:szCs w:val="28"/>
        </w:rPr>
        <w:t>плины</w:t>
      </w:r>
      <w:bookmarkEnd w:id="21"/>
    </w:p>
    <w:p w14:paraId="04E11044" w14:textId="40745BC0" w:rsidR="009739EB" w:rsidRDefault="00097944" w:rsidP="009739EB">
      <w:pPr>
        <w:spacing w:before="120"/>
        <w:ind w:firstLine="709"/>
        <w:jc w:val="center"/>
        <w:rPr>
          <w:b/>
          <w:sz w:val="28"/>
          <w:szCs w:val="28"/>
        </w:rPr>
      </w:pPr>
      <w:r w:rsidRPr="004E4F05">
        <w:rPr>
          <w:b/>
          <w:bCs/>
          <w:sz w:val="28"/>
          <w:szCs w:val="28"/>
        </w:rPr>
        <w:t xml:space="preserve">Методические рекомендации по </w:t>
      </w:r>
      <w:bookmarkStart w:id="22" w:name="_Toc92724479"/>
      <w:r w:rsidR="009739EB">
        <w:rPr>
          <w:b/>
          <w:bCs/>
          <w:sz w:val="28"/>
          <w:szCs w:val="28"/>
        </w:rPr>
        <w:t>р</w:t>
      </w:r>
      <w:r w:rsidR="009739EB">
        <w:rPr>
          <w:b/>
          <w:sz w:val="28"/>
          <w:szCs w:val="28"/>
        </w:rPr>
        <w:t xml:space="preserve">азработке проектов (индивидуальных, групповых) </w:t>
      </w:r>
    </w:p>
    <w:p w14:paraId="4939A2DF" w14:textId="77777777" w:rsidR="009739EB" w:rsidRDefault="009739EB" w:rsidP="009739EB">
      <w:pPr>
        <w:jc w:val="center"/>
        <w:rPr>
          <w:b/>
          <w:sz w:val="28"/>
          <w:szCs w:val="28"/>
        </w:rPr>
      </w:pPr>
    </w:p>
    <w:p w14:paraId="432A1842" w14:textId="77777777" w:rsidR="009739EB" w:rsidRPr="009739EB" w:rsidRDefault="009739EB" w:rsidP="009739EB">
      <w:pPr>
        <w:pStyle w:val="af3"/>
        <w:numPr>
          <w:ilvl w:val="0"/>
          <w:numId w:val="17"/>
        </w:numPr>
        <w:spacing w:before="0" w:beforeAutospacing="0" w:after="0" w:afterAutospacing="0" w:line="360" w:lineRule="auto"/>
        <w:ind w:left="0" w:firstLine="709"/>
        <w:jc w:val="both"/>
        <w:rPr>
          <w:sz w:val="28"/>
          <w:szCs w:val="28"/>
        </w:rPr>
      </w:pPr>
      <w:r w:rsidRPr="009739EB">
        <w:rPr>
          <w:sz w:val="28"/>
          <w:szCs w:val="28"/>
        </w:rPr>
        <w:t xml:space="preserve">Проект представляет собой ограниченное во времени целенаправленное изменение отдельной системы с установленными требованиями к качеству результатов, возможными рамками расхода средств и ресурсов и специфической организацией. </w:t>
      </w:r>
    </w:p>
    <w:p w14:paraId="40F16E40" w14:textId="77777777" w:rsidR="009739EB" w:rsidRPr="009739EB" w:rsidRDefault="009739EB" w:rsidP="009739EB">
      <w:pPr>
        <w:pStyle w:val="a6"/>
        <w:widowControl/>
        <w:numPr>
          <w:ilvl w:val="0"/>
          <w:numId w:val="17"/>
        </w:numPr>
        <w:spacing w:line="360" w:lineRule="auto"/>
        <w:ind w:left="0" w:firstLine="709"/>
        <w:contextualSpacing/>
        <w:jc w:val="both"/>
        <w:rPr>
          <w:sz w:val="28"/>
          <w:szCs w:val="28"/>
        </w:rPr>
      </w:pPr>
      <w:r w:rsidRPr="009739EB">
        <w:rPr>
          <w:iCs/>
          <w:sz w:val="28"/>
          <w:szCs w:val="28"/>
        </w:rPr>
        <w:t>Цель проекта</w:t>
      </w:r>
      <w:r w:rsidRPr="009739EB">
        <w:rPr>
          <w:sz w:val="28"/>
          <w:szCs w:val="28"/>
        </w:rPr>
        <w:t>: развитие у студентов способности прогнозировать, проектировать, моделировать.</w:t>
      </w:r>
    </w:p>
    <w:p w14:paraId="091F51AA" w14:textId="77777777" w:rsidR="009739EB" w:rsidRPr="009739EB" w:rsidRDefault="009739EB" w:rsidP="009739EB">
      <w:pPr>
        <w:pStyle w:val="af3"/>
        <w:numPr>
          <w:ilvl w:val="0"/>
          <w:numId w:val="17"/>
        </w:numPr>
        <w:spacing w:before="0" w:beforeAutospacing="0" w:after="0" w:afterAutospacing="0" w:line="360" w:lineRule="auto"/>
        <w:ind w:left="0" w:firstLine="709"/>
        <w:jc w:val="both"/>
        <w:rPr>
          <w:sz w:val="28"/>
          <w:szCs w:val="28"/>
        </w:rPr>
      </w:pPr>
      <w:r w:rsidRPr="009739EB">
        <w:rPr>
          <w:sz w:val="28"/>
          <w:szCs w:val="28"/>
        </w:rPr>
        <w:t>Проект может выполняться как индивидуально, так и в составе группы. Количество групп и их численный состав определяет преподаватель, ведущий семинарские занятия.</w:t>
      </w:r>
    </w:p>
    <w:p w14:paraId="118C9405" w14:textId="77777777" w:rsidR="009739EB" w:rsidRPr="009739EB" w:rsidRDefault="009739EB" w:rsidP="009739EB">
      <w:pPr>
        <w:pStyle w:val="a6"/>
        <w:widowControl/>
        <w:numPr>
          <w:ilvl w:val="0"/>
          <w:numId w:val="17"/>
        </w:numPr>
        <w:spacing w:line="360" w:lineRule="auto"/>
        <w:ind w:left="0" w:firstLine="709"/>
        <w:contextualSpacing/>
        <w:jc w:val="both"/>
        <w:rPr>
          <w:sz w:val="28"/>
          <w:szCs w:val="28"/>
        </w:rPr>
      </w:pPr>
      <w:r w:rsidRPr="009739EB">
        <w:rPr>
          <w:i/>
          <w:iCs/>
          <w:sz w:val="28"/>
          <w:szCs w:val="28"/>
        </w:rPr>
        <w:t xml:space="preserve"> </w:t>
      </w:r>
      <w:r w:rsidRPr="009739EB">
        <w:rPr>
          <w:iCs/>
          <w:sz w:val="28"/>
          <w:szCs w:val="28"/>
        </w:rPr>
        <w:t>Выполнение проекта предполагает</w:t>
      </w:r>
      <w:r w:rsidRPr="009739EB">
        <w:rPr>
          <w:sz w:val="28"/>
          <w:szCs w:val="28"/>
        </w:rPr>
        <w:t>:</w:t>
      </w:r>
    </w:p>
    <w:p w14:paraId="59172C34" w14:textId="77777777" w:rsidR="009739EB" w:rsidRPr="009739EB" w:rsidRDefault="009739EB" w:rsidP="009739EB">
      <w:pPr>
        <w:pStyle w:val="a6"/>
        <w:widowControl/>
        <w:numPr>
          <w:ilvl w:val="0"/>
          <w:numId w:val="18"/>
        </w:numPr>
        <w:spacing w:line="360" w:lineRule="auto"/>
        <w:ind w:left="0" w:firstLine="709"/>
        <w:contextualSpacing/>
        <w:jc w:val="both"/>
        <w:rPr>
          <w:sz w:val="28"/>
          <w:szCs w:val="28"/>
        </w:rPr>
      </w:pPr>
      <w:r w:rsidRPr="009739EB">
        <w:rPr>
          <w:sz w:val="28"/>
          <w:szCs w:val="28"/>
        </w:rPr>
        <w:t>диагностику ситуации (</w:t>
      </w:r>
      <w:proofErr w:type="spellStart"/>
      <w:r w:rsidRPr="009739EB">
        <w:rPr>
          <w:sz w:val="28"/>
          <w:szCs w:val="28"/>
        </w:rPr>
        <w:t>проблематизация</w:t>
      </w:r>
      <w:proofErr w:type="spellEnd"/>
      <w:r w:rsidRPr="009739EB">
        <w:rPr>
          <w:sz w:val="28"/>
          <w:szCs w:val="28"/>
        </w:rPr>
        <w:t>, целеполагание, конкретизация цели, форматирование проекта);</w:t>
      </w:r>
    </w:p>
    <w:p w14:paraId="69079D0E" w14:textId="77777777" w:rsidR="009739EB" w:rsidRPr="009739EB" w:rsidRDefault="009739EB" w:rsidP="009739EB">
      <w:pPr>
        <w:pStyle w:val="a6"/>
        <w:widowControl/>
        <w:numPr>
          <w:ilvl w:val="0"/>
          <w:numId w:val="18"/>
        </w:numPr>
        <w:spacing w:line="360" w:lineRule="auto"/>
        <w:ind w:left="0" w:firstLine="709"/>
        <w:contextualSpacing/>
        <w:jc w:val="both"/>
        <w:rPr>
          <w:sz w:val="28"/>
          <w:szCs w:val="28"/>
        </w:rPr>
      </w:pPr>
      <w:r w:rsidRPr="009739EB">
        <w:rPr>
          <w:sz w:val="28"/>
          <w:szCs w:val="28"/>
        </w:rPr>
        <w:t>проектирование (уточнение цели, функций, задач и плана работы; теоретическое моделирование методов и средств решения задач; детальная проработка этапов решения конкретных задач; пошаговое выполнение запланированных проектных действий; систематизация и обобщение полученных результатов, конструирование предполагаемого результата, пошаговое выполнение проектных действий);</w:t>
      </w:r>
    </w:p>
    <w:p w14:paraId="64211DF1" w14:textId="77777777" w:rsidR="009739EB" w:rsidRPr="009739EB" w:rsidRDefault="009739EB" w:rsidP="009739EB">
      <w:pPr>
        <w:pStyle w:val="a6"/>
        <w:widowControl/>
        <w:numPr>
          <w:ilvl w:val="0"/>
          <w:numId w:val="18"/>
        </w:numPr>
        <w:spacing w:line="360" w:lineRule="auto"/>
        <w:ind w:left="0" w:firstLine="709"/>
        <w:contextualSpacing/>
        <w:jc w:val="both"/>
        <w:rPr>
          <w:sz w:val="28"/>
          <w:szCs w:val="28"/>
        </w:rPr>
      </w:pPr>
      <w:r w:rsidRPr="009739EB">
        <w:rPr>
          <w:sz w:val="28"/>
          <w:szCs w:val="28"/>
        </w:rPr>
        <w:t>рефлексия (выяснение соответствия полученного результата замыслу; определение качества полученного продукта; перспективы его развития и использования);</w:t>
      </w:r>
    </w:p>
    <w:p w14:paraId="65868A0E" w14:textId="77777777" w:rsidR="009739EB" w:rsidRPr="009739EB" w:rsidRDefault="009739EB" w:rsidP="009739EB">
      <w:pPr>
        <w:pStyle w:val="a6"/>
        <w:widowControl/>
        <w:numPr>
          <w:ilvl w:val="0"/>
          <w:numId w:val="18"/>
        </w:numPr>
        <w:spacing w:line="360" w:lineRule="auto"/>
        <w:ind w:left="0" w:firstLine="709"/>
        <w:contextualSpacing/>
        <w:jc w:val="both"/>
        <w:rPr>
          <w:sz w:val="28"/>
          <w:szCs w:val="28"/>
        </w:rPr>
      </w:pPr>
      <w:r w:rsidRPr="009739EB">
        <w:rPr>
          <w:sz w:val="28"/>
          <w:szCs w:val="28"/>
        </w:rPr>
        <w:t>фиксация результатов в виде исполненного проекта.</w:t>
      </w:r>
    </w:p>
    <w:p w14:paraId="756B1D50" w14:textId="77777777" w:rsidR="009739EB" w:rsidRPr="009739EB" w:rsidRDefault="009739EB" w:rsidP="009739EB">
      <w:pPr>
        <w:pStyle w:val="a6"/>
        <w:widowControl/>
        <w:numPr>
          <w:ilvl w:val="0"/>
          <w:numId w:val="17"/>
        </w:numPr>
        <w:tabs>
          <w:tab w:val="left" w:pos="993"/>
          <w:tab w:val="left" w:pos="1276"/>
          <w:tab w:val="left" w:pos="1418"/>
          <w:tab w:val="left" w:pos="2552"/>
        </w:tabs>
        <w:suppressAutoHyphens/>
        <w:spacing w:line="360" w:lineRule="auto"/>
        <w:ind w:left="0" w:firstLine="709"/>
        <w:contextualSpacing/>
        <w:jc w:val="both"/>
        <w:rPr>
          <w:sz w:val="28"/>
          <w:szCs w:val="28"/>
        </w:rPr>
      </w:pPr>
      <w:r w:rsidRPr="009739EB">
        <w:rPr>
          <w:sz w:val="28"/>
          <w:szCs w:val="28"/>
        </w:rPr>
        <w:t xml:space="preserve">Индивидуальные или групповые задания по выполнению проектов и методические указания по их выполнению разрабатываются департаментом/ кафедрой. </w:t>
      </w:r>
    </w:p>
    <w:p w14:paraId="29508B49" w14:textId="77777777" w:rsidR="009739EB" w:rsidRPr="009739EB" w:rsidRDefault="009739EB" w:rsidP="009739EB">
      <w:pPr>
        <w:pStyle w:val="a6"/>
        <w:widowControl/>
        <w:numPr>
          <w:ilvl w:val="0"/>
          <w:numId w:val="17"/>
        </w:numPr>
        <w:autoSpaceDE/>
        <w:autoSpaceDN/>
        <w:adjustRightInd/>
        <w:spacing w:line="360" w:lineRule="auto"/>
        <w:ind w:left="0" w:firstLine="709"/>
        <w:contextualSpacing/>
        <w:jc w:val="both"/>
        <w:rPr>
          <w:sz w:val="28"/>
          <w:szCs w:val="28"/>
        </w:rPr>
      </w:pPr>
      <w:r w:rsidRPr="009739EB">
        <w:rPr>
          <w:sz w:val="28"/>
          <w:szCs w:val="28"/>
        </w:rPr>
        <w:t>Требования к выполнению проекта:</w:t>
      </w:r>
    </w:p>
    <w:p w14:paraId="11FC47DD" w14:textId="77777777" w:rsidR="009739EB" w:rsidRPr="009739EB" w:rsidRDefault="009739EB" w:rsidP="009739EB">
      <w:pPr>
        <w:pStyle w:val="a6"/>
        <w:widowControl/>
        <w:numPr>
          <w:ilvl w:val="0"/>
          <w:numId w:val="19"/>
        </w:numPr>
        <w:autoSpaceDE/>
        <w:autoSpaceDN/>
        <w:adjustRightInd/>
        <w:spacing w:line="360" w:lineRule="auto"/>
        <w:ind w:left="0" w:firstLine="709"/>
        <w:contextualSpacing/>
        <w:jc w:val="both"/>
        <w:rPr>
          <w:sz w:val="28"/>
          <w:szCs w:val="28"/>
        </w:rPr>
      </w:pPr>
      <w:r w:rsidRPr="009739EB">
        <w:rPr>
          <w:sz w:val="28"/>
          <w:szCs w:val="28"/>
        </w:rPr>
        <w:lastRenderedPageBreak/>
        <w:t>четкость и последовательность изложения материала в соответствии с составленным планом;</w:t>
      </w:r>
    </w:p>
    <w:p w14:paraId="165DA2AF" w14:textId="77777777" w:rsidR="009739EB" w:rsidRPr="009739EB" w:rsidRDefault="009739EB" w:rsidP="009739EB">
      <w:pPr>
        <w:pStyle w:val="a6"/>
        <w:widowControl/>
        <w:numPr>
          <w:ilvl w:val="0"/>
          <w:numId w:val="19"/>
        </w:numPr>
        <w:autoSpaceDE/>
        <w:autoSpaceDN/>
        <w:adjustRightInd/>
        <w:spacing w:line="360" w:lineRule="auto"/>
        <w:ind w:left="0" w:firstLine="709"/>
        <w:contextualSpacing/>
        <w:jc w:val="both"/>
        <w:rPr>
          <w:sz w:val="28"/>
          <w:szCs w:val="28"/>
        </w:rPr>
      </w:pPr>
      <w:r w:rsidRPr="009739EB">
        <w:rPr>
          <w:sz w:val="28"/>
          <w:szCs w:val="28"/>
        </w:rPr>
        <w:t>использование современных способов поиска, обработки и анализа информации;</w:t>
      </w:r>
    </w:p>
    <w:p w14:paraId="2136CC4C" w14:textId="77777777" w:rsidR="009739EB" w:rsidRPr="009739EB" w:rsidRDefault="009739EB" w:rsidP="009739EB">
      <w:pPr>
        <w:pStyle w:val="a6"/>
        <w:widowControl/>
        <w:numPr>
          <w:ilvl w:val="0"/>
          <w:numId w:val="19"/>
        </w:numPr>
        <w:autoSpaceDE/>
        <w:autoSpaceDN/>
        <w:adjustRightInd/>
        <w:spacing w:line="360" w:lineRule="auto"/>
        <w:ind w:left="0" w:firstLine="709"/>
        <w:contextualSpacing/>
        <w:jc w:val="both"/>
        <w:rPr>
          <w:sz w:val="28"/>
          <w:szCs w:val="28"/>
        </w:rPr>
      </w:pPr>
      <w:r w:rsidRPr="009739EB">
        <w:rPr>
          <w:sz w:val="28"/>
          <w:szCs w:val="28"/>
        </w:rPr>
        <w:t>наличие обобщений и выводов, сделанных на основе изучения информационных источников по данной теме;</w:t>
      </w:r>
    </w:p>
    <w:p w14:paraId="4E484657" w14:textId="77777777" w:rsidR="009739EB" w:rsidRPr="009739EB" w:rsidRDefault="009739EB" w:rsidP="009739EB">
      <w:pPr>
        <w:pStyle w:val="a6"/>
        <w:widowControl/>
        <w:numPr>
          <w:ilvl w:val="0"/>
          <w:numId w:val="19"/>
        </w:numPr>
        <w:autoSpaceDE/>
        <w:autoSpaceDN/>
        <w:adjustRightInd/>
        <w:spacing w:line="360" w:lineRule="auto"/>
        <w:ind w:left="0" w:firstLine="709"/>
        <w:contextualSpacing/>
        <w:jc w:val="both"/>
        <w:rPr>
          <w:sz w:val="28"/>
          <w:szCs w:val="28"/>
        </w:rPr>
      </w:pPr>
      <w:r w:rsidRPr="009739EB">
        <w:rPr>
          <w:sz w:val="28"/>
          <w:szCs w:val="28"/>
        </w:rPr>
        <w:t xml:space="preserve">самостоятельность выполнения. </w:t>
      </w:r>
    </w:p>
    <w:p w14:paraId="45BF636D" w14:textId="77777777" w:rsidR="009739EB" w:rsidRPr="009739EB" w:rsidRDefault="009739EB" w:rsidP="009739EB">
      <w:pPr>
        <w:pStyle w:val="af3"/>
        <w:spacing w:before="0" w:beforeAutospacing="0" w:after="0" w:afterAutospacing="0" w:line="360" w:lineRule="auto"/>
        <w:ind w:firstLine="709"/>
        <w:jc w:val="both"/>
        <w:rPr>
          <w:sz w:val="28"/>
          <w:szCs w:val="28"/>
        </w:rPr>
      </w:pPr>
      <w:r w:rsidRPr="009739EB">
        <w:rPr>
          <w:rFonts w:eastAsia="Calibri"/>
          <w:sz w:val="28"/>
          <w:szCs w:val="28"/>
        </w:rPr>
        <w:t xml:space="preserve">Объем проекта </w:t>
      </w:r>
      <w:r w:rsidRPr="009739EB">
        <w:rPr>
          <w:sz w:val="28"/>
          <w:szCs w:val="28"/>
        </w:rPr>
        <w:t>- не более 10 страниц.</w:t>
      </w:r>
    </w:p>
    <w:p w14:paraId="5A56350C" w14:textId="77777777" w:rsidR="009739EB" w:rsidRPr="009739EB" w:rsidRDefault="009739EB" w:rsidP="009739EB">
      <w:pPr>
        <w:pStyle w:val="a6"/>
        <w:widowControl/>
        <w:numPr>
          <w:ilvl w:val="0"/>
          <w:numId w:val="17"/>
        </w:numPr>
        <w:spacing w:line="360" w:lineRule="auto"/>
        <w:ind w:left="0" w:firstLine="709"/>
        <w:contextualSpacing/>
        <w:jc w:val="both"/>
        <w:rPr>
          <w:sz w:val="28"/>
          <w:szCs w:val="28"/>
        </w:rPr>
      </w:pPr>
      <w:r w:rsidRPr="009739EB">
        <w:rPr>
          <w:iCs/>
          <w:sz w:val="28"/>
          <w:szCs w:val="28"/>
        </w:rPr>
        <w:t>Предполагаемые результаты самостоятельной работы</w:t>
      </w:r>
      <w:r w:rsidRPr="009739EB">
        <w:rPr>
          <w:sz w:val="28"/>
          <w:szCs w:val="28"/>
        </w:rPr>
        <w:t>:</w:t>
      </w:r>
    </w:p>
    <w:p w14:paraId="383DEF24" w14:textId="77777777" w:rsidR="009739EB" w:rsidRPr="009739EB" w:rsidRDefault="009739EB" w:rsidP="009739EB">
      <w:pPr>
        <w:pStyle w:val="a6"/>
        <w:widowControl/>
        <w:numPr>
          <w:ilvl w:val="0"/>
          <w:numId w:val="20"/>
        </w:numPr>
        <w:spacing w:line="360" w:lineRule="auto"/>
        <w:ind w:left="0" w:firstLine="709"/>
        <w:contextualSpacing/>
        <w:jc w:val="both"/>
        <w:rPr>
          <w:sz w:val="28"/>
          <w:szCs w:val="28"/>
        </w:rPr>
      </w:pPr>
      <w:r w:rsidRPr="009739EB">
        <w:rPr>
          <w:sz w:val="28"/>
          <w:szCs w:val="28"/>
        </w:rPr>
        <w:t>готовность студентов использовать знание современных проблем науки при решении профессиональных задач;</w:t>
      </w:r>
    </w:p>
    <w:p w14:paraId="3B0C137E" w14:textId="77777777" w:rsidR="009739EB" w:rsidRPr="009739EB" w:rsidRDefault="009739EB" w:rsidP="009739EB">
      <w:pPr>
        <w:pStyle w:val="a6"/>
        <w:widowControl/>
        <w:numPr>
          <w:ilvl w:val="0"/>
          <w:numId w:val="20"/>
        </w:numPr>
        <w:spacing w:line="360" w:lineRule="auto"/>
        <w:ind w:left="0" w:firstLine="709"/>
        <w:contextualSpacing/>
        <w:jc w:val="both"/>
        <w:rPr>
          <w:sz w:val="28"/>
          <w:szCs w:val="28"/>
        </w:rPr>
      </w:pPr>
      <w:r w:rsidRPr="009739EB">
        <w:rPr>
          <w:sz w:val="28"/>
          <w:szCs w:val="28"/>
        </w:rPr>
        <w:t>готовность использовать индивидуальные креативные способности для оригинального решения исследовательских задач;</w:t>
      </w:r>
    </w:p>
    <w:p w14:paraId="59549353" w14:textId="77777777" w:rsidR="009739EB" w:rsidRPr="009739EB" w:rsidRDefault="009739EB" w:rsidP="009739EB">
      <w:pPr>
        <w:pStyle w:val="a6"/>
        <w:widowControl/>
        <w:numPr>
          <w:ilvl w:val="0"/>
          <w:numId w:val="20"/>
        </w:numPr>
        <w:tabs>
          <w:tab w:val="left" w:pos="993"/>
          <w:tab w:val="left" w:pos="1276"/>
          <w:tab w:val="left" w:pos="1418"/>
          <w:tab w:val="left" w:pos="2552"/>
        </w:tabs>
        <w:suppressAutoHyphens/>
        <w:spacing w:line="360" w:lineRule="auto"/>
        <w:ind w:left="0" w:firstLine="709"/>
        <w:contextualSpacing/>
        <w:jc w:val="both"/>
        <w:rPr>
          <w:sz w:val="28"/>
          <w:szCs w:val="28"/>
        </w:rPr>
      </w:pPr>
      <w:r w:rsidRPr="009739EB">
        <w:rPr>
          <w:sz w:val="28"/>
          <w:szCs w:val="28"/>
        </w:rPr>
        <w:t>способность прогнозировать, проектировать, моделировать.</w:t>
      </w:r>
    </w:p>
    <w:p w14:paraId="1CA4CD18" w14:textId="77777777" w:rsidR="009739EB" w:rsidRPr="009739EB" w:rsidRDefault="009739EB" w:rsidP="009739EB">
      <w:pPr>
        <w:pStyle w:val="a6"/>
        <w:widowControl/>
        <w:numPr>
          <w:ilvl w:val="0"/>
          <w:numId w:val="17"/>
        </w:numPr>
        <w:shd w:val="clear" w:color="auto" w:fill="FFFFFF"/>
        <w:autoSpaceDE/>
        <w:autoSpaceDN/>
        <w:adjustRightInd/>
        <w:spacing w:line="360" w:lineRule="auto"/>
        <w:ind w:left="0" w:firstLine="709"/>
        <w:contextualSpacing/>
        <w:jc w:val="both"/>
        <w:rPr>
          <w:sz w:val="28"/>
          <w:szCs w:val="28"/>
        </w:rPr>
      </w:pPr>
      <w:r w:rsidRPr="009739EB">
        <w:rPr>
          <w:sz w:val="28"/>
          <w:szCs w:val="28"/>
        </w:rPr>
        <w:t>Оценка проектов студентов проводится в процессе текущего контроля успеваемости студентов.</w:t>
      </w:r>
    </w:p>
    <w:p w14:paraId="541D69B8" w14:textId="77777777" w:rsidR="00C52F7B" w:rsidRPr="0078385C" w:rsidRDefault="00145199" w:rsidP="0078385C">
      <w:pPr>
        <w:pStyle w:val="1"/>
        <w:spacing w:before="0"/>
        <w:ind w:firstLine="709"/>
        <w:jc w:val="both"/>
        <w:rPr>
          <w:rFonts w:ascii="Times New Roman" w:hAnsi="Times New Roman" w:cs="Times New Roman"/>
          <w:b/>
          <w:bCs/>
          <w:color w:val="auto"/>
          <w:sz w:val="28"/>
          <w:szCs w:val="28"/>
        </w:rPr>
      </w:pPr>
      <w:r w:rsidRPr="0078385C">
        <w:rPr>
          <w:rFonts w:ascii="Times New Roman" w:hAnsi="Times New Roman" w:cs="Times New Roman"/>
          <w:b/>
          <w:bCs/>
          <w:color w:val="auto"/>
          <w:sz w:val="28"/>
          <w:szCs w:val="28"/>
        </w:rPr>
        <w:t>1</w:t>
      </w:r>
      <w:r w:rsidR="004B4BFE" w:rsidRPr="0078385C">
        <w:rPr>
          <w:rFonts w:ascii="Times New Roman" w:hAnsi="Times New Roman" w:cs="Times New Roman"/>
          <w:b/>
          <w:bCs/>
          <w:color w:val="auto"/>
          <w:sz w:val="28"/>
          <w:szCs w:val="28"/>
        </w:rPr>
        <w:t>1</w:t>
      </w:r>
      <w:r w:rsidR="00C52F7B" w:rsidRPr="0078385C">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78385C">
        <w:rPr>
          <w:rFonts w:ascii="Times New Roman" w:hAnsi="Times New Roman" w:cs="Times New Roman"/>
          <w:b/>
          <w:bCs/>
          <w:color w:val="auto"/>
          <w:sz w:val="28"/>
          <w:szCs w:val="28"/>
        </w:rPr>
        <w:t>дисциплине</w:t>
      </w:r>
      <w:r w:rsidR="00C52F7B" w:rsidRPr="0078385C">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78385C">
        <w:rPr>
          <w:rFonts w:ascii="Times New Roman" w:hAnsi="Times New Roman" w:cs="Times New Roman"/>
          <w:b/>
          <w:bCs/>
          <w:color w:val="auto"/>
          <w:sz w:val="28"/>
          <w:szCs w:val="28"/>
        </w:rPr>
        <w:t xml:space="preserve"> (при необходимости)</w:t>
      </w:r>
      <w:r w:rsidR="001074EA" w:rsidRPr="0078385C">
        <w:rPr>
          <w:rFonts w:ascii="Times New Roman" w:hAnsi="Times New Roman" w:cs="Times New Roman"/>
          <w:b/>
          <w:bCs/>
          <w:color w:val="auto"/>
          <w:sz w:val="28"/>
          <w:szCs w:val="28"/>
        </w:rPr>
        <w:t>.</w:t>
      </w:r>
      <w:bookmarkEnd w:id="22"/>
    </w:p>
    <w:p w14:paraId="076D9B81" w14:textId="77777777" w:rsidR="00E76E1B" w:rsidRPr="00E76E1B" w:rsidRDefault="00E76E1B" w:rsidP="0078385C">
      <w:pPr>
        <w:ind w:firstLine="709"/>
        <w:rPr>
          <w:rFonts w:eastAsia="Calibri"/>
          <w:b/>
          <w:bCs/>
          <w:kern w:val="32"/>
          <w:sz w:val="28"/>
          <w:szCs w:val="28"/>
        </w:rPr>
      </w:pPr>
      <w:bookmarkStart w:id="23" w:name="_Toc531614950"/>
      <w:bookmarkStart w:id="24" w:name="_Toc531686467"/>
      <w:r w:rsidRPr="00E76E1B">
        <w:rPr>
          <w:rFonts w:eastAsia="Calibri"/>
          <w:b/>
          <w:bCs/>
          <w:kern w:val="32"/>
          <w:sz w:val="28"/>
          <w:szCs w:val="28"/>
        </w:rPr>
        <w:t>11. 1. Комплект лицензионного программного обеспечения:</w:t>
      </w:r>
      <w:bookmarkEnd w:id="23"/>
      <w:bookmarkEnd w:id="24"/>
    </w:p>
    <w:p w14:paraId="12F3474F" w14:textId="77777777" w:rsidR="00E76E1B" w:rsidRPr="00234C5A" w:rsidRDefault="00E76E1B" w:rsidP="0078385C">
      <w:pPr>
        <w:ind w:firstLine="709"/>
        <w:rPr>
          <w:rFonts w:eastAsia="Calibri"/>
          <w:bCs/>
          <w:kern w:val="32"/>
          <w:sz w:val="28"/>
          <w:szCs w:val="28"/>
        </w:rPr>
      </w:pPr>
      <w:bookmarkStart w:id="25" w:name="_Toc531614951"/>
      <w:bookmarkStart w:id="26" w:name="_Toc531686468"/>
      <w:r w:rsidRPr="00234C5A">
        <w:rPr>
          <w:rFonts w:eastAsia="Calibri"/>
          <w:bCs/>
          <w:kern w:val="32"/>
          <w:sz w:val="28"/>
          <w:szCs w:val="28"/>
        </w:rPr>
        <w:t xml:space="preserve">1. </w:t>
      </w:r>
      <w:r w:rsidRPr="00E76E1B">
        <w:rPr>
          <w:rFonts w:eastAsia="Calibri"/>
          <w:bCs/>
          <w:kern w:val="32"/>
          <w:sz w:val="28"/>
          <w:szCs w:val="28"/>
          <w:lang w:val="en-US"/>
        </w:rPr>
        <w:t>Windows</w:t>
      </w:r>
      <w:r w:rsidRPr="00234C5A">
        <w:rPr>
          <w:rFonts w:eastAsia="Calibri"/>
          <w:bCs/>
          <w:kern w:val="32"/>
          <w:sz w:val="28"/>
          <w:szCs w:val="28"/>
        </w:rPr>
        <w:t xml:space="preserve">, </w:t>
      </w:r>
      <w:r w:rsidRPr="00E76E1B">
        <w:rPr>
          <w:rFonts w:eastAsia="Calibri"/>
          <w:bCs/>
          <w:kern w:val="32"/>
          <w:sz w:val="28"/>
          <w:szCs w:val="28"/>
          <w:lang w:val="en-US"/>
        </w:rPr>
        <w:t>Microsoft</w:t>
      </w:r>
      <w:r w:rsidRPr="00234C5A">
        <w:rPr>
          <w:rFonts w:eastAsia="Calibri"/>
          <w:bCs/>
          <w:kern w:val="32"/>
          <w:sz w:val="28"/>
          <w:szCs w:val="28"/>
        </w:rPr>
        <w:t xml:space="preserve"> </w:t>
      </w:r>
      <w:r w:rsidRPr="00E76E1B">
        <w:rPr>
          <w:rFonts w:eastAsia="Calibri"/>
          <w:bCs/>
          <w:kern w:val="32"/>
          <w:sz w:val="28"/>
          <w:szCs w:val="28"/>
          <w:lang w:val="en-US"/>
        </w:rPr>
        <w:t>Office</w:t>
      </w:r>
      <w:r w:rsidRPr="00234C5A">
        <w:rPr>
          <w:rFonts w:eastAsia="Calibri"/>
          <w:bCs/>
          <w:kern w:val="32"/>
          <w:sz w:val="28"/>
          <w:szCs w:val="28"/>
        </w:rPr>
        <w:t>.</w:t>
      </w:r>
      <w:bookmarkEnd w:id="25"/>
      <w:bookmarkEnd w:id="26"/>
    </w:p>
    <w:p w14:paraId="1A0351F5" w14:textId="195A16EA" w:rsidR="00E76E1B" w:rsidRPr="00234C5A" w:rsidRDefault="00E76E1B" w:rsidP="0078385C">
      <w:pPr>
        <w:ind w:firstLine="709"/>
        <w:rPr>
          <w:rFonts w:eastAsia="Calibri"/>
          <w:bCs/>
          <w:kern w:val="32"/>
          <w:sz w:val="28"/>
          <w:szCs w:val="28"/>
        </w:rPr>
      </w:pPr>
      <w:bookmarkStart w:id="27" w:name="_Toc531614952"/>
      <w:bookmarkStart w:id="28" w:name="_Toc531686469"/>
      <w:r w:rsidRPr="00234C5A">
        <w:rPr>
          <w:rFonts w:eastAsia="Calibri"/>
          <w:bCs/>
          <w:kern w:val="32"/>
          <w:sz w:val="28"/>
          <w:szCs w:val="28"/>
        </w:rPr>
        <w:t xml:space="preserve">2. </w:t>
      </w:r>
      <w:r w:rsidRPr="00E76E1B">
        <w:rPr>
          <w:rFonts w:eastAsia="Calibri"/>
          <w:bCs/>
          <w:kern w:val="32"/>
          <w:sz w:val="28"/>
          <w:szCs w:val="28"/>
        </w:rPr>
        <w:t>Антивирус</w:t>
      </w:r>
      <w:r w:rsidRPr="00234C5A">
        <w:rPr>
          <w:rFonts w:eastAsia="Calibri"/>
          <w:bCs/>
          <w:kern w:val="32"/>
          <w:sz w:val="28"/>
          <w:szCs w:val="28"/>
        </w:rPr>
        <w:t xml:space="preserve"> </w:t>
      </w:r>
      <w:bookmarkEnd w:id="27"/>
      <w:bookmarkEnd w:id="28"/>
      <w:r w:rsidR="00D02179" w:rsidRPr="00E3237A">
        <w:rPr>
          <w:rFonts w:eastAsia="Calibri"/>
          <w:bCs/>
          <w:kern w:val="32"/>
          <w:sz w:val="28"/>
          <w:szCs w:val="28"/>
          <w:lang w:val="en-US"/>
        </w:rPr>
        <w:t>Kaspersky</w:t>
      </w:r>
    </w:p>
    <w:p w14:paraId="2013DCE9" w14:textId="77777777" w:rsidR="00E76E1B" w:rsidRPr="00E76E1B" w:rsidRDefault="00E76E1B" w:rsidP="0078385C">
      <w:pPr>
        <w:ind w:firstLine="709"/>
        <w:rPr>
          <w:rFonts w:eastAsia="Calibri"/>
          <w:bCs/>
          <w:kern w:val="32"/>
          <w:sz w:val="28"/>
          <w:szCs w:val="28"/>
        </w:rPr>
      </w:pPr>
      <w:bookmarkStart w:id="29" w:name="_Toc531614953"/>
      <w:bookmarkStart w:id="30"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29"/>
      <w:bookmarkEnd w:id="30"/>
    </w:p>
    <w:p w14:paraId="0B6DC693"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D679EB1"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5B3FA2FF"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 xml:space="preserve">3. Электронная энциклопедия: </w:t>
      </w:r>
      <w:hyperlink r:id="rId12"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335D0168"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4. 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14:paraId="120BB46C" w14:textId="79FB80A5" w:rsidR="00DB4F7F" w:rsidRDefault="00DB4F7F" w:rsidP="00F95658">
      <w:pPr>
        <w:ind w:firstLine="709"/>
        <w:jc w:val="both"/>
        <w:rPr>
          <w:bCs/>
          <w:sz w:val="28"/>
          <w:szCs w:val="28"/>
        </w:rPr>
      </w:pPr>
    </w:p>
    <w:p w14:paraId="66154B34" w14:textId="77777777" w:rsidR="0015428F" w:rsidRPr="00B47314" w:rsidRDefault="0015428F" w:rsidP="00F95658">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5A084136" w14:textId="5471B04A" w:rsidR="0015428F" w:rsidRPr="00BD3969" w:rsidRDefault="002D1581" w:rsidP="00F95658">
      <w:pPr>
        <w:ind w:firstLine="709"/>
        <w:jc w:val="both"/>
        <w:rPr>
          <w:bCs/>
          <w:sz w:val="28"/>
          <w:szCs w:val="28"/>
        </w:rPr>
      </w:pPr>
      <w:r>
        <w:rPr>
          <w:bCs/>
          <w:sz w:val="28"/>
          <w:szCs w:val="28"/>
        </w:rPr>
        <w:t xml:space="preserve">Не </w:t>
      </w:r>
      <w:proofErr w:type="spellStart"/>
      <w:r>
        <w:rPr>
          <w:bCs/>
          <w:sz w:val="28"/>
          <w:szCs w:val="28"/>
        </w:rPr>
        <w:t>предусмотренно</w:t>
      </w:r>
      <w:proofErr w:type="spellEnd"/>
    </w:p>
    <w:p w14:paraId="09BA9953" w14:textId="209C3F3B" w:rsidR="00C52F7B" w:rsidRDefault="00C52F7B" w:rsidP="0078385C">
      <w:pPr>
        <w:pStyle w:val="1"/>
        <w:ind w:firstLine="709"/>
        <w:jc w:val="both"/>
        <w:rPr>
          <w:rFonts w:ascii="Times New Roman" w:hAnsi="Times New Roman" w:cs="Times New Roman"/>
          <w:b/>
          <w:bCs/>
          <w:color w:val="auto"/>
          <w:sz w:val="28"/>
          <w:szCs w:val="28"/>
        </w:rPr>
      </w:pPr>
      <w:bookmarkStart w:id="31" w:name="_Toc92724480"/>
      <w:r w:rsidRPr="0078385C">
        <w:rPr>
          <w:rFonts w:ascii="Times New Roman" w:hAnsi="Times New Roman" w:cs="Times New Roman"/>
          <w:b/>
          <w:bCs/>
          <w:color w:val="auto"/>
          <w:sz w:val="28"/>
          <w:szCs w:val="28"/>
        </w:rPr>
        <w:lastRenderedPageBreak/>
        <w:t>1</w:t>
      </w:r>
      <w:r w:rsidR="004B4BFE" w:rsidRPr="0078385C">
        <w:rPr>
          <w:rFonts w:ascii="Times New Roman" w:hAnsi="Times New Roman" w:cs="Times New Roman"/>
          <w:b/>
          <w:bCs/>
          <w:color w:val="auto"/>
          <w:sz w:val="28"/>
          <w:szCs w:val="28"/>
        </w:rPr>
        <w:t>2</w:t>
      </w:r>
      <w:r w:rsidRPr="0078385C">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78385C">
        <w:rPr>
          <w:rFonts w:ascii="Times New Roman" w:hAnsi="Times New Roman" w:cs="Times New Roman"/>
          <w:b/>
          <w:bCs/>
          <w:color w:val="auto"/>
          <w:sz w:val="28"/>
          <w:szCs w:val="28"/>
        </w:rPr>
        <w:t>дисциплине</w:t>
      </w:r>
      <w:r w:rsidR="001074EA" w:rsidRPr="0078385C">
        <w:rPr>
          <w:rFonts w:ascii="Times New Roman" w:hAnsi="Times New Roman" w:cs="Times New Roman"/>
          <w:b/>
          <w:bCs/>
          <w:color w:val="auto"/>
          <w:sz w:val="28"/>
          <w:szCs w:val="28"/>
        </w:rPr>
        <w:t>.</w:t>
      </w:r>
      <w:bookmarkEnd w:id="31"/>
      <w:r w:rsidR="00E32929">
        <w:rPr>
          <w:rFonts w:ascii="Times New Roman" w:hAnsi="Times New Roman" w:cs="Times New Roman"/>
          <w:b/>
          <w:bCs/>
          <w:color w:val="auto"/>
          <w:sz w:val="28"/>
          <w:szCs w:val="28"/>
        </w:rPr>
        <w:t xml:space="preserve"> </w:t>
      </w:r>
    </w:p>
    <w:p w14:paraId="15503BAE" w14:textId="77777777" w:rsidR="00E32929" w:rsidRPr="00577576" w:rsidRDefault="00E32929" w:rsidP="00E32929">
      <w:pPr>
        <w:tabs>
          <w:tab w:val="num" w:pos="0"/>
        </w:tabs>
        <w:ind w:firstLine="709"/>
        <w:jc w:val="both"/>
        <w:rPr>
          <w:color w:val="FF0000"/>
        </w:rPr>
      </w:pPr>
      <w:r w:rsidRPr="00E915B9">
        <w:rPr>
          <w:sz w:val="28"/>
          <w:szCs w:val="28"/>
        </w:rPr>
        <w:t>Занятия по дисциплине проводятся в аудиториях, оборудованных мультимедийными комплексами, компьютерными классами с выходом в Интернет</w:t>
      </w:r>
      <w:r>
        <w:rPr>
          <w:sz w:val="28"/>
          <w:szCs w:val="28"/>
        </w:rPr>
        <w:t>.</w:t>
      </w:r>
    </w:p>
    <w:p w14:paraId="25328750" w14:textId="77777777" w:rsidR="00E32929" w:rsidRPr="00E32929" w:rsidRDefault="00E32929" w:rsidP="00E32929"/>
    <w:sectPr w:rsidR="00E32929" w:rsidRPr="00E32929" w:rsidSect="0078385C">
      <w:footerReference w:type="default" r:id="rId13"/>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FD375" w14:textId="77777777" w:rsidR="00794C6B" w:rsidRDefault="00794C6B" w:rsidP="00C52F7B">
      <w:r>
        <w:separator/>
      </w:r>
    </w:p>
  </w:endnote>
  <w:endnote w:type="continuationSeparator" w:id="0">
    <w:p w14:paraId="3FF90C89" w14:textId="77777777" w:rsidR="00794C6B" w:rsidRDefault="00794C6B"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Yu Gothic"/>
    <w:panose1 w:val="00000000000000000000"/>
    <w:charset w:val="CC"/>
    <w:family w:val="auto"/>
    <w:notTrueType/>
    <w:pitch w:val="default"/>
    <w:sig w:usb0="00000201" w:usb1="00000000" w:usb2="00000000" w:usb3="00000000" w:csb0="00000004" w:csb1="00000000"/>
  </w:font>
  <w:font w:name="PT Serif">
    <w:altName w:val="Cambria"/>
    <w:charset w:val="CC"/>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456AF9D3" w:rsidR="00901A35" w:rsidRDefault="00901A35">
        <w:pPr>
          <w:pStyle w:val="af"/>
          <w:jc w:val="center"/>
        </w:pPr>
        <w:r>
          <w:fldChar w:fldCharType="begin"/>
        </w:r>
        <w:r>
          <w:instrText>PAGE   \* MERGEFORMAT</w:instrText>
        </w:r>
        <w:r>
          <w:fldChar w:fldCharType="separate"/>
        </w:r>
        <w:r w:rsidR="00D1556E">
          <w:rPr>
            <w:noProof/>
          </w:rPr>
          <w:t>20</w:t>
        </w:r>
        <w:r>
          <w:fldChar w:fldCharType="end"/>
        </w:r>
      </w:p>
    </w:sdtContent>
  </w:sdt>
  <w:p w14:paraId="62643F20" w14:textId="77777777" w:rsidR="00901A35" w:rsidRDefault="00901A3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51801" w14:textId="77777777" w:rsidR="00794C6B" w:rsidRDefault="00794C6B" w:rsidP="00C52F7B">
      <w:r>
        <w:separator/>
      </w:r>
    </w:p>
  </w:footnote>
  <w:footnote w:type="continuationSeparator" w:id="0">
    <w:p w14:paraId="18ED76B1" w14:textId="77777777" w:rsidR="00794C6B" w:rsidRDefault="00794C6B"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BB704B"/>
    <w:multiLevelType w:val="hybridMultilevel"/>
    <w:tmpl w:val="5E5A0D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97033F2"/>
    <w:multiLevelType w:val="hybridMultilevel"/>
    <w:tmpl w:val="C7BC0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C576F"/>
    <w:multiLevelType w:val="hybridMultilevel"/>
    <w:tmpl w:val="EDCA1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4528C7"/>
    <w:multiLevelType w:val="hybridMultilevel"/>
    <w:tmpl w:val="22F0B7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371558B"/>
    <w:multiLevelType w:val="hybridMultilevel"/>
    <w:tmpl w:val="E5160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98613C"/>
    <w:multiLevelType w:val="hybridMultilevel"/>
    <w:tmpl w:val="9E34AFF4"/>
    <w:lvl w:ilvl="0" w:tplc="A0D2219C">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C6EA4"/>
    <w:multiLevelType w:val="hybridMultilevel"/>
    <w:tmpl w:val="19FE6B28"/>
    <w:lvl w:ilvl="0" w:tplc="76562788">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C622A"/>
    <w:multiLevelType w:val="hybridMultilevel"/>
    <w:tmpl w:val="6EC60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1B4866"/>
    <w:multiLevelType w:val="hybridMultilevel"/>
    <w:tmpl w:val="83143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0D0EE9"/>
    <w:multiLevelType w:val="hybridMultilevel"/>
    <w:tmpl w:val="7904F014"/>
    <w:lvl w:ilvl="0" w:tplc="0419000F">
      <w:start w:val="1"/>
      <w:numFmt w:val="decimal"/>
      <w:lvlText w:val="%1."/>
      <w:lvlJc w:val="left"/>
      <w:pPr>
        <w:ind w:left="206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F80A4B"/>
    <w:multiLevelType w:val="hybridMultilevel"/>
    <w:tmpl w:val="3474A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B99002D"/>
    <w:multiLevelType w:val="hybridMultilevel"/>
    <w:tmpl w:val="1494C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585159"/>
    <w:multiLevelType w:val="hybridMultilevel"/>
    <w:tmpl w:val="F2FE9A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61456D99"/>
    <w:multiLevelType w:val="hybridMultilevel"/>
    <w:tmpl w:val="3DEE5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7107C0"/>
    <w:multiLevelType w:val="hybridMultilevel"/>
    <w:tmpl w:val="DD3A911E"/>
    <w:lvl w:ilvl="0" w:tplc="C8D2B078">
      <w:start w:val="1"/>
      <w:numFmt w:val="bullet"/>
      <w:lvlText w:val=""/>
      <w:lvlJc w:val="left"/>
      <w:pPr>
        <w:tabs>
          <w:tab w:val="num" w:pos="720"/>
        </w:tabs>
        <w:ind w:left="720" w:hanging="360"/>
      </w:pPr>
      <w:rPr>
        <w:rFonts w:ascii="Wingdings 2" w:hAnsi="Wingdings 2" w:hint="default"/>
      </w:rPr>
    </w:lvl>
    <w:lvl w:ilvl="1" w:tplc="6F56BA3A" w:tentative="1">
      <w:start w:val="1"/>
      <w:numFmt w:val="bullet"/>
      <w:lvlText w:val=""/>
      <w:lvlJc w:val="left"/>
      <w:pPr>
        <w:tabs>
          <w:tab w:val="num" w:pos="1440"/>
        </w:tabs>
        <w:ind w:left="1440" w:hanging="360"/>
      </w:pPr>
      <w:rPr>
        <w:rFonts w:ascii="Wingdings 2" w:hAnsi="Wingdings 2" w:hint="default"/>
      </w:rPr>
    </w:lvl>
    <w:lvl w:ilvl="2" w:tplc="BFB2A222" w:tentative="1">
      <w:start w:val="1"/>
      <w:numFmt w:val="bullet"/>
      <w:lvlText w:val=""/>
      <w:lvlJc w:val="left"/>
      <w:pPr>
        <w:tabs>
          <w:tab w:val="num" w:pos="2160"/>
        </w:tabs>
        <w:ind w:left="2160" w:hanging="360"/>
      </w:pPr>
      <w:rPr>
        <w:rFonts w:ascii="Wingdings 2" w:hAnsi="Wingdings 2" w:hint="default"/>
      </w:rPr>
    </w:lvl>
    <w:lvl w:ilvl="3" w:tplc="6016C556" w:tentative="1">
      <w:start w:val="1"/>
      <w:numFmt w:val="bullet"/>
      <w:lvlText w:val=""/>
      <w:lvlJc w:val="left"/>
      <w:pPr>
        <w:tabs>
          <w:tab w:val="num" w:pos="2880"/>
        </w:tabs>
        <w:ind w:left="2880" w:hanging="360"/>
      </w:pPr>
      <w:rPr>
        <w:rFonts w:ascii="Wingdings 2" w:hAnsi="Wingdings 2" w:hint="default"/>
      </w:rPr>
    </w:lvl>
    <w:lvl w:ilvl="4" w:tplc="FC3E859A" w:tentative="1">
      <w:start w:val="1"/>
      <w:numFmt w:val="bullet"/>
      <w:lvlText w:val=""/>
      <w:lvlJc w:val="left"/>
      <w:pPr>
        <w:tabs>
          <w:tab w:val="num" w:pos="3600"/>
        </w:tabs>
        <w:ind w:left="3600" w:hanging="360"/>
      </w:pPr>
      <w:rPr>
        <w:rFonts w:ascii="Wingdings 2" w:hAnsi="Wingdings 2" w:hint="default"/>
      </w:rPr>
    </w:lvl>
    <w:lvl w:ilvl="5" w:tplc="C3E4AD6A" w:tentative="1">
      <w:start w:val="1"/>
      <w:numFmt w:val="bullet"/>
      <w:lvlText w:val=""/>
      <w:lvlJc w:val="left"/>
      <w:pPr>
        <w:tabs>
          <w:tab w:val="num" w:pos="4320"/>
        </w:tabs>
        <w:ind w:left="4320" w:hanging="360"/>
      </w:pPr>
      <w:rPr>
        <w:rFonts w:ascii="Wingdings 2" w:hAnsi="Wingdings 2" w:hint="default"/>
      </w:rPr>
    </w:lvl>
    <w:lvl w:ilvl="6" w:tplc="621A10D0" w:tentative="1">
      <w:start w:val="1"/>
      <w:numFmt w:val="bullet"/>
      <w:lvlText w:val=""/>
      <w:lvlJc w:val="left"/>
      <w:pPr>
        <w:tabs>
          <w:tab w:val="num" w:pos="5040"/>
        </w:tabs>
        <w:ind w:left="5040" w:hanging="360"/>
      </w:pPr>
      <w:rPr>
        <w:rFonts w:ascii="Wingdings 2" w:hAnsi="Wingdings 2" w:hint="default"/>
      </w:rPr>
    </w:lvl>
    <w:lvl w:ilvl="7" w:tplc="679C373E" w:tentative="1">
      <w:start w:val="1"/>
      <w:numFmt w:val="bullet"/>
      <w:lvlText w:val=""/>
      <w:lvlJc w:val="left"/>
      <w:pPr>
        <w:tabs>
          <w:tab w:val="num" w:pos="5760"/>
        </w:tabs>
        <w:ind w:left="5760" w:hanging="360"/>
      </w:pPr>
      <w:rPr>
        <w:rFonts w:ascii="Wingdings 2" w:hAnsi="Wingdings 2" w:hint="default"/>
      </w:rPr>
    </w:lvl>
    <w:lvl w:ilvl="8" w:tplc="C19C2320"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644A271F"/>
    <w:multiLevelType w:val="hybridMultilevel"/>
    <w:tmpl w:val="6EC60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C94D90"/>
    <w:multiLevelType w:val="hybridMultilevel"/>
    <w:tmpl w:val="B14A18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E1329FF"/>
    <w:multiLevelType w:val="hybridMultilevel"/>
    <w:tmpl w:val="47808584"/>
    <w:lvl w:ilvl="0" w:tplc="C006449A">
      <w:start w:val="1"/>
      <w:numFmt w:val="decimal"/>
      <w:lvlText w:val="%1."/>
      <w:lvlJc w:val="left"/>
      <w:pPr>
        <w:ind w:left="1661" w:hanging="360"/>
      </w:pPr>
      <w:rPr>
        <w:rFonts w:hint="default"/>
      </w:rPr>
    </w:lvl>
    <w:lvl w:ilvl="1" w:tplc="04190019" w:tentative="1">
      <w:start w:val="1"/>
      <w:numFmt w:val="lowerLetter"/>
      <w:lvlText w:val="%2."/>
      <w:lvlJc w:val="left"/>
      <w:pPr>
        <w:ind w:left="2381" w:hanging="360"/>
      </w:pPr>
    </w:lvl>
    <w:lvl w:ilvl="2" w:tplc="0419001B" w:tentative="1">
      <w:start w:val="1"/>
      <w:numFmt w:val="lowerRoman"/>
      <w:lvlText w:val="%3."/>
      <w:lvlJc w:val="right"/>
      <w:pPr>
        <w:ind w:left="3101" w:hanging="180"/>
      </w:pPr>
    </w:lvl>
    <w:lvl w:ilvl="3" w:tplc="0419000F" w:tentative="1">
      <w:start w:val="1"/>
      <w:numFmt w:val="decimal"/>
      <w:lvlText w:val="%4."/>
      <w:lvlJc w:val="left"/>
      <w:pPr>
        <w:ind w:left="3821" w:hanging="360"/>
      </w:pPr>
    </w:lvl>
    <w:lvl w:ilvl="4" w:tplc="04190019" w:tentative="1">
      <w:start w:val="1"/>
      <w:numFmt w:val="lowerLetter"/>
      <w:lvlText w:val="%5."/>
      <w:lvlJc w:val="left"/>
      <w:pPr>
        <w:ind w:left="4541" w:hanging="360"/>
      </w:pPr>
    </w:lvl>
    <w:lvl w:ilvl="5" w:tplc="0419001B" w:tentative="1">
      <w:start w:val="1"/>
      <w:numFmt w:val="lowerRoman"/>
      <w:lvlText w:val="%6."/>
      <w:lvlJc w:val="right"/>
      <w:pPr>
        <w:ind w:left="5261" w:hanging="180"/>
      </w:pPr>
    </w:lvl>
    <w:lvl w:ilvl="6" w:tplc="0419000F" w:tentative="1">
      <w:start w:val="1"/>
      <w:numFmt w:val="decimal"/>
      <w:lvlText w:val="%7."/>
      <w:lvlJc w:val="left"/>
      <w:pPr>
        <w:ind w:left="5981" w:hanging="360"/>
      </w:pPr>
    </w:lvl>
    <w:lvl w:ilvl="7" w:tplc="04190019" w:tentative="1">
      <w:start w:val="1"/>
      <w:numFmt w:val="lowerLetter"/>
      <w:lvlText w:val="%8."/>
      <w:lvlJc w:val="left"/>
      <w:pPr>
        <w:ind w:left="6701" w:hanging="360"/>
      </w:pPr>
    </w:lvl>
    <w:lvl w:ilvl="8" w:tplc="0419001B" w:tentative="1">
      <w:start w:val="1"/>
      <w:numFmt w:val="lowerRoman"/>
      <w:lvlText w:val="%9."/>
      <w:lvlJc w:val="right"/>
      <w:pPr>
        <w:ind w:left="7421" w:hanging="180"/>
      </w:pPr>
    </w:lvl>
  </w:abstractNum>
  <w:abstractNum w:abstractNumId="22"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8"/>
  </w:num>
  <w:num w:numId="4">
    <w:abstractNumId w:val="7"/>
  </w:num>
  <w:num w:numId="5">
    <w:abstractNumId w:val="22"/>
  </w:num>
  <w:num w:numId="6">
    <w:abstractNumId w:val="15"/>
  </w:num>
  <w:num w:numId="7">
    <w:abstractNumId w:val="5"/>
  </w:num>
  <w:num w:numId="8">
    <w:abstractNumId w:val="16"/>
  </w:num>
  <w:num w:numId="9">
    <w:abstractNumId w:val="6"/>
  </w:num>
  <w:num w:numId="10">
    <w:abstractNumId w:val="10"/>
  </w:num>
  <w:num w:numId="11">
    <w:abstractNumId w:val="13"/>
  </w:num>
  <w:num w:numId="12">
    <w:abstractNumId w:val="4"/>
  </w:num>
  <w:num w:numId="13">
    <w:abstractNumId w:val="2"/>
  </w:num>
  <w:num w:numId="14">
    <w:abstractNumId w:val="17"/>
  </w:num>
  <w:num w:numId="15">
    <w:abstractNumId w:val="21"/>
  </w:num>
  <w:num w:numId="16">
    <w:abstractNumId w:val="11"/>
  </w:num>
  <w:num w:numId="17">
    <w:abstractNumId w:val="12"/>
  </w:num>
  <w:num w:numId="18">
    <w:abstractNumId w:val="1"/>
  </w:num>
  <w:num w:numId="19">
    <w:abstractNumId w:val="20"/>
  </w:num>
  <w:num w:numId="20">
    <w:abstractNumId w:val="14"/>
  </w:num>
  <w:num w:numId="21">
    <w:abstractNumId w:val="18"/>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51C"/>
    <w:rsid w:val="00007F07"/>
    <w:rsid w:val="000102D3"/>
    <w:rsid w:val="00020114"/>
    <w:rsid w:val="0002181B"/>
    <w:rsid w:val="000218DE"/>
    <w:rsid w:val="00022753"/>
    <w:rsid w:val="000246A3"/>
    <w:rsid w:val="00024EEA"/>
    <w:rsid w:val="00026E9C"/>
    <w:rsid w:val="000307CC"/>
    <w:rsid w:val="00034E28"/>
    <w:rsid w:val="00040937"/>
    <w:rsid w:val="00043D7D"/>
    <w:rsid w:val="000460EA"/>
    <w:rsid w:val="00047C02"/>
    <w:rsid w:val="000511A4"/>
    <w:rsid w:val="00056998"/>
    <w:rsid w:val="00070B74"/>
    <w:rsid w:val="000742E0"/>
    <w:rsid w:val="00075A1A"/>
    <w:rsid w:val="00080232"/>
    <w:rsid w:val="000810CF"/>
    <w:rsid w:val="00081564"/>
    <w:rsid w:val="0008173A"/>
    <w:rsid w:val="000858ED"/>
    <w:rsid w:val="000932A8"/>
    <w:rsid w:val="000948DB"/>
    <w:rsid w:val="000952AF"/>
    <w:rsid w:val="00097944"/>
    <w:rsid w:val="000979E4"/>
    <w:rsid w:val="000A2CCD"/>
    <w:rsid w:val="000A61F1"/>
    <w:rsid w:val="000B77BA"/>
    <w:rsid w:val="000C1AFD"/>
    <w:rsid w:val="000C534D"/>
    <w:rsid w:val="000C5D47"/>
    <w:rsid w:val="000D1088"/>
    <w:rsid w:val="000D2EC5"/>
    <w:rsid w:val="000E31BA"/>
    <w:rsid w:val="000F4243"/>
    <w:rsid w:val="000F69A4"/>
    <w:rsid w:val="001034C8"/>
    <w:rsid w:val="00103D5A"/>
    <w:rsid w:val="00103F59"/>
    <w:rsid w:val="001065DB"/>
    <w:rsid w:val="001074EA"/>
    <w:rsid w:val="00110B7D"/>
    <w:rsid w:val="00110F5C"/>
    <w:rsid w:val="00114EAC"/>
    <w:rsid w:val="00121560"/>
    <w:rsid w:val="0013095A"/>
    <w:rsid w:val="001352B4"/>
    <w:rsid w:val="00136583"/>
    <w:rsid w:val="00141137"/>
    <w:rsid w:val="00145199"/>
    <w:rsid w:val="00152E20"/>
    <w:rsid w:val="00153077"/>
    <w:rsid w:val="0015428F"/>
    <w:rsid w:val="00155216"/>
    <w:rsid w:val="001624A8"/>
    <w:rsid w:val="00165271"/>
    <w:rsid w:val="00167315"/>
    <w:rsid w:val="00167D4C"/>
    <w:rsid w:val="00167F51"/>
    <w:rsid w:val="00170F5B"/>
    <w:rsid w:val="001753A5"/>
    <w:rsid w:val="00183B21"/>
    <w:rsid w:val="00186288"/>
    <w:rsid w:val="00186A69"/>
    <w:rsid w:val="00187EA4"/>
    <w:rsid w:val="0019179C"/>
    <w:rsid w:val="00191D66"/>
    <w:rsid w:val="0019486A"/>
    <w:rsid w:val="00196416"/>
    <w:rsid w:val="001A2916"/>
    <w:rsid w:val="001A5DD0"/>
    <w:rsid w:val="001B30AC"/>
    <w:rsid w:val="001B4AEC"/>
    <w:rsid w:val="001B4C63"/>
    <w:rsid w:val="001B5AFF"/>
    <w:rsid w:val="001C5D94"/>
    <w:rsid w:val="001D2169"/>
    <w:rsid w:val="001D5711"/>
    <w:rsid w:val="001F3485"/>
    <w:rsid w:val="0020777C"/>
    <w:rsid w:val="0021083E"/>
    <w:rsid w:val="002110E8"/>
    <w:rsid w:val="00222DB5"/>
    <w:rsid w:val="00224077"/>
    <w:rsid w:val="00227F6A"/>
    <w:rsid w:val="00231417"/>
    <w:rsid w:val="00234C5A"/>
    <w:rsid w:val="0023630A"/>
    <w:rsid w:val="002427BA"/>
    <w:rsid w:val="002450C3"/>
    <w:rsid w:val="0025075A"/>
    <w:rsid w:val="00251CC2"/>
    <w:rsid w:val="00251E74"/>
    <w:rsid w:val="002569F8"/>
    <w:rsid w:val="00256DF1"/>
    <w:rsid w:val="00256F66"/>
    <w:rsid w:val="00257966"/>
    <w:rsid w:val="00265C02"/>
    <w:rsid w:val="00281883"/>
    <w:rsid w:val="00284DCB"/>
    <w:rsid w:val="00286D22"/>
    <w:rsid w:val="00297B3E"/>
    <w:rsid w:val="002A2809"/>
    <w:rsid w:val="002A39A6"/>
    <w:rsid w:val="002A481B"/>
    <w:rsid w:val="002B003B"/>
    <w:rsid w:val="002B020D"/>
    <w:rsid w:val="002B17C4"/>
    <w:rsid w:val="002B55DE"/>
    <w:rsid w:val="002B5680"/>
    <w:rsid w:val="002B7698"/>
    <w:rsid w:val="002C2C96"/>
    <w:rsid w:val="002C3B47"/>
    <w:rsid w:val="002C646B"/>
    <w:rsid w:val="002D06D6"/>
    <w:rsid w:val="002D0F8F"/>
    <w:rsid w:val="002D1581"/>
    <w:rsid w:val="002D5BCA"/>
    <w:rsid w:val="002D6170"/>
    <w:rsid w:val="002D786A"/>
    <w:rsid w:val="002D7F79"/>
    <w:rsid w:val="002E01B0"/>
    <w:rsid w:val="002E02AB"/>
    <w:rsid w:val="002E11C9"/>
    <w:rsid w:val="002E4576"/>
    <w:rsid w:val="002E7D40"/>
    <w:rsid w:val="002F0942"/>
    <w:rsid w:val="002F4D64"/>
    <w:rsid w:val="00311A81"/>
    <w:rsid w:val="003127E5"/>
    <w:rsid w:val="003136F6"/>
    <w:rsid w:val="00316433"/>
    <w:rsid w:val="00325C45"/>
    <w:rsid w:val="003268F7"/>
    <w:rsid w:val="00332E79"/>
    <w:rsid w:val="00334DFE"/>
    <w:rsid w:val="00342385"/>
    <w:rsid w:val="003439F5"/>
    <w:rsid w:val="00345DD0"/>
    <w:rsid w:val="0034699C"/>
    <w:rsid w:val="00347E9A"/>
    <w:rsid w:val="00351061"/>
    <w:rsid w:val="0035211C"/>
    <w:rsid w:val="00355CF5"/>
    <w:rsid w:val="003576F1"/>
    <w:rsid w:val="00361002"/>
    <w:rsid w:val="00363361"/>
    <w:rsid w:val="00363A41"/>
    <w:rsid w:val="00373FD2"/>
    <w:rsid w:val="003761B6"/>
    <w:rsid w:val="00381B06"/>
    <w:rsid w:val="00383417"/>
    <w:rsid w:val="00385C43"/>
    <w:rsid w:val="003971AB"/>
    <w:rsid w:val="0039743F"/>
    <w:rsid w:val="003A0414"/>
    <w:rsid w:val="003A61C5"/>
    <w:rsid w:val="003B1458"/>
    <w:rsid w:val="003B3E33"/>
    <w:rsid w:val="003B7068"/>
    <w:rsid w:val="003B77C2"/>
    <w:rsid w:val="003C2C0D"/>
    <w:rsid w:val="003C3C18"/>
    <w:rsid w:val="003C4AD9"/>
    <w:rsid w:val="003D03AC"/>
    <w:rsid w:val="003D05ED"/>
    <w:rsid w:val="003D376D"/>
    <w:rsid w:val="003E6BA6"/>
    <w:rsid w:val="003F1F40"/>
    <w:rsid w:val="003F4CB0"/>
    <w:rsid w:val="003F71E6"/>
    <w:rsid w:val="00400154"/>
    <w:rsid w:val="00410103"/>
    <w:rsid w:val="00411845"/>
    <w:rsid w:val="00415637"/>
    <w:rsid w:val="00415D9A"/>
    <w:rsid w:val="00416565"/>
    <w:rsid w:val="00432FEA"/>
    <w:rsid w:val="00434E67"/>
    <w:rsid w:val="004403AF"/>
    <w:rsid w:val="00450762"/>
    <w:rsid w:val="00452334"/>
    <w:rsid w:val="00466D91"/>
    <w:rsid w:val="00466FA7"/>
    <w:rsid w:val="00475DE5"/>
    <w:rsid w:val="00483161"/>
    <w:rsid w:val="00483A48"/>
    <w:rsid w:val="00490B3F"/>
    <w:rsid w:val="004915BD"/>
    <w:rsid w:val="00496846"/>
    <w:rsid w:val="004A750B"/>
    <w:rsid w:val="004B1870"/>
    <w:rsid w:val="004B2F28"/>
    <w:rsid w:val="004B4BFE"/>
    <w:rsid w:val="004E3DDF"/>
    <w:rsid w:val="004E443D"/>
    <w:rsid w:val="004E4737"/>
    <w:rsid w:val="004E6E94"/>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7189E"/>
    <w:rsid w:val="0057276E"/>
    <w:rsid w:val="00577CE4"/>
    <w:rsid w:val="0058625F"/>
    <w:rsid w:val="0059504A"/>
    <w:rsid w:val="00596CE9"/>
    <w:rsid w:val="005A0208"/>
    <w:rsid w:val="005B03DE"/>
    <w:rsid w:val="005B5A44"/>
    <w:rsid w:val="005C31BB"/>
    <w:rsid w:val="005D02D8"/>
    <w:rsid w:val="005D03A1"/>
    <w:rsid w:val="005D21FE"/>
    <w:rsid w:val="005D23BA"/>
    <w:rsid w:val="005D36BA"/>
    <w:rsid w:val="005D61A1"/>
    <w:rsid w:val="005E46AA"/>
    <w:rsid w:val="005E566C"/>
    <w:rsid w:val="005E5A3B"/>
    <w:rsid w:val="005F0954"/>
    <w:rsid w:val="005F1602"/>
    <w:rsid w:val="005F49FA"/>
    <w:rsid w:val="00602300"/>
    <w:rsid w:val="00602C9C"/>
    <w:rsid w:val="00606047"/>
    <w:rsid w:val="00607EFB"/>
    <w:rsid w:val="0062422A"/>
    <w:rsid w:val="0062424B"/>
    <w:rsid w:val="0063503E"/>
    <w:rsid w:val="006419C6"/>
    <w:rsid w:val="00642CB5"/>
    <w:rsid w:val="006435B4"/>
    <w:rsid w:val="00643D4B"/>
    <w:rsid w:val="00651E82"/>
    <w:rsid w:val="0065286A"/>
    <w:rsid w:val="00653666"/>
    <w:rsid w:val="0066171B"/>
    <w:rsid w:val="00667342"/>
    <w:rsid w:val="00672880"/>
    <w:rsid w:val="00672DE8"/>
    <w:rsid w:val="00673A07"/>
    <w:rsid w:val="0068152F"/>
    <w:rsid w:val="006815B6"/>
    <w:rsid w:val="00697B17"/>
    <w:rsid w:val="006A1858"/>
    <w:rsid w:val="006A2253"/>
    <w:rsid w:val="006A2970"/>
    <w:rsid w:val="006A39A3"/>
    <w:rsid w:val="006B3C5B"/>
    <w:rsid w:val="006B5B4D"/>
    <w:rsid w:val="006D1A6A"/>
    <w:rsid w:val="006D2028"/>
    <w:rsid w:val="006D27FF"/>
    <w:rsid w:val="006D6D2D"/>
    <w:rsid w:val="006E12A8"/>
    <w:rsid w:val="006F601F"/>
    <w:rsid w:val="006F780B"/>
    <w:rsid w:val="007022C3"/>
    <w:rsid w:val="007066CA"/>
    <w:rsid w:val="007130E6"/>
    <w:rsid w:val="00713E67"/>
    <w:rsid w:val="00714EC8"/>
    <w:rsid w:val="00714EF4"/>
    <w:rsid w:val="00715F8B"/>
    <w:rsid w:val="00722EE9"/>
    <w:rsid w:val="00723437"/>
    <w:rsid w:val="00724F1D"/>
    <w:rsid w:val="00735C15"/>
    <w:rsid w:val="007361B7"/>
    <w:rsid w:val="00741CBE"/>
    <w:rsid w:val="007425EF"/>
    <w:rsid w:val="007428C2"/>
    <w:rsid w:val="007455EF"/>
    <w:rsid w:val="00747457"/>
    <w:rsid w:val="00750BF5"/>
    <w:rsid w:val="00753CAB"/>
    <w:rsid w:val="00757EEE"/>
    <w:rsid w:val="007603CA"/>
    <w:rsid w:val="00765419"/>
    <w:rsid w:val="00766B13"/>
    <w:rsid w:val="00767D96"/>
    <w:rsid w:val="0077515C"/>
    <w:rsid w:val="00776559"/>
    <w:rsid w:val="00781A43"/>
    <w:rsid w:val="00782265"/>
    <w:rsid w:val="0078385C"/>
    <w:rsid w:val="00784456"/>
    <w:rsid w:val="0078522F"/>
    <w:rsid w:val="00790521"/>
    <w:rsid w:val="0079239F"/>
    <w:rsid w:val="00794C6B"/>
    <w:rsid w:val="007A2C24"/>
    <w:rsid w:val="007A48AE"/>
    <w:rsid w:val="007A5979"/>
    <w:rsid w:val="007A5CA7"/>
    <w:rsid w:val="007A77D0"/>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F43B0"/>
    <w:rsid w:val="007F76D4"/>
    <w:rsid w:val="007F77E1"/>
    <w:rsid w:val="0080014F"/>
    <w:rsid w:val="008001F1"/>
    <w:rsid w:val="00800257"/>
    <w:rsid w:val="00800900"/>
    <w:rsid w:val="008072D6"/>
    <w:rsid w:val="00807654"/>
    <w:rsid w:val="00807B72"/>
    <w:rsid w:val="00810918"/>
    <w:rsid w:val="00812C5C"/>
    <w:rsid w:val="00830003"/>
    <w:rsid w:val="0083365F"/>
    <w:rsid w:val="0084556F"/>
    <w:rsid w:val="00846604"/>
    <w:rsid w:val="00850AFD"/>
    <w:rsid w:val="00850DE5"/>
    <w:rsid w:val="0085133A"/>
    <w:rsid w:val="008527A4"/>
    <w:rsid w:val="00854C13"/>
    <w:rsid w:val="008569A9"/>
    <w:rsid w:val="00861DB9"/>
    <w:rsid w:val="00862509"/>
    <w:rsid w:val="008657E8"/>
    <w:rsid w:val="008662F9"/>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6537"/>
    <w:rsid w:val="008B21F1"/>
    <w:rsid w:val="008B578E"/>
    <w:rsid w:val="008C22B4"/>
    <w:rsid w:val="008C7BCC"/>
    <w:rsid w:val="008D0868"/>
    <w:rsid w:val="008D6227"/>
    <w:rsid w:val="008D6965"/>
    <w:rsid w:val="008D7C13"/>
    <w:rsid w:val="008E474C"/>
    <w:rsid w:val="008E5DB9"/>
    <w:rsid w:val="008F0FA2"/>
    <w:rsid w:val="00900B00"/>
    <w:rsid w:val="00901A35"/>
    <w:rsid w:val="00901E20"/>
    <w:rsid w:val="0090565A"/>
    <w:rsid w:val="00906432"/>
    <w:rsid w:val="00907681"/>
    <w:rsid w:val="00907AFF"/>
    <w:rsid w:val="00910BE5"/>
    <w:rsid w:val="00911FD7"/>
    <w:rsid w:val="00912E9C"/>
    <w:rsid w:val="00916C16"/>
    <w:rsid w:val="00926AB3"/>
    <w:rsid w:val="009316BA"/>
    <w:rsid w:val="00932FCE"/>
    <w:rsid w:val="0093509E"/>
    <w:rsid w:val="00935105"/>
    <w:rsid w:val="00936571"/>
    <w:rsid w:val="0093660A"/>
    <w:rsid w:val="00942E69"/>
    <w:rsid w:val="00945255"/>
    <w:rsid w:val="00945842"/>
    <w:rsid w:val="00951000"/>
    <w:rsid w:val="009516B6"/>
    <w:rsid w:val="00954C11"/>
    <w:rsid w:val="00956A09"/>
    <w:rsid w:val="0096418C"/>
    <w:rsid w:val="00964ED3"/>
    <w:rsid w:val="009653DD"/>
    <w:rsid w:val="009673A8"/>
    <w:rsid w:val="009739EB"/>
    <w:rsid w:val="00975554"/>
    <w:rsid w:val="00975F7D"/>
    <w:rsid w:val="00977005"/>
    <w:rsid w:val="00977A12"/>
    <w:rsid w:val="00984A24"/>
    <w:rsid w:val="0099239A"/>
    <w:rsid w:val="00995ECB"/>
    <w:rsid w:val="009A13B4"/>
    <w:rsid w:val="009A2876"/>
    <w:rsid w:val="009A2B87"/>
    <w:rsid w:val="009B00E1"/>
    <w:rsid w:val="009B4E49"/>
    <w:rsid w:val="009B6F7E"/>
    <w:rsid w:val="009C085C"/>
    <w:rsid w:val="009C109F"/>
    <w:rsid w:val="009C22D2"/>
    <w:rsid w:val="009C2B07"/>
    <w:rsid w:val="009C423E"/>
    <w:rsid w:val="009C440A"/>
    <w:rsid w:val="009C4968"/>
    <w:rsid w:val="009D1E84"/>
    <w:rsid w:val="009D34EE"/>
    <w:rsid w:val="009E487B"/>
    <w:rsid w:val="009F113E"/>
    <w:rsid w:val="009F685D"/>
    <w:rsid w:val="009F73CE"/>
    <w:rsid w:val="00A01D4A"/>
    <w:rsid w:val="00A02793"/>
    <w:rsid w:val="00A0455B"/>
    <w:rsid w:val="00A06B6F"/>
    <w:rsid w:val="00A23C4D"/>
    <w:rsid w:val="00A240FC"/>
    <w:rsid w:val="00A24296"/>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3CCE"/>
    <w:rsid w:val="00A95021"/>
    <w:rsid w:val="00AA765D"/>
    <w:rsid w:val="00AB000F"/>
    <w:rsid w:val="00AB1728"/>
    <w:rsid w:val="00AB3E85"/>
    <w:rsid w:val="00AC6AA5"/>
    <w:rsid w:val="00AC7914"/>
    <w:rsid w:val="00AE5228"/>
    <w:rsid w:val="00AF2B49"/>
    <w:rsid w:val="00AF6AB8"/>
    <w:rsid w:val="00B0349F"/>
    <w:rsid w:val="00B053A5"/>
    <w:rsid w:val="00B231C8"/>
    <w:rsid w:val="00B25797"/>
    <w:rsid w:val="00B35E8C"/>
    <w:rsid w:val="00B44E7C"/>
    <w:rsid w:val="00B467AA"/>
    <w:rsid w:val="00B51EFD"/>
    <w:rsid w:val="00B528C8"/>
    <w:rsid w:val="00B53D40"/>
    <w:rsid w:val="00B55859"/>
    <w:rsid w:val="00B60A44"/>
    <w:rsid w:val="00B60EE8"/>
    <w:rsid w:val="00B66A34"/>
    <w:rsid w:val="00B76027"/>
    <w:rsid w:val="00B77126"/>
    <w:rsid w:val="00B86F1B"/>
    <w:rsid w:val="00B93EF4"/>
    <w:rsid w:val="00B94A5F"/>
    <w:rsid w:val="00B96776"/>
    <w:rsid w:val="00B975E3"/>
    <w:rsid w:val="00B977EC"/>
    <w:rsid w:val="00BA5E3A"/>
    <w:rsid w:val="00BA6D16"/>
    <w:rsid w:val="00BB2DC8"/>
    <w:rsid w:val="00BB43B1"/>
    <w:rsid w:val="00BB43EF"/>
    <w:rsid w:val="00BB53C8"/>
    <w:rsid w:val="00BB7DF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C50"/>
    <w:rsid w:val="00C035EE"/>
    <w:rsid w:val="00C1188C"/>
    <w:rsid w:val="00C17D12"/>
    <w:rsid w:val="00C24E2A"/>
    <w:rsid w:val="00C25E26"/>
    <w:rsid w:val="00C37E1B"/>
    <w:rsid w:val="00C4513E"/>
    <w:rsid w:val="00C4697F"/>
    <w:rsid w:val="00C50275"/>
    <w:rsid w:val="00C52F7B"/>
    <w:rsid w:val="00C53FC7"/>
    <w:rsid w:val="00C545E0"/>
    <w:rsid w:val="00C5497D"/>
    <w:rsid w:val="00C60475"/>
    <w:rsid w:val="00C63B2E"/>
    <w:rsid w:val="00C74FA8"/>
    <w:rsid w:val="00C82C41"/>
    <w:rsid w:val="00C94A6F"/>
    <w:rsid w:val="00CA1920"/>
    <w:rsid w:val="00CA2BA1"/>
    <w:rsid w:val="00CA315F"/>
    <w:rsid w:val="00CB2E14"/>
    <w:rsid w:val="00CC5351"/>
    <w:rsid w:val="00CD1D8A"/>
    <w:rsid w:val="00CD1DDC"/>
    <w:rsid w:val="00CD275A"/>
    <w:rsid w:val="00CD6F6E"/>
    <w:rsid w:val="00CE1166"/>
    <w:rsid w:val="00CE6D73"/>
    <w:rsid w:val="00CF548F"/>
    <w:rsid w:val="00CF5CA9"/>
    <w:rsid w:val="00CF5E69"/>
    <w:rsid w:val="00CF784F"/>
    <w:rsid w:val="00D0048E"/>
    <w:rsid w:val="00D01CF6"/>
    <w:rsid w:val="00D02179"/>
    <w:rsid w:val="00D109E8"/>
    <w:rsid w:val="00D13EF2"/>
    <w:rsid w:val="00D14E52"/>
    <w:rsid w:val="00D1556E"/>
    <w:rsid w:val="00D160AD"/>
    <w:rsid w:val="00D17AB0"/>
    <w:rsid w:val="00D23528"/>
    <w:rsid w:val="00D33A96"/>
    <w:rsid w:val="00D34CB9"/>
    <w:rsid w:val="00D4215E"/>
    <w:rsid w:val="00D42298"/>
    <w:rsid w:val="00D42A41"/>
    <w:rsid w:val="00D46DC5"/>
    <w:rsid w:val="00D577C3"/>
    <w:rsid w:val="00D60BBC"/>
    <w:rsid w:val="00D6677C"/>
    <w:rsid w:val="00D67834"/>
    <w:rsid w:val="00D67E34"/>
    <w:rsid w:val="00D70C1D"/>
    <w:rsid w:val="00D763C2"/>
    <w:rsid w:val="00D770CE"/>
    <w:rsid w:val="00D81EDB"/>
    <w:rsid w:val="00D82697"/>
    <w:rsid w:val="00D9644F"/>
    <w:rsid w:val="00D97927"/>
    <w:rsid w:val="00DA4889"/>
    <w:rsid w:val="00DA6111"/>
    <w:rsid w:val="00DA6F02"/>
    <w:rsid w:val="00DB4F25"/>
    <w:rsid w:val="00DB4F7F"/>
    <w:rsid w:val="00DD114F"/>
    <w:rsid w:val="00DE299F"/>
    <w:rsid w:val="00DE2E70"/>
    <w:rsid w:val="00DE7FDC"/>
    <w:rsid w:val="00DF2237"/>
    <w:rsid w:val="00DF325C"/>
    <w:rsid w:val="00E000BB"/>
    <w:rsid w:val="00E00BE6"/>
    <w:rsid w:val="00E015D1"/>
    <w:rsid w:val="00E0176E"/>
    <w:rsid w:val="00E03A50"/>
    <w:rsid w:val="00E12DC1"/>
    <w:rsid w:val="00E142A0"/>
    <w:rsid w:val="00E14A5B"/>
    <w:rsid w:val="00E2308C"/>
    <w:rsid w:val="00E2608C"/>
    <w:rsid w:val="00E32929"/>
    <w:rsid w:val="00E330E8"/>
    <w:rsid w:val="00E355B9"/>
    <w:rsid w:val="00E3710A"/>
    <w:rsid w:val="00E40959"/>
    <w:rsid w:val="00E435E8"/>
    <w:rsid w:val="00E46082"/>
    <w:rsid w:val="00E465B8"/>
    <w:rsid w:val="00E476C0"/>
    <w:rsid w:val="00E520FF"/>
    <w:rsid w:val="00E53725"/>
    <w:rsid w:val="00E54F47"/>
    <w:rsid w:val="00E57F83"/>
    <w:rsid w:val="00E67EA6"/>
    <w:rsid w:val="00E76E1B"/>
    <w:rsid w:val="00E82A40"/>
    <w:rsid w:val="00E8485A"/>
    <w:rsid w:val="00E87BE8"/>
    <w:rsid w:val="00EA7477"/>
    <w:rsid w:val="00EB1D94"/>
    <w:rsid w:val="00EB6848"/>
    <w:rsid w:val="00EC1869"/>
    <w:rsid w:val="00EC21F8"/>
    <w:rsid w:val="00EC2ADA"/>
    <w:rsid w:val="00EC3278"/>
    <w:rsid w:val="00EC3E23"/>
    <w:rsid w:val="00EC45DF"/>
    <w:rsid w:val="00EC5339"/>
    <w:rsid w:val="00EC6B35"/>
    <w:rsid w:val="00EE5224"/>
    <w:rsid w:val="00EE6ED4"/>
    <w:rsid w:val="00EF299A"/>
    <w:rsid w:val="00EF3C2A"/>
    <w:rsid w:val="00EF4178"/>
    <w:rsid w:val="00F00646"/>
    <w:rsid w:val="00F00C6D"/>
    <w:rsid w:val="00F0132A"/>
    <w:rsid w:val="00F035B9"/>
    <w:rsid w:val="00F03E1C"/>
    <w:rsid w:val="00F04671"/>
    <w:rsid w:val="00F05467"/>
    <w:rsid w:val="00F12E73"/>
    <w:rsid w:val="00F21250"/>
    <w:rsid w:val="00F355FF"/>
    <w:rsid w:val="00F36684"/>
    <w:rsid w:val="00F371C3"/>
    <w:rsid w:val="00F410AC"/>
    <w:rsid w:val="00F47A5C"/>
    <w:rsid w:val="00F54DC6"/>
    <w:rsid w:val="00F551CB"/>
    <w:rsid w:val="00F61C7E"/>
    <w:rsid w:val="00F66985"/>
    <w:rsid w:val="00F67042"/>
    <w:rsid w:val="00F670FD"/>
    <w:rsid w:val="00F71EB8"/>
    <w:rsid w:val="00F77CEA"/>
    <w:rsid w:val="00F77D0E"/>
    <w:rsid w:val="00F81BBE"/>
    <w:rsid w:val="00F81BF5"/>
    <w:rsid w:val="00F8671C"/>
    <w:rsid w:val="00F920AD"/>
    <w:rsid w:val="00F95658"/>
    <w:rsid w:val="00F964A4"/>
    <w:rsid w:val="00F969A9"/>
    <w:rsid w:val="00FA1089"/>
    <w:rsid w:val="00FA2183"/>
    <w:rsid w:val="00FA7966"/>
    <w:rsid w:val="00FB19BE"/>
    <w:rsid w:val="00FB4696"/>
    <w:rsid w:val="00FB7056"/>
    <w:rsid w:val="00FC03FE"/>
    <w:rsid w:val="00FC0686"/>
    <w:rsid w:val="00FC1189"/>
    <w:rsid w:val="00FC19A4"/>
    <w:rsid w:val="00FC38B2"/>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F0247A6F-6ECA-43DB-914C-24706D537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Обычный (веб)1,Обычный (Web)1"/>
    <w:basedOn w:val="a"/>
    <w:uiPriority w:val="99"/>
    <w:unhideWhenUsed/>
    <w:qFormat/>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styleId="af9">
    <w:name w:val="Strong"/>
    <w:basedOn w:val="a0"/>
    <w:uiPriority w:val="22"/>
    <w:qFormat/>
    <w:rsid w:val="00E32929"/>
    <w:rPr>
      <w:b/>
      <w:bCs/>
    </w:rPr>
  </w:style>
  <w:style w:type="character" w:customStyle="1" w:styleId="a7">
    <w:name w:val="Абзац списка Знак"/>
    <w:aliases w:val="Имя Рисунка Знак,List Paragraph Знак,2 Спс точк Знак"/>
    <w:link w:val="a6"/>
    <w:uiPriority w:val="99"/>
    <w:rsid w:val="00E32929"/>
    <w:rPr>
      <w:rFonts w:ascii="Times New Roman" w:eastAsia="Times New Roman" w:hAnsi="Times New Roman" w:cs="Times New Roman"/>
      <w:sz w:val="20"/>
      <w:szCs w:val="20"/>
      <w:lang w:eastAsia="ru-RU"/>
    </w:rPr>
  </w:style>
  <w:style w:type="table" w:customStyle="1" w:styleId="210">
    <w:name w:val="Сетка таблицы21"/>
    <w:basedOn w:val="a1"/>
    <w:next w:val="a8"/>
    <w:uiPriority w:val="59"/>
    <w:rsid w:val="00E2608C"/>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973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10136">
      <w:bodyDiv w:val="1"/>
      <w:marLeft w:val="0"/>
      <w:marRight w:val="0"/>
      <w:marTop w:val="0"/>
      <w:marBottom w:val="0"/>
      <w:divBdr>
        <w:top w:val="none" w:sz="0" w:space="0" w:color="auto"/>
        <w:left w:val="none" w:sz="0" w:space="0" w:color="auto"/>
        <w:bottom w:val="none" w:sz="0" w:space="0" w:color="auto"/>
        <w:right w:val="none" w:sz="0" w:space="0" w:color="auto"/>
      </w:divBdr>
      <w:divsChild>
        <w:div w:id="1421607137">
          <w:marLeft w:val="432"/>
          <w:marRight w:val="0"/>
          <w:marTop w:val="120"/>
          <w:marBottom w:val="0"/>
          <w:divBdr>
            <w:top w:val="none" w:sz="0" w:space="0" w:color="auto"/>
            <w:left w:val="none" w:sz="0" w:space="0" w:color="auto"/>
            <w:bottom w:val="none" w:sz="0" w:space="0" w:color="auto"/>
            <w:right w:val="none" w:sz="0" w:space="0" w:color="auto"/>
          </w:divBdr>
        </w:div>
        <w:div w:id="1801262764">
          <w:marLeft w:val="432"/>
          <w:marRight w:val="0"/>
          <w:marTop w:val="120"/>
          <w:marBottom w:val="0"/>
          <w:divBdr>
            <w:top w:val="none" w:sz="0" w:space="0" w:color="auto"/>
            <w:left w:val="none" w:sz="0" w:space="0" w:color="auto"/>
            <w:bottom w:val="none" w:sz="0" w:space="0" w:color="auto"/>
            <w:right w:val="none" w:sz="0" w:space="0" w:color="auto"/>
          </w:divBdr>
        </w:div>
        <w:div w:id="1003817580">
          <w:marLeft w:val="432"/>
          <w:marRight w:val="0"/>
          <w:marTop w:val="120"/>
          <w:marBottom w:val="0"/>
          <w:divBdr>
            <w:top w:val="none" w:sz="0" w:space="0" w:color="auto"/>
            <w:left w:val="none" w:sz="0" w:space="0" w:color="auto"/>
            <w:bottom w:val="none" w:sz="0" w:space="0" w:color="auto"/>
            <w:right w:val="none" w:sz="0" w:space="0" w:color="auto"/>
          </w:divBdr>
        </w:div>
        <w:div w:id="95295543">
          <w:marLeft w:val="432"/>
          <w:marRight w:val="0"/>
          <w:marTop w:val="120"/>
          <w:marBottom w:val="0"/>
          <w:divBdr>
            <w:top w:val="none" w:sz="0" w:space="0" w:color="auto"/>
            <w:left w:val="none" w:sz="0" w:space="0" w:color="auto"/>
            <w:bottom w:val="none" w:sz="0" w:space="0" w:color="auto"/>
            <w:right w:val="none" w:sz="0" w:space="0" w:color="auto"/>
          </w:divBdr>
        </w:div>
        <w:div w:id="1869486188">
          <w:marLeft w:val="432"/>
          <w:marRight w:val="0"/>
          <w:marTop w:val="120"/>
          <w:marBottom w:val="0"/>
          <w:divBdr>
            <w:top w:val="none" w:sz="0" w:space="0" w:color="auto"/>
            <w:left w:val="none" w:sz="0" w:space="0" w:color="auto"/>
            <w:bottom w:val="none" w:sz="0" w:space="0" w:color="auto"/>
            <w:right w:val="none" w:sz="0" w:space="0" w:color="auto"/>
          </w:divBdr>
        </w:div>
        <w:div w:id="237902713">
          <w:marLeft w:val="432"/>
          <w:marRight w:val="0"/>
          <w:marTop w:val="120"/>
          <w:marBottom w:val="0"/>
          <w:divBdr>
            <w:top w:val="none" w:sz="0" w:space="0" w:color="auto"/>
            <w:left w:val="none" w:sz="0" w:space="0" w:color="auto"/>
            <w:bottom w:val="none" w:sz="0" w:space="0" w:color="auto"/>
            <w:right w:val="none" w:sz="0" w:space="0" w:color="auto"/>
          </w:divBdr>
        </w:div>
        <w:div w:id="982390599">
          <w:marLeft w:val="432"/>
          <w:marRight w:val="0"/>
          <w:marTop w:val="120"/>
          <w:marBottom w:val="0"/>
          <w:divBdr>
            <w:top w:val="none" w:sz="0" w:space="0" w:color="auto"/>
            <w:left w:val="none" w:sz="0" w:space="0" w:color="auto"/>
            <w:bottom w:val="none" w:sz="0" w:space="0" w:color="auto"/>
            <w:right w:val="none" w:sz="0" w:space="0" w:color="auto"/>
          </w:divBdr>
        </w:div>
        <w:div w:id="1026753317">
          <w:marLeft w:val="432"/>
          <w:marRight w:val="0"/>
          <w:marTop w:val="120"/>
          <w:marBottom w:val="0"/>
          <w:divBdr>
            <w:top w:val="none" w:sz="0" w:space="0" w:color="auto"/>
            <w:left w:val="none" w:sz="0" w:space="0" w:color="auto"/>
            <w:bottom w:val="none" w:sz="0" w:space="0" w:color="auto"/>
            <w:right w:val="none" w:sz="0" w:space="0" w:color="auto"/>
          </w:divBdr>
        </w:div>
        <w:div w:id="1373072311">
          <w:marLeft w:val="432"/>
          <w:marRight w:val="0"/>
          <w:marTop w:val="120"/>
          <w:marBottom w:val="0"/>
          <w:divBdr>
            <w:top w:val="none" w:sz="0" w:space="0" w:color="auto"/>
            <w:left w:val="none" w:sz="0" w:space="0" w:color="auto"/>
            <w:bottom w:val="none" w:sz="0" w:space="0" w:color="auto"/>
            <w:right w:val="none" w:sz="0" w:space="0" w:color="auto"/>
          </w:divBdr>
        </w:div>
        <w:div w:id="1942176434">
          <w:marLeft w:val="432"/>
          <w:marRight w:val="0"/>
          <w:marTop w:val="120"/>
          <w:marBottom w:val="0"/>
          <w:divBdr>
            <w:top w:val="none" w:sz="0" w:space="0" w:color="auto"/>
            <w:left w:val="none" w:sz="0" w:space="0" w:color="auto"/>
            <w:bottom w:val="none" w:sz="0" w:space="0" w:color="auto"/>
            <w:right w:val="none" w:sz="0" w:space="0" w:color="auto"/>
          </w:divBdr>
        </w:div>
        <w:div w:id="1501776226">
          <w:marLeft w:val="432"/>
          <w:marRight w:val="0"/>
          <w:marTop w:val="120"/>
          <w:marBottom w:val="0"/>
          <w:divBdr>
            <w:top w:val="none" w:sz="0" w:space="0" w:color="auto"/>
            <w:left w:val="none" w:sz="0" w:space="0" w:color="auto"/>
            <w:bottom w:val="none" w:sz="0" w:space="0" w:color="auto"/>
            <w:right w:val="none" w:sz="0" w:space="0" w:color="auto"/>
          </w:divBdr>
        </w:div>
        <w:div w:id="1946426022">
          <w:marLeft w:val="432"/>
          <w:marRight w:val="0"/>
          <w:marTop w:val="120"/>
          <w:marBottom w:val="0"/>
          <w:divBdr>
            <w:top w:val="none" w:sz="0" w:space="0" w:color="auto"/>
            <w:left w:val="none" w:sz="0" w:space="0" w:color="auto"/>
            <w:bottom w:val="none" w:sz="0" w:space="0" w:color="auto"/>
            <w:right w:val="none" w:sz="0" w:space="0" w:color="auto"/>
          </w:divBdr>
        </w:div>
        <w:div w:id="495269465">
          <w:marLeft w:val="432"/>
          <w:marRight w:val="0"/>
          <w:marTop w:val="120"/>
          <w:marBottom w:val="0"/>
          <w:divBdr>
            <w:top w:val="none" w:sz="0" w:space="0" w:color="auto"/>
            <w:left w:val="none" w:sz="0" w:space="0" w:color="auto"/>
            <w:bottom w:val="none" w:sz="0" w:space="0" w:color="auto"/>
            <w:right w:val="none" w:sz="0" w:space="0" w:color="auto"/>
          </w:divBdr>
        </w:div>
        <w:div w:id="762261890">
          <w:marLeft w:val="432"/>
          <w:marRight w:val="0"/>
          <w:marTop w:val="120"/>
          <w:marBottom w:val="0"/>
          <w:divBdr>
            <w:top w:val="none" w:sz="0" w:space="0" w:color="auto"/>
            <w:left w:val="none" w:sz="0" w:space="0" w:color="auto"/>
            <w:bottom w:val="none" w:sz="0" w:space="0" w:color="auto"/>
            <w:right w:val="none" w:sz="0" w:space="0" w:color="auto"/>
          </w:divBdr>
        </w:div>
        <w:div w:id="880702951">
          <w:marLeft w:val="432"/>
          <w:marRight w:val="0"/>
          <w:marTop w:val="120"/>
          <w:marBottom w:val="0"/>
          <w:divBdr>
            <w:top w:val="none" w:sz="0" w:space="0" w:color="auto"/>
            <w:left w:val="none" w:sz="0" w:space="0" w:color="auto"/>
            <w:bottom w:val="none" w:sz="0" w:space="0" w:color="auto"/>
            <w:right w:val="none" w:sz="0" w:space="0" w:color="auto"/>
          </w:divBdr>
        </w:div>
      </w:divsChild>
    </w:div>
    <w:div w:id="17946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dget.gov.ru/%D0%93%D0%BB%D0%B0%D0%B2%D0%BD%D0%B0%D1%8F-%D1%81%D1%82%D1%80%D0%B0%D0%BD%D0%B8%D1%86%D0%B0?_adf.ctrl-state=1c0vm605tk_4&amp;regionId=45000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Wi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rk-interfa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conomy.gov.ru" TargetMode="External"/><Relationship Id="rId4" Type="http://schemas.openxmlformats.org/officeDocument/2006/relationships/settings" Target="settings.xml"/><Relationship Id="rId9" Type="http://schemas.openxmlformats.org/officeDocument/2006/relationships/hyperlink" Target="http://www.consultant.ru/document/cons_doc_LAW_31015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92FBB-1A82-481F-AEE4-250D1698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21</Pages>
  <Words>5985</Words>
  <Characters>34118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12</cp:revision>
  <cp:lastPrinted>2019-04-15T07:43:00Z</cp:lastPrinted>
  <dcterms:created xsi:type="dcterms:W3CDTF">2022-12-10T00:06:00Z</dcterms:created>
  <dcterms:modified xsi:type="dcterms:W3CDTF">2023-01-11T12:15:00Z</dcterms:modified>
</cp:coreProperties>
</file>