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2668F1" w:rsidRDefault="00FD3F00" w:rsidP="00FD3F00">
      <w:pPr>
        <w:jc w:val="center"/>
        <w:rPr>
          <w:b/>
          <w:sz w:val="28"/>
          <w:szCs w:val="28"/>
        </w:rPr>
      </w:pPr>
      <w:r w:rsidRPr="002668F1">
        <w:rPr>
          <w:b/>
          <w:sz w:val="28"/>
          <w:szCs w:val="28"/>
        </w:rPr>
        <w:t xml:space="preserve">Федеральное государственное образовательное бюджетное </w:t>
      </w:r>
    </w:p>
    <w:p w14:paraId="745EBA98" w14:textId="77777777" w:rsidR="00FD3F00" w:rsidRPr="002668F1" w:rsidRDefault="00FD3F00" w:rsidP="00FD3F00">
      <w:pPr>
        <w:jc w:val="center"/>
        <w:rPr>
          <w:b/>
          <w:sz w:val="28"/>
          <w:szCs w:val="28"/>
        </w:rPr>
      </w:pPr>
      <w:r w:rsidRPr="002668F1">
        <w:rPr>
          <w:b/>
          <w:sz w:val="28"/>
          <w:szCs w:val="28"/>
        </w:rPr>
        <w:t>учреждение высшего образования</w:t>
      </w:r>
    </w:p>
    <w:p w14:paraId="71295718" w14:textId="77777777" w:rsidR="00FD3F00" w:rsidRPr="002668F1" w:rsidRDefault="00FD3F00" w:rsidP="00FD3F00">
      <w:pPr>
        <w:jc w:val="center"/>
        <w:rPr>
          <w:b/>
          <w:sz w:val="28"/>
          <w:szCs w:val="28"/>
        </w:rPr>
      </w:pPr>
      <w:r w:rsidRPr="002668F1">
        <w:rPr>
          <w:b/>
          <w:sz w:val="28"/>
          <w:szCs w:val="28"/>
        </w:rPr>
        <w:t>«ФИНАНСОВЫЙ УНИВЕРСИТЕТ ПРИ ПРАВИТЕЛЬСТВЕ</w:t>
      </w:r>
    </w:p>
    <w:p w14:paraId="59FF39EA" w14:textId="77777777" w:rsidR="00FD3F00" w:rsidRPr="002668F1" w:rsidRDefault="00FD3F00" w:rsidP="00FD3F00">
      <w:pPr>
        <w:jc w:val="center"/>
        <w:rPr>
          <w:b/>
          <w:sz w:val="28"/>
          <w:szCs w:val="28"/>
        </w:rPr>
      </w:pPr>
      <w:r w:rsidRPr="002668F1">
        <w:rPr>
          <w:b/>
          <w:sz w:val="28"/>
          <w:szCs w:val="28"/>
        </w:rPr>
        <w:t>РОССИЙСКОЙ ФЕДЕРАЦИИ»</w:t>
      </w:r>
    </w:p>
    <w:p w14:paraId="2F5DAC23" w14:textId="77777777" w:rsidR="00FD3F00" w:rsidRPr="002668F1" w:rsidRDefault="00FD3F00" w:rsidP="00FD3F00">
      <w:pPr>
        <w:jc w:val="center"/>
        <w:rPr>
          <w:b/>
          <w:sz w:val="28"/>
          <w:szCs w:val="28"/>
          <w:lang w:val="x-none"/>
        </w:rPr>
      </w:pPr>
      <w:r w:rsidRPr="002668F1">
        <w:rPr>
          <w:b/>
          <w:sz w:val="28"/>
          <w:szCs w:val="28"/>
          <w:lang w:val="x-none"/>
        </w:rPr>
        <w:t>(Финансовый университет)</w:t>
      </w:r>
    </w:p>
    <w:p w14:paraId="37A1844C" w14:textId="77777777" w:rsidR="00FD3F00" w:rsidRPr="002668F1" w:rsidRDefault="00FD3F00" w:rsidP="00FD3F00">
      <w:pPr>
        <w:jc w:val="both"/>
        <w:rPr>
          <w:sz w:val="28"/>
          <w:szCs w:val="28"/>
        </w:rPr>
      </w:pPr>
    </w:p>
    <w:p w14:paraId="4A5D1952" w14:textId="77777777" w:rsidR="00FD3F00" w:rsidRPr="002668F1" w:rsidRDefault="00FD3F00" w:rsidP="00FD3F00">
      <w:pPr>
        <w:jc w:val="center"/>
        <w:rPr>
          <w:b/>
          <w:sz w:val="28"/>
          <w:szCs w:val="28"/>
        </w:rPr>
      </w:pPr>
      <w:r w:rsidRPr="002668F1">
        <w:rPr>
          <w:b/>
          <w:sz w:val="28"/>
          <w:szCs w:val="28"/>
        </w:rPr>
        <w:t>Кафедра «Государственное и муниципальное управление»</w:t>
      </w:r>
    </w:p>
    <w:p w14:paraId="70A14417" w14:textId="77777777" w:rsidR="00FD3F00" w:rsidRPr="002668F1" w:rsidRDefault="00FD3F00" w:rsidP="00FD3F00">
      <w:pPr>
        <w:jc w:val="center"/>
        <w:rPr>
          <w:b/>
          <w:sz w:val="28"/>
          <w:szCs w:val="28"/>
        </w:rPr>
      </w:pPr>
      <w:r w:rsidRPr="002668F1">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2668F1" w14:paraId="7E957356" w14:textId="77777777" w:rsidTr="0033041D">
        <w:tc>
          <w:tcPr>
            <w:tcW w:w="2758" w:type="pct"/>
            <w:shd w:val="clear" w:color="auto" w:fill="auto"/>
          </w:tcPr>
          <w:p w14:paraId="75BE165F" w14:textId="77777777" w:rsidR="00FD3F00" w:rsidRPr="002668F1" w:rsidRDefault="00FD3F00" w:rsidP="0033041D">
            <w:pPr>
              <w:jc w:val="center"/>
              <w:rPr>
                <w:rFonts w:eastAsia="Calibri"/>
                <w:sz w:val="28"/>
                <w:szCs w:val="28"/>
                <w:lang w:eastAsia="en-US"/>
              </w:rPr>
            </w:pPr>
          </w:p>
          <w:p w14:paraId="186D29A2" w14:textId="77777777" w:rsidR="00FD3F00" w:rsidRPr="002668F1" w:rsidRDefault="00FD3F00" w:rsidP="0033041D">
            <w:pPr>
              <w:jc w:val="both"/>
              <w:rPr>
                <w:rFonts w:eastAsia="Calibri"/>
                <w:sz w:val="28"/>
                <w:szCs w:val="28"/>
                <w:lang w:eastAsia="en-US"/>
              </w:rPr>
            </w:pPr>
          </w:p>
        </w:tc>
        <w:tc>
          <w:tcPr>
            <w:tcW w:w="2242" w:type="pct"/>
            <w:shd w:val="clear" w:color="auto" w:fill="auto"/>
          </w:tcPr>
          <w:p w14:paraId="2EE2EDB7" w14:textId="77777777" w:rsidR="00FD3F00" w:rsidRPr="002668F1" w:rsidRDefault="00FD3F00" w:rsidP="0033041D">
            <w:pPr>
              <w:rPr>
                <w:rFonts w:eastAsia="Calibri"/>
                <w:sz w:val="28"/>
                <w:szCs w:val="28"/>
                <w:lang w:eastAsia="en-US"/>
              </w:rPr>
            </w:pPr>
          </w:p>
          <w:p w14:paraId="52C6525B" w14:textId="77777777" w:rsidR="00FD3F00" w:rsidRPr="002668F1" w:rsidRDefault="00FD3F00" w:rsidP="0033041D">
            <w:pPr>
              <w:rPr>
                <w:rFonts w:eastAsia="Calibri"/>
                <w:sz w:val="28"/>
                <w:szCs w:val="28"/>
                <w:lang w:eastAsia="en-US"/>
              </w:rPr>
            </w:pPr>
            <w:r w:rsidRPr="002668F1">
              <w:rPr>
                <w:rFonts w:eastAsia="Calibri"/>
                <w:sz w:val="28"/>
                <w:szCs w:val="28"/>
                <w:lang w:eastAsia="en-US"/>
              </w:rPr>
              <w:t>УТВЕРЖДАЮ</w:t>
            </w:r>
          </w:p>
          <w:p w14:paraId="1D5254D6" w14:textId="77777777" w:rsidR="00FD3F00" w:rsidRPr="002668F1" w:rsidRDefault="00FD3F00" w:rsidP="0033041D">
            <w:pPr>
              <w:rPr>
                <w:rFonts w:eastAsia="Calibri"/>
                <w:sz w:val="28"/>
                <w:szCs w:val="28"/>
                <w:lang w:eastAsia="en-US"/>
              </w:rPr>
            </w:pPr>
            <w:r w:rsidRPr="002668F1">
              <w:rPr>
                <w:rFonts w:eastAsia="Calibri"/>
                <w:sz w:val="28"/>
                <w:szCs w:val="28"/>
                <w:lang w:eastAsia="en-US"/>
              </w:rPr>
              <w:t>Проректор по учебной и</w:t>
            </w:r>
          </w:p>
          <w:p w14:paraId="7A8D5F2B" w14:textId="77777777" w:rsidR="00FD3F00" w:rsidRPr="002668F1" w:rsidRDefault="00FD3F00" w:rsidP="0033041D">
            <w:pPr>
              <w:rPr>
                <w:rFonts w:eastAsia="Calibri"/>
                <w:sz w:val="28"/>
                <w:szCs w:val="28"/>
                <w:lang w:eastAsia="en-US"/>
              </w:rPr>
            </w:pPr>
            <w:r w:rsidRPr="002668F1">
              <w:rPr>
                <w:rFonts w:eastAsia="Calibri"/>
                <w:sz w:val="28"/>
                <w:szCs w:val="28"/>
                <w:lang w:eastAsia="en-US"/>
              </w:rPr>
              <w:t xml:space="preserve">методической работе </w:t>
            </w:r>
          </w:p>
          <w:p w14:paraId="1C88F520" w14:textId="77777777" w:rsidR="00FD3F00" w:rsidRPr="002668F1" w:rsidRDefault="00FD3F00" w:rsidP="0033041D">
            <w:pPr>
              <w:rPr>
                <w:rFonts w:eastAsia="Calibri"/>
                <w:sz w:val="28"/>
                <w:szCs w:val="28"/>
                <w:lang w:eastAsia="en-US"/>
              </w:rPr>
            </w:pPr>
          </w:p>
          <w:p w14:paraId="4D3093E2" w14:textId="77777777" w:rsidR="00FD3F00" w:rsidRPr="002668F1" w:rsidRDefault="00FD3F00" w:rsidP="0033041D">
            <w:pPr>
              <w:rPr>
                <w:rFonts w:eastAsia="Calibri"/>
                <w:sz w:val="28"/>
                <w:szCs w:val="28"/>
                <w:lang w:eastAsia="en-US"/>
              </w:rPr>
            </w:pPr>
            <w:r w:rsidRPr="002668F1">
              <w:rPr>
                <w:rFonts w:eastAsia="Calibri"/>
                <w:sz w:val="28"/>
                <w:szCs w:val="28"/>
                <w:lang w:eastAsia="en-US"/>
              </w:rPr>
              <w:t>______________ Е.А. Каменева</w:t>
            </w:r>
          </w:p>
          <w:p w14:paraId="5BA614F9" w14:textId="77777777" w:rsidR="00FD3F00" w:rsidRPr="002668F1" w:rsidRDefault="00FD3F00" w:rsidP="0033041D">
            <w:pPr>
              <w:rPr>
                <w:rFonts w:eastAsia="Calibri"/>
                <w:sz w:val="28"/>
                <w:szCs w:val="28"/>
                <w:lang w:eastAsia="en-US"/>
              </w:rPr>
            </w:pPr>
          </w:p>
          <w:p w14:paraId="0D7F866D" w14:textId="0A0C261A" w:rsidR="00FD3F00" w:rsidRPr="002668F1" w:rsidRDefault="004B7A9D" w:rsidP="0033041D">
            <w:pPr>
              <w:rPr>
                <w:rFonts w:eastAsia="Calibri"/>
                <w:sz w:val="28"/>
                <w:szCs w:val="28"/>
                <w:lang w:eastAsia="en-US"/>
              </w:rPr>
            </w:pPr>
            <w:r>
              <w:rPr>
                <w:rFonts w:eastAsia="Calibri"/>
                <w:sz w:val="28"/>
                <w:szCs w:val="28"/>
                <w:lang w:eastAsia="en-US"/>
              </w:rPr>
              <w:t>30 ноября</w:t>
            </w:r>
            <w:r w:rsidR="00FD3F00" w:rsidRPr="002668F1">
              <w:rPr>
                <w:rFonts w:eastAsia="Calibri"/>
                <w:sz w:val="28"/>
                <w:szCs w:val="28"/>
                <w:lang w:eastAsia="en-US"/>
              </w:rPr>
              <w:t xml:space="preserve"> 202</w:t>
            </w:r>
            <w:r w:rsidR="00744475" w:rsidRPr="002668F1">
              <w:rPr>
                <w:rFonts w:eastAsia="Calibri"/>
                <w:sz w:val="28"/>
                <w:szCs w:val="28"/>
                <w:lang w:eastAsia="en-US"/>
              </w:rPr>
              <w:t>3</w:t>
            </w:r>
            <w:r w:rsidR="00FD3F00" w:rsidRPr="002668F1">
              <w:rPr>
                <w:rFonts w:eastAsia="Calibri"/>
                <w:sz w:val="28"/>
                <w:szCs w:val="28"/>
                <w:lang w:eastAsia="en-US"/>
              </w:rPr>
              <w:t xml:space="preserve"> г.</w:t>
            </w:r>
          </w:p>
          <w:p w14:paraId="7054C1A3" w14:textId="77777777" w:rsidR="00FD3F00" w:rsidRPr="002668F1" w:rsidRDefault="00FD3F00" w:rsidP="0033041D">
            <w:pPr>
              <w:rPr>
                <w:rFonts w:eastAsia="Calibri"/>
                <w:sz w:val="28"/>
                <w:szCs w:val="28"/>
                <w:lang w:eastAsia="en-US"/>
              </w:rPr>
            </w:pPr>
          </w:p>
        </w:tc>
      </w:tr>
    </w:tbl>
    <w:p w14:paraId="4676A473" w14:textId="77777777" w:rsidR="00FD3F00" w:rsidRPr="002668F1" w:rsidRDefault="00FD3F00" w:rsidP="00FD3F00">
      <w:pPr>
        <w:shd w:val="clear" w:color="auto" w:fill="FFFFFF"/>
        <w:jc w:val="center"/>
        <w:rPr>
          <w:sz w:val="28"/>
          <w:szCs w:val="28"/>
        </w:rPr>
      </w:pPr>
    </w:p>
    <w:p w14:paraId="508FB382" w14:textId="77777777" w:rsidR="00FD3F00" w:rsidRPr="002668F1" w:rsidRDefault="00FD3F00" w:rsidP="00FD3F00">
      <w:pPr>
        <w:shd w:val="clear" w:color="auto" w:fill="FFFFFF"/>
        <w:rPr>
          <w:b/>
          <w:sz w:val="28"/>
          <w:szCs w:val="28"/>
        </w:rPr>
      </w:pPr>
    </w:p>
    <w:p w14:paraId="33E65300" w14:textId="77777777" w:rsidR="00FD3F00" w:rsidRPr="002668F1" w:rsidRDefault="00FD3F00" w:rsidP="00FD3F00">
      <w:pPr>
        <w:shd w:val="clear" w:color="auto" w:fill="FFFFFF"/>
        <w:jc w:val="center"/>
        <w:rPr>
          <w:b/>
          <w:sz w:val="28"/>
          <w:szCs w:val="28"/>
        </w:rPr>
      </w:pPr>
    </w:p>
    <w:p w14:paraId="260AF97F" w14:textId="127097A0" w:rsidR="00FD3F00" w:rsidRPr="002668F1" w:rsidRDefault="0069095B" w:rsidP="00FD3F00">
      <w:pPr>
        <w:shd w:val="clear" w:color="auto" w:fill="FFFFFF"/>
        <w:jc w:val="center"/>
        <w:rPr>
          <w:b/>
          <w:sz w:val="28"/>
          <w:szCs w:val="28"/>
        </w:rPr>
      </w:pPr>
      <w:r w:rsidRPr="002668F1">
        <w:rPr>
          <w:b/>
          <w:sz w:val="28"/>
          <w:szCs w:val="28"/>
        </w:rPr>
        <w:t>Кабалинский А.И., Рождественская И.А.</w:t>
      </w:r>
    </w:p>
    <w:p w14:paraId="0E125674" w14:textId="77777777" w:rsidR="00FD3F00" w:rsidRPr="002668F1" w:rsidRDefault="00FD3F00" w:rsidP="00FD3F00">
      <w:pPr>
        <w:shd w:val="clear" w:color="auto" w:fill="FFFFFF"/>
        <w:jc w:val="center"/>
        <w:rPr>
          <w:b/>
          <w:bCs/>
          <w:sz w:val="28"/>
          <w:szCs w:val="28"/>
        </w:rPr>
      </w:pPr>
    </w:p>
    <w:p w14:paraId="708B6765" w14:textId="5F43C5FE" w:rsidR="00FD3F00" w:rsidRPr="002668F1" w:rsidRDefault="00AA1263" w:rsidP="00FD3F00">
      <w:pPr>
        <w:shd w:val="clear" w:color="auto" w:fill="FFFFFF"/>
        <w:spacing w:before="120" w:line="276" w:lineRule="auto"/>
        <w:jc w:val="center"/>
        <w:rPr>
          <w:b/>
          <w:bCs/>
          <w:spacing w:val="-3"/>
          <w:sz w:val="24"/>
          <w:szCs w:val="28"/>
        </w:rPr>
      </w:pPr>
      <w:r w:rsidRPr="002668F1">
        <w:rPr>
          <w:b/>
          <w:sz w:val="28"/>
          <w:szCs w:val="32"/>
        </w:rPr>
        <w:t>ПРАКТИКУМ «ЗЕЛЕНЫЕ ТЕХНОЛОГИИ»</w:t>
      </w:r>
    </w:p>
    <w:p w14:paraId="2F0A83EE" w14:textId="77777777" w:rsidR="00FD3F00" w:rsidRPr="002668F1" w:rsidRDefault="00FD3F00" w:rsidP="00FD3F00">
      <w:pPr>
        <w:shd w:val="clear" w:color="auto" w:fill="FFFFFF"/>
        <w:jc w:val="center"/>
        <w:rPr>
          <w:b/>
          <w:bCs/>
          <w:spacing w:val="-3"/>
          <w:sz w:val="28"/>
          <w:szCs w:val="28"/>
        </w:rPr>
      </w:pPr>
    </w:p>
    <w:p w14:paraId="41740D37" w14:textId="77777777" w:rsidR="00FD3F00" w:rsidRPr="002668F1" w:rsidRDefault="00FD3F00" w:rsidP="00FD3F00">
      <w:pPr>
        <w:shd w:val="clear" w:color="auto" w:fill="FFFFFF"/>
        <w:jc w:val="center"/>
      </w:pPr>
      <w:r w:rsidRPr="002668F1">
        <w:rPr>
          <w:b/>
          <w:bCs/>
          <w:spacing w:val="-3"/>
          <w:sz w:val="28"/>
          <w:szCs w:val="28"/>
        </w:rPr>
        <w:t>Рабочая программа дисциплины</w:t>
      </w:r>
    </w:p>
    <w:p w14:paraId="1C2BC2F6" w14:textId="77777777" w:rsidR="00FD3F00" w:rsidRPr="002668F1" w:rsidRDefault="00FD3F00" w:rsidP="00FD3F00">
      <w:pPr>
        <w:shd w:val="clear" w:color="auto" w:fill="FFFFFF"/>
        <w:spacing w:line="322" w:lineRule="exact"/>
        <w:jc w:val="center"/>
        <w:rPr>
          <w:spacing w:val="-2"/>
          <w:sz w:val="28"/>
          <w:szCs w:val="28"/>
        </w:rPr>
      </w:pPr>
    </w:p>
    <w:p w14:paraId="55E311E3" w14:textId="724C4EFC" w:rsidR="00FD3F00" w:rsidRPr="002668F1" w:rsidRDefault="00FD3F00" w:rsidP="00FD3F00">
      <w:pPr>
        <w:jc w:val="center"/>
        <w:rPr>
          <w:sz w:val="28"/>
          <w:szCs w:val="28"/>
        </w:rPr>
      </w:pPr>
      <w:r w:rsidRPr="002668F1">
        <w:rPr>
          <w:sz w:val="28"/>
          <w:szCs w:val="28"/>
        </w:rPr>
        <w:t>для студентов, обучающихся по направлению подготовки</w:t>
      </w:r>
    </w:p>
    <w:p w14:paraId="16745C8B" w14:textId="77777777" w:rsidR="00DB4150" w:rsidRPr="002668F1" w:rsidRDefault="00DB4150" w:rsidP="00DB4150">
      <w:pPr>
        <w:jc w:val="center"/>
        <w:rPr>
          <w:sz w:val="28"/>
          <w:szCs w:val="28"/>
        </w:rPr>
      </w:pPr>
      <w:r w:rsidRPr="002668F1">
        <w:rPr>
          <w:sz w:val="28"/>
          <w:szCs w:val="28"/>
        </w:rPr>
        <w:t>38.04.04 «Государственное и муниципальное управление»</w:t>
      </w:r>
    </w:p>
    <w:p w14:paraId="4220F325" w14:textId="77777777" w:rsidR="00803964" w:rsidRPr="002668F1" w:rsidRDefault="00DB4150" w:rsidP="00DB4150">
      <w:pPr>
        <w:jc w:val="center"/>
        <w:rPr>
          <w:sz w:val="28"/>
          <w:szCs w:val="28"/>
        </w:rPr>
      </w:pPr>
      <w:r w:rsidRPr="002668F1">
        <w:rPr>
          <w:sz w:val="28"/>
          <w:szCs w:val="28"/>
        </w:rPr>
        <w:t xml:space="preserve"> направленность программы магистратуры </w:t>
      </w:r>
    </w:p>
    <w:p w14:paraId="747F0CC9" w14:textId="702121F7" w:rsidR="00FD3F00" w:rsidRPr="002668F1" w:rsidRDefault="00DB4150" w:rsidP="00DB4150">
      <w:pPr>
        <w:jc w:val="center"/>
        <w:rPr>
          <w:sz w:val="28"/>
          <w:szCs w:val="28"/>
        </w:rPr>
      </w:pPr>
      <w:r w:rsidRPr="002668F1">
        <w:rPr>
          <w:sz w:val="28"/>
          <w:szCs w:val="28"/>
        </w:rPr>
        <w:t>«</w:t>
      </w:r>
      <w:r w:rsidR="00126CED" w:rsidRPr="002668F1">
        <w:rPr>
          <w:sz w:val="28"/>
          <w:szCs w:val="28"/>
        </w:rPr>
        <w:t>Умные города: управление и цифровые технологии</w:t>
      </w:r>
      <w:r w:rsidRPr="002668F1">
        <w:rPr>
          <w:sz w:val="28"/>
          <w:szCs w:val="28"/>
        </w:rPr>
        <w:t>»</w:t>
      </w:r>
    </w:p>
    <w:p w14:paraId="311C6A31" w14:textId="093263F0" w:rsidR="00FD3F00" w:rsidRPr="002668F1" w:rsidRDefault="00FD3F00" w:rsidP="00FD3F00">
      <w:pPr>
        <w:spacing w:before="120"/>
        <w:jc w:val="center"/>
        <w:rPr>
          <w:rFonts w:eastAsia="Calibri"/>
          <w:iCs/>
          <w:sz w:val="28"/>
          <w:szCs w:val="28"/>
          <w:lang w:eastAsia="zh-CN"/>
        </w:rPr>
      </w:pPr>
    </w:p>
    <w:p w14:paraId="6C52A879" w14:textId="491A62F2" w:rsidR="00FD3F00" w:rsidRPr="002668F1" w:rsidRDefault="00FD3F00" w:rsidP="00FD3F00">
      <w:pPr>
        <w:jc w:val="center"/>
        <w:rPr>
          <w:rFonts w:eastAsia="Calibri"/>
          <w:sz w:val="28"/>
          <w:szCs w:val="28"/>
          <w:lang w:eastAsia="zh-CN"/>
        </w:rPr>
      </w:pPr>
    </w:p>
    <w:p w14:paraId="1452B55C" w14:textId="77777777" w:rsidR="00FD3F00" w:rsidRPr="002668F1" w:rsidRDefault="00FD3F00" w:rsidP="00FD3F00">
      <w:pPr>
        <w:jc w:val="center"/>
        <w:rPr>
          <w:rFonts w:eastAsia="Calibri"/>
          <w:i/>
          <w:iCs/>
          <w:lang w:eastAsia="zh-CN"/>
        </w:rPr>
      </w:pPr>
    </w:p>
    <w:p w14:paraId="58C633A3" w14:textId="77777777" w:rsidR="004B7A9D" w:rsidRPr="0014573B" w:rsidRDefault="004B7A9D" w:rsidP="004B7A9D">
      <w:pPr>
        <w:spacing w:line="276" w:lineRule="auto"/>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46B7DC4A" w14:textId="77777777" w:rsidR="004B7A9D" w:rsidRPr="0014573B" w:rsidRDefault="004B7A9D" w:rsidP="004B7A9D">
      <w:pPr>
        <w:spacing w:line="276" w:lineRule="auto"/>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168AE830" w14:textId="77777777" w:rsidR="004B7A9D" w:rsidRDefault="004B7A9D" w:rsidP="004B7A9D">
      <w:pPr>
        <w:spacing w:line="276" w:lineRule="auto"/>
        <w:jc w:val="center"/>
        <w:rPr>
          <w:i/>
        </w:rPr>
      </w:pPr>
    </w:p>
    <w:p w14:paraId="69FA4317" w14:textId="77777777" w:rsidR="004B7A9D" w:rsidRDefault="004B7A9D" w:rsidP="004B7A9D">
      <w:pPr>
        <w:spacing w:line="276" w:lineRule="auto"/>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40ECB866" w14:textId="77777777" w:rsidR="004B7A9D" w:rsidRPr="00390891" w:rsidRDefault="004B7A9D" w:rsidP="004B7A9D">
      <w:pPr>
        <w:spacing w:line="276" w:lineRule="auto"/>
        <w:jc w:val="center"/>
        <w:rPr>
          <w:i/>
          <w:sz w:val="24"/>
        </w:rPr>
      </w:pPr>
      <w:r w:rsidRPr="00390891">
        <w:rPr>
          <w:i/>
          <w:sz w:val="24"/>
        </w:rPr>
        <w:t>Факультета «Высшая школа управления»</w:t>
      </w:r>
    </w:p>
    <w:p w14:paraId="546B023C" w14:textId="77777777" w:rsidR="004B7A9D" w:rsidRPr="00390891" w:rsidRDefault="004B7A9D" w:rsidP="004B7A9D">
      <w:pPr>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09738C12" w14:textId="2EDB6221" w:rsidR="00FD3F00" w:rsidRDefault="00FD3F00" w:rsidP="00FD3F00">
      <w:pPr>
        <w:jc w:val="center"/>
        <w:rPr>
          <w:i/>
          <w:sz w:val="28"/>
          <w:szCs w:val="28"/>
        </w:rPr>
      </w:pPr>
    </w:p>
    <w:p w14:paraId="31505592" w14:textId="77777777" w:rsidR="004B7A9D" w:rsidRPr="002668F1" w:rsidRDefault="004B7A9D" w:rsidP="00FD3F00">
      <w:pPr>
        <w:jc w:val="center"/>
        <w:rPr>
          <w:i/>
          <w:sz w:val="28"/>
          <w:szCs w:val="28"/>
        </w:rPr>
      </w:pPr>
    </w:p>
    <w:p w14:paraId="3DE3A506" w14:textId="613E9B96" w:rsidR="00FD3F00" w:rsidRPr="002668F1" w:rsidRDefault="00FD3F00" w:rsidP="00FD3F00">
      <w:pPr>
        <w:jc w:val="center"/>
        <w:rPr>
          <w:i/>
          <w:sz w:val="28"/>
          <w:szCs w:val="28"/>
        </w:rPr>
      </w:pPr>
    </w:p>
    <w:p w14:paraId="39E3C37A" w14:textId="77777777" w:rsidR="00FD3F00" w:rsidRPr="002668F1" w:rsidRDefault="00FD3F00" w:rsidP="00FD3F00">
      <w:pPr>
        <w:jc w:val="center"/>
        <w:rPr>
          <w:i/>
          <w:sz w:val="28"/>
          <w:szCs w:val="28"/>
        </w:rPr>
      </w:pPr>
    </w:p>
    <w:p w14:paraId="30D13F8B" w14:textId="051CBA5F" w:rsidR="00FD3F00" w:rsidRPr="002668F1" w:rsidRDefault="00FD3F00" w:rsidP="00FD3F00">
      <w:pPr>
        <w:jc w:val="center"/>
        <w:rPr>
          <w:b/>
          <w:sz w:val="28"/>
          <w:szCs w:val="28"/>
        </w:rPr>
      </w:pPr>
      <w:r w:rsidRPr="002668F1">
        <w:rPr>
          <w:b/>
          <w:sz w:val="28"/>
          <w:szCs w:val="28"/>
        </w:rPr>
        <w:t>Москва 202</w:t>
      </w:r>
      <w:r w:rsidR="00803964" w:rsidRPr="002668F1">
        <w:rPr>
          <w:b/>
          <w:sz w:val="28"/>
          <w:szCs w:val="28"/>
        </w:rPr>
        <w:t>3</w:t>
      </w:r>
    </w:p>
    <w:p w14:paraId="1C500E75" w14:textId="77777777" w:rsidR="00FD3F00" w:rsidRPr="002668F1" w:rsidRDefault="00FD3F00">
      <w:pPr>
        <w:widowControl/>
        <w:autoSpaceDE/>
        <w:autoSpaceDN/>
        <w:adjustRightInd/>
        <w:spacing w:after="200" w:line="276" w:lineRule="auto"/>
        <w:rPr>
          <w:b/>
          <w:sz w:val="28"/>
          <w:szCs w:val="28"/>
        </w:rPr>
      </w:pPr>
      <w:r w:rsidRPr="002668F1">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2668F1" w:rsidRDefault="00FD3F00" w:rsidP="00AA236F">
          <w:pPr>
            <w:pStyle w:val="af3"/>
            <w:jc w:val="center"/>
            <w:rPr>
              <w:rFonts w:ascii="Times New Roman" w:hAnsi="Times New Roman" w:cs="Times New Roman"/>
              <w:b/>
              <w:color w:val="auto"/>
              <w:sz w:val="24"/>
              <w:szCs w:val="24"/>
            </w:rPr>
          </w:pPr>
          <w:r w:rsidRPr="002668F1">
            <w:rPr>
              <w:rFonts w:ascii="Times New Roman" w:hAnsi="Times New Roman" w:cs="Times New Roman"/>
              <w:b/>
              <w:color w:val="auto"/>
              <w:sz w:val="24"/>
              <w:szCs w:val="24"/>
            </w:rPr>
            <w:t>Оглавление</w:t>
          </w:r>
        </w:p>
        <w:p w14:paraId="4ED1C3DB" w14:textId="08965CC6" w:rsidR="001B783B" w:rsidRPr="001B783B" w:rsidRDefault="00FD3F00"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r w:rsidRPr="002668F1">
            <w:rPr>
              <w:sz w:val="24"/>
              <w:szCs w:val="24"/>
            </w:rPr>
            <w:fldChar w:fldCharType="begin"/>
          </w:r>
          <w:r w:rsidRPr="002668F1">
            <w:rPr>
              <w:sz w:val="24"/>
              <w:szCs w:val="24"/>
            </w:rPr>
            <w:instrText xml:space="preserve"> TOC \o "1-3" \h \z \u </w:instrText>
          </w:r>
          <w:r w:rsidRPr="002668F1">
            <w:rPr>
              <w:sz w:val="24"/>
              <w:szCs w:val="24"/>
            </w:rPr>
            <w:fldChar w:fldCharType="separate"/>
          </w:r>
          <w:hyperlink w:anchor="_Toc149633202" w:history="1">
            <w:r w:rsidR="001B783B" w:rsidRPr="001B783B">
              <w:rPr>
                <w:rStyle w:val="af4"/>
                <w:noProof/>
                <w:sz w:val="24"/>
                <w:szCs w:val="24"/>
              </w:rPr>
              <w:t>1. Наименование дисциплины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_Toc149633202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3</w:t>
            </w:r>
            <w:r w:rsidR="001B783B" w:rsidRPr="001B783B">
              <w:rPr>
                <w:noProof/>
                <w:webHidden/>
                <w:sz w:val="24"/>
                <w:szCs w:val="24"/>
              </w:rPr>
              <w:fldChar w:fldCharType="end"/>
            </w:r>
          </w:hyperlink>
        </w:p>
        <w:p w14:paraId="6053864B" w14:textId="000D6B3B"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3" w:history="1">
            <w:r w:rsidR="001B783B" w:rsidRPr="001B783B">
              <w:rPr>
                <w:rStyle w:val="af4"/>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_Toc149633203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3</w:t>
            </w:r>
            <w:r w:rsidR="001B783B" w:rsidRPr="001B783B">
              <w:rPr>
                <w:noProof/>
                <w:webHidden/>
                <w:sz w:val="24"/>
                <w:szCs w:val="24"/>
              </w:rPr>
              <w:fldChar w:fldCharType="end"/>
            </w:r>
          </w:hyperlink>
        </w:p>
        <w:p w14:paraId="7F53CDFF" w14:textId="614302D6"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4" w:history="1">
            <w:r w:rsidR="001B783B" w:rsidRPr="001B783B">
              <w:rPr>
                <w:rStyle w:val="af4"/>
                <w:noProof/>
                <w:sz w:val="24"/>
                <w:szCs w:val="24"/>
              </w:rPr>
              <w:t>3. Место дисциплины в структуре образовательной программы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_Toc149633204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4</w:t>
            </w:r>
            <w:r w:rsidR="001B783B" w:rsidRPr="001B783B">
              <w:rPr>
                <w:noProof/>
                <w:webHidden/>
                <w:sz w:val="24"/>
                <w:szCs w:val="24"/>
              </w:rPr>
              <w:fldChar w:fldCharType="end"/>
            </w:r>
          </w:hyperlink>
        </w:p>
        <w:p w14:paraId="4D12BF46" w14:textId="35AB947E"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5" w:history="1">
            <w:r w:rsidR="001B783B" w:rsidRPr="001B783B">
              <w:rPr>
                <w:rStyle w:val="af4"/>
                <w:noProof/>
                <w:sz w:val="24"/>
                <w:szCs w:val="24"/>
              </w:rPr>
              <w:t>4. Объем дисциплины(модуля) в зачётных единицах и в академических часах с выделением объёма аудиторной (лекции, семинары) и самостоятельной работы обучающихся</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_Toc149633205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4</w:t>
            </w:r>
            <w:r w:rsidR="001B783B" w:rsidRPr="001B783B">
              <w:rPr>
                <w:noProof/>
                <w:webHidden/>
                <w:sz w:val="24"/>
                <w:szCs w:val="24"/>
              </w:rPr>
              <w:fldChar w:fldCharType="end"/>
            </w:r>
          </w:hyperlink>
        </w:p>
        <w:p w14:paraId="6340C236" w14:textId="4A36441B"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6" w:history="1">
            <w:r w:rsidR="001B783B" w:rsidRPr="001B783B">
              <w:rPr>
                <w:rStyle w:val="af4"/>
                <w:noProof/>
                <w:sz w:val="24"/>
                <w:szCs w:val="24"/>
              </w:rPr>
              <w:t>5. Содержание дисциплины, структурированное по темам (разделам) дисциплины с указанием их объёмов (в академических часах) и видов учебных занятий</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_Toc149633206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4</w:t>
            </w:r>
            <w:r w:rsidR="001B783B" w:rsidRPr="001B783B">
              <w:rPr>
                <w:noProof/>
                <w:webHidden/>
                <w:sz w:val="24"/>
                <w:szCs w:val="24"/>
              </w:rPr>
              <w:fldChar w:fldCharType="end"/>
            </w:r>
          </w:hyperlink>
        </w:p>
        <w:p w14:paraId="46676D08" w14:textId="68E93D03" w:rsidR="001B783B" w:rsidRPr="001B783B" w:rsidRDefault="00282715" w:rsidP="001B783B">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7" w:history="1">
            <w:r w:rsidR="001B783B" w:rsidRPr="001B783B">
              <w:rPr>
                <w:rStyle w:val="af4"/>
                <w:noProof/>
                <w:sz w:val="24"/>
                <w:szCs w:val="24"/>
              </w:rPr>
              <w:t>5.1. Содержание дисциплины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_Toc149633207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4</w:t>
            </w:r>
            <w:r w:rsidR="001B783B" w:rsidRPr="001B783B">
              <w:rPr>
                <w:noProof/>
                <w:webHidden/>
                <w:sz w:val="24"/>
                <w:szCs w:val="24"/>
              </w:rPr>
              <w:fldChar w:fldCharType="end"/>
            </w:r>
          </w:hyperlink>
        </w:p>
        <w:p w14:paraId="08CE9677" w14:textId="0B8D6FAF" w:rsidR="001B783B" w:rsidRPr="001B783B" w:rsidRDefault="00282715" w:rsidP="001B783B">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8" w:history="1">
            <w:r w:rsidR="001B783B" w:rsidRPr="001B783B">
              <w:rPr>
                <w:rStyle w:val="af4"/>
                <w:noProof/>
                <w:sz w:val="24"/>
                <w:szCs w:val="24"/>
              </w:rPr>
              <w:t>5.2. Учебно – тематический план</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_Toc149633208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7</w:t>
            </w:r>
            <w:r w:rsidR="001B783B" w:rsidRPr="001B783B">
              <w:rPr>
                <w:noProof/>
                <w:webHidden/>
                <w:sz w:val="24"/>
                <w:szCs w:val="24"/>
              </w:rPr>
              <w:fldChar w:fldCharType="end"/>
            </w:r>
          </w:hyperlink>
        </w:p>
        <w:p w14:paraId="786EFC70" w14:textId="2FBBA59D" w:rsidR="001B783B" w:rsidRPr="001B783B" w:rsidRDefault="00282715" w:rsidP="001B783B">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09" w:history="1">
            <w:r w:rsidR="001B783B" w:rsidRPr="001B783B">
              <w:rPr>
                <w:rStyle w:val="af4"/>
                <w:noProof/>
                <w:sz w:val="24"/>
                <w:szCs w:val="24"/>
              </w:rPr>
              <w:t>5.3. Содержание семинаров, практических занятий</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_Toc149633209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8</w:t>
            </w:r>
            <w:r w:rsidR="001B783B" w:rsidRPr="001B783B">
              <w:rPr>
                <w:noProof/>
                <w:webHidden/>
                <w:sz w:val="24"/>
                <w:szCs w:val="24"/>
              </w:rPr>
              <w:fldChar w:fldCharType="end"/>
            </w:r>
          </w:hyperlink>
        </w:p>
        <w:p w14:paraId="54D75124" w14:textId="42B9245A"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0" w:history="1">
            <w:r w:rsidR="001B783B" w:rsidRPr="001B783B">
              <w:rPr>
                <w:rStyle w:val="af4"/>
                <w:noProof/>
                <w:sz w:val="24"/>
                <w:szCs w:val="24"/>
              </w:rPr>
              <w:t>6. Перечень учебно-методического обеспечения для самостоятельной работы обучающихся по дисциплине</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_Toc149633210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9</w:t>
            </w:r>
            <w:r w:rsidR="001B783B" w:rsidRPr="001B783B">
              <w:rPr>
                <w:noProof/>
                <w:webHidden/>
                <w:sz w:val="24"/>
                <w:szCs w:val="24"/>
              </w:rPr>
              <w:fldChar w:fldCharType="end"/>
            </w:r>
          </w:hyperlink>
        </w:p>
        <w:p w14:paraId="6350C70A" w14:textId="23F0736F" w:rsidR="001B783B" w:rsidRPr="001B783B" w:rsidRDefault="00282715" w:rsidP="001B783B">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1" w:history="1">
            <w:r w:rsidR="001B783B" w:rsidRPr="001B783B">
              <w:rPr>
                <w:rStyle w:val="af4"/>
                <w:noProof/>
                <w:sz w:val="24"/>
                <w:szCs w:val="24"/>
              </w:rPr>
              <w:t>6.1. Перечень вопросов, отводимых на самостоятельное освоение дисциплины, формы внеаудиторной самостоятельной работы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_Toc149633211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9</w:t>
            </w:r>
            <w:r w:rsidR="001B783B" w:rsidRPr="001B783B">
              <w:rPr>
                <w:noProof/>
                <w:webHidden/>
                <w:sz w:val="24"/>
                <w:szCs w:val="24"/>
              </w:rPr>
              <w:fldChar w:fldCharType="end"/>
            </w:r>
          </w:hyperlink>
        </w:p>
        <w:p w14:paraId="2CF0B93A" w14:textId="257A49CA" w:rsidR="001B783B" w:rsidRPr="001B783B" w:rsidRDefault="00282715" w:rsidP="001B783B">
          <w:pPr>
            <w:pStyle w:val="22"/>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2" w:history="1">
            <w:r w:rsidR="001B783B" w:rsidRPr="001B783B">
              <w:rPr>
                <w:rStyle w:val="af4"/>
                <w:noProof/>
                <w:sz w:val="24"/>
                <w:szCs w:val="24"/>
              </w:rPr>
              <w:t>6.2. Перечень вопросов, заданий, тем для подготовки к текущему контролю (согласно таблице 2)</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_Toc149633212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11</w:t>
            </w:r>
            <w:r w:rsidR="001B783B" w:rsidRPr="001B783B">
              <w:rPr>
                <w:noProof/>
                <w:webHidden/>
                <w:sz w:val="24"/>
                <w:szCs w:val="24"/>
              </w:rPr>
              <w:fldChar w:fldCharType="end"/>
            </w:r>
          </w:hyperlink>
        </w:p>
        <w:p w14:paraId="29FEC3CF" w14:textId="10209058"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3" w:history="1">
            <w:r w:rsidR="001B783B" w:rsidRPr="001B783B">
              <w:rPr>
                <w:rStyle w:val="af4"/>
                <w:noProof/>
                <w:sz w:val="24"/>
                <w:szCs w:val="24"/>
              </w:rPr>
              <w:t>7. Фонд оценочных средств для проведения промежуточной аттестации обучающихся по дисциплине</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_Toc149633213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12</w:t>
            </w:r>
            <w:r w:rsidR="001B783B" w:rsidRPr="001B783B">
              <w:rPr>
                <w:noProof/>
                <w:webHidden/>
                <w:sz w:val="24"/>
                <w:szCs w:val="24"/>
              </w:rPr>
              <w:fldChar w:fldCharType="end"/>
            </w:r>
          </w:hyperlink>
        </w:p>
        <w:p w14:paraId="2DAA9898" w14:textId="017E82EF"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4" w:history="1">
            <w:r w:rsidR="001B783B" w:rsidRPr="001B783B">
              <w:rPr>
                <w:rStyle w:val="af4"/>
                <w:noProof/>
                <w:sz w:val="24"/>
                <w:szCs w:val="24"/>
              </w:rPr>
              <w:t>8. Перечень основной и дополнительной учебной литературы, необходимой для освоения дисциплины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_Toc149633214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16</w:t>
            </w:r>
            <w:r w:rsidR="001B783B" w:rsidRPr="001B783B">
              <w:rPr>
                <w:noProof/>
                <w:webHidden/>
                <w:sz w:val="24"/>
                <w:szCs w:val="24"/>
              </w:rPr>
              <w:fldChar w:fldCharType="end"/>
            </w:r>
          </w:hyperlink>
        </w:p>
        <w:p w14:paraId="04ACC222" w14:textId="0896C491"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5" w:history="1">
            <w:r w:rsidR="001B783B" w:rsidRPr="001B783B">
              <w:rPr>
                <w:rStyle w:val="af4"/>
                <w:noProof/>
                <w:sz w:val="24"/>
                <w:szCs w:val="24"/>
                <w:lang w:eastAsia="en-US"/>
              </w:rPr>
              <w:t>9. Перечень ресурсов информационно-телекоммуникационной сети «Интернет», необходимых для освоения дисциплины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_Toc149633215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17</w:t>
            </w:r>
            <w:r w:rsidR="001B783B" w:rsidRPr="001B783B">
              <w:rPr>
                <w:noProof/>
                <w:webHidden/>
                <w:sz w:val="24"/>
                <w:szCs w:val="24"/>
              </w:rPr>
              <w:fldChar w:fldCharType="end"/>
            </w:r>
          </w:hyperlink>
        </w:p>
        <w:p w14:paraId="72A04DB1" w14:textId="3094846B"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6" w:history="1">
            <w:r w:rsidR="001B783B" w:rsidRPr="001B783B">
              <w:rPr>
                <w:rStyle w:val="af4"/>
                <w:noProof/>
                <w:sz w:val="24"/>
                <w:szCs w:val="24"/>
              </w:rPr>
              <w:t>10. Методические указания для обучающихся по освоению дисциплины</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_Toc149633216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17</w:t>
            </w:r>
            <w:r w:rsidR="001B783B" w:rsidRPr="001B783B">
              <w:rPr>
                <w:noProof/>
                <w:webHidden/>
                <w:sz w:val="24"/>
                <w:szCs w:val="24"/>
              </w:rPr>
              <w:fldChar w:fldCharType="end"/>
            </w:r>
          </w:hyperlink>
        </w:p>
        <w:p w14:paraId="0AD17A1D" w14:textId="1432AE56"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7" w:history="1">
            <w:r w:rsidR="001B783B" w:rsidRPr="001B783B">
              <w:rPr>
                <w:rStyle w:val="af4"/>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_Toc149633217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18</w:t>
            </w:r>
            <w:r w:rsidR="001B783B" w:rsidRPr="001B783B">
              <w:rPr>
                <w:noProof/>
                <w:webHidden/>
                <w:sz w:val="24"/>
                <w:szCs w:val="24"/>
              </w:rPr>
              <w:fldChar w:fldCharType="end"/>
            </w:r>
          </w:hyperlink>
        </w:p>
        <w:p w14:paraId="214652EC" w14:textId="0114B531" w:rsidR="001B783B" w:rsidRPr="001B783B" w:rsidRDefault="00282715" w:rsidP="001B783B">
          <w:pPr>
            <w:pStyle w:val="11"/>
            <w:tabs>
              <w:tab w:val="right" w:leader="dot" w:pos="10195"/>
            </w:tabs>
            <w:jc w:val="both"/>
            <w:rPr>
              <w:rFonts w:asciiTheme="minorHAnsi" w:eastAsiaTheme="minorEastAsia" w:hAnsiTheme="minorHAnsi" w:cstheme="minorBidi"/>
              <w:noProof/>
              <w:kern w:val="2"/>
              <w:sz w:val="28"/>
              <w:szCs w:val="28"/>
              <w14:ligatures w14:val="standardContextual"/>
            </w:rPr>
          </w:pPr>
          <w:hyperlink w:anchor="_Toc149633218" w:history="1">
            <w:r w:rsidR="001B783B" w:rsidRPr="001B783B">
              <w:rPr>
                <w:rStyle w:val="af4"/>
                <w:noProof/>
                <w:sz w:val="24"/>
                <w:szCs w:val="24"/>
              </w:rPr>
              <w:t>12. Описание материально-технической базы, необходимой для осуществления образовательного процесса по дисциплине.</w:t>
            </w:r>
            <w:r w:rsidR="001B783B" w:rsidRPr="001B783B">
              <w:rPr>
                <w:noProof/>
                <w:webHidden/>
                <w:sz w:val="24"/>
                <w:szCs w:val="24"/>
              </w:rPr>
              <w:tab/>
            </w:r>
            <w:r w:rsidR="001B783B" w:rsidRPr="001B783B">
              <w:rPr>
                <w:noProof/>
                <w:webHidden/>
                <w:sz w:val="24"/>
                <w:szCs w:val="24"/>
              </w:rPr>
              <w:fldChar w:fldCharType="begin"/>
            </w:r>
            <w:r w:rsidR="001B783B" w:rsidRPr="001B783B">
              <w:rPr>
                <w:noProof/>
                <w:webHidden/>
                <w:sz w:val="24"/>
                <w:szCs w:val="24"/>
              </w:rPr>
              <w:instrText xml:space="preserve"> PAGEREF _Toc149633218 \h </w:instrText>
            </w:r>
            <w:r w:rsidR="001B783B" w:rsidRPr="001B783B">
              <w:rPr>
                <w:noProof/>
                <w:webHidden/>
                <w:sz w:val="24"/>
                <w:szCs w:val="24"/>
              </w:rPr>
            </w:r>
            <w:r w:rsidR="001B783B" w:rsidRPr="001B783B">
              <w:rPr>
                <w:noProof/>
                <w:webHidden/>
                <w:sz w:val="24"/>
                <w:szCs w:val="24"/>
              </w:rPr>
              <w:fldChar w:fldCharType="separate"/>
            </w:r>
            <w:r w:rsidR="00487D70">
              <w:rPr>
                <w:noProof/>
                <w:webHidden/>
                <w:sz w:val="24"/>
                <w:szCs w:val="24"/>
              </w:rPr>
              <w:t>19</w:t>
            </w:r>
            <w:r w:rsidR="001B783B" w:rsidRPr="001B783B">
              <w:rPr>
                <w:noProof/>
                <w:webHidden/>
                <w:sz w:val="24"/>
                <w:szCs w:val="24"/>
              </w:rPr>
              <w:fldChar w:fldCharType="end"/>
            </w:r>
          </w:hyperlink>
        </w:p>
        <w:p w14:paraId="1DEE4C93" w14:textId="21E7FDE7" w:rsidR="00FD3F00" w:rsidRPr="002668F1" w:rsidRDefault="00FD3F00" w:rsidP="00AA236F">
          <w:pPr>
            <w:jc w:val="both"/>
          </w:pPr>
          <w:r w:rsidRPr="002668F1">
            <w:rPr>
              <w:b/>
              <w:bCs/>
              <w:sz w:val="24"/>
              <w:szCs w:val="24"/>
            </w:rPr>
            <w:fldChar w:fldCharType="end"/>
          </w:r>
        </w:p>
      </w:sdtContent>
    </w:sdt>
    <w:p w14:paraId="740A1EAC" w14:textId="0541C7DF" w:rsidR="00FD3F00" w:rsidRPr="002668F1" w:rsidRDefault="00FD3F00">
      <w:pPr>
        <w:widowControl/>
        <w:autoSpaceDE/>
        <w:autoSpaceDN/>
        <w:adjustRightInd/>
        <w:spacing w:after="200" w:line="276" w:lineRule="auto"/>
        <w:rPr>
          <w:b/>
          <w:sz w:val="28"/>
          <w:szCs w:val="28"/>
        </w:rPr>
      </w:pPr>
      <w:r w:rsidRPr="002668F1">
        <w:rPr>
          <w:b/>
          <w:sz w:val="28"/>
          <w:szCs w:val="28"/>
        </w:rPr>
        <w:br w:type="page"/>
      </w:r>
    </w:p>
    <w:p w14:paraId="52122C0D" w14:textId="77777777" w:rsidR="00C52F7B" w:rsidRPr="002668F1" w:rsidRDefault="00C52F7B" w:rsidP="00FD3F00">
      <w:pPr>
        <w:pStyle w:val="1"/>
        <w:spacing w:before="0"/>
        <w:ind w:firstLine="709"/>
        <w:rPr>
          <w:rFonts w:ascii="Times New Roman" w:hAnsi="Times New Roman" w:cs="Times New Roman"/>
          <w:b/>
          <w:sz w:val="28"/>
          <w:szCs w:val="28"/>
        </w:rPr>
      </w:pPr>
      <w:bookmarkStart w:id="0" w:name="_Toc149633202"/>
      <w:r w:rsidRPr="002668F1">
        <w:rPr>
          <w:rFonts w:ascii="Times New Roman" w:hAnsi="Times New Roman" w:cs="Times New Roman"/>
          <w:b/>
          <w:color w:val="auto"/>
          <w:sz w:val="28"/>
          <w:szCs w:val="28"/>
        </w:rPr>
        <w:lastRenderedPageBreak/>
        <w:t xml:space="preserve">1. Наименование </w:t>
      </w:r>
      <w:r w:rsidR="000C5D47" w:rsidRPr="002668F1">
        <w:rPr>
          <w:rFonts w:ascii="Times New Roman" w:hAnsi="Times New Roman" w:cs="Times New Roman"/>
          <w:b/>
          <w:color w:val="auto"/>
          <w:sz w:val="28"/>
          <w:szCs w:val="28"/>
        </w:rPr>
        <w:t>дисциплины</w:t>
      </w:r>
      <w:bookmarkEnd w:id="0"/>
      <w:r w:rsidRPr="002668F1">
        <w:rPr>
          <w:rFonts w:ascii="Times New Roman" w:hAnsi="Times New Roman" w:cs="Times New Roman"/>
          <w:b/>
          <w:sz w:val="28"/>
          <w:szCs w:val="28"/>
        </w:rPr>
        <w:t xml:space="preserve"> </w:t>
      </w:r>
    </w:p>
    <w:p w14:paraId="1E30C99D" w14:textId="1E7112EE" w:rsidR="002A481B" w:rsidRPr="002668F1" w:rsidRDefault="00D52E65" w:rsidP="00F95658">
      <w:pPr>
        <w:keepNext/>
        <w:ind w:firstLine="709"/>
        <w:jc w:val="both"/>
        <w:rPr>
          <w:bCs/>
          <w:sz w:val="28"/>
          <w:szCs w:val="28"/>
        </w:rPr>
      </w:pPr>
      <w:r w:rsidRPr="002668F1">
        <w:rPr>
          <w:sz w:val="28"/>
          <w:szCs w:val="28"/>
        </w:rPr>
        <w:t>Практикум «</w:t>
      </w:r>
      <w:r w:rsidR="0033041D" w:rsidRPr="002668F1">
        <w:rPr>
          <w:sz w:val="28"/>
          <w:szCs w:val="28"/>
        </w:rPr>
        <w:t>Зелёные</w:t>
      </w:r>
      <w:r w:rsidRPr="002668F1">
        <w:rPr>
          <w:sz w:val="28"/>
          <w:szCs w:val="28"/>
        </w:rPr>
        <w:t xml:space="preserve"> технологии»</w:t>
      </w:r>
    </w:p>
    <w:p w14:paraId="6E135995" w14:textId="77777777" w:rsidR="00487D70" w:rsidRDefault="00487D70" w:rsidP="00FD3F00">
      <w:pPr>
        <w:pStyle w:val="1"/>
        <w:spacing w:before="0"/>
        <w:ind w:firstLine="709"/>
        <w:jc w:val="both"/>
        <w:rPr>
          <w:rFonts w:ascii="Times New Roman" w:hAnsi="Times New Roman" w:cs="Times New Roman"/>
          <w:b/>
          <w:color w:val="auto"/>
          <w:sz w:val="28"/>
          <w:szCs w:val="28"/>
        </w:rPr>
      </w:pPr>
      <w:bookmarkStart w:id="1" w:name="_Toc149633203"/>
    </w:p>
    <w:p w14:paraId="50B34C2C" w14:textId="3FF3265B" w:rsidR="0088321E" w:rsidRPr="002668F1" w:rsidRDefault="00C52F7B" w:rsidP="00FD3F00">
      <w:pPr>
        <w:pStyle w:val="1"/>
        <w:spacing w:before="0"/>
        <w:ind w:firstLine="709"/>
        <w:jc w:val="both"/>
        <w:rPr>
          <w:rFonts w:ascii="Times New Roman" w:hAnsi="Times New Roman" w:cs="Times New Roman"/>
          <w:b/>
          <w:color w:val="auto"/>
          <w:sz w:val="28"/>
          <w:szCs w:val="28"/>
        </w:rPr>
      </w:pPr>
      <w:r w:rsidRPr="002668F1">
        <w:rPr>
          <w:rFonts w:ascii="Times New Roman" w:hAnsi="Times New Roman" w:cs="Times New Roman"/>
          <w:b/>
          <w:color w:val="auto"/>
          <w:sz w:val="28"/>
          <w:szCs w:val="28"/>
        </w:rPr>
        <w:t>2.</w:t>
      </w:r>
      <w:r w:rsidR="00901E20" w:rsidRPr="002668F1">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p>
    <w:p w14:paraId="46AE0940" w14:textId="0AB8DC86" w:rsidR="0088321E" w:rsidRPr="002668F1" w:rsidRDefault="0088321E" w:rsidP="00F95658">
      <w:pPr>
        <w:tabs>
          <w:tab w:val="left" w:pos="540"/>
        </w:tabs>
        <w:ind w:firstLine="709"/>
        <w:contextualSpacing/>
        <w:jc w:val="both"/>
        <w:rPr>
          <w:sz w:val="28"/>
          <w:szCs w:val="28"/>
        </w:rPr>
      </w:pPr>
    </w:p>
    <w:tbl>
      <w:tblPr>
        <w:tblStyle w:val="a7"/>
        <w:tblW w:w="5281" w:type="pct"/>
        <w:tblInd w:w="-572" w:type="dxa"/>
        <w:tblLayout w:type="fixed"/>
        <w:tblLook w:val="04A0" w:firstRow="1" w:lastRow="0" w:firstColumn="1" w:lastColumn="0" w:noHBand="0" w:noVBand="1"/>
      </w:tblPr>
      <w:tblGrid>
        <w:gridCol w:w="1417"/>
        <w:gridCol w:w="2128"/>
        <w:gridCol w:w="2976"/>
        <w:gridCol w:w="4247"/>
      </w:tblGrid>
      <w:tr w:rsidR="00487D70" w:rsidRPr="00487D70" w14:paraId="1319D81B" w14:textId="77777777" w:rsidTr="00487D70">
        <w:tc>
          <w:tcPr>
            <w:tcW w:w="658" w:type="pct"/>
          </w:tcPr>
          <w:p w14:paraId="1DA5C36E" w14:textId="77777777" w:rsidR="006B5B4D" w:rsidRPr="00487D70" w:rsidRDefault="006B5B4D" w:rsidP="003C3C18">
            <w:pPr>
              <w:tabs>
                <w:tab w:val="left" w:pos="540"/>
              </w:tabs>
              <w:contextualSpacing/>
              <w:jc w:val="both"/>
            </w:pPr>
            <w:r w:rsidRPr="00487D70">
              <w:t>Код компетенции</w:t>
            </w:r>
          </w:p>
        </w:tc>
        <w:tc>
          <w:tcPr>
            <w:tcW w:w="988" w:type="pct"/>
          </w:tcPr>
          <w:p w14:paraId="7B470B01" w14:textId="77777777" w:rsidR="006B5B4D" w:rsidRPr="00487D70" w:rsidRDefault="006B5B4D" w:rsidP="003C3C18">
            <w:pPr>
              <w:tabs>
                <w:tab w:val="left" w:pos="540"/>
              </w:tabs>
              <w:contextualSpacing/>
              <w:jc w:val="both"/>
              <w:rPr>
                <w:sz w:val="24"/>
                <w:szCs w:val="24"/>
              </w:rPr>
            </w:pPr>
            <w:r w:rsidRPr="00487D70">
              <w:rPr>
                <w:sz w:val="24"/>
                <w:szCs w:val="24"/>
              </w:rPr>
              <w:t>Наименование компетенции</w:t>
            </w:r>
          </w:p>
        </w:tc>
        <w:tc>
          <w:tcPr>
            <w:tcW w:w="1382" w:type="pct"/>
          </w:tcPr>
          <w:p w14:paraId="6F7E2078" w14:textId="77777777" w:rsidR="006B5B4D" w:rsidRPr="00487D70" w:rsidRDefault="006B5B4D" w:rsidP="003C3C18">
            <w:pPr>
              <w:tabs>
                <w:tab w:val="left" w:pos="540"/>
              </w:tabs>
              <w:contextualSpacing/>
              <w:jc w:val="both"/>
              <w:rPr>
                <w:sz w:val="24"/>
                <w:szCs w:val="24"/>
              </w:rPr>
            </w:pPr>
            <w:r w:rsidRPr="00487D70">
              <w:rPr>
                <w:sz w:val="24"/>
                <w:szCs w:val="24"/>
              </w:rPr>
              <w:t>Индикаторы достижения компетенции</w:t>
            </w:r>
          </w:p>
        </w:tc>
        <w:tc>
          <w:tcPr>
            <w:tcW w:w="1972" w:type="pct"/>
          </w:tcPr>
          <w:p w14:paraId="54B08637" w14:textId="71351115" w:rsidR="006B5B4D" w:rsidRPr="00487D70" w:rsidRDefault="006B5B4D" w:rsidP="003C3C18">
            <w:pPr>
              <w:tabs>
                <w:tab w:val="left" w:pos="540"/>
              </w:tabs>
              <w:contextualSpacing/>
              <w:jc w:val="both"/>
              <w:rPr>
                <w:sz w:val="24"/>
                <w:szCs w:val="24"/>
              </w:rPr>
            </w:pPr>
            <w:r w:rsidRPr="00487D70">
              <w:rPr>
                <w:sz w:val="24"/>
                <w:szCs w:val="24"/>
              </w:rPr>
              <w:t xml:space="preserve">Результаты </w:t>
            </w:r>
            <w:r w:rsidR="001352B4" w:rsidRPr="00487D70">
              <w:rPr>
                <w:sz w:val="24"/>
                <w:szCs w:val="24"/>
              </w:rPr>
              <w:t>обучения (</w:t>
            </w:r>
            <w:r w:rsidRPr="00487D70">
              <w:rPr>
                <w:sz w:val="24"/>
                <w:szCs w:val="24"/>
              </w:rPr>
              <w:t>умения</w:t>
            </w:r>
            <w:r w:rsidR="00FC38B2" w:rsidRPr="00487D70">
              <w:rPr>
                <w:sz w:val="24"/>
                <w:szCs w:val="24"/>
              </w:rPr>
              <w:t xml:space="preserve"> и знания</w:t>
            </w:r>
            <w:r w:rsidR="000D7F09" w:rsidRPr="00487D70">
              <w:rPr>
                <w:sz w:val="24"/>
                <w:szCs w:val="24"/>
              </w:rPr>
              <w:t>), соотнесё</w:t>
            </w:r>
            <w:r w:rsidRPr="00487D70">
              <w:rPr>
                <w:sz w:val="24"/>
                <w:szCs w:val="24"/>
              </w:rPr>
              <w:t>нные с индикаторами достижения компетенции</w:t>
            </w:r>
          </w:p>
        </w:tc>
      </w:tr>
      <w:tr w:rsidR="00487D70" w:rsidRPr="002668F1" w14:paraId="41B21597" w14:textId="77777777" w:rsidTr="00487D70">
        <w:trPr>
          <w:trHeight w:val="2891"/>
        </w:trPr>
        <w:tc>
          <w:tcPr>
            <w:tcW w:w="658" w:type="pct"/>
            <w:vMerge w:val="restart"/>
          </w:tcPr>
          <w:p w14:paraId="61843B67" w14:textId="51712B8D" w:rsidR="001B783B" w:rsidRPr="002668F1" w:rsidRDefault="001B783B" w:rsidP="001B783B">
            <w:pPr>
              <w:tabs>
                <w:tab w:val="left" w:pos="316"/>
              </w:tabs>
              <w:ind w:firstLine="32"/>
              <w:contextualSpacing/>
              <w:rPr>
                <w:sz w:val="28"/>
                <w:szCs w:val="28"/>
              </w:rPr>
            </w:pPr>
            <w:r w:rsidRPr="002668F1">
              <w:rPr>
                <w:sz w:val="28"/>
                <w:szCs w:val="28"/>
              </w:rPr>
              <w:t>ПК-4</w:t>
            </w:r>
          </w:p>
        </w:tc>
        <w:tc>
          <w:tcPr>
            <w:tcW w:w="988" w:type="pct"/>
            <w:vMerge w:val="restart"/>
          </w:tcPr>
          <w:p w14:paraId="28E7D615" w14:textId="0F29E7AD" w:rsidR="001B783B" w:rsidRPr="002668F1" w:rsidRDefault="001B783B" w:rsidP="001637F2">
            <w:pPr>
              <w:tabs>
                <w:tab w:val="left" w:pos="540"/>
              </w:tabs>
              <w:contextualSpacing/>
              <w:jc w:val="both"/>
              <w:rPr>
                <w:sz w:val="24"/>
                <w:szCs w:val="24"/>
              </w:rPr>
            </w:pPr>
            <w:r w:rsidRPr="002668F1">
              <w:rPr>
                <w:sz w:val="24"/>
                <w:szCs w:val="24"/>
              </w:rPr>
              <w:t xml:space="preserve">Способность анализировать управленческие процессы для их трансформации в цифровой формат в процессе формирования системы поддержки принятия решений в сфере развития городов </w:t>
            </w:r>
          </w:p>
        </w:tc>
        <w:tc>
          <w:tcPr>
            <w:tcW w:w="1382" w:type="pct"/>
          </w:tcPr>
          <w:p w14:paraId="0E1C1853" w14:textId="3F868B5C" w:rsidR="001B783B" w:rsidRPr="002668F1" w:rsidRDefault="001B783B" w:rsidP="0045388C">
            <w:pPr>
              <w:tabs>
                <w:tab w:val="left" w:pos="540"/>
              </w:tabs>
              <w:contextualSpacing/>
              <w:rPr>
                <w:sz w:val="24"/>
                <w:szCs w:val="24"/>
              </w:rPr>
            </w:pPr>
            <w:r w:rsidRPr="002668F1">
              <w:rPr>
                <w:sz w:val="24"/>
                <w:szCs w:val="24"/>
              </w:rPr>
              <w:t>1. Владеет навыками трансформации управленческих процессов в цифровой формат.</w:t>
            </w:r>
          </w:p>
          <w:p w14:paraId="610C9A2D" w14:textId="1FBE2001" w:rsidR="001B783B" w:rsidRPr="002668F1" w:rsidRDefault="001B783B" w:rsidP="0045388C">
            <w:pPr>
              <w:tabs>
                <w:tab w:val="left" w:pos="540"/>
              </w:tabs>
              <w:contextualSpacing/>
              <w:rPr>
                <w:sz w:val="24"/>
                <w:szCs w:val="24"/>
              </w:rPr>
            </w:pPr>
          </w:p>
        </w:tc>
        <w:tc>
          <w:tcPr>
            <w:tcW w:w="1972" w:type="pct"/>
          </w:tcPr>
          <w:p w14:paraId="2B51381A" w14:textId="3EAEEA7A" w:rsidR="001B783B" w:rsidRPr="002668F1" w:rsidRDefault="001B783B" w:rsidP="00707930">
            <w:pPr>
              <w:tabs>
                <w:tab w:val="left" w:pos="540"/>
              </w:tabs>
              <w:ind w:firstLine="80"/>
              <w:contextualSpacing/>
              <w:jc w:val="both"/>
              <w:rPr>
                <w:sz w:val="24"/>
                <w:szCs w:val="24"/>
              </w:rPr>
            </w:pPr>
            <w:r w:rsidRPr="002668F1">
              <w:rPr>
                <w:sz w:val="24"/>
                <w:szCs w:val="24"/>
              </w:rPr>
              <w:t>Знать: нормативные и методические основы трансформации управленческих процессов в цифровой формат, в частности в области управления устойчивым развитием и использованием зелёных технологий</w:t>
            </w:r>
          </w:p>
          <w:p w14:paraId="3B83932E" w14:textId="29C5A1B1" w:rsidR="001B783B" w:rsidRPr="002668F1" w:rsidRDefault="001B783B" w:rsidP="001B783B">
            <w:pPr>
              <w:tabs>
                <w:tab w:val="left" w:pos="540"/>
              </w:tabs>
              <w:ind w:firstLine="80"/>
              <w:contextualSpacing/>
              <w:jc w:val="both"/>
              <w:rPr>
                <w:sz w:val="24"/>
                <w:szCs w:val="24"/>
              </w:rPr>
            </w:pPr>
            <w:r w:rsidRPr="002668F1">
              <w:rPr>
                <w:sz w:val="24"/>
                <w:szCs w:val="24"/>
              </w:rPr>
              <w:t>Уметь: обеспечивать в рамках профессиональных полномочий трансформацию</w:t>
            </w:r>
            <w:r w:rsidRPr="002668F1">
              <w:t xml:space="preserve"> </w:t>
            </w:r>
            <w:r w:rsidRPr="002668F1">
              <w:rPr>
                <w:sz w:val="24"/>
                <w:szCs w:val="24"/>
              </w:rPr>
              <w:t xml:space="preserve">управленческих процессов в цифровой формат </w:t>
            </w:r>
          </w:p>
        </w:tc>
      </w:tr>
      <w:tr w:rsidR="00487D70" w:rsidRPr="002668F1" w14:paraId="528B38C7" w14:textId="77777777" w:rsidTr="00487D70">
        <w:tc>
          <w:tcPr>
            <w:tcW w:w="658" w:type="pct"/>
            <w:vMerge/>
          </w:tcPr>
          <w:p w14:paraId="31EA7B64" w14:textId="77777777" w:rsidR="001B783B" w:rsidRPr="002668F1" w:rsidRDefault="001B783B" w:rsidP="001B783B">
            <w:pPr>
              <w:tabs>
                <w:tab w:val="left" w:pos="316"/>
              </w:tabs>
              <w:ind w:firstLine="32"/>
              <w:contextualSpacing/>
              <w:rPr>
                <w:sz w:val="28"/>
                <w:szCs w:val="28"/>
              </w:rPr>
            </w:pPr>
          </w:p>
        </w:tc>
        <w:tc>
          <w:tcPr>
            <w:tcW w:w="988" w:type="pct"/>
            <w:vMerge/>
          </w:tcPr>
          <w:p w14:paraId="0B8C8373" w14:textId="77777777" w:rsidR="001B783B" w:rsidRPr="002668F1" w:rsidRDefault="001B783B" w:rsidP="001637F2">
            <w:pPr>
              <w:tabs>
                <w:tab w:val="left" w:pos="540"/>
              </w:tabs>
              <w:contextualSpacing/>
              <w:jc w:val="both"/>
              <w:rPr>
                <w:sz w:val="24"/>
                <w:szCs w:val="24"/>
              </w:rPr>
            </w:pPr>
          </w:p>
        </w:tc>
        <w:tc>
          <w:tcPr>
            <w:tcW w:w="1382" w:type="pct"/>
          </w:tcPr>
          <w:p w14:paraId="289B7745" w14:textId="5BDE920A" w:rsidR="001B783B" w:rsidRPr="002668F1" w:rsidRDefault="001B783B" w:rsidP="0045388C">
            <w:pPr>
              <w:tabs>
                <w:tab w:val="left" w:pos="540"/>
              </w:tabs>
              <w:contextualSpacing/>
              <w:rPr>
                <w:sz w:val="24"/>
                <w:szCs w:val="24"/>
              </w:rPr>
            </w:pPr>
            <w:r w:rsidRPr="002668F1">
              <w:rPr>
                <w:sz w:val="24"/>
                <w:szCs w:val="24"/>
              </w:rPr>
              <w:t>2. Формирует систему поддержки принятия решений в сфере развития городов на основе цифровых управленческих процессов</w:t>
            </w:r>
          </w:p>
        </w:tc>
        <w:tc>
          <w:tcPr>
            <w:tcW w:w="1972" w:type="pct"/>
          </w:tcPr>
          <w:p w14:paraId="1DB17AD0" w14:textId="77777777" w:rsidR="001B783B" w:rsidRPr="002668F1" w:rsidRDefault="001B783B" w:rsidP="001B783B">
            <w:pPr>
              <w:tabs>
                <w:tab w:val="left" w:pos="540"/>
              </w:tabs>
              <w:ind w:firstLine="80"/>
              <w:contextualSpacing/>
              <w:jc w:val="both"/>
              <w:rPr>
                <w:sz w:val="24"/>
                <w:szCs w:val="24"/>
              </w:rPr>
            </w:pPr>
            <w:r w:rsidRPr="002668F1">
              <w:rPr>
                <w:sz w:val="24"/>
                <w:szCs w:val="24"/>
              </w:rPr>
              <w:t>Знать: основные методы обоснования и механизмы поддержки управленческих решений по цифровой трансформации устойчивого развития городов</w:t>
            </w:r>
          </w:p>
          <w:p w14:paraId="6F3B5726" w14:textId="3CC146FE" w:rsidR="001B783B" w:rsidRPr="002668F1" w:rsidRDefault="001B783B" w:rsidP="001B783B">
            <w:pPr>
              <w:tabs>
                <w:tab w:val="left" w:pos="540"/>
              </w:tabs>
              <w:ind w:firstLine="80"/>
              <w:contextualSpacing/>
              <w:jc w:val="both"/>
              <w:rPr>
                <w:sz w:val="24"/>
                <w:szCs w:val="24"/>
              </w:rPr>
            </w:pPr>
            <w:r w:rsidRPr="002668F1">
              <w:rPr>
                <w:sz w:val="24"/>
                <w:szCs w:val="24"/>
              </w:rPr>
              <w:t>Уметь: разрабатывать систему мер по поддержке перевода в цифровой формат управленческих решений по развитию городов.</w:t>
            </w:r>
          </w:p>
        </w:tc>
      </w:tr>
      <w:tr w:rsidR="00487D70" w:rsidRPr="002668F1" w14:paraId="5C6D3AAA" w14:textId="77777777" w:rsidTr="00487D70">
        <w:tc>
          <w:tcPr>
            <w:tcW w:w="658" w:type="pct"/>
            <w:vMerge w:val="restart"/>
          </w:tcPr>
          <w:p w14:paraId="38FECC02" w14:textId="3FFFA79A" w:rsidR="001B783B" w:rsidRPr="002668F1" w:rsidRDefault="001B783B" w:rsidP="001B783B">
            <w:pPr>
              <w:tabs>
                <w:tab w:val="left" w:pos="540"/>
              </w:tabs>
              <w:contextualSpacing/>
              <w:jc w:val="both"/>
              <w:rPr>
                <w:sz w:val="28"/>
                <w:szCs w:val="28"/>
              </w:rPr>
            </w:pPr>
            <w:r w:rsidRPr="002668F1">
              <w:rPr>
                <w:sz w:val="28"/>
                <w:szCs w:val="28"/>
              </w:rPr>
              <w:t>ПКН-2</w:t>
            </w:r>
          </w:p>
        </w:tc>
        <w:tc>
          <w:tcPr>
            <w:tcW w:w="988" w:type="pct"/>
            <w:vMerge w:val="restart"/>
          </w:tcPr>
          <w:p w14:paraId="21E5348E" w14:textId="6342D84B" w:rsidR="001B783B" w:rsidRPr="002668F1" w:rsidRDefault="001B783B" w:rsidP="00B53228">
            <w:pPr>
              <w:tabs>
                <w:tab w:val="left" w:pos="540"/>
              </w:tabs>
              <w:ind w:firstLine="85"/>
              <w:contextualSpacing/>
              <w:jc w:val="both"/>
              <w:rPr>
                <w:sz w:val="24"/>
                <w:szCs w:val="24"/>
              </w:rPr>
            </w:pPr>
            <w:r w:rsidRPr="002668F1">
              <w:rPr>
                <w:sz w:val="24"/>
                <w:szCs w:val="24"/>
              </w:rPr>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w:t>
            </w:r>
          </w:p>
        </w:tc>
        <w:tc>
          <w:tcPr>
            <w:tcW w:w="1382" w:type="pct"/>
          </w:tcPr>
          <w:p w14:paraId="4629C8D2" w14:textId="7B93E5AD" w:rsidR="001B783B" w:rsidRPr="002668F1" w:rsidRDefault="001B783B" w:rsidP="00B53228">
            <w:pPr>
              <w:tabs>
                <w:tab w:val="left" w:pos="540"/>
              </w:tabs>
              <w:contextualSpacing/>
              <w:jc w:val="both"/>
              <w:rPr>
                <w:sz w:val="24"/>
                <w:szCs w:val="24"/>
              </w:rPr>
            </w:pPr>
            <w:r w:rsidRPr="002668F1">
              <w:rPr>
                <w:sz w:val="24"/>
                <w:szCs w:val="24"/>
              </w:rPr>
              <w:t>1.Демонстрирует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p w14:paraId="711DFE87" w14:textId="1E7BE851" w:rsidR="001B783B" w:rsidRPr="002668F1" w:rsidRDefault="001B783B" w:rsidP="00B53228">
            <w:pPr>
              <w:tabs>
                <w:tab w:val="left" w:pos="540"/>
              </w:tabs>
              <w:contextualSpacing/>
              <w:jc w:val="both"/>
              <w:rPr>
                <w:sz w:val="24"/>
                <w:szCs w:val="24"/>
              </w:rPr>
            </w:pPr>
          </w:p>
        </w:tc>
        <w:tc>
          <w:tcPr>
            <w:tcW w:w="1972" w:type="pct"/>
          </w:tcPr>
          <w:p w14:paraId="2A8EECB6" w14:textId="74DA44C1" w:rsidR="001B783B" w:rsidRPr="002668F1" w:rsidRDefault="001B783B" w:rsidP="005A5361">
            <w:pPr>
              <w:tabs>
                <w:tab w:val="left" w:pos="540"/>
              </w:tabs>
              <w:ind w:firstLine="80"/>
              <w:contextualSpacing/>
              <w:rPr>
                <w:sz w:val="24"/>
                <w:szCs w:val="24"/>
              </w:rPr>
            </w:pPr>
            <w:r w:rsidRPr="002668F1">
              <w:rPr>
                <w:sz w:val="24"/>
                <w:szCs w:val="24"/>
              </w:rPr>
              <w:t>Знать: основы современных информационно-коммуникационных технологии, информационно – справочной работы и обеспечение связи в сфере профессиональной деятельности.</w:t>
            </w:r>
          </w:p>
          <w:p w14:paraId="26BA842B" w14:textId="6B7A7617" w:rsidR="001B783B" w:rsidRPr="002668F1" w:rsidRDefault="001B783B" w:rsidP="001B783B">
            <w:pPr>
              <w:tabs>
                <w:tab w:val="left" w:pos="540"/>
              </w:tabs>
              <w:ind w:firstLine="80"/>
              <w:contextualSpacing/>
              <w:rPr>
                <w:sz w:val="24"/>
                <w:szCs w:val="24"/>
              </w:rPr>
            </w:pPr>
            <w:r w:rsidRPr="002668F1">
              <w:rPr>
                <w:sz w:val="24"/>
                <w:szCs w:val="24"/>
              </w:rPr>
              <w:t>Уметь: использовать современные информационно-коммуникационные технологии, проводить информационно – справочной работы и обеспечивать связи в рамках профессиональных полномочий</w:t>
            </w:r>
            <w:r>
              <w:rPr>
                <w:sz w:val="24"/>
                <w:szCs w:val="24"/>
              </w:rPr>
              <w:t>.</w:t>
            </w:r>
          </w:p>
        </w:tc>
      </w:tr>
      <w:tr w:rsidR="00487D70" w:rsidRPr="002668F1" w14:paraId="11EE0EEF" w14:textId="77777777" w:rsidTr="00487D70">
        <w:tc>
          <w:tcPr>
            <w:tcW w:w="658" w:type="pct"/>
            <w:vMerge/>
          </w:tcPr>
          <w:p w14:paraId="3578C6CA" w14:textId="77777777" w:rsidR="001B783B" w:rsidRPr="002668F1" w:rsidRDefault="001B783B" w:rsidP="001B783B">
            <w:pPr>
              <w:tabs>
                <w:tab w:val="left" w:pos="540"/>
              </w:tabs>
              <w:contextualSpacing/>
              <w:jc w:val="both"/>
              <w:rPr>
                <w:sz w:val="28"/>
                <w:szCs w:val="28"/>
              </w:rPr>
            </w:pPr>
          </w:p>
        </w:tc>
        <w:tc>
          <w:tcPr>
            <w:tcW w:w="988" w:type="pct"/>
            <w:vMerge/>
          </w:tcPr>
          <w:p w14:paraId="756F1696" w14:textId="77777777" w:rsidR="001B783B" w:rsidRPr="002668F1" w:rsidRDefault="001B783B" w:rsidP="00B53228">
            <w:pPr>
              <w:tabs>
                <w:tab w:val="left" w:pos="540"/>
              </w:tabs>
              <w:ind w:firstLine="85"/>
              <w:contextualSpacing/>
              <w:jc w:val="both"/>
              <w:rPr>
                <w:sz w:val="24"/>
                <w:szCs w:val="24"/>
              </w:rPr>
            </w:pPr>
          </w:p>
        </w:tc>
        <w:tc>
          <w:tcPr>
            <w:tcW w:w="1382" w:type="pct"/>
          </w:tcPr>
          <w:p w14:paraId="41C26537" w14:textId="128C2FD7" w:rsidR="001B783B" w:rsidRPr="002668F1" w:rsidRDefault="001B783B" w:rsidP="00B53228">
            <w:pPr>
              <w:tabs>
                <w:tab w:val="left" w:pos="540"/>
              </w:tabs>
              <w:contextualSpacing/>
              <w:jc w:val="both"/>
              <w:rPr>
                <w:sz w:val="24"/>
                <w:szCs w:val="24"/>
              </w:rPr>
            </w:pPr>
            <w:r w:rsidRPr="002668F1">
              <w:rPr>
                <w:sz w:val="24"/>
                <w:szCs w:val="24"/>
              </w:rPr>
              <w:t>2.</w:t>
            </w:r>
            <w:r w:rsidRPr="002668F1">
              <w:rPr>
                <w:sz w:val="24"/>
                <w:szCs w:val="24"/>
              </w:rPr>
              <w:tab/>
              <w:t xml:space="preserve">Организует внедрение и использование современных информационно-коммуникационных технологий, ведение баз данных, информационно – справочной работы, обеспечение связи в </w:t>
            </w:r>
            <w:r w:rsidRPr="002668F1">
              <w:rPr>
                <w:sz w:val="24"/>
                <w:szCs w:val="24"/>
              </w:rPr>
              <w:lastRenderedPageBreak/>
              <w:t>деятельности органов власти.</w:t>
            </w:r>
          </w:p>
        </w:tc>
        <w:tc>
          <w:tcPr>
            <w:tcW w:w="1972" w:type="pct"/>
          </w:tcPr>
          <w:p w14:paraId="6A29D7C4" w14:textId="77777777" w:rsidR="001B783B" w:rsidRPr="002668F1" w:rsidRDefault="001B783B" w:rsidP="001B783B">
            <w:pPr>
              <w:tabs>
                <w:tab w:val="left" w:pos="540"/>
              </w:tabs>
              <w:ind w:firstLine="80"/>
              <w:contextualSpacing/>
              <w:jc w:val="both"/>
              <w:rPr>
                <w:sz w:val="24"/>
                <w:szCs w:val="24"/>
              </w:rPr>
            </w:pPr>
            <w:r w:rsidRPr="002668F1">
              <w:rPr>
                <w:sz w:val="24"/>
                <w:szCs w:val="24"/>
              </w:rPr>
              <w:lastRenderedPageBreak/>
              <w:t>Знать: организационные подходы и механизмы внедрения, использования в практической работе информационно-коммуникационных технологи, ведения баз данных и обеспечения эффективного взаимодействия органов управления</w:t>
            </w:r>
            <w:r>
              <w:rPr>
                <w:sz w:val="24"/>
                <w:szCs w:val="24"/>
              </w:rPr>
              <w:t>.</w:t>
            </w:r>
          </w:p>
          <w:p w14:paraId="59B1B809" w14:textId="62477C5A" w:rsidR="001B783B" w:rsidRPr="002668F1" w:rsidRDefault="001B783B" w:rsidP="001B783B">
            <w:pPr>
              <w:tabs>
                <w:tab w:val="left" w:pos="540"/>
              </w:tabs>
              <w:ind w:firstLine="80"/>
              <w:contextualSpacing/>
              <w:rPr>
                <w:sz w:val="24"/>
                <w:szCs w:val="24"/>
              </w:rPr>
            </w:pPr>
            <w:r w:rsidRPr="002668F1">
              <w:rPr>
                <w:sz w:val="24"/>
                <w:szCs w:val="24"/>
              </w:rPr>
              <w:t>Уметь: организовать процесс внедрения цифровых технологий, ведения баз данных, информационно-</w:t>
            </w:r>
            <w:r w:rsidRPr="002668F1">
              <w:rPr>
                <w:sz w:val="24"/>
                <w:szCs w:val="24"/>
              </w:rPr>
              <w:lastRenderedPageBreak/>
              <w:t>справочной работы и связи в деятельности органов власти в рамках профессиональных полномочий</w:t>
            </w:r>
            <w:r>
              <w:rPr>
                <w:sz w:val="24"/>
                <w:szCs w:val="24"/>
              </w:rPr>
              <w:t>.</w:t>
            </w:r>
          </w:p>
        </w:tc>
      </w:tr>
    </w:tbl>
    <w:p w14:paraId="312C1C63" w14:textId="77777777" w:rsidR="0088321E" w:rsidRPr="002668F1" w:rsidRDefault="0088321E" w:rsidP="00F95658">
      <w:pPr>
        <w:tabs>
          <w:tab w:val="left" w:pos="540"/>
        </w:tabs>
        <w:ind w:firstLine="709"/>
        <w:contextualSpacing/>
        <w:jc w:val="both"/>
        <w:rPr>
          <w:sz w:val="28"/>
          <w:szCs w:val="28"/>
        </w:rPr>
      </w:pPr>
    </w:p>
    <w:p w14:paraId="1E5048CB" w14:textId="77777777" w:rsidR="00C52F7B" w:rsidRPr="002668F1" w:rsidRDefault="00C52F7B" w:rsidP="00FD3F00">
      <w:pPr>
        <w:pStyle w:val="1"/>
        <w:spacing w:before="0"/>
        <w:ind w:firstLine="709"/>
        <w:jc w:val="both"/>
        <w:rPr>
          <w:rFonts w:ascii="Times New Roman" w:hAnsi="Times New Roman" w:cs="Times New Roman"/>
          <w:b/>
          <w:color w:val="auto"/>
          <w:sz w:val="28"/>
          <w:szCs w:val="28"/>
        </w:rPr>
      </w:pPr>
      <w:bookmarkStart w:id="2" w:name="_Toc149633204"/>
      <w:r w:rsidRPr="002668F1">
        <w:rPr>
          <w:rFonts w:ascii="Times New Roman" w:hAnsi="Times New Roman" w:cs="Times New Roman"/>
          <w:b/>
          <w:bCs/>
          <w:color w:val="auto"/>
          <w:sz w:val="28"/>
          <w:szCs w:val="28"/>
        </w:rPr>
        <w:t xml:space="preserve">3. Место </w:t>
      </w:r>
      <w:r w:rsidR="00C74FA8" w:rsidRPr="002668F1">
        <w:rPr>
          <w:rFonts w:ascii="Times New Roman" w:hAnsi="Times New Roman" w:cs="Times New Roman"/>
          <w:b/>
          <w:bCs/>
          <w:color w:val="auto"/>
          <w:sz w:val="28"/>
          <w:szCs w:val="28"/>
        </w:rPr>
        <w:t>дисциплины</w:t>
      </w:r>
      <w:r w:rsidRPr="002668F1">
        <w:rPr>
          <w:rFonts w:ascii="Times New Roman" w:hAnsi="Times New Roman" w:cs="Times New Roman"/>
          <w:b/>
          <w:bCs/>
          <w:color w:val="auto"/>
          <w:sz w:val="28"/>
          <w:szCs w:val="28"/>
        </w:rPr>
        <w:t xml:space="preserve"> в структуре образовательной программы</w:t>
      </w:r>
      <w:bookmarkEnd w:id="2"/>
    </w:p>
    <w:p w14:paraId="49051CEC" w14:textId="77777777" w:rsidR="00487D70" w:rsidRDefault="00487D70" w:rsidP="00487D70">
      <w:pPr>
        <w:ind w:firstLine="709"/>
        <w:jc w:val="both"/>
        <w:rPr>
          <w:bCs/>
          <w:sz w:val="28"/>
          <w:szCs w:val="28"/>
        </w:rPr>
      </w:pPr>
      <w:bookmarkStart w:id="3" w:name="_Toc149633205"/>
      <w:r>
        <w:rPr>
          <w:bCs/>
          <w:sz w:val="28"/>
          <w:szCs w:val="28"/>
        </w:rPr>
        <w:t>Дисциплина относится к модулю дисциплин по выбору, углубляющих освоение программы магистратуры.</w:t>
      </w:r>
    </w:p>
    <w:p w14:paraId="33339AF3" w14:textId="77777777" w:rsidR="00487D70" w:rsidRDefault="00487D70" w:rsidP="00FD3F00">
      <w:pPr>
        <w:pStyle w:val="1"/>
        <w:spacing w:before="0"/>
        <w:ind w:firstLine="709"/>
        <w:jc w:val="both"/>
        <w:rPr>
          <w:rFonts w:ascii="Times New Roman" w:hAnsi="Times New Roman" w:cs="Times New Roman"/>
          <w:b/>
          <w:bCs/>
          <w:color w:val="auto"/>
          <w:sz w:val="28"/>
          <w:szCs w:val="28"/>
        </w:rPr>
      </w:pPr>
    </w:p>
    <w:p w14:paraId="2D5A36FC" w14:textId="027A91AF" w:rsidR="00C52F7B" w:rsidRPr="002668F1" w:rsidRDefault="00C52F7B" w:rsidP="00FD3F00">
      <w:pPr>
        <w:pStyle w:val="1"/>
        <w:spacing w:before="0"/>
        <w:ind w:firstLine="709"/>
        <w:jc w:val="both"/>
        <w:rPr>
          <w:rFonts w:ascii="Times New Roman" w:hAnsi="Times New Roman" w:cs="Times New Roman"/>
          <w:b/>
          <w:color w:val="auto"/>
          <w:sz w:val="28"/>
          <w:szCs w:val="28"/>
        </w:rPr>
      </w:pPr>
      <w:r w:rsidRPr="002668F1">
        <w:rPr>
          <w:rFonts w:ascii="Times New Roman" w:hAnsi="Times New Roman" w:cs="Times New Roman"/>
          <w:b/>
          <w:bCs/>
          <w:color w:val="auto"/>
          <w:sz w:val="28"/>
          <w:szCs w:val="28"/>
        </w:rPr>
        <w:t xml:space="preserve">4. Объем </w:t>
      </w:r>
      <w:r w:rsidR="00EC45DF" w:rsidRPr="002668F1">
        <w:rPr>
          <w:rFonts w:ascii="Times New Roman" w:hAnsi="Times New Roman" w:cs="Times New Roman"/>
          <w:b/>
          <w:bCs/>
          <w:color w:val="auto"/>
          <w:sz w:val="28"/>
          <w:szCs w:val="28"/>
        </w:rPr>
        <w:t>дисциплины</w:t>
      </w:r>
      <w:r w:rsidR="001B4C63" w:rsidRPr="002668F1">
        <w:rPr>
          <w:rFonts w:ascii="Times New Roman" w:hAnsi="Times New Roman" w:cs="Times New Roman"/>
          <w:b/>
          <w:bCs/>
          <w:color w:val="auto"/>
          <w:sz w:val="28"/>
          <w:szCs w:val="28"/>
        </w:rPr>
        <w:t>(модуля)</w:t>
      </w:r>
      <w:r w:rsidRPr="002668F1">
        <w:rPr>
          <w:rFonts w:ascii="Times New Roman" w:hAnsi="Times New Roman" w:cs="Times New Roman"/>
          <w:b/>
          <w:bCs/>
          <w:color w:val="auto"/>
          <w:sz w:val="28"/>
          <w:szCs w:val="28"/>
        </w:rPr>
        <w:t xml:space="preserve"> в </w:t>
      </w:r>
      <w:r w:rsidR="000D7F09" w:rsidRPr="002668F1">
        <w:rPr>
          <w:rFonts w:ascii="Times New Roman" w:hAnsi="Times New Roman" w:cs="Times New Roman"/>
          <w:b/>
          <w:bCs/>
          <w:color w:val="auto"/>
          <w:sz w:val="28"/>
          <w:szCs w:val="28"/>
        </w:rPr>
        <w:t>зачётных</w:t>
      </w:r>
      <w:r w:rsidRPr="002668F1">
        <w:rPr>
          <w:rFonts w:ascii="Times New Roman" w:hAnsi="Times New Roman" w:cs="Times New Roman"/>
          <w:b/>
          <w:bCs/>
          <w:color w:val="auto"/>
          <w:sz w:val="28"/>
          <w:szCs w:val="28"/>
        </w:rPr>
        <w:t xml:space="preserve"> единицах и в академических </w:t>
      </w:r>
      <w:r w:rsidR="00400154" w:rsidRPr="002668F1">
        <w:rPr>
          <w:rFonts w:ascii="Times New Roman" w:hAnsi="Times New Roman" w:cs="Times New Roman"/>
          <w:b/>
          <w:bCs/>
          <w:color w:val="auto"/>
          <w:sz w:val="28"/>
          <w:szCs w:val="28"/>
        </w:rPr>
        <w:t>ча</w:t>
      </w:r>
      <w:r w:rsidRPr="002668F1">
        <w:rPr>
          <w:rFonts w:ascii="Times New Roman" w:hAnsi="Times New Roman" w:cs="Times New Roman"/>
          <w:b/>
          <w:bCs/>
          <w:color w:val="auto"/>
          <w:sz w:val="28"/>
          <w:szCs w:val="28"/>
        </w:rPr>
        <w:t xml:space="preserve">сах с выделением </w:t>
      </w:r>
      <w:r w:rsidR="000D7F09" w:rsidRPr="002668F1">
        <w:rPr>
          <w:rFonts w:ascii="Times New Roman" w:hAnsi="Times New Roman" w:cs="Times New Roman"/>
          <w:b/>
          <w:bCs/>
          <w:color w:val="auto"/>
          <w:sz w:val="28"/>
          <w:szCs w:val="28"/>
        </w:rPr>
        <w:t>объёма</w:t>
      </w:r>
      <w:r w:rsidRPr="002668F1">
        <w:rPr>
          <w:rFonts w:ascii="Times New Roman" w:hAnsi="Times New Roman" w:cs="Times New Roman"/>
          <w:b/>
          <w:bCs/>
          <w:color w:val="auto"/>
          <w:sz w:val="28"/>
          <w:szCs w:val="28"/>
        </w:rPr>
        <w:t xml:space="preserve"> </w:t>
      </w:r>
      <w:r w:rsidR="00400154" w:rsidRPr="002668F1">
        <w:rPr>
          <w:rFonts w:ascii="Times New Roman" w:hAnsi="Times New Roman" w:cs="Times New Roman"/>
          <w:b/>
          <w:bCs/>
          <w:color w:val="auto"/>
          <w:sz w:val="28"/>
          <w:szCs w:val="28"/>
        </w:rPr>
        <w:t>аудиторной (лекции, семинары) и</w:t>
      </w:r>
      <w:r w:rsidRPr="002668F1">
        <w:rPr>
          <w:rFonts w:ascii="Times New Roman" w:hAnsi="Times New Roman" w:cs="Times New Roman"/>
          <w:b/>
          <w:bCs/>
          <w:color w:val="auto"/>
          <w:sz w:val="28"/>
          <w:szCs w:val="28"/>
        </w:rPr>
        <w:t xml:space="preserve"> самостоятельной работы обучающихся</w:t>
      </w:r>
      <w:bookmarkEnd w:id="3"/>
      <w:r w:rsidR="00400154" w:rsidRPr="002668F1">
        <w:rPr>
          <w:rFonts w:ascii="Times New Roman" w:hAnsi="Times New Roman" w:cs="Times New Roman"/>
          <w:b/>
          <w:bCs/>
          <w:color w:val="auto"/>
          <w:sz w:val="28"/>
          <w:szCs w:val="28"/>
        </w:rPr>
        <w:t xml:space="preserve"> </w:t>
      </w:r>
    </w:p>
    <w:p w14:paraId="7D13A281" w14:textId="77777777" w:rsidR="00C52F7B" w:rsidRPr="002668F1" w:rsidRDefault="00C52F7B" w:rsidP="00AA236F">
      <w:pPr>
        <w:jc w:val="right"/>
        <w:rPr>
          <w:sz w:val="28"/>
          <w:szCs w:val="28"/>
        </w:rPr>
      </w:pPr>
      <w:r w:rsidRPr="002668F1">
        <w:rPr>
          <w:sz w:val="28"/>
          <w:szCs w:val="28"/>
        </w:rPr>
        <w:t xml:space="preserve">Таблица </w:t>
      </w:r>
      <w:r w:rsidR="0065286A" w:rsidRPr="002668F1">
        <w:rPr>
          <w:sz w:val="28"/>
          <w:szCs w:val="28"/>
        </w:rPr>
        <w:t>1</w:t>
      </w:r>
    </w:p>
    <w:p w14:paraId="754E2147" w14:textId="77777777" w:rsidR="009D34EE" w:rsidRPr="002668F1" w:rsidRDefault="009D34EE" w:rsidP="00C52F7B">
      <w:pPr>
        <w:keepNext/>
        <w:ind w:left="567"/>
        <w:jc w:val="right"/>
        <w:rPr>
          <w:sz w:val="24"/>
          <w:szCs w:val="24"/>
        </w:rPr>
      </w:pPr>
    </w:p>
    <w:tbl>
      <w:tblPr>
        <w:tblW w:w="493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5"/>
        <w:gridCol w:w="2342"/>
        <w:gridCol w:w="2342"/>
      </w:tblGrid>
      <w:tr w:rsidR="00FC37CF" w:rsidRPr="002668F1" w14:paraId="1A2FC2F7" w14:textId="77777777" w:rsidTr="00487D70">
        <w:trPr>
          <w:jc w:val="right"/>
        </w:trPr>
        <w:tc>
          <w:tcPr>
            <w:tcW w:w="2673" w:type="pct"/>
            <w:shd w:val="clear" w:color="auto" w:fill="auto"/>
          </w:tcPr>
          <w:p w14:paraId="515F88B8" w14:textId="77777777" w:rsidR="00FC37CF" w:rsidRPr="002668F1" w:rsidRDefault="00FC37CF" w:rsidP="00AA236F">
            <w:pPr>
              <w:pStyle w:val="a6"/>
              <w:keepNext/>
              <w:ind w:left="0"/>
              <w:rPr>
                <w:b/>
                <w:sz w:val="24"/>
                <w:szCs w:val="24"/>
              </w:rPr>
            </w:pPr>
            <w:r w:rsidRPr="002668F1">
              <w:rPr>
                <w:b/>
                <w:sz w:val="24"/>
                <w:szCs w:val="24"/>
              </w:rPr>
              <w:t>Вид учебной работы   по дисциплине</w:t>
            </w:r>
          </w:p>
        </w:tc>
        <w:tc>
          <w:tcPr>
            <w:tcW w:w="1163" w:type="pct"/>
            <w:shd w:val="clear" w:color="auto" w:fill="auto"/>
          </w:tcPr>
          <w:p w14:paraId="590CD249" w14:textId="2588D447" w:rsidR="00FC37CF" w:rsidRPr="002668F1" w:rsidRDefault="00FC37CF" w:rsidP="00E1060C">
            <w:pPr>
              <w:pStyle w:val="a6"/>
              <w:keepNext/>
              <w:ind w:left="0"/>
              <w:jc w:val="center"/>
              <w:rPr>
                <w:b/>
                <w:sz w:val="24"/>
                <w:szCs w:val="24"/>
              </w:rPr>
            </w:pPr>
            <w:r w:rsidRPr="002668F1">
              <w:rPr>
                <w:b/>
                <w:sz w:val="24"/>
                <w:szCs w:val="24"/>
              </w:rPr>
              <w:t>Всего</w:t>
            </w:r>
          </w:p>
          <w:p w14:paraId="5BEC1362" w14:textId="77777777" w:rsidR="00FC37CF" w:rsidRPr="002668F1" w:rsidRDefault="00FC37CF" w:rsidP="00E1060C">
            <w:pPr>
              <w:pStyle w:val="a6"/>
              <w:keepNext/>
              <w:ind w:left="0"/>
              <w:jc w:val="center"/>
              <w:rPr>
                <w:b/>
                <w:sz w:val="24"/>
                <w:szCs w:val="24"/>
              </w:rPr>
            </w:pPr>
            <w:r w:rsidRPr="002668F1">
              <w:rPr>
                <w:b/>
                <w:sz w:val="24"/>
                <w:szCs w:val="24"/>
              </w:rPr>
              <w:t>(в з/е и часах)</w:t>
            </w:r>
          </w:p>
        </w:tc>
        <w:tc>
          <w:tcPr>
            <w:tcW w:w="1163" w:type="pct"/>
            <w:shd w:val="clear" w:color="auto" w:fill="auto"/>
          </w:tcPr>
          <w:p w14:paraId="0AB080C7" w14:textId="76215891" w:rsidR="00FC37CF" w:rsidRPr="002668F1" w:rsidRDefault="00FC37CF" w:rsidP="00E1060C">
            <w:pPr>
              <w:pStyle w:val="a6"/>
              <w:keepNext/>
              <w:ind w:left="0"/>
              <w:jc w:val="center"/>
              <w:rPr>
                <w:b/>
                <w:sz w:val="24"/>
                <w:szCs w:val="24"/>
              </w:rPr>
            </w:pPr>
            <w:r w:rsidRPr="002668F1">
              <w:rPr>
                <w:b/>
                <w:sz w:val="24"/>
                <w:szCs w:val="24"/>
              </w:rPr>
              <w:t>Модуль 5</w:t>
            </w:r>
          </w:p>
          <w:p w14:paraId="30491488" w14:textId="77777777" w:rsidR="00FC37CF" w:rsidRPr="002668F1" w:rsidRDefault="00FC37CF" w:rsidP="00E1060C">
            <w:pPr>
              <w:pStyle w:val="a6"/>
              <w:keepNext/>
              <w:ind w:left="0"/>
              <w:jc w:val="center"/>
              <w:rPr>
                <w:b/>
                <w:sz w:val="24"/>
                <w:szCs w:val="24"/>
              </w:rPr>
            </w:pPr>
            <w:r w:rsidRPr="002668F1">
              <w:rPr>
                <w:b/>
                <w:sz w:val="24"/>
                <w:szCs w:val="24"/>
              </w:rPr>
              <w:t>(в часах)</w:t>
            </w:r>
          </w:p>
        </w:tc>
      </w:tr>
      <w:tr w:rsidR="00FC37CF" w:rsidRPr="002668F1" w14:paraId="1BBAD7B5" w14:textId="77777777" w:rsidTr="00487D70">
        <w:trPr>
          <w:jc w:val="right"/>
        </w:trPr>
        <w:tc>
          <w:tcPr>
            <w:tcW w:w="2673" w:type="pct"/>
            <w:shd w:val="clear" w:color="auto" w:fill="auto"/>
          </w:tcPr>
          <w:p w14:paraId="355748BC" w14:textId="77777B8D" w:rsidR="00FC37CF" w:rsidRPr="002668F1" w:rsidRDefault="00FC37CF" w:rsidP="00AA236F">
            <w:pPr>
              <w:pStyle w:val="a6"/>
              <w:keepNext/>
              <w:ind w:left="0"/>
              <w:rPr>
                <w:b/>
                <w:sz w:val="24"/>
                <w:szCs w:val="24"/>
              </w:rPr>
            </w:pPr>
            <w:r w:rsidRPr="002668F1">
              <w:rPr>
                <w:b/>
                <w:sz w:val="24"/>
                <w:szCs w:val="24"/>
              </w:rPr>
              <w:t xml:space="preserve">Общая </w:t>
            </w:r>
            <w:r w:rsidR="000D7F09" w:rsidRPr="002668F1">
              <w:rPr>
                <w:b/>
                <w:sz w:val="24"/>
                <w:szCs w:val="24"/>
              </w:rPr>
              <w:t>трудоёмкость</w:t>
            </w:r>
            <w:r w:rsidRPr="002668F1">
              <w:rPr>
                <w:b/>
                <w:sz w:val="24"/>
                <w:szCs w:val="24"/>
              </w:rPr>
              <w:t xml:space="preserve"> дисциплины </w:t>
            </w:r>
          </w:p>
        </w:tc>
        <w:tc>
          <w:tcPr>
            <w:tcW w:w="1163" w:type="pct"/>
            <w:shd w:val="clear" w:color="auto" w:fill="auto"/>
          </w:tcPr>
          <w:p w14:paraId="708E2751" w14:textId="0CB663E1" w:rsidR="00FC37CF" w:rsidRPr="002668F1" w:rsidRDefault="00FC37CF" w:rsidP="00E1060C">
            <w:pPr>
              <w:pStyle w:val="a6"/>
              <w:keepNext/>
              <w:ind w:left="0"/>
              <w:jc w:val="center"/>
              <w:rPr>
                <w:b/>
                <w:i/>
                <w:sz w:val="24"/>
                <w:szCs w:val="24"/>
              </w:rPr>
            </w:pPr>
            <w:r w:rsidRPr="002668F1">
              <w:rPr>
                <w:b/>
                <w:i/>
                <w:sz w:val="24"/>
                <w:szCs w:val="24"/>
              </w:rPr>
              <w:t>3 з.е.</w:t>
            </w:r>
            <w:r w:rsidR="00D268C8" w:rsidRPr="002668F1">
              <w:rPr>
                <w:b/>
                <w:i/>
                <w:sz w:val="24"/>
                <w:szCs w:val="24"/>
              </w:rPr>
              <w:t xml:space="preserve">, </w:t>
            </w:r>
            <w:r w:rsidRPr="002668F1">
              <w:rPr>
                <w:b/>
                <w:i/>
                <w:sz w:val="24"/>
                <w:szCs w:val="24"/>
              </w:rPr>
              <w:t>108</w:t>
            </w:r>
          </w:p>
        </w:tc>
        <w:tc>
          <w:tcPr>
            <w:tcW w:w="1163" w:type="pct"/>
            <w:shd w:val="clear" w:color="auto" w:fill="auto"/>
          </w:tcPr>
          <w:p w14:paraId="18873228" w14:textId="200281DF" w:rsidR="00FC37CF" w:rsidRPr="002668F1" w:rsidRDefault="00FC37CF" w:rsidP="00E1060C">
            <w:pPr>
              <w:pStyle w:val="a6"/>
              <w:keepNext/>
              <w:ind w:left="0"/>
              <w:jc w:val="center"/>
              <w:rPr>
                <w:b/>
                <w:i/>
                <w:sz w:val="24"/>
                <w:szCs w:val="24"/>
              </w:rPr>
            </w:pPr>
            <w:r w:rsidRPr="002668F1">
              <w:rPr>
                <w:b/>
                <w:i/>
                <w:sz w:val="24"/>
                <w:szCs w:val="24"/>
              </w:rPr>
              <w:t>108</w:t>
            </w:r>
          </w:p>
        </w:tc>
      </w:tr>
      <w:tr w:rsidR="00FC37CF" w:rsidRPr="002668F1" w14:paraId="479D6C74" w14:textId="77777777" w:rsidTr="00487D70">
        <w:trPr>
          <w:jc w:val="right"/>
        </w:trPr>
        <w:tc>
          <w:tcPr>
            <w:tcW w:w="2673" w:type="pct"/>
            <w:shd w:val="clear" w:color="auto" w:fill="auto"/>
          </w:tcPr>
          <w:p w14:paraId="69F1E995" w14:textId="77777777" w:rsidR="00FC37CF" w:rsidRPr="002668F1" w:rsidRDefault="00FC37CF" w:rsidP="00AA236F">
            <w:pPr>
              <w:pStyle w:val="a6"/>
              <w:keepNext/>
              <w:ind w:left="0"/>
              <w:rPr>
                <w:b/>
                <w:i/>
                <w:sz w:val="24"/>
                <w:szCs w:val="24"/>
              </w:rPr>
            </w:pPr>
            <w:r w:rsidRPr="002668F1">
              <w:rPr>
                <w:b/>
                <w:i/>
                <w:sz w:val="24"/>
                <w:szCs w:val="24"/>
              </w:rPr>
              <w:t xml:space="preserve">Контактная работа - Аудиторные занятия </w:t>
            </w:r>
          </w:p>
        </w:tc>
        <w:tc>
          <w:tcPr>
            <w:tcW w:w="1163" w:type="pct"/>
            <w:shd w:val="clear" w:color="auto" w:fill="auto"/>
          </w:tcPr>
          <w:p w14:paraId="009AE721" w14:textId="560398FA" w:rsidR="00FC37CF" w:rsidRPr="002668F1" w:rsidRDefault="00D268C8" w:rsidP="00E1060C">
            <w:pPr>
              <w:pStyle w:val="a6"/>
              <w:keepNext/>
              <w:ind w:left="0"/>
              <w:jc w:val="center"/>
              <w:rPr>
                <w:b/>
                <w:i/>
                <w:sz w:val="24"/>
                <w:szCs w:val="24"/>
              </w:rPr>
            </w:pPr>
            <w:r w:rsidRPr="002668F1">
              <w:rPr>
                <w:b/>
                <w:i/>
                <w:sz w:val="24"/>
                <w:szCs w:val="24"/>
              </w:rPr>
              <w:t>24</w:t>
            </w:r>
          </w:p>
        </w:tc>
        <w:tc>
          <w:tcPr>
            <w:tcW w:w="1163" w:type="pct"/>
            <w:shd w:val="clear" w:color="auto" w:fill="auto"/>
          </w:tcPr>
          <w:p w14:paraId="51A182FA" w14:textId="0EF54EF0" w:rsidR="00FC37CF" w:rsidRPr="002668F1" w:rsidRDefault="00D268C8" w:rsidP="00E1060C">
            <w:pPr>
              <w:pStyle w:val="a6"/>
              <w:keepNext/>
              <w:ind w:left="0"/>
              <w:jc w:val="center"/>
              <w:rPr>
                <w:b/>
                <w:i/>
                <w:sz w:val="24"/>
                <w:szCs w:val="24"/>
              </w:rPr>
            </w:pPr>
            <w:r w:rsidRPr="002668F1">
              <w:rPr>
                <w:b/>
                <w:i/>
                <w:sz w:val="24"/>
                <w:szCs w:val="24"/>
              </w:rPr>
              <w:t>24</w:t>
            </w:r>
          </w:p>
        </w:tc>
      </w:tr>
      <w:tr w:rsidR="00FC37CF" w:rsidRPr="002668F1" w14:paraId="30610691" w14:textId="77777777" w:rsidTr="00487D70">
        <w:trPr>
          <w:jc w:val="right"/>
        </w:trPr>
        <w:tc>
          <w:tcPr>
            <w:tcW w:w="2673" w:type="pct"/>
            <w:shd w:val="clear" w:color="auto" w:fill="auto"/>
          </w:tcPr>
          <w:p w14:paraId="7D566DA3" w14:textId="77777777" w:rsidR="00FC37CF" w:rsidRPr="002668F1" w:rsidRDefault="00FC37CF" w:rsidP="00AA236F">
            <w:pPr>
              <w:pStyle w:val="a6"/>
              <w:keepNext/>
              <w:ind w:left="0"/>
              <w:rPr>
                <w:i/>
                <w:sz w:val="24"/>
                <w:szCs w:val="24"/>
              </w:rPr>
            </w:pPr>
            <w:r w:rsidRPr="002668F1">
              <w:rPr>
                <w:i/>
                <w:sz w:val="24"/>
                <w:szCs w:val="24"/>
              </w:rPr>
              <w:t xml:space="preserve">Лекции </w:t>
            </w:r>
          </w:p>
        </w:tc>
        <w:tc>
          <w:tcPr>
            <w:tcW w:w="1163" w:type="pct"/>
            <w:shd w:val="clear" w:color="auto" w:fill="auto"/>
          </w:tcPr>
          <w:p w14:paraId="77B8FBB3" w14:textId="4C225A32" w:rsidR="00FC37CF" w:rsidRPr="002668F1" w:rsidRDefault="00D268C8" w:rsidP="00E1060C">
            <w:pPr>
              <w:pStyle w:val="a6"/>
              <w:keepNext/>
              <w:ind w:left="0"/>
              <w:jc w:val="center"/>
              <w:rPr>
                <w:b/>
                <w:i/>
                <w:sz w:val="24"/>
                <w:szCs w:val="24"/>
              </w:rPr>
            </w:pPr>
            <w:r w:rsidRPr="002668F1">
              <w:rPr>
                <w:b/>
                <w:i/>
                <w:sz w:val="24"/>
                <w:szCs w:val="24"/>
              </w:rPr>
              <w:t>-</w:t>
            </w:r>
          </w:p>
        </w:tc>
        <w:tc>
          <w:tcPr>
            <w:tcW w:w="1163" w:type="pct"/>
            <w:shd w:val="clear" w:color="auto" w:fill="auto"/>
          </w:tcPr>
          <w:p w14:paraId="0E9CFB0A" w14:textId="5CEB177D" w:rsidR="00FC37CF" w:rsidRPr="002668F1" w:rsidRDefault="00D268C8" w:rsidP="00E1060C">
            <w:pPr>
              <w:pStyle w:val="a6"/>
              <w:keepNext/>
              <w:ind w:left="0"/>
              <w:jc w:val="center"/>
              <w:rPr>
                <w:b/>
                <w:i/>
                <w:sz w:val="24"/>
                <w:szCs w:val="24"/>
              </w:rPr>
            </w:pPr>
            <w:r w:rsidRPr="002668F1">
              <w:rPr>
                <w:b/>
                <w:i/>
                <w:sz w:val="24"/>
                <w:szCs w:val="24"/>
              </w:rPr>
              <w:t>-</w:t>
            </w:r>
          </w:p>
        </w:tc>
      </w:tr>
      <w:tr w:rsidR="00FC37CF" w:rsidRPr="002668F1" w14:paraId="663578C8" w14:textId="77777777" w:rsidTr="00487D70">
        <w:trPr>
          <w:jc w:val="right"/>
        </w:trPr>
        <w:tc>
          <w:tcPr>
            <w:tcW w:w="2673" w:type="pct"/>
            <w:shd w:val="clear" w:color="auto" w:fill="auto"/>
          </w:tcPr>
          <w:p w14:paraId="1545B52E" w14:textId="77777777" w:rsidR="00FC37CF" w:rsidRPr="002668F1" w:rsidRDefault="00FC37CF" w:rsidP="00AA236F">
            <w:pPr>
              <w:pStyle w:val="a6"/>
              <w:keepNext/>
              <w:ind w:left="0"/>
              <w:rPr>
                <w:i/>
                <w:sz w:val="24"/>
                <w:szCs w:val="24"/>
              </w:rPr>
            </w:pPr>
            <w:r w:rsidRPr="002668F1">
              <w:rPr>
                <w:i/>
                <w:sz w:val="24"/>
                <w:szCs w:val="24"/>
              </w:rPr>
              <w:t xml:space="preserve">Семинары, практические занятия  </w:t>
            </w:r>
          </w:p>
        </w:tc>
        <w:tc>
          <w:tcPr>
            <w:tcW w:w="1163" w:type="pct"/>
            <w:shd w:val="clear" w:color="auto" w:fill="auto"/>
          </w:tcPr>
          <w:p w14:paraId="2E446AA5" w14:textId="4003EE25" w:rsidR="00FC37CF" w:rsidRPr="002668F1" w:rsidRDefault="00D268C8" w:rsidP="00E1060C">
            <w:pPr>
              <w:pStyle w:val="a6"/>
              <w:keepNext/>
              <w:ind w:left="0"/>
              <w:jc w:val="center"/>
              <w:rPr>
                <w:bCs/>
                <w:i/>
                <w:sz w:val="24"/>
                <w:szCs w:val="24"/>
              </w:rPr>
            </w:pPr>
            <w:r w:rsidRPr="002668F1">
              <w:rPr>
                <w:bCs/>
                <w:i/>
                <w:sz w:val="24"/>
                <w:szCs w:val="24"/>
              </w:rPr>
              <w:t>24</w:t>
            </w:r>
          </w:p>
        </w:tc>
        <w:tc>
          <w:tcPr>
            <w:tcW w:w="1163" w:type="pct"/>
            <w:shd w:val="clear" w:color="auto" w:fill="auto"/>
          </w:tcPr>
          <w:p w14:paraId="11BC19FB" w14:textId="4CDCC03A" w:rsidR="00FC37CF" w:rsidRPr="002668F1" w:rsidRDefault="00E86454" w:rsidP="00E1060C">
            <w:pPr>
              <w:pStyle w:val="a6"/>
              <w:keepNext/>
              <w:ind w:left="0"/>
              <w:jc w:val="center"/>
              <w:rPr>
                <w:bCs/>
                <w:i/>
                <w:sz w:val="24"/>
                <w:szCs w:val="24"/>
              </w:rPr>
            </w:pPr>
            <w:r w:rsidRPr="002668F1">
              <w:rPr>
                <w:bCs/>
                <w:i/>
                <w:sz w:val="24"/>
                <w:szCs w:val="24"/>
              </w:rPr>
              <w:t>2</w:t>
            </w:r>
            <w:r w:rsidR="00D268C8" w:rsidRPr="002668F1">
              <w:rPr>
                <w:bCs/>
                <w:i/>
                <w:sz w:val="24"/>
                <w:szCs w:val="24"/>
              </w:rPr>
              <w:t>4</w:t>
            </w:r>
          </w:p>
        </w:tc>
      </w:tr>
      <w:tr w:rsidR="00FC37CF" w:rsidRPr="002668F1" w14:paraId="372559E0" w14:textId="77777777" w:rsidTr="00487D70">
        <w:trPr>
          <w:jc w:val="right"/>
        </w:trPr>
        <w:tc>
          <w:tcPr>
            <w:tcW w:w="2673" w:type="pct"/>
            <w:shd w:val="clear" w:color="auto" w:fill="auto"/>
          </w:tcPr>
          <w:p w14:paraId="2C6773F0" w14:textId="77777777" w:rsidR="00FC37CF" w:rsidRPr="002668F1" w:rsidRDefault="00FC37CF" w:rsidP="00AA236F">
            <w:pPr>
              <w:pStyle w:val="a6"/>
              <w:keepNext/>
              <w:ind w:left="0"/>
              <w:rPr>
                <w:b/>
                <w:i/>
                <w:sz w:val="24"/>
                <w:szCs w:val="24"/>
              </w:rPr>
            </w:pPr>
            <w:r w:rsidRPr="002668F1">
              <w:rPr>
                <w:b/>
                <w:i/>
                <w:sz w:val="24"/>
                <w:szCs w:val="24"/>
              </w:rPr>
              <w:t>Самостоятельная работа</w:t>
            </w:r>
          </w:p>
        </w:tc>
        <w:tc>
          <w:tcPr>
            <w:tcW w:w="1163" w:type="pct"/>
            <w:shd w:val="clear" w:color="auto" w:fill="auto"/>
          </w:tcPr>
          <w:p w14:paraId="17D78B84" w14:textId="4E883D8E" w:rsidR="00FC37CF" w:rsidRPr="002668F1" w:rsidRDefault="00D268C8" w:rsidP="00E1060C">
            <w:pPr>
              <w:pStyle w:val="a6"/>
              <w:keepNext/>
              <w:ind w:left="0"/>
              <w:jc w:val="center"/>
              <w:rPr>
                <w:b/>
                <w:i/>
                <w:sz w:val="24"/>
                <w:szCs w:val="24"/>
              </w:rPr>
            </w:pPr>
            <w:r w:rsidRPr="002668F1">
              <w:rPr>
                <w:b/>
                <w:i/>
                <w:sz w:val="24"/>
                <w:szCs w:val="24"/>
              </w:rPr>
              <w:t>84</w:t>
            </w:r>
          </w:p>
        </w:tc>
        <w:tc>
          <w:tcPr>
            <w:tcW w:w="1163" w:type="pct"/>
            <w:shd w:val="clear" w:color="auto" w:fill="auto"/>
          </w:tcPr>
          <w:p w14:paraId="43100BD0" w14:textId="48CBC4DF" w:rsidR="00FC37CF" w:rsidRPr="002668F1" w:rsidRDefault="00D268C8" w:rsidP="00E1060C">
            <w:pPr>
              <w:pStyle w:val="a6"/>
              <w:keepNext/>
              <w:ind w:left="0"/>
              <w:jc w:val="center"/>
              <w:rPr>
                <w:b/>
                <w:i/>
                <w:sz w:val="24"/>
                <w:szCs w:val="24"/>
              </w:rPr>
            </w:pPr>
            <w:r w:rsidRPr="002668F1">
              <w:rPr>
                <w:b/>
                <w:i/>
                <w:sz w:val="24"/>
                <w:szCs w:val="24"/>
              </w:rPr>
              <w:t>84</w:t>
            </w:r>
          </w:p>
        </w:tc>
      </w:tr>
      <w:tr w:rsidR="00FC37CF" w:rsidRPr="002668F1" w14:paraId="23BC60AB" w14:textId="77777777" w:rsidTr="00487D70">
        <w:trPr>
          <w:jc w:val="right"/>
        </w:trPr>
        <w:tc>
          <w:tcPr>
            <w:tcW w:w="2673" w:type="pct"/>
            <w:shd w:val="clear" w:color="auto" w:fill="auto"/>
          </w:tcPr>
          <w:p w14:paraId="2EF5BECB" w14:textId="77777777" w:rsidR="00FC37CF" w:rsidRPr="002668F1" w:rsidRDefault="00FC37CF" w:rsidP="00AA236F">
            <w:pPr>
              <w:pStyle w:val="a6"/>
              <w:keepNext/>
              <w:ind w:left="0"/>
              <w:rPr>
                <w:sz w:val="24"/>
                <w:szCs w:val="24"/>
              </w:rPr>
            </w:pPr>
            <w:r w:rsidRPr="002668F1">
              <w:rPr>
                <w:sz w:val="24"/>
                <w:szCs w:val="24"/>
              </w:rPr>
              <w:t xml:space="preserve">Вид текущего контроля </w:t>
            </w:r>
          </w:p>
        </w:tc>
        <w:tc>
          <w:tcPr>
            <w:tcW w:w="1163" w:type="pct"/>
            <w:shd w:val="clear" w:color="auto" w:fill="auto"/>
          </w:tcPr>
          <w:p w14:paraId="24A5321D" w14:textId="1672752A" w:rsidR="00FC37CF" w:rsidRPr="002668F1" w:rsidRDefault="00541647" w:rsidP="00E1060C">
            <w:pPr>
              <w:pStyle w:val="a6"/>
              <w:keepNext/>
              <w:ind w:left="0"/>
              <w:jc w:val="center"/>
              <w:rPr>
                <w:bCs/>
                <w:i/>
                <w:sz w:val="24"/>
                <w:szCs w:val="24"/>
              </w:rPr>
            </w:pPr>
            <w:r w:rsidRPr="002668F1">
              <w:rPr>
                <w:bCs/>
                <w:i/>
                <w:sz w:val="24"/>
                <w:szCs w:val="24"/>
              </w:rPr>
              <w:t>Контрольная работа</w:t>
            </w:r>
          </w:p>
        </w:tc>
        <w:tc>
          <w:tcPr>
            <w:tcW w:w="1163" w:type="pct"/>
            <w:shd w:val="clear" w:color="auto" w:fill="auto"/>
          </w:tcPr>
          <w:p w14:paraId="70803722" w14:textId="73BF1AA7" w:rsidR="00FC37CF" w:rsidRPr="002668F1" w:rsidRDefault="00541647" w:rsidP="00E1060C">
            <w:pPr>
              <w:pStyle w:val="a6"/>
              <w:keepNext/>
              <w:ind w:left="0"/>
              <w:jc w:val="center"/>
              <w:rPr>
                <w:bCs/>
                <w:i/>
                <w:sz w:val="24"/>
                <w:szCs w:val="24"/>
              </w:rPr>
            </w:pPr>
            <w:r w:rsidRPr="002668F1">
              <w:rPr>
                <w:bCs/>
                <w:i/>
                <w:sz w:val="24"/>
                <w:szCs w:val="24"/>
              </w:rPr>
              <w:t>Контрольная работа</w:t>
            </w:r>
          </w:p>
        </w:tc>
      </w:tr>
      <w:tr w:rsidR="00FC37CF" w:rsidRPr="002668F1" w14:paraId="44751BA7" w14:textId="77777777" w:rsidTr="00487D70">
        <w:trPr>
          <w:jc w:val="right"/>
        </w:trPr>
        <w:tc>
          <w:tcPr>
            <w:tcW w:w="2673" w:type="pct"/>
            <w:shd w:val="clear" w:color="auto" w:fill="auto"/>
          </w:tcPr>
          <w:p w14:paraId="0CD53494" w14:textId="77777777" w:rsidR="00FC37CF" w:rsidRPr="002668F1" w:rsidRDefault="00FC37CF" w:rsidP="00AA236F">
            <w:pPr>
              <w:pStyle w:val="a6"/>
              <w:keepNext/>
              <w:ind w:left="0"/>
              <w:rPr>
                <w:sz w:val="24"/>
                <w:szCs w:val="24"/>
              </w:rPr>
            </w:pPr>
            <w:r w:rsidRPr="002668F1">
              <w:rPr>
                <w:sz w:val="24"/>
                <w:szCs w:val="24"/>
              </w:rPr>
              <w:t>Вид промежуточной аттестации</w:t>
            </w:r>
          </w:p>
        </w:tc>
        <w:tc>
          <w:tcPr>
            <w:tcW w:w="1163" w:type="pct"/>
            <w:shd w:val="clear" w:color="auto" w:fill="auto"/>
          </w:tcPr>
          <w:p w14:paraId="6A4EBB93" w14:textId="09904B2B" w:rsidR="00FC37CF" w:rsidRPr="002668F1" w:rsidRDefault="000D7F09" w:rsidP="00E1060C">
            <w:pPr>
              <w:pStyle w:val="a6"/>
              <w:keepNext/>
              <w:ind w:left="0"/>
              <w:jc w:val="center"/>
              <w:rPr>
                <w:bCs/>
                <w:i/>
                <w:sz w:val="24"/>
                <w:szCs w:val="24"/>
              </w:rPr>
            </w:pPr>
            <w:r w:rsidRPr="002668F1">
              <w:rPr>
                <w:bCs/>
                <w:i/>
                <w:sz w:val="24"/>
                <w:szCs w:val="24"/>
              </w:rPr>
              <w:t>Зачёт</w:t>
            </w:r>
          </w:p>
        </w:tc>
        <w:tc>
          <w:tcPr>
            <w:tcW w:w="1163" w:type="pct"/>
            <w:shd w:val="clear" w:color="auto" w:fill="auto"/>
          </w:tcPr>
          <w:p w14:paraId="697EDDE0" w14:textId="48A35F1E" w:rsidR="00FC37CF" w:rsidRPr="002668F1" w:rsidRDefault="000D7F09" w:rsidP="00E1060C">
            <w:pPr>
              <w:pStyle w:val="a6"/>
              <w:keepNext/>
              <w:ind w:left="0"/>
              <w:jc w:val="center"/>
              <w:rPr>
                <w:bCs/>
                <w:i/>
                <w:sz w:val="24"/>
                <w:szCs w:val="24"/>
              </w:rPr>
            </w:pPr>
            <w:r w:rsidRPr="002668F1">
              <w:rPr>
                <w:bCs/>
                <w:i/>
                <w:sz w:val="24"/>
                <w:szCs w:val="24"/>
              </w:rPr>
              <w:t>Зачёт</w:t>
            </w:r>
          </w:p>
        </w:tc>
      </w:tr>
    </w:tbl>
    <w:p w14:paraId="5BB2C1B7" w14:textId="77777777" w:rsidR="001D2169" w:rsidRPr="002668F1" w:rsidRDefault="001D2169" w:rsidP="008D7C13">
      <w:pPr>
        <w:pStyle w:val="aa"/>
        <w:jc w:val="both"/>
        <w:rPr>
          <w:b w:val="0"/>
          <w:szCs w:val="28"/>
        </w:rPr>
      </w:pPr>
    </w:p>
    <w:p w14:paraId="359558E7" w14:textId="77777777" w:rsidR="002B020D" w:rsidRPr="002668F1" w:rsidRDefault="002B020D" w:rsidP="00C52F7B">
      <w:pPr>
        <w:jc w:val="both"/>
        <w:rPr>
          <w:b/>
          <w:bCs/>
          <w:sz w:val="28"/>
          <w:szCs w:val="28"/>
        </w:rPr>
      </w:pPr>
    </w:p>
    <w:p w14:paraId="3D805E60" w14:textId="776806A4" w:rsidR="00C52F7B" w:rsidRPr="002668F1" w:rsidRDefault="00C52F7B" w:rsidP="00FD3F00">
      <w:pPr>
        <w:pStyle w:val="1"/>
        <w:spacing w:before="0"/>
        <w:ind w:firstLine="709"/>
        <w:jc w:val="both"/>
        <w:rPr>
          <w:rFonts w:ascii="Times New Roman" w:hAnsi="Times New Roman" w:cs="Times New Roman"/>
          <w:b/>
          <w:bCs/>
          <w:color w:val="auto"/>
          <w:sz w:val="28"/>
          <w:szCs w:val="28"/>
        </w:rPr>
      </w:pPr>
      <w:bookmarkStart w:id="4" w:name="_Toc149633206"/>
      <w:r w:rsidRPr="002668F1">
        <w:rPr>
          <w:rFonts w:ascii="Times New Roman" w:hAnsi="Times New Roman" w:cs="Times New Roman"/>
          <w:b/>
          <w:bCs/>
          <w:color w:val="auto"/>
          <w:sz w:val="28"/>
          <w:szCs w:val="28"/>
        </w:rPr>
        <w:t xml:space="preserve">5. Содержание </w:t>
      </w:r>
      <w:r w:rsidR="00EC45DF" w:rsidRPr="002668F1">
        <w:rPr>
          <w:rFonts w:ascii="Times New Roman" w:hAnsi="Times New Roman" w:cs="Times New Roman"/>
          <w:b/>
          <w:bCs/>
          <w:color w:val="auto"/>
          <w:sz w:val="28"/>
          <w:szCs w:val="28"/>
        </w:rPr>
        <w:t>дисциплины</w:t>
      </w:r>
      <w:r w:rsidRPr="002668F1">
        <w:rPr>
          <w:rFonts w:ascii="Times New Roman" w:hAnsi="Times New Roman" w:cs="Times New Roman"/>
          <w:b/>
          <w:bCs/>
          <w:color w:val="auto"/>
          <w:sz w:val="28"/>
          <w:szCs w:val="28"/>
        </w:rPr>
        <w:t>, структурированное по темам (разделам) дисциплины с указани</w:t>
      </w:r>
      <w:r w:rsidR="009C4968" w:rsidRPr="002668F1">
        <w:rPr>
          <w:rFonts w:ascii="Times New Roman" w:hAnsi="Times New Roman" w:cs="Times New Roman"/>
          <w:b/>
          <w:bCs/>
          <w:color w:val="auto"/>
          <w:sz w:val="28"/>
          <w:szCs w:val="28"/>
        </w:rPr>
        <w:t xml:space="preserve">ем их </w:t>
      </w:r>
      <w:r w:rsidR="000D7F09" w:rsidRPr="002668F1">
        <w:rPr>
          <w:rFonts w:ascii="Times New Roman" w:hAnsi="Times New Roman" w:cs="Times New Roman"/>
          <w:b/>
          <w:bCs/>
          <w:color w:val="auto"/>
          <w:sz w:val="28"/>
          <w:szCs w:val="28"/>
        </w:rPr>
        <w:t>объёмов</w:t>
      </w:r>
      <w:r w:rsidR="009C4968" w:rsidRPr="002668F1">
        <w:rPr>
          <w:rFonts w:ascii="Times New Roman" w:hAnsi="Times New Roman" w:cs="Times New Roman"/>
          <w:b/>
          <w:bCs/>
          <w:color w:val="auto"/>
          <w:sz w:val="28"/>
          <w:szCs w:val="28"/>
        </w:rPr>
        <w:t xml:space="preserve"> (в академических часах) и видов</w:t>
      </w:r>
      <w:r w:rsidRPr="002668F1">
        <w:rPr>
          <w:rFonts w:ascii="Times New Roman" w:hAnsi="Times New Roman" w:cs="Times New Roman"/>
          <w:b/>
          <w:bCs/>
          <w:color w:val="auto"/>
          <w:sz w:val="28"/>
          <w:szCs w:val="28"/>
        </w:rPr>
        <w:t xml:space="preserve"> учебных занятий</w:t>
      </w:r>
      <w:bookmarkEnd w:id="4"/>
    </w:p>
    <w:p w14:paraId="00B15528" w14:textId="77777777" w:rsidR="00C52F7B" w:rsidRPr="002668F1" w:rsidRDefault="00C52F7B" w:rsidP="00FD3F00">
      <w:pPr>
        <w:pStyle w:val="2"/>
        <w:ind w:firstLine="709"/>
        <w:jc w:val="both"/>
        <w:rPr>
          <w:rFonts w:ascii="Times New Roman" w:hAnsi="Times New Roman" w:cs="Times New Roman"/>
          <w:b/>
          <w:bCs/>
          <w:color w:val="auto"/>
          <w:sz w:val="28"/>
          <w:szCs w:val="28"/>
        </w:rPr>
      </w:pPr>
      <w:bookmarkStart w:id="5" w:name="_Toc149633207"/>
      <w:r w:rsidRPr="002668F1">
        <w:rPr>
          <w:rFonts w:ascii="Times New Roman" w:hAnsi="Times New Roman" w:cs="Times New Roman"/>
          <w:b/>
          <w:bCs/>
          <w:color w:val="auto"/>
          <w:sz w:val="28"/>
          <w:szCs w:val="28"/>
        </w:rPr>
        <w:t xml:space="preserve">5.1. Содержание </w:t>
      </w:r>
      <w:r w:rsidR="00EC45DF" w:rsidRPr="002668F1">
        <w:rPr>
          <w:rFonts w:ascii="Times New Roman" w:hAnsi="Times New Roman" w:cs="Times New Roman"/>
          <w:b/>
          <w:bCs/>
          <w:color w:val="auto"/>
          <w:sz w:val="28"/>
          <w:szCs w:val="28"/>
        </w:rPr>
        <w:t>дисциплины</w:t>
      </w:r>
      <w:bookmarkEnd w:id="5"/>
    </w:p>
    <w:p w14:paraId="16EC6C41" w14:textId="7E3BFEBB" w:rsidR="009809C5" w:rsidRPr="002668F1" w:rsidRDefault="009809C5" w:rsidP="00851D5C">
      <w:pPr>
        <w:tabs>
          <w:tab w:val="left" w:pos="993"/>
          <w:tab w:val="left" w:pos="1276"/>
          <w:tab w:val="left" w:pos="1418"/>
          <w:tab w:val="left" w:pos="2552"/>
        </w:tabs>
        <w:suppressAutoHyphens/>
        <w:ind w:firstLine="709"/>
        <w:contextualSpacing/>
        <w:jc w:val="both"/>
        <w:rPr>
          <w:sz w:val="28"/>
          <w:szCs w:val="28"/>
        </w:rPr>
      </w:pPr>
      <w:r w:rsidRPr="002668F1">
        <w:rPr>
          <w:b/>
          <w:bCs/>
          <w:sz w:val="28"/>
          <w:szCs w:val="28"/>
        </w:rPr>
        <w:t>Тема 1.</w:t>
      </w:r>
      <w:r w:rsidR="00851D5C" w:rsidRPr="002668F1">
        <w:rPr>
          <w:b/>
          <w:bCs/>
          <w:sz w:val="28"/>
          <w:szCs w:val="28"/>
        </w:rPr>
        <w:t xml:space="preserve"> Приоритеты устойчивого развития и зелёной экономики </w:t>
      </w:r>
      <w:r w:rsidR="007A08CF" w:rsidRPr="002668F1">
        <w:rPr>
          <w:b/>
          <w:bCs/>
          <w:sz w:val="28"/>
          <w:szCs w:val="28"/>
        </w:rPr>
        <w:t xml:space="preserve">в </w:t>
      </w:r>
      <w:r w:rsidR="0029200E" w:rsidRPr="002668F1">
        <w:rPr>
          <w:b/>
          <w:bCs/>
          <w:sz w:val="28"/>
          <w:szCs w:val="28"/>
        </w:rPr>
        <w:t>жизни современных городов</w:t>
      </w:r>
    </w:p>
    <w:p w14:paraId="5E93F9E7" w14:textId="0687B487" w:rsidR="00C558C6" w:rsidRPr="002668F1" w:rsidRDefault="001C62DB" w:rsidP="00104A4F">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Современные тренды и факторы развития современных городов. </w:t>
      </w:r>
      <w:r w:rsidR="009248B0" w:rsidRPr="002668F1">
        <w:rPr>
          <w:sz w:val="28"/>
          <w:szCs w:val="28"/>
        </w:rPr>
        <w:t xml:space="preserve">Экологические и климатические проблемы, изменение </w:t>
      </w:r>
      <w:r w:rsidR="00C51A0D" w:rsidRPr="002668F1">
        <w:rPr>
          <w:sz w:val="28"/>
          <w:szCs w:val="28"/>
        </w:rPr>
        <w:t>качество жизни в городах</w:t>
      </w:r>
      <w:r w:rsidR="0068285D" w:rsidRPr="002668F1">
        <w:rPr>
          <w:sz w:val="28"/>
          <w:szCs w:val="28"/>
        </w:rPr>
        <w:t>.</w:t>
      </w:r>
      <w:r w:rsidR="004B2956" w:rsidRPr="002668F1">
        <w:rPr>
          <w:sz w:val="28"/>
          <w:szCs w:val="28"/>
        </w:rPr>
        <w:t xml:space="preserve"> </w:t>
      </w:r>
      <w:r w:rsidR="009248B0" w:rsidRPr="002668F1">
        <w:rPr>
          <w:sz w:val="28"/>
          <w:szCs w:val="28"/>
        </w:rPr>
        <w:t xml:space="preserve">Направления технологического развития городов в современном мире. </w:t>
      </w:r>
      <w:r w:rsidR="004B2956" w:rsidRPr="002668F1">
        <w:rPr>
          <w:sz w:val="28"/>
          <w:szCs w:val="28"/>
        </w:rPr>
        <w:t>Актуальность перехода к устойчивому развитию городов и зелёной экономике городов</w:t>
      </w:r>
      <w:r w:rsidR="00DD654C" w:rsidRPr="002668F1">
        <w:rPr>
          <w:sz w:val="28"/>
          <w:szCs w:val="28"/>
        </w:rPr>
        <w:t xml:space="preserve">. </w:t>
      </w:r>
      <w:r w:rsidR="00FB2E9C" w:rsidRPr="002668F1">
        <w:rPr>
          <w:sz w:val="28"/>
          <w:szCs w:val="28"/>
        </w:rPr>
        <w:t xml:space="preserve">Концепция устойчивого развития. </w:t>
      </w:r>
      <w:r w:rsidR="000D7F09">
        <w:rPr>
          <w:sz w:val="28"/>
          <w:szCs w:val="28"/>
        </w:rPr>
        <w:t>Концепция зелёной экономики, её</w:t>
      </w:r>
      <w:r w:rsidR="007A08CF" w:rsidRPr="002668F1">
        <w:rPr>
          <w:sz w:val="28"/>
          <w:szCs w:val="28"/>
        </w:rPr>
        <w:t xml:space="preserve"> возможности и ограничения использования </w:t>
      </w:r>
      <w:r w:rsidR="00507F6B" w:rsidRPr="002668F1">
        <w:rPr>
          <w:sz w:val="28"/>
          <w:szCs w:val="28"/>
        </w:rPr>
        <w:t xml:space="preserve">Цели устойчивого развития и </w:t>
      </w:r>
      <w:r w:rsidR="00416C7A" w:rsidRPr="002668F1">
        <w:rPr>
          <w:sz w:val="28"/>
          <w:szCs w:val="28"/>
        </w:rPr>
        <w:t xml:space="preserve">индикаторы </w:t>
      </w:r>
      <w:r w:rsidR="00507F6B" w:rsidRPr="002668F1">
        <w:rPr>
          <w:sz w:val="28"/>
          <w:szCs w:val="28"/>
        </w:rPr>
        <w:t>зелёной экономики</w:t>
      </w:r>
      <w:r w:rsidR="007116EA" w:rsidRPr="002668F1">
        <w:rPr>
          <w:sz w:val="28"/>
          <w:szCs w:val="28"/>
        </w:rPr>
        <w:t>.</w:t>
      </w:r>
      <w:r w:rsidR="009340E4" w:rsidRPr="002668F1">
        <w:rPr>
          <w:sz w:val="28"/>
          <w:szCs w:val="28"/>
        </w:rPr>
        <w:t xml:space="preserve"> </w:t>
      </w:r>
      <w:r w:rsidR="009C4B58" w:rsidRPr="002668F1">
        <w:rPr>
          <w:sz w:val="28"/>
          <w:szCs w:val="28"/>
        </w:rPr>
        <w:t xml:space="preserve">Концепция «Умный город». </w:t>
      </w:r>
      <w:r w:rsidR="00AF2DC9" w:rsidRPr="002668F1">
        <w:rPr>
          <w:sz w:val="28"/>
          <w:szCs w:val="28"/>
        </w:rPr>
        <w:t xml:space="preserve">Интеграция целей устойчивого развития в стратегии развития современных городов. </w:t>
      </w:r>
      <w:r w:rsidR="00104A4F" w:rsidRPr="002668F1">
        <w:rPr>
          <w:sz w:val="28"/>
          <w:szCs w:val="28"/>
        </w:rPr>
        <w:t>Приорит</w:t>
      </w:r>
      <w:r w:rsidR="00DD016E" w:rsidRPr="002668F1">
        <w:rPr>
          <w:sz w:val="28"/>
          <w:szCs w:val="28"/>
        </w:rPr>
        <w:t>етные</w:t>
      </w:r>
      <w:r w:rsidR="00104A4F" w:rsidRPr="002668F1">
        <w:rPr>
          <w:sz w:val="28"/>
          <w:szCs w:val="28"/>
        </w:rPr>
        <w:t xml:space="preserve"> направления научного обеспечения выработки и</w:t>
      </w:r>
      <w:r w:rsidR="00DD016E" w:rsidRPr="002668F1">
        <w:rPr>
          <w:sz w:val="28"/>
          <w:szCs w:val="28"/>
        </w:rPr>
        <w:t xml:space="preserve"> </w:t>
      </w:r>
      <w:r w:rsidR="00104A4F" w:rsidRPr="002668F1">
        <w:rPr>
          <w:sz w:val="28"/>
          <w:szCs w:val="28"/>
        </w:rPr>
        <w:t>реализации климатической политики</w:t>
      </w:r>
      <w:r w:rsidR="00DD016E" w:rsidRPr="002668F1">
        <w:rPr>
          <w:sz w:val="28"/>
          <w:szCs w:val="28"/>
        </w:rPr>
        <w:t>.</w:t>
      </w:r>
    </w:p>
    <w:p w14:paraId="370DFEE2" w14:textId="520FD856" w:rsidR="009809C5" w:rsidRPr="002668F1" w:rsidRDefault="00C558C6" w:rsidP="001A702A">
      <w:pPr>
        <w:tabs>
          <w:tab w:val="left" w:pos="993"/>
          <w:tab w:val="left" w:pos="1276"/>
          <w:tab w:val="left" w:pos="1418"/>
          <w:tab w:val="left" w:pos="2552"/>
        </w:tabs>
        <w:suppressAutoHyphens/>
        <w:ind w:firstLine="709"/>
        <w:contextualSpacing/>
        <w:jc w:val="both"/>
        <w:rPr>
          <w:sz w:val="28"/>
          <w:szCs w:val="28"/>
        </w:rPr>
      </w:pPr>
      <w:r w:rsidRPr="002668F1">
        <w:rPr>
          <w:sz w:val="28"/>
          <w:szCs w:val="28"/>
        </w:rPr>
        <w:t>Государственная политика в области устойчивого</w:t>
      </w:r>
      <w:r w:rsidR="0033147B" w:rsidRPr="002668F1">
        <w:rPr>
          <w:sz w:val="28"/>
          <w:szCs w:val="28"/>
        </w:rPr>
        <w:t xml:space="preserve"> </w:t>
      </w:r>
      <w:r w:rsidRPr="002668F1">
        <w:rPr>
          <w:sz w:val="28"/>
          <w:szCs w:val="28"/>
        </w:rPr>
        <w:t xml:space="preserve">развития городов и </w:t>
      </w:r>
      <w:r w:rsidR="0033147B" w:rsidRPr="002668F1">
        <w:rPr>
          <w:sz w:val="28"/>
          <w:szCs w:val="28"/>
        </w:rPr>
        <w:t xml:space="preserve">поддержке принципов </w:t>
      </w:r>
      <w:r w:rsidR="000D7F09" w:rsidRPr="002668F1">
        <w:rPr>
          <w:sz w:val="28"/>
          <w:szCs w:val="28"/>
        </w:rPr>
        <w:t>зелёной</w:t>
      </w:r>
      <w:r w:rsidR="0033147B" w:rsidRPr="002668F1">
        <w:rPr>
          <w:sz w:val="28"/>
          <w:szCs w:val="28"/>
        </w:rPr>
        <w:t xml:space="preserve"> эконо</w:t>
      </w:r>
      <w:r w:rsidR="00FE4A33" w:rsidRPr="002668F1">
        <w:rPr>
          <w:sz w:val="28"/>
          <w:szCs w:val="28"/>
        </w:rPr>
        <w:t>м</w:t>
      </w:r>
      <w:r w:rsidR="0033147B" w:rsidRPr="002668F1">
        <w:rPr>
          <w:sz w:val="28"/>
          <w:szCs w:val="28"/>
        </w:rPr>
        <w:t>ики</w:t>
      </w:r>
      <w:r w:rsidR="0085122F" w:rsidRPr="002668F1">
        <w:rPr>
          <w:sz w:val="28"/>
          <w:szCs w:val="28"/>
        </w:rPr>
        <w:t>.</w:t>
      </w:r>
      <w:r w:rsidR="00C00002" w:rsidRPr="002668F1">
        <w:rPr>
          <w:sz w:val="28"/>
          <w:szCs w:val="28"/>
        </w:rPr>
        <w:t xml:space="preserve"> </w:t>
      </w:r>
      <w:r w:rsidR="00402244" w:rsidRPr="002668F1">
        <w:rPr>
          <w:sz w:val="28"/>
          <w:szCs w:val="28"/>
        </w:rPr>
        <w:t xml:space="preserve">Субъекты реализации климатической политики и </w:t>
      </w:r>
      <w:r w:rsidR="000D7F09" w:rsidRPr="002668F1">
        <w:rPr>
          <w:sz w:val="28"/>
          <w:szCs w:val="28"/>
        </w:rPr>
        <w:t>зелёной</w:t>
      </w:r>
      <w:r w:rsidR="00402244" w:rsidRPr="002668F1">
        <w:rPr>
          <w:sz w:val="28"/>
          <w:szCs w:val="28"/>
        </w:rPr>
        <w:t xml:space="preserve"> повестки. </w:t>
      </w:r>
      <w:r w:rsidR="001120C9" w:rsidRPr="002668F1">
        <w:rPr>
          <w:sz w:val="28"/>
          <w:szCs w:val="28"/>
        </w:rPr>
        <w:t xml:space="preserve">Основные направления устойчивого, в т.ч. </w:t>
      </w:r>
      <w:r w:rsidR="000D7F09" w:rsidRPr="002668F1">
        <w:rPr>
          <w:sz w:val="28"/>
          <w:szCs w:val="28"/>
        </w:rPr>
        <w:t>зелёного</w:t>
      </w:r>
      <w:r w:rsidR="001120C9" w:rsidRPr="002668F1">
        <w:rPr>
          <w:sz w:val="28"/>
          <w:szCs w:val="28"/>
        </w:rPr>
        <w:t xml:space="preserve"> развития Российской Федерации</w:t>
      </w:r>
      <w:r w:rsidR="00B857F5" w:rsidRPr="002668F1">
        <w:rPr>
          <w:sz w:val="28"/>
          <w:szCs w:val="28"/>
        </w:rPr>
        <w:t xml:space="preserve">. </w:t>
      </w:r>
      <w:r w:rsidR="003922D7" w:rsidRPr="002668F1">
        <w:rPr>
          <w:sz w:val="28"/>
          <w:szCs w:val="28"/>
        </w:rPr>
        <w:t xml:space="preserve">Климатическая доктрина Российской Федерации. </w:t>
      </w:r>
      <w:r w:rsidR="000D2085" w:rsidRPr="002668F1">
        <w:rPr>
          <w:sz w:val="28"/>
          <w:szCs w:val="28"/>
        </w:rPr>
        <w:t>Основные принципы</w:t>
      </w:r>
      <w:r w:rsidR="00D33A88" w:rsidRPr="002668F1">
        <w:rPr>
          <w:sz w:val="28"/>
          <w:szCs w:val="28"/>
        </w:rPr>
        <w:t>, цели и задачи</w:t>
      </w:r>
      <w:r w:rsidR="000D2085" w:rsidRPr="002668F1">
        <w:rPr>
          <w:sz w:val="28"/>
          <w:szCs w:val="28"/>
        </w:rPr>
        <w:t xml:space="preserve"> климатической политики</w:t>
      </w:r>
      <w:r w:rsidR="00D33A88" w:rsidRPr="002668F1">
        <w:rPr>
          <w:sz w:val="28"/>
          <w:szCs w:val="28"/>
        </w:rPr>
        <w:t>.</w:t>
      </w:r>
      <w:r w:rsidR="000D2085" w:rsidRPr="002668F1">
        <w:rPr>
          <w:sz w:val="28"/>
          <w:szCs w:val="28"/>
        </w:rPr>
        <w:t xml:space="preserve"> </w:t>
      </w:r>
      <w:r w:rsidR="003F54A2" w:rsidRPr="002668F1">
        <w:rPr>
          <w:sz w:val="28"/>
          <w:szCs w:val="28"/>
        </w:rPr>
        <w:t xml:space="preserve">Основными направлениями реализации климатической политики. </w:t>
      </w:r>
      <w:r w:rsidR="008C2C77" w:rsidRPr="002668F1">
        <w:rPr>
          <w:sz w:val="28"/>
          <w:szCs w:val="28"/>
        </w:rPr>
        <w:t>Особенности Российской Федерации при решении проблем изменения климата</w:t>
      </w:r>
      <w:r w:rsidR="00F23438" w:rsidRPr="002668F1">
        <w:rPr>
          <w:sz w:val="28"/>
          <w:szCs w:val="28"/>
        </w:rPr>
        <w:t>.</w:t>
      </w:r>
      <w:r w:rsidR="008C2C77" w:rsidRPr="002668F1">
        <w:rPr>
          <w:sz w:val="28"/>
          <w:szCs w:val="28"/>
        </w:rPr>
        <w:t xml:space="preserve"> </w:t>
      </w:r>
      <w:bookmarkStart w:id="6" w:name="_Hlk149389279"/>
      <w:r w:rsidR="003B2DE8" w:rsidRPr="002668F1">
        <w:rPr>
          <w:sz w:val="28"/>
          <w:szCs w:val="28"/>
        </w:rPr>
        <w:t>Стратегия социально-</w:t>
      </w:r>
      <w:r w:rsidR="003B2DE8" w:rsidRPr="002668F1">
        <w:rPr>
          <w:sz w:val="28"/>
          <w:szCs w:val="28"/>
        </w:rPr>
        <w:lastRenderedPageBreak/>
        <w:t xml:space="preserve">экономического развития Российской Федерации с низким уровнем выбросов парниковых газов </w:t>
      </w:r>
      <w:bookmarkEnd w:id="6"/>
      <w:r w:rsidR="003B2DE8" w:rsidRPr="002668F1">
        <w:rPr>
          <w:sz w:val="28"/>
          <w:szCs w:val="28"/>
        </w:rPr>
        <w:t xml:space="preserve">до 2050 года. </w:t>
      </w:r>
      <w:r w:rsidR="001A702A" w:rsidRPr="002668F1">
        <w:rPr>
          <w:sz w:val="28"/>
          <w:szCs w:val="28"/>
        </w:rPr>
        <w:t xml:space="preserve">Гармонизация нормативно-правовой базы Российской Федерации в области климата с нормами международного права </w:t>
      </w:r>
      <w:r w:rsidRPr="002668F1">
        <w:rPr>
          <w:sz w:val="28"/>
          <w:szCs w:val="28"/>
        </w:rPr>
        <w:t>Нормативно</w:t>
      </w:r>
      <w:r w:rsidR="00C00002" w:rsidRPr="002668F1">
        <w:rPr>
          <w:sz w:val="28"/>
          <w:szCs w:val="28"/>
        </w:rPr>
        <w:t xml:space="preserve">-правовое обеспечение </w:t>
      </w:r>
      <w:r w:rsidR="00FE4A33" w:rsidRPr="002668F1">
        <w:rPr>
          <w:sz w:val="28"/>
          <w:szCs w:val="28"/>
        </w:rPr>
        <w:t xml:space="preserve">внедрения </w:t>
      </w:r>
      <w:r w:rsidR="000D7F09" w:rsidRPr="002668F1">
        <w:rPr>
          <w:sz w:val="28"/>
          <w:szCs w:val="28"/>
        </w:rPr>
        <w:t>зелёных</w:t>
      </w:r>
      <w:r w:rsidR="00FE4A33" w:rsidRPr="002668F1">
        <w:rPr>
          <w:sz w:val="28"/>
          <w:szCs w:val="28"/>
        </w:rPr>
        <w:t xml:space="preserve"> технологий в целях устойчивого развития городов.</w:t>
      </w:r>
      <w:r w:rsidR="001E2384" w:rsidRPr="002668F1">
        <w:rPr>
          <w:sz w:val="28"/>
          <w:szCs w:val="28"/>
        </w:rPr>
        <w:t xml:space="preserve"> Сущность, ключевые принципы и </w:t>
      </w:r>
      <w:r w:rsidR="00104A4F" w:rsidRPr="002668F1">
        <w:rPr>
          <w:sz w:val="28"/>
          <w:szCs w:val="28"/>
        </w:rPr>
        <w:t>приоритеты</w:t>
      </w:r>
      <w:r w:rsidR="001E2384" w:rsidRPr="002668F1">
        <w:rPr>
          <w:sz w:val="28"/>
          <w:szCs w:val="28"/>
        </w:rPr>
        <w:t xml:space="preserve"> современной экологической политики городов.</w:t>
      </w:r>
    </w:p>
    <w:p w14:paraId="61325D7C" w14:textId="40B5C911" w:rsidR="009809C5" w:rsidRPr="002668F1" w:rsidRDefault="009809C5" w:rsidP="009809C5">
      <w:pPr>
        <w:tabs>
          <w:tab w:val="left" w:pos="993"/>
          <w:tab w:val="left" w:pos="1276"/>
          <w:tab w:val="left" w:pos="1418"/>
          <w:tab w:val="left" w:pos="2552"/>
        </w:tabs>
        <w:suppressAutoHyphens/>
        <w:ind w:firstLine="709"/>
        <w:contextualSpacing/>
        <w:jc w:val="both"/>
        <w:rPr>
          <w:b/>
          <w:bCs/>
          <w:sz w:val="28"/>
          <w:szCs w:val="28"/>
        </w:rPr>
      </w:pPr>
      <w:r w:rsidRPr="002668F1">
        <w:rPr>
          <w:b/>
          <w:bCs/>
          <w:sz w:val="28"/>
          <w:szCs w:val="28"/>
        </w:rPr>
        <w:t>Тема 2.</w:t>
      </w:r>
      <w:r w:rsidR="00A670CE" w:rsidRPr="002668F1">
        <w:rPr>
          <w:b/>
          <w:bCs/>
          <w:sz w:val="28"/>
          <w:szCs w:val="28"/>
        </w:rPr>
        <w:t xml:space="preserve"> </w:t>
      </w:r>
      <w:r w:rsidR="00C51A0D" w:rsidRPr="002668F1">
        <w:rPr>
          <w:b/>
          <w:bCs/>
          <w:sz w:val="28"/>
          <w:szCs w:val="28"/>
        </w:rPr>
        <w:t xml:space="preserve"> </w:t>
      </w:r>
      <w:r w:rsidR="000D7F09" w:rsidRPr="002668F1">
        <w:rPr>
          <w:b/>
          <w:bCs/>
          <w:sz w:val="28"/>
          <w:szCs w:val="28"/>
        </w:rPr>
        <w:t>Зелёные</w:t>
      </w:r>
      <w:r w:rsidR="00C51A0D" w:rsidRPr="002668F1">
        <w:rPr>
          <w:b/>
          <w:bCs/>
          <w:sz w:val="28"/>
          <w:szCs w:val="28"/>
        </w:rPr>
        <w:t xml:space="preserve"> технологии</w:t>
      </w:r>
      <w:r w:rsidR="00A670CE" w:rsidRPr="002668F1">
        <w:rPr>
          <w:b/>
          <w:bCs/>
          <w:sz w:val="28"/>
          <w:szCs w:val="28"/>
        </w:rPr>
        <w:t xml:space="preserve"> в </w:t>
      </w:r>
      <w:r w:rsidR="00050A7D" w:rsidRPr="002668F1">
        <w:rPr>
          <w:b/>
          <w:bCs/>
          <w:sz w:val="28"/>
          <w:szCs w:val="28"/>
        </w:rPr>
        <w:t xml:space="preserve">обеспечении устойчивого развития </w:t>
      </w:r>
      <w:r w:rsidR="00B41A21" w:rsidRPr="002668F1">
        <w:rPr>
          <w:b/>
          <w:bCs/>
          <w:sz w:val="28"/>
          <w:szCs w:val="28"/>
        </w:rPr>
        <w:t>городов</w:t>
      </w:r>
      <w:r w:rsidR="00BE1B02" w:rsidRPr="002668F1">
        <w:rPr>
          <w:b/>
          <w:bCs/>
          <w:sz w:val="28"/>
          <w:szCs w:val="28"/>
        </w:rPr>
        <w:t xml:space="preserve"> </w:t>
      </w:r>
    </w:p>
    <w:p w14:paraId="46D9DC7A" w14:textId="7B3E38FF" w:rsidR="000D2D90" w:rsidRPr="002668F1" w:rsidRDefault="00B71CE2" w:rsidP="00B71CE2">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Основные принципы </w:t>
      </w:r>
      <w:r w:rsidR="000D7F09" w:rsidRPr="002668F1">
        <w:rPr>
          <w:sz w:val="28"/>
          <w:szCs w:val="28"/>
        </w:rPr>
        <w:t>зелёной</w:t>
      </w:r>
      <w:r w:rsidRPr="002668F1">
        <w:rPr>
          <w:sz w:val="28"/>
          <w:szCs w:val="28"/>
        </w:rPr>
        <w:t xml:space="preserve"> экономики</w:t>
      </w:r>
      <w:r w:rsidR="004D4449" w:rsidRPr="002668F1">
        <w:rPr>
          <w:sz w:val="28"/>
          <w:szCs w:val="28"/>
        </w:rPr>
        <w:t xml:space="preserve"> в контексте </w:t>
      </w:r>
      <w:r w:rsidR="005C295E" w:rsidRPr="002668F1">
        <w:rPr>
          <w:sz w:val="28"/>
          <w:szCs w:val="28"/>
        </w:rPr>
        <w:t>управления современными городами.</w:t>
      </w:r>
      <w:r w:rsidRPr="002668F1">
        <w:rPr>
          <w:sz w:val="28"/>
          <w:szCs w:val="28"/>
        </w:rPr>
        <w:t xml:space="preserve"> Инструменты и механизмы управления </w:t>
      </w:r>
      <w:r w:rsidR="000D7F09" w:rsidRPr="002668F1">
        <w:rPr>
          <w:sz w:val="28"/>
          <w:szCs w:val="28"/>
        </w:rPr>
        <w:t>зелёным</w:t>
      </w:r>
      <w:r w:rsidRPr="002668F1">
        <w:rPr>
          <w:sz w:val="28"/>
          <w:szCs w:val="28"/>
        </w:rPr>
        <w:t xml:space="preserve"> развитием экономики </w:t>
      </w:r>
      <w:r w:rsidR="00A670CE" w:rsidRPr="002668F1">
        <w:rPr>
          <w:sz w:val="28"/>
          <w:szCs w:val="28"/>
        </w:rPr>
        <w:t xml:space="preserve">Характеристика и сравнительный анализ </w:t>
      </w:r>
      <w:r w:rsidR="000D7F09" w:rsidRPr="002668F1">
        <w:rPr>
          <w:sz w:val="28"/>
          <w:szCs w:val="28"/>
        </w:rPr>
        <w:t>зелёных</w:t>
      </w:r>
      <w:r w:rsidR="00A670CE" w:rsidRPr="002668F1">
        <w:rPr>
          <w:sz w:val="28"/>
          <w:szCs w:val="28"/>
        </w:rPr>
        <w:t xml:space="preserve"> технологий в экологической, экономической, технологической и инновационной сферах</w:t>
      </w:r>
      <w:r w:rsidR="005131F9" w:rsidRPr="002668F1">
        <w:rPr>
          <w:sz w:val="28"/>
          <w:szCs w:val="28"/>
        </w:rPr>
        <w:t xml:space="preserve">. </w:t>
      </w:r>
    </w:p>
    <w:p w14:paraId="407F45D7" w14:textId="05D3C8FC" w:rsidR="009D7489" w:rsidRPr="002668F1" w:rsidRDefault="00D311BE" w:rsidP="00A55F5E">
      <w:pPr>
        <w:tabs>
          <w:tab w:val="left" w:pos="993"/>
          <w:tab w:val="left" w:pos="1276"/>
          <w:tab w:val="left" w:pos="1418"/>
          <w:tab w:val="left" w:pos="2552"/>
        </w:tabs>
        <w:suppressAutoHyphens/>
        <w:ind w:firstLine="709"/>
        <w:contextualSpacing/>
        <w:jc w:val="both"/>
        <w:rPr>
          <w:sz w:val="28"/>
          <w:szCs w:val="28"/>
        </w:rPr>
      </w:pPr>
      <w:r w:rsidRPr="002668F1">
        <w:rPr>
          <w:sz w:val="28"/>
          <w:szCs w:val="28"/>
        </w:rPr>
        <w:t>Подходы к классификации</w:t>
      </w:r>
      <w:r w:rsidR="005131F9" w:rsidRPr="002668F1">
        <w:rPr>
          <w:sz w:val="28"/>
          <w:szCs w:val="28"/>
        </w:rPr>
        <w:t xml:space="preserve"> экологически ориентированных (</w:t>
      </w:r>
      <w:r w:rsidR="000D7F09" w:rsidRPr="002668F1">
        <w:rPr>
          <w:sz w:val="28"/>
          <w:szCs w:val="28"/>
        </w:rPr>
        <w:t>зелёных</w:t>
      </w:r>
      <w:r w:rsidR="005131F9" w:rsidRPr="002668F1">
        <w:rPr>
          <w:sz w:val="28"/>
          <w:szCs w:val="28"/>
        </w:rPr>
        <w:t>) технологий</w:t>
      </w:r>
      <w:r w:rsidRPr="002668F1">
        <w:rPr>
          <w:sz w:val="28"/>
          <w:szCs w:val="28"/>
        </w:rPr>
        <w:t>, опыт ОЭСР</w:t>
      </w:r>
      <w:r w:rsidR="00A670CE" w:rsidRPr="002668F1">
        <w:rPr>
          <w:sz w:val="28"/>
          <w:szCs w:val="28"/>
        </w:rPr>
        <w:t>.</w:t>
      </w:r>
      <w:r w:rsidRPr="002668F1">
        <w:rPr>
          <w:sz w:val="28"/>
          <w:szCs w:val="28"/>
        </w:rPr>
        <w:t xml:space="preserve"> </w:t>
      </w:r>
      <w:r w:rsidR="000D7F09" w:rsidRPr="002668F1">
        <w:rPr>
          <w:sz w:val="28"/>
          <w:szCs w:val="28"/>
        </w:rPr>
        <w:t>Зелёные</w:t>
      </w:r>
      <w:r w:rsidR="003D4AB3" w:rsidRPr="002668F1">
        <w:rPr>
          <w:sz w:val="28"/>
          <w:szCs w:val="28"/>
        </w:rPr>
        <w:t xml:space="preserve"> т</w:t>
      </w:r>
      <w:r w:rsidR="001225E0" w:rsidRPr="002668F1">
        <w:rPr>
          <w:sz w:val="28"/>
          <w:szCs w:val="28"/>
        </w:rPr>
        <w:t xml:space="preserve">ехнологии по общим направлениям </w:t>
      </w:r>
      <w:r w:rsidR="00BB1DB5" w:rsidRPr="002668F1">
        <w:rPr>
          <w:sz w:val="28"/>
          <w:szCs w:val="28"/>
        </w:rPr>
        <w:t>экологического менеджмента. Технологии по выработке энергии из возобновляем</w:t>
      </w:r>
      <w:r w:rsidR="004B2152" w:rsidRPr="002668F1">
        <w:rPr>
          <w:sz w:val="28"/>
          <w:szCs w:val="28"/>
        </w:rPr>
        <w:t>ы</w:t>
      </w:r>
      <w:r w:rsidR="00BB1DB5" w:rsidRPr="002668F1">
        <w:rPr>
          <w:sz w:val="28"/>
          <w:szCs w:val="28"/>
        </w:rPr>
        <w:t>х</w:t>
      </w:r>
      <w:r w:rsidR="004B2152" w:rsidRPr="002668F1">
        <w:rPr>
          <w:sz w:val="28"/>
          <w:szCs w:val="28"/>
        </w:rPr>
        <w:t xml:space="preserve"> и неископаемых</w:t>
      </w:r>
      <w:r w:rsidR="00BB1DB5" w:rsidRPr="002668F1">
        <w:rPr>
          <w:sz w:val="28"/>
          <w:szCs w:val="28"/>
        </w:rPr>
        <w:t xml:space="preserve"> ист</w:t>
      </w:r>
      <w:r w:rsidR="004B2152" w:rsidRPr="002668F1">
        <w:rPr>
          <w:sz w:val="28"/>
          <w:szCs w:val="28"/>
        </w:rPr>
        <w:t>о</w:t>
      </w:r>
      <w:r w:rsidR="00BB1DB5" w:rsidRPr="002668F1">
        <w:rPr>
          <w:sz w:val="28"/>
          <w:szCs w:val="28"/>
        </w:rPr>
        <w:t>чников</w:t>
      </w:r>
      <w:r w:rsidR="004B2152" w:rsidRPr="002668F1">
        <w:rPr>
          <w:sz w:val="28"/>
          <w:szCs w:val="28"/>
        </w:rPr>
        <w:t xml:space="preserve">. Технологии сжигания с потенциальным </w:t>
      </w:r>
      <w:r w:rsidR="00CC4E90" w:rsidRPr="002668F1">
        <w:rPr>
          <w:sz w:val="28"/>
          <w:szCs w:val="28"/>
        </w:rPr>
        <w:t>предотвращением изменения климата. Технологии</w:t>
      </w:r>
      <w:r w:rsidR="007B557F" w:rsidRPr="002668F1">
        <w:rPr>
          <w:sz w:val="28"/>
          <w:szCs w:val="28"/>
        </w:rPr>
        <w:t xml:space="preserve"> по </w:t>
      </w:r>
      <w:r w:rsidR="00814641" w:rsidRPr="002668F1">
        <w:rPr>
          <w:sz w:val="28"/>
          <w:szCs w:val="28"/>
        </w:rPr>
        <w:t xml:space="preserve">ограничению и </w:t>
      </w:r>
      <w:r w:rsidR="007B557F" w:rsidRPr="002668F1">
        <w:rPr>
          <w:sz w:val="28"/>
          <w:szCs w:val="28"/>
        </w:rPr>
        <w:t>снижению выбросов</w:t>
      </w:r>
      <w:r w:rsidR="00814641" w:rsidRPr="002668F1">
        <w:rPr>
          <w:sz w:val="28"/>
          <w:szCs w:val="28"/>
        </w:rPr>
        <w:t xml:space="preserve"> </w:t>
      </w:r>
      <w:r w:rsidR="00D777F3" w:rsidRPr="002668F1">
        <w:rPr>
          <w:sz w:val="28"/>
          <w:szCs w:val="28"/>
        </w:rPr>
        <w:t xml:space="preserve">загрязняющих веществ </w:t>
      </w:r>
      <w:r w:rsidR="00814641" w:rsidRPr="002668F1">
        <w:rPr>
          <w:sz w:val="28"/>
          <w:szCs w:val="28"/>
        </w:rPr>
        <w:t>транспортными средства</w:t>
      </w:r>
      <w:r w:rsidR="0014112B" w:rsidRPr="002668F1">
        <w:rPr>
          <w:sz w:val="28"/>
          <w:szCs w:val="28"/>
        </w:rPr>
        <w:t xml:space="preserve">ми. </w:t>
      </w:r>
      <w:r w:rsidR="000D7F09" w:rsidRPr="002668F1">
        <w:rPr>
          <w:sz w:val="28"/>
          <w:szCs w:val="28"/>
        </w:rPr>
        <w:t>Зелёный</w:t>
      </w:r>
      <w:r w:rsidR="00D777F3" w:rsidRPr="002668F1">
        <w:rPr>
          <w:sz w:val="28"/>
          <w:szCs w:val="28"/>
        </w:rPr>
        <w:t xml:space="preserve"> транспорт. </w:t>
      </w:r>
      <w:r w:rsidR="0014112B" w:rsidRPr="002668F1">
        <w:rPr>
          <w:sz w:val="28"/>
          <w:szCs w:val="28"/>
        </w:rPr>
        <w:t>Технологии по</w:t>
      </w:r>
      <w:r w:rsidR="00453D4E" w:rsidRPr="002668F1">
        <w:rPr>
          <w:sz w:val="28"/>
          <w:szCs w:val="28"/>
        </w:rPr>
        <w:t xml:space="preserve"> повышению</w:t>
      </w:r>
      <w:r w:rsidR="00D777F3" w:rsidRPr="002668F1">
        <w:rPr>
          <w:sz w:val="28"/>
          <w:szCs w:val="28"/>
        </w:rPr>
        <w:t xml:space="preserve"> э</w:t>
      </w:r>
      <w:r w:rsidR="00453D4E" w:rsidRPr="002668F1">
        <w:rPr>
          <w:sz w:val="28"/>
          <w:szCs w:val="28"/>
        </w:rPr>
        <w:t>нергоэффективности в строительстве.</w:t>
      </w:r>
      <w:r w:rsidR="00D777F3" w:rsidRPr="002668F1">
        <w:rPr>
          <w:sz w:val="28"/>
          <w:szCs w:val="28"/>
        </w:rPr>
        <w:t xml:space="preserve"> </w:t>
      </w:r>
      <w:r w:rsidR="000D7F09" w:rsidRPr="002668F1">
        <w:rPr>
          <w:sz w:val="28"/>
          <w:szCs w:val="28"/>
        </w:rPr>
        <w:t>Зелёное</w:t>
      </w:r>
      <w:r w:rsidR="00D777F3" w:rsidRPr="002668F1">
        <w:rPr>
          <w:sz w:val="28"/>
          <w:szCs w:val="28"/>
        </w:rPr>
        <w:t xml:space="preserve"> строительство</w:t>
      </w:r>
      <w:r w:rsidR="00A55F5E" w:rsidRPr="002668F1">
        <w:rPr>
          <w:sz w:val="28"/>
          <w:szCs w:val="28"/>
        </w:rPr>
        <w:t>.</w:t>
      </w:r>
    </w:p>
    <w:p w14:paraId="283F53BB" w14:textId="79D328B7" w:rsidR="00D14906" w:rsidRPr="002668F1" w:rsidRDefault="009943DE" w:rsidP="00A55F5E">
      <w:pPr>
        <w:tabs>
          <w:tab w:val="left" w:pos="993"/>
          <w:tab w:val="left" w:pos="1276"/>
          <w:tab w:val="left" w:pos="1418"/>
          <w:tab w:val="left" w:pos="2552"/>
        </w:tabs>
        <w:suppressAutoHyphens/>
        <w:ind w:firstLine="709"/>
        <w:contextualSpacing/>
        <w:jc w:val="both"/>
        <w:rPr>
          <w:sz w:val="28"/>
          <w:szCs w:val="28"/>
        </w:rPr>
      </w:pPr>
      <w:r w:rsidRPr="002668F1">
        <w:rPr>
          <w:sz w:val="28"/>
          <w:szCs w:val="28"/>
        </w:rPr>
        <w:t>Умные города</w:t>
      </w:r>
      <w:r w:rsidR="008D7BF2" w:rsidRPr="002668F1">
        <w:rPr>
          <w:sz w:val="28"/>
          <w:szCs w:val="28"/>
        </w:rPr>
        <w:t>,</w:t>
      </w:r>
      <w:r w:rsidRPr="002668F1">
        <w:rPr>
          <w:sz w:val="28"/>
          <w:szCs w:val="28"/>
        </w:rPr>
        <w:t xml:space="preserve"> </w:t>
      </w:r>
      <w:r w:rsidR="008D7BF2" w:rsidRPr="002668F1">
        <w:rPr>
          <w:sz w:val="28"/>
          <w:szCs w:val="28"/>
        </w:rPr>
        <w:t xml:space="preserve">дома </w:t>
      </w:r>
      <w:r w:rsidRPr="002668F1">
        <w:rPr>
          <w:sz w:val="28"/>
          <w:szCs w:val="28"/>
        </w:rPr>
        <w:t>и производства</w:t>
      </w:r>
      <w:r w:rsidR="0067163D" w:rsidRPr="002668F1">
        <w:rPr>
          <w:sz w:val="28"/>
          <w:szCs w:val="28"/>
        </w:rPr>
        <w:t>.</w:t>
      </w:r>
      <w:r w:rsidR="00604549" w:rsidRPr="002668F1">
        <w:rPr>
          <w:sz w:val="28"/>
          <w:szCs w:val="28"/>
        </w:rPr>
        <w:t xml:space="preserve"> </w:t>
      </w:r>
      <w:r w:rsidR="0034617C" w:rsidRPr="002668F1">
        <w:rPr>
          <w:sz w:val="28"/>
          <w:szCs w:val="28"/>
        </w:rPr>
        <w:t>Ведомственный проект Минстроя России «Умный город»</w:t>
      </w:r>
      <w:r w:rsidR="00D14906" w:rsidRPr="002668F1">
        <w:rPr>
          <w:sz w:val="28"/>
          <w:szCs w:val="28"/>
        </w:rPr>
        <w:t xml:space="preserve"> в контексте реализации «</w:t>
      </w:r>
      <w:r w:rsidR="000D7F09" w:rsidRPr="002668F1">
        <w:rPr>
          <w:sz w:val="28"/>
          <w:szCs w:val="28"/>
        </w:rPr>
        <w:t>зелёных</w:t>
      </w:r>
      <w:r w:rsidR="00D14906" w:rsidRPr="002668F1">
        <w:rPr>
          <w:sz w:val="28"/>
          <w:szCs w:val="28"/>
        </w:rPr>
        <w:t>» технологий</w:t>
      </w:r>
      <w:r w:rsidR="0034617C" w:rsidRPr="002668F1">
        <w:rPr>
          <w:sz w:val="28"/>
          <w:szCs w:val="28"/>
        </w:rPr>
        <w:t xml:space="preserve">.  </w:t>
      </w:r>
      <w:r w:rsidR="00357C9B" w:rsidRPr="002668F1">
        <w:rPr>
          <w:sz w:val="28"/>
          <w:szCs w:val="28"/>
        </w:rPr>
        <w:t>«Умные» и «</w:t>
      </w:r>
      <w:r w:rsidR="000D7F09" w:rsidRPr="002668F1">
        <w:rPr>
          <w:sz w:val="28"/>
          <w:szCs w:val="28"/>
        </w:rPr>
        <w:t>зелёные</w:t>
      </w:r>
      <w:r w:rsidR="00357C9B" w:rsidRPr="002668F1">
        <w:rPr>
          <w:sz w:val="28"/>
          <w:szCs w:val="28"/>
        </w:rPr>
        <w:t>» города как драйверы устойчивого</w:t>
      </w:r>
      <w:r w:rsidR="00E66C00" w:rsidRPr="002668F1">
        <w:rPr>
          <w:sz w:val="28"/>
          <w:szCs w:val="28"/>
        </w:rPr>
        <w:t xml:space="preserve"> и </w:t>
      </w:r>
      <w:r w:rsidR="00AC57B9" w:rsidRPr="002668F1">
        <w:rPr>
          <w:sz w:val="28"/>
          <w:szCs w:val="28"/>
        </w:rPr>
        <w:t>инновационного</w:t>
      </w:r>
      <w:r w:rsidR="00357C9B" w:rsidRPr="002668F1">
        <w:rPr>
          <w:sz w:val="28"/>
          <w:szCs w:val="28"/>
        </w:rPr>
        <w:t xml:space="preserve"> развития</w:t>
      </w:r>
      <w:r w:rsidR="00944C14" w:rsidRPr="002668F1">
        <w:rPr>
          <w:sz w:val="28"/>
          <w:szCs w:val="28"/>
        </w:rPr>
        <w:t xml:space="preserve"> территории.</w:t>
      </w:r>
    </w:p>
    <w:p w14:paraId="18510515" w14:textId="41DBCCBB" w:rsidR="003F084E" w:rsidRPr="002668F1" w:rsidRDefault="009078F3" w:rsidP="003F084E">
      <w:pPr>
        <w:tabs>
          <w:tab w:val="left" w:pos="993"/>
          <w:tab w:val="left" w:pos="1276"/>
          <w:tab w:val="left" w:pos="1418"/>
          <w:tab w:val="left" w:pos="2552"/>
        </w:tabs>
        <w:suppressAutoHyphens/>
        <w:ind w:firstLine="709"/>
        <w:contextualSpacing/>
        <w:jc w:val="both"/>
        <w:rPr>
          <w:sz w:val="28"/>
          <w:szCs w:val="28"/>
        </w:rPr>
      </w:pPr>
      <w:r w:rsidRPr="002668F1">
        <w:rPr>
          <w:sz w:val="28"/>
          <w:szCs w:val="28"/>
        </w:rPr>
        <w:t>Развитие «циркулярной» экономики</w:t>
      </w:r>
      <w:r w:rsidR="003A38FC" w:rsidRPr="002668F1">
        <w:rPr>
          <w:sz w:val="28"/>
          <w:szCs w:val="28"/>
        </w:rPr>
        <w:t xml:space="preserve"> замкнутого цикла</w:t>
      </w:r>
      <w:r w:rsidRPr="002668F1">
        <w:rPr>
          <w:sz w:val="28"/>
          <w:szCs w:val="28"/>
        </w:rPr>
        <w:t xml:space="preserve">. </w:t>
      </w:r>
      <w:r w:rsidR="00EA024C" w:rsidRPr="002668F1">
        <w:rPr>
          <w:sz w:val="28"/>
          <w:szCs w:val="28"/>
        </w:rPr>
        <w:t>Технологическое переоснащение общественного транспорта в целях его перевода на</w:t>
      </w:r>
      <w:r w:rsidR="00FB4868" w:rsidRPr="002668F1">
        <w:rPr>
          <w:sz w:val="28"/>
          <w:szCs w:val="28"/>
        </w:rPr>
        <w:t xml:space="preserve"> </w:t>
      </w:r>
      <w:r w:rsidR="00EA024C" w:rsidRPr="002668F1">
        <w:rPr>
          <w:sz w:val="28"/>
          <w:szCs w:val="28"/>
        </w:rPr>
        <w:t>экологичные источники энергии.</w:t>
      </w:r>
      <w:r w:rsidR="00FB4868" w:rsidRPr="002668F1">
        <w:t xml:space="preserve"> </w:t>
      </w:r>
      <w:r w:rsidR="00FB4868" w:rsidRPr="002668F1">
        <w:rPr>
          <w:sz w:val="28"/>
          <w:szCs w:val="28"/>
        </w:rPr>
        <w:t>Стимулирование распространения экологически чистого личного транспорта среди жителей города.</w:t>
      </w:r>
      <w:r w:rsidR="00B5611E" w:rsidRPr="002668F1">
        <w:t xml:space="preserve"> </w:t>
      </w:r>
      <w:r w:rsidR="00B5611E" w:rsidRPr="002668F1">
        <w:rPr>
          <w:sz w:val="28"/>
          <w:szCs w:val="28"/>
        </w:rPr>
        <w:t>Минимизация потерь энергии и воды в коммунальном хозяйстве</w:t>
      </w:r>
      <w:r w:rsidR="008D7BF2" w:rsidRPr="002668F1">
        <w:rPr>
          <w:sz w:val="28"/>
          <w:szCs w:val="28"/>
        </w:rPr>
        <w:t>.</w:t>
      </w:r>
      <w:r w:rsidR="00825773" w:rsidRPr="002668F1">
        <w:t xml:space="preserve"> </w:t>
      </w:r>
      <w:r w:rsidR="00825773" w:rsidRPr="002668F1">
        <w:rPr>
          <w:sz w:val="28"/>
          <w:szCs w:val="28"/>
        </w:rPr>
        <w:t>Повышение энергоэффективности зданий и сооружений, в том числе в рамках партнерства с энергосервисными компаниями.</w:t>
      </w:r>
      <w:r w:rsidR="003F084E" w:rsidRPr="002668F1">
        <w:rPr>
          <w:sz w:val="28"/>
          <w:szCs w:val="28"/>
        </w:rPr>
        <w:t xml:space="preserve"> </w:t>
      </w:r>
      <w:r w:rsidR="008638A0" w:rsidRPr="002668F1">
        <w:rPr>
          <w:sz w:val="28"/>
          <w:szCs w:val="28"/>
        </w:rPr>
        <w:t>«</w:t>
      </w:r>
      <w:r w:rsidR="000D7F09" w:rsidRPr="002668F1">
        <w:rPr>
          <w:sz w:val="28"/>
          <w:szCs w:val="28"/>
        </w:rPr>
        <w:t>Зелёное</w:t>
      </w:r>
      <w:r w:rsidR="008638A0" w:rsidRPr="002668F1">
        <w:rPr>
          <w:sz w:val="28"/>
          <w:szCs w:val="28"/>
        </w:rPr>
        <w:t xml:space="preserve">» строительство. </w:t>
      </w:r>
      <w:r w:rsidR="003F084E" w:rsidRPr="002668F1">
        <w:rPr>
          <w:sz w:val="28"/>
          <w:szCs w:val="28"/>
        </w:rPr>
        <w:t>Возобновляемые источников энергии и низкоуглеродные виды топлива в городском энергетическом балансе</w:t>
      </w:r>
      <w:r w:rsidR="00EB6576" w:rsidRPr="002668F1">
        <w:rPr>
          <w:sz w:val="28"/>
          <w:szCs w:val="28"/>
        </w:rPr>
        <w:t xml:space="preserve">. </w:t>
      </w:r>
    </w:p>
    <w:p w14:paraId="12B939CB" w14:textId="076F1710" w:rsidR="00A55F5E" w:rsidRPr="002668F1" w:rsidRDefault="008D29B1" w:rsidP="00A55F5E">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Продвижение </w:t>
      </w:r>
      <w:r w:rsidR="00B00B75" w:rsidRPr="002668F1">
        <w:rPr>
          <w:sz w:val="28"/>
          <w:szCs w:val="28"/>
          <w:lang w:val="en-US"/>
        </w:rPr>
        <w:t>ESG</w:t>
      </w:r>
      <w:r w:rsidR="00B00B75" w:rsidRPr="002668F1">
        <w:rPr>
          <w:sz w:val="28"/>
          <w:szCs w:val="28"/>
        </w:rPr>
        <w:t xml:space="preserve"> принцип</w:t>
      </w:r>
      <w:r w:rsidR="000563DC" w:rsidRPr="002668F1">
        <w:rPr>
          <w:sz w:val="28"/>
          <w:szCs w:val="28"/>
        </w:rPr>
        <w:t>ов в деятельност</w:t>
      </w:r>
      <w:r w:rsidR="00821FBA" w:rsidRPr="002668F1">
        <w:rPr>
          <w:sz w:val="28"/>
          <w:szCs w:val="28"/>
        </w:rPr>
        <w:t>ь</w:t>
      </w:r>
      <w:r w:rsidR="000563DC" w:rsidRPr="002668F1">
        <w:rPr>
          <w:sz w:val="28"/>
          <w:szCs w:val="28"/>
        </w:rPr>
        <w:t xml:space="preserve"> </w:t>
      </w:r>
      <w:r w:rsidR="00821FBA" w:rsidRPr="002668F1">
        <w:rPr>
          <w:sz w:val="28"/>
          <w:szCs w:val="28"/>
        </w:rPr>
        <w:t>предприятий и организаций город</w:t>
      </w:r>
      <w:r w:rsidR="00E47183" w:rsidRPr="002668F1">
        <w:rPr>
          <w:sz w:val="28"/>
          <w:szCs w:val="28"/>
        </w:rPr>
        <w:t>а.</w:t>
      </w:r>
      <w:r w:rsidR="002A5CEE" w:rsidRPr="002668F1">
        <w:rPr>
          <w:sz w:val="28"/>
          <w:szCs w:val="28"/>
        </w:rPr>
        <w:t xml:space="preserve"> Производство на принципах </w:t>
      </w:r>
      <w:r w:rsidR="000D7F09" w:rsidRPr="002668F1">
        <w:rPr>
          <w:sz w:val="28"/>
          <w:szCs w:val="28"/>
        </w:rPr>
        <w:t>зелёной</w:t>
      </w:r>
      <w:r w:rsidR="002A5CEE" w:rsidRPr="002668F1">
        <w:rPr>
          <w:sz w:val="28"/>
          <w:szCs w:val="28"/>
        </w:rPr>
        <w:t xml:space="preserve"> экономики экодизайн, экомаркировка, энергоэффективность.</w:t>
      </w:r>
    </w:p>
    <w:p w14:paraId="6DF48D1D" w14:textId="1F583105" w:rsidR="00735ADE" w:rsidRPr="002668F1" w:rsidRDefault="002C66AF" w:rsidP="00455E3B">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Включение </w:t>
      </w:r>
      <w:r w:rsidR="007C4FD3" w:rsidRPr="002668F1">
        <w:rPr>
          <w:sz w:val="28"/>
          <w:szCs w:val="28"/>
        </w:rPr>
        <w:t>«</w:t>
      </w:r>
      <w:r w:rsidR="000D7F09" w:rsidRPr="002668F1">
        <w:rPr>
          <w:sz w:val="28"/>
          <w:szCs w:val="28"/>
        </w:rPr>
        <w:t>зелёной</w:t>
      </w:r>
      <w:r w:rsidR="007C4FD3" w:rsidRPr="002668F1">
        <w:rPr>
          <w:sz w:val="28"/>
          <w:szCs w:val="28"/>
        </w:rPr>
        <w:t xml:space="preserve"> повестки»</w:t>
      </w:r>
      <w:r w:rsidRPr="002668F1">
        <w:rPr>
          <w:sz w:val="28"/>
          <w:szCs w:val="28"/>
        </w:rPr>
        <w:t xml:space="preserve"> </w:t>
      </w:r>
      <w:r w:rsidR="006313F2" w:rsidRPr="002668F1">
        <w:rPr>
          <w:sz w:val="28"/>
          <w:szCs w:val="28"/>
        </w:rPr>
        <w:t xml:space="preserve">в документы стратегического </w:t>
      </w:r>
      <w:r w:rsidR="007C4FD3" w:rsidRPr="002668F1">
        <w:rPr>
          <w:sz w:val="28"/>
          <w:szCs w:val="28"/>
        </w:rPr>
        <w:t>устойчивого развития российских город</w:t>
      </w:r>
      <w:r w:rsidR="005C6BCC" w:rsidRPr="002668F1">
        <w:rPr>
          <w:sz w:val="28"/>
          <w:szCs w:val="28"/>
        </w:rPr>
        <w:t>ов.</w:t>
      </w:r>
      <w:r w:rsidR="005C6BCC" w:rsidRPr="002668F1">
        <w:t xml:space="preserve"> </w:t>
      </w:r>
      <w:r w:rsidR="000D7F09" w:rsidRPr="002668F1">
        <w:rPr>
          <w:sz w:val="28"/>
          <w:szCs w:val="28"/>
        </w:rPr>
        <w:t>Учёт</w:t>
      </w:r>
      <w:r w:rsidR="005C6BCC" w:rsidRPr="002668F1">
        <w:rPr>
          <w:sz w:val="28"/>
          <w:szCs w:val="28"/>
        </w:rPr>
        <w:t xml:space="preserve"> целей устойчивого развития при стратегическом планировании социально-экономического</w:t>
      </w:r>
      <w:r w:rsidR="006169A7" w:rsidRPr="002668F1">
        <w:rPr>
          <w:sz w:val="28"/>
          <w:szCs w:val="28"/>
        </w:rPr>
        <w:t xml:space="preserve"> и </w:t>
      </w:r>
      <w:r w:rsidR="005C6BCC" w:rsidRPr="002668F1">
        <w:rPr>
          <w:sz w:val="28"/>
          <w:szCs w:val="28"/>
        </w:rPr>
        <w:t>пространственного развития муниципальных</w:t>
      </w:r>
      <w:r w:rsidR="006169A7" w:rsidRPr="002668F1">
        <w:rPr>
          <w:sz w:val="28"/>
          <w:szCs w:val="28"/>
        </w:rPr>
        <w:t xml:space="preserve"> </w:t>
      </w:r>
      <w:r w:rsidR="005C6BCC" w:rsidRPr="002668F1">
        <w:rPr>
          <w:sz w:val="28"/>
          <w:szCs w:val="28"/>
        </w:rPr>
        <w:t>образований и градостроительном регулировании</w:t>
      </w:r>
      <w:r w:rsidR="006169A7" w:rsidRPr="002668F1">
        <w:rPr>
          <w:sz w:val="28"/>
          <w:szCs w:val="28"/>
        </w:rPr>
        <w:t xml:space="preserve">. </w:t>
      </w:r>
      <w:r w:rsidR="008716DD" w:rsidRPr="002668F1">
        <w:rPr>
          <w:sz w:val="28"/>
          <w:szCs w:val="28"/>
        </w:rPr>
        <w:t xml:space="preserve">Согласование целей и задач городских стратегий социально-экономического развития с целями устойчивого (в том числе </w:t>
      </w:r>
      <w:r w:rsidR="000D7F09" w:rsidRPr="002668F1">
        <w:rPr>
          <w:sz w:val="28"/>
          <w:szCs w:val="28"/>
        </w:rPr>
        <w:t>зелёного</w:t>
      </w:r>
      <w:r w:rsidR="008716DD" w:rsidRPr="002668F1">
        <w:rPr>
          <w:sz w:val="28"/>
          <w:szCs w:val="28"/>
        </w:rPr>
        <w:t>) развития.</w:t>
      </w:r>
      <w:r w:rsidR="00455E3B" w:rsidRPr="002668F1">
        <w:rPr>
          <w:sz w:val="28"/>
          <w:szCs w:val="28"/>
        </w:rPr>
        <w:t xml:space="preserve"> </w:t>
      </w:r>
      <w:r w:rsidR="000D7F09" w:rsidRPr="002668F1">
        <w:rPr>
          <w:sz w:val="28"/>
          <w:szCs w:val="28"/>
        </w:rPr>
        <w:t>Учёт</w:t>
      </w:r>
      <w:r w:rsidR="00455E3B" w:rsidRPr="002668F1">
        <w:rPr>
          <w:sz w:val="28"/>
          <w:szCs w:val="28"/>
        </w:rPr>
        <w:t xml:space="preserve"> </w:t>
      </w:r>
      <w:r w:rsidR="000D7F09" w:rsidRPr="002668F1">
        <w:rPr>
          <w:sz w:val="28"/>
          <w:szCs w:val="28"/>
        </w:rPr>
        <w:t>зелёной</w:t>
      </w:r>
      <w:r w:rsidR="00C118A1" w:rsidRPr="002668F1">
        <w:rPr>
          <w:sz w:val="28"/>
          <w:szCs w:val="28"/>
        </w:rPr>
        <w:t xml:space="preserve"> повестки </w:t>
      </w:r>
      <w:r w:rsidR="00455E3B" w:rsidRPr="002668F1">
        <w:rPr>
          <w:sz w:val="28"/>
          <w:szCs w:val="28"/>
        </w:rPr>
        <w:t>при пространственном</w:t>
      </w:r>
      <w:r w:rsidR="00C118A1" w:rsidRPr="002668F1">
        <w:rPr>
          <w:sz w:val="28"/>
          <w:szCs w:val="28"/>
        </w:rPr>
        <w:t xml:space="preserve"> </w:t>
      </w:r>
      <w:r w:rsidR="00455E3B" w:rsidRPr="002668F1">
        <w:rPr>
          <w:sz w:val="28"/>
          <w:szCs w:val="28"/>
        </w:rPr>
        <w:t xml:space="preserve">развитии </w:t>
      </w:r>
      <w:r w:rsidR="00C118A1" w:rsidRPr="002668F1">
        <w:rPr>
          <w:sz w:val="28"/>
          <w:szCs w:val="28"/>
        </w:rPr>
        <w:t xml:space="preserve">городов </w:t>
      </w:r>
      <w:r w:rsidR="00455E3B" w:rsidRPr="002668F1">
        <w:rPr>
          <w:sz w:val="28"/>
          <w:szCs w:val="28"/>
        </w:rPr>
        <w:t>и</w:t>
      </w:r>
      <w:r w:rsidR="00C118A1" w:rsidRPr="002668F1">
        <w:rPr>
          <w:sz w:val="28"/>
          <w:szCs w:val="28"/>
        </w:rPr>
        <w:t xml:space="preserve"> </w:t>
      </w:r>
      <w:r w:rsidR="00455E3B" w:rsidRPr="002668F1">
        <w:rPr>
          <w:sz w:val="28"/>
          <w:szCs w:val="28"/>
        </w:rPr>
        <w:t>градостроительном регулировании</w:t>
      </w:r>
      <w:r w:rsidR="00C118A1" w:rsidRPr="002668F1">
        <w:rPr>
          <w:sz w:val="28"/>
          <w:szCs w:val="28"/>
        </w:rPr>
        <w:t>.</w:t>
      </w:r>
    </w:p>
    <w:p w14:paraId="06C1E6D1" w14:textId="3200DD47" w:rsidR="00735ADE" w:rsidRPr="002668F1" w:rsidRDefault="006169A7" w:rsidP="00735ADE">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Определение потенциальных сфер </w:t>
      </w:r>
      <w:r w:rsidR="00214014" w:rsidRPr="002668F1">
        <w:rPr>
          <w:sz w:val="28"/>
          <w:szCs w:val="28"/>
        </w:rPr>
        <w:t>использования «</w:t>
      </w:r>
      <w:r w:rsidR="000D7F09" w:rsidRPr="002668F1">
        <w:rPr>
          <w:sz w:val="28"/>
          <w:szCs w:val="28"/>
        </w:rPr>
        <w:t>зелёных</w:t>
      </w:r>
      <w:r w:rsidR="00214014" w:rsidRPr="002668F1">
        <w:rPr>
          <w:sz w:val="28"/>
          <w:szCs w:val="28"/>
        </w:rPr>
        <w:t xml:space="preserve">» технологий в отраслях </w:t>
      </w:r>
      <w:r w:rsidRPr="002668F1">
        <w:rPr>
          <w:sz w:val="28"/>
          <w:szCs w:val="28"/>
        </w:rPr>
        <w:t>городской экономики</w:t>
      </w:r>
      <w:r w:rsidR="00214014" w:rsidRPr="002668F1">
        <w:rPr>
          <w:sz w:val="28"/>
          <w:szCs w:val="28"/>
        </w:rPr>
        <w:t xml:space="preserve"> и инфраструктурных </w:t>
      </w:r>
      <w:r w:rsidR="00D47B3C" w:rsidRPr="002668F1">
        <w:rPr>
          <w:sz w:val="28"/>
          <w:szCs w:val="28"/>
        </w:rPr>
        <w:t xml:space="preserve">объектов. </w:t>
      </w:r>
      <w:r w:rsidR="00735ADE" w:rsidRPr="002668F1">
        <w:rPr>
          <w:sz w:val="28"/>
          <w:szCs w:val="28"/>
        </w:rPr>
        <w:t>Экологизация в сфере предоставления муниципальных услуг и муниципальных закупок.</w:t>
      </w:r>
    </w:p>
    <w:p w14:paraId="116DCD65" w14:textId="18CF9457" w:rsidR="00735ADE" w:rsidRPr="002668F1" w:rsidRDefault="00EE1B74" w:rsidP="00C84772">
      <w:pPr>
        <w:tabs>
          <w:tab w:val="left" w:pos="993"/>
          <w:tab w:val="left" w:pos="1276"/>
          <w:tab w:val="left" w:pos="1418"/>
          <w:tab w:val="left" w:pos="2552"/>
        </w:tabs>
        <w:suppressAutoHyphens/>
        <w:ind w:firstLine="709"/>
        <w:contextualSpacing/>
        <w:jc w:val="both"/>
        <w:rPr>
          <w:sz w:val="28"/>
          <w:szCs w:val="28"/>
        </w:rPr>
      </w:pPr>
      <w:r w:rsidRPr="002668F1">
        <w:rPr>
          <w:sz w:val="28"/>
          <w:szCs w:val="28"/>
        </w:rPr>
        <w:t>Методы и механизмы с</w:t>
      </w:r>
      <w:r w:rsidR="00D47B3C" w:rsidRPr="002668F1">
        <w:rPr>
          <w:sz w:val="28"/>
          <w:szCs w:val="28"/>
        </w:rPr>
        <w:t>тимулировани</w:t>
      </w:r>
      <w:r w:rsidRPr="002668F1">
        <w:rPr>
          <w:sz w:val="28"/>
          <w:szCs w:val="28"/>
        </w:rPr>
        <w:t>я</w:t>
      </w:r>
      <w:r w:rsidR="00D47B3C" w:rsidRPr="002668F1">
        <w:rPr>
          <w:sz w:val="28"/>
          <w:szCs w:val="28"/>
        </w:rPr>
        <w:t xml:space="preserve"> </w:t>
      </w:r>
      <w:r w:rsidR="00BC6338" w:rsidRPr="002668F1">
        <w:rPr>
          <w:sz w:val="28"/>
          <w:szCs w:val="28"/>
        </w:rPr>
        <w:t>применения «</w:t>
      </w:r>
      <w:r w:rsidR="000D7F09" w:rsidRPr="002668F1">
        <w:rPr>
          <w:sz w:val="28"/>
          <w:szCs w:val="28"/>
        </w:rPr>
        <w:t>зелёных</w:t>
      </w:r>
      <w:r w:rsidR="00BC6338" w:rsidRPr="002668F1">
        <w:rPr>
          <w:sz w:val="28"/>
          <w:szCs w:val="28"/>
        </w:rPr>
        <w:t xml:space="preserve">» технологий </w:t>
      </w:r>
      <w:r w:rsidR="00755C0C" w:rsidRPr="002668F1">
        <w:rPr>
          <w:sz w:val="28"/>
          <w:szCs w:val="28"/>
        </w:rPr>
        <w:t xml:space="preserve">в деятельности, </w:t>
      </w:r>
      <w:r w:rsidR="00B9300E" w:rsidRPr="002668F1">
        <w:rPr>
          <w:sz w:val="28"/>
          <w:szCs w:val="28"/>
        </w:rPr>
        <w:t>хозяйствующих на территории города субъек</w:t>
      </w:r>
      <w:r w:rsidR="003C5081" w:rsidRPr="002668F1">
        <w:rPr>
          <w:sz w:val="28"/>
          <w:szCs w:val="28"/>
        </w:rPr>
        <w:t>т</w:t>
      </w:r>
      <w:r w:rsidR="00B9300E" w:rsidRPr="002668F1">
        <w:rPr>
          <w:sz w:val="28"/>
          <w:szCs w:val="28"/>
        </w:rPr>
        <w:t>ов.</w:t>
      </w:r>
      <w:r w:rsidR="003C5081" w:rsidRPr="002668F1">
        <w:rPr>
          <w:sz w:val="28"/>
          <w:szCs w:val="28"/>
        </w:rPr>
        <w:t xml:space="preserve"> </w:t>
      </w:r>
      <w:r w:rsidR="00D47B3C" w:rsidRPr="002668F1">
        <w:rPr>
          <w:sz w:val="28"/>
          <w:szCs w:val="28"/>
        </w:rPr>
        <w:t xml:space="preserve"> </w:t>
      </w:r>
      <w:r w:rsidR="003C5081" w:rsidRPr="002668F1">
        <w:rPr>
          <w:sz w:val="28"/>
          <w:szCs w:val="28"/>
        </w:rPr>
        <w:t>Продвижение «</w:t>
      </w:r>
      <w:r w:rsidR="000D7F09" w:rsidRPr="002668F1">
        <w:rPr>
          <w:sz w:val="28"/>
          <w:szCs w:val="28"/>
        </w:rPr>
        <w:t>зелёных</w:t>
      </w:r>
      <w:r w:rsidR="003C5081" w:rsidRPr="002668F1">
        <w:rPr>
          <w:sz w:val="28"/>
          <w:szCs w:val="28"/>
        </w:rPr>
        <w:t>» проектов, иниции</w:t>
      </w:r>
      <w:r w:rsidR="001356BA" w:rsidRPr="002668F1">
        <w:rPr>
          <w:sz w:val="28"/>
          <w:szCs w:val="28"/>
        </w:rPr>
        <w:t>р</w:t>
      </w:r>
      <w:r w:rsidR="003C5081" w:rsidRPr="002668F1">
        <w:rPr>
          <w:sz w:val="28"/>
          <w:szCs w:val="28"/>
        </w:rPr>
        <w:t xml:space="preserve">ованных </w:t>
      </w:r>
      <w:r w:rsidR="001356BA" w:rsidRPr="002668F1">
        <w:rPr>
          <w:sz w:val="28"/>
          <w:szCs w:val="28"/>
        </w:rPr>
        <w:t>населением городов</w:t>
      </w:r>
      <w:r w:rsidR="00755C0C" w:rsidRPr="002668F1">
        <w:rPr>
          <w:sz w:val="28"/>
          <w:szCs w:val="28"/>
        </w:rPr>
        <w:t xml:space="preserve">, включая инициативное </w:t>
      </w:r>
      <w:r w:rsidR="00755C0C" w:rsidRPr="002668F1">
        <w:rPr>
          <w:sz w:val="28"/>
          <w:szCs w:val="28"/>
        </w:rPr>
        <w:lastRenderedPageBreak/>
        <w:t>бюджетирование.</w:t>
      </w:r>
      <w:r w:rsidR="000E3026" w:rsidRPr="002668F1">
        <w:rPr>
          <w:sz w:val="28"/>
          <w:szCs w:val="28"/>
        </w:rPr>
        <w:t xml:space="preserve"> </w:t>
      </w:r>
      <w:r w:rsidR="000D7F09" w:rsidRPr="002668F1">
        <w:rPr>
          <w:sz w:val="28"/>
          <w:szCs w:val="28"/>
        </w:rPr>
        <w:t>Учёт</w:t>
      </w:r>
      <w:r w:rsidR="00C84772" w:rsidRPr="002668F1">
        <w:rPr>
          <w:sz w:val="28"/>
          <w:szCs w:val="28"/>
        </w:rPr>
        <w:t xml:space="preserve"> «</w:t>
      </w:r>
      <w:r w:rsidR="000D7F09" w:rsidRPr="002668F1">
        <w:rPr>
          <w:sz w:val="28"/>
          <w:szCs w:val="28"/>
        </w:rPr>
        <w:t>зелёных</w:t>
      </w:r>
      <w:r w:rsidR="00C84772" w:rsidRPr="002668F1">
        <w:rPr>
          <w:sz w:val="28"/>
          <w:szCs w:val="28"/>
        </w:rPr>
        <w:t>» стандартов при предоставлении налоговых льгот субъектам бизнеса.</w:t>
      </w:r>
    </w:p>
    <w:p w14:paraId="3610068C" w14:textId="5A9AB747" w:rsidR="00C56514" w:rsidRPr="002668F1" w:rsidRDefault="000E3026" w:rsidP="0018694F">
      <w:pPr>
        <w:tabs>
          <w:tab w:val="left" w:pos="993"/>
          <w:tab w:val="left" w:pos="1276"/>
          <w:tab w:val="left" w:pos="1418"/>
          <w:tab w:val="left" w:pos="2552"/>
        </w:tabs>
        <w:suppressAutoHyphens/>
        <w:ind w:firstLine="709"/>
        <w:contextualSpacing/>
        <w:jc w:val="both"/>
        <w:rPr>
          <w:sz w:val="28"/>
          <w:szCs w:val="28"/>
        </w:rPr>
      </w:pPr>
      <w:r w:rsidRPr="002668F1">
        <w:rPr>
          <w:sz w:val="28"/>
          <w:szCs w:val="28"/>
        </w:rPr>
        <w:t>Образовательные, культурно-просветительские</w:t>
      </w:r>
      <w:r w:rsidR="005572A0" w:rsidRPr="002668F1">
        <w:rPr>
          <w:sz w:val="28"/>
          <w:szCs w:val="28"/>
        </w:rPr>
        <w:t xml:space="preserve"> проекты</w:t>
      </w:r>
      <w:r w:rsidRPr="002668F1">
        <w:rPr>
          <w:sz w:val="28"/>
          <w:szCs w:val="28"/>
        </w:rPr>
        <w:t xml:space="preserve">, </w:t>
      </w:r>
      <w:r w:rsidR="000D7F09">
        <w:rPr>
          <w:sz w:val="28"/>
          <w:szCs w:val="28"/>
        </w:rPr>
        <w:t>волонтё</w:t>
      </w:r>
      <w:r w:rsidR="005572A0" w:rsidRPr="002668F1">
        <w:rPr>
          <w:sz w:val="28"/>
          <w:szCs w:val="28"/>
        </w:rPr>
        <w:t>рские инициативы</w:t>
      </w:r>
      <w:r w:rsidR="002836C0" w:rsidRPr="002668F1">
        <w:rPr>
          <w:sz w:val="28"/>
          <w:szCs w:val="28"/>
        </w:rPr>
        <w:t xml:space="preserve"> в </w:t>
      </w:r>
      <w:r w:rsidR="00594887" w:rsidRPr="002668F1">
        <w:rPr>
          <w:sz w:val="28"/>
          <w:szCs w:val="28"/>
        </w:rPr>
        <w:t xml:space="preserve">продвижении </w:t>
      </w:r>
      <w:r w:rsidR="002836C0" w:rsidRPr="002668F1">
        <w:rPr>
          <w:sz w:val="28"/>
          <w:szCs w:val="28"/>
        </w:rPr>
        <w:t xml:space="preserve">экологизации </w:t>
      </w:r>
      <w:r w:rsidR="000D7F09" w:rsidRPr="002668F1">
        <w:rPr>
          <w:sz w:val="28"/>
          <w:szCs w:val="28"/>
        </w:rPr>
        <w:t>зелёной</w:t>
      </w:r>
      <w:r w:rsidR="007C0D43" w:rsidRPr="002668F1">
        <w:rPr>
          <w:sz w:val="28"/>
          <w:szCs w:val="28"/>
        </w:rPr>
        <w:t xml:space="preserve"> повестки развития </w:t>
      </w:r>
      <w:r w:rsidR="00594887" w:rsidRPr="002668F1">
        <w:rPr>
          <w:sz w:val="28"/>
          <w:szCs w:val="28"/>
        </w:rPr>
        <w:t xml:space="preserve">российских </w:t>
      </w:r>
      <w:r w:rsidR="007C0D43" w:rsidRPr="002668F1">
        <w:rPr>
          <w:sz w:val="28"/>
          <w:szCs w:val="28"/>
        </w:rPr>
        <w:t>городов</w:t>
      </w:r>
      <w:r w:rsidR="00952738" w:rsidRPr="002668F1">
        <w:rPr>
          <w:sz w:val="28"/>
          <w:szCs w:val="28"/>
        </w:rPr>
        <w:t xml:space="preserve">. </w:t>
      </w:r>
      <w:r w:rsidR="0006547D" w:rsidRPr="002668F1">
        <w:rPr>
          <w:sz w:val="28"/>
          <w:szCs w:val="28"/>
        </w:rPr>
        <w:t xml:space="preserve">Информационное освещение проблем, связанных с экологическими проблемами, изменением климата и его последствиями. </w:t>
      </w:r>
      <w:r w:rsidR="00952738" w:rsidRPr="002668F1">
        <w:rPr>
          <w:sz w:val="28"/>
          <w:szCs w:val="28"/>
        </w:rPr>
        <w:t>Стимулирование экологически ответственного поведения жителей города.</w:t>
      </w:r>
      <w:r w:rsidR="0018694F" w:rsidRPr="002668F1">
        <w:rPr>
          <w:sz w:val="28"/>
          <w:szCs w:val="28"/>
        </w:rPr>
        <w:t xml:space="preserve"> </w:t>
      </w:r>
    </w:p>
    <w:p w14:paraId="02D567D0" w14:textId="64BF5976" w:rsidR="009809C5" w:rsidRPr="002668F1" w:rsidRDefault="009809C5" w:rsidP="009809C5">
      <w:pPr>
        <w:tabs>
          <w:tab w:val="left" w:pos="993"/>
          <w:tab w:val="left" w:pos="1276"/>
          <w:tab w:val="left" w:pos="1418"/>
          <w:tab w:val="left" w:pos="2552"/>
        </w:tabs>
        <w:suppressAutoHyphens/>
        <w:ind w:firstLine="709"/>
        <w:contextualSpacing/>
        <w:jc w:val="both"/>
        <w:rPr>
          <w:b/>
          <w:bCs/>
          <w:sz w:val="28"/>
          <w:szCs w:val="28"/>
        </w:rPr>
      </w:pPr>
      <w:r w:rsidRPr="002668F1">
        <w:rPr>
          <w:b/>
          <w:bCs/>
          <w:sz w:val="28"/>
          <w:szCs w:val="28"/>
        </w:rPr>
        <w:t>Тема 3.</w:t>
      </w:r>
      <w:r w:rsidR="00050A7D" w:rsidRPr="002668F1">
        <w:rPr>
          <w:b/>
          <w:bCs/>
          <w:sz w:val="28"/>
          <w:szCs w:val="28"/>
        </w:rPr>
        <w:t xml:space="preserve"> </w:t>
      </w:r>
      <w:r w:rsidR="00471B46" w:rsidRPr="002668F1">
        <w:rPr>
          <w:b/>
          <w:bCs/>
          <w:sz w:val="28"/>
          <w:szCs w:val="28"/>
        </w:rPr>
        <w:t>Механизмы и источники ф</w:t>
      </w:r>
      <w:r w:rsidR="00624972" w:rsidRPr="002668F1">
        <w:rPr>
          <w:b/>
          <w:bCs/>
          <w:sz w:val="28"/>
          <w:szCs w:val="28"/>
        </w:rPr>
        <w:t>инансир</w:t>
      </w:r>
      <w:r w:rsidR="00C301E9" w:rsidRPr="002668F1">
        <w:rPr>
          <w:b/>
          <w:bCs/>
          <w:sz w:val="28"/>
          <w:szCs w:val="28"/>
        </w:rPr>
        <w:t>о</w:t>
      </w:r>
      <w:r w:rsidR="00624972" w:rsidRPr="002668F1">
        <w:rPr>
          <w:b/>
          <w:bCs/>
          <w:sz w:val="28"/>
          <w:szCs w:val="28"/>
        </w:rPr>
        <w:t>вани</w:t>
      </w:r>
      <w:r w:rsidR="00471B46" w:rsidRPr="002668F1">
        <w:rPr>
          <w:b/>
          <w:bCs/>
          <w:sz w:val="28"/>
          <w:szCs w:val="28"/>
        </w:rPr>
        <w:t>я</w:t>
      </w:r>
      <w:r w:rsidR="00050A7D" w:rsidRPr="002668F1">
        <w:rPr>
          <w:b/>
          <w:bCs/>
          <w:sz w:val="28"/>
          <w:szCs w:val="28"/>
        </w:rPr>
        <w:t xml:space="preserve"> </w:t>
      </w:r>
      <w:r w:rsidR="000D7F09" w:rsidRPr="002668F1">
        <w:rPr>
          <w:b/>
          <w:bCs/>
          <w:sz w:val="28"/>
          <w:szCs w:val="28"/>
        </w:rPr>
        <w:t>зелёных</w:t>
      </w:r>
      <w:r w:rsidR="00050A7D" w:rsidRPr="002668F1">
        <w:rPr>
          <w:b/>
          <w:bCs/>
          <w:sz w:val="28"/>
          <w:szCs w:val="28"/>
        </w:rPr>
        <w:t xml:space="preserve"> технологий</w:t>
      </w:r>
      <w:r w:rsidR="00624972" w:rsidRPr="002668F1">
        <w:rPr>
          <w:b/>
          <w:bCs/>
          <w:sz w:val="28"/>
          <w:szCs w:val="28"/>
        </w:rPr>
        <w:t xml:space="preserve"> </w:t>
      </w:r>
    </w:p>
    <w:p w14:paraId="1AA8C48D" w14:textId="641C7F9C" w:rsidR="00C84772" w:rsidRDefault="00B21845" w:rsidP="009809C5">
      <w:pPr>
        <w:tabs>
          <w:tab w:val="left" w:pos="993"/>
          <w:tab w:val="left" w:pos="1276"/>
          <w:tab w:val="left" w:pos="1418"/>
          <w:tab w:val="left" w:pos="2552"/>
        </w:tabs>
        <w:suppressAutoHyphens/>
        <w:ind w:firstLine="709"/>
        <w:contextualSpacing/>
        <w:jc w:val="both"/>
        <w:rPr>
          <w:sz w:val="28"/>
          <w:szCs w:val="28"/>
        </w:rPr>
      </w:pPr>
      <w:r w:rsidRPr="002668F1">
        <w:rPr>
          <w:sz w:val="28"/>
          <w:szCs w:val="28"/>
        </w:rPr>
        <w:t>Глобальные тенденции и изменения в области «</w:t>
      </w:r>
      <w:r w:rsidR="000D7F09" w:rsidRPr="002668F1">
        <w:rPr>
          <w:sz w:val="28"/>
          <w:szCs w:val="28"/>
        </w:rPr>
        <w:t>зелёного</w:t>
      </w:r>
      <w:r w:rsidRPr="002668F1">
        <w:rPr>
          <w:sz w:val="28"/>
          <w:szCs w:val="28"/>
        </w:rPr>
        <w:t xml:space="preserve">» финансирования. </w:t>
      </w:r>
      <w:r w:rsidR="003E5F6A" w:rsidRPr="002668F1">
        <w:rPr>
          <w:sz w:val="28"/>
          <w:szCs w:val="28"/>
        </w:rPr>
        <w:t>Роль государственного сектора в содействии развитию</w:t>
      </w:r>
      <w:r w:rsidR="00AD0F43" w:rsidRPr="002668F1">
        <w:rPr>
          <w:sz w:val="28"/>
          <w:szCs w:val="28"/>
        </w:rPr>
        <w:t xml:space="preserve"> </w:t>
      </w:r>
      <w:r w:rsidR="003E5F6A" w:rsidRPr="002668F1">
        <w:rPr>
          <w:sz w:val="28"/>
          <w:szCs w:val="28"/>
        </w:rPr>
        <w:t>рынка «</w:t>
      </w:r>
      <w:r w:rsidR="000D7F09" w:rsidRPr="002668F1">
        <w:rPr>
          <w:sz w:val="28"/>
          <w:szCs w:val="28"/>
        </w:rPr>
        <w:t>зелёного</w:t>
      </w:r>
      <w:r w:rsidR="003E5F6A" w:rsidRPr="002668F1">
        <w:rPr>
          <w:sz w:val="28"/>
          <w:szCs w:val="28"/>
        </w:rPr>
        <w:t>» финансирования</w:t>
      </w:r>
      <w:r w:rsidR="00AD0F43" w:rsidRPr="002668F1">
        <w:rPr>
          <w:sz w:val="28"/>
          <w:szCs w:val="28"/>
        </w:rPr>
        <w:t xml:space="preserve">. </w:t>
      </w:r>
      <w:r w:rsidR="00077FF7" w:rsidRPr="002668F1">
        <w:rPr>
          <w:sz w:val="28"/>
          <w:szCs w:val="28"/>
        </w:rPr>
        <w:t>«</w:t>
      </w:r>
      <w:r w:rsidR="000D7F09" w:rsidRPr="002668F1">
        <w:rPr>
          <w:sz w:val="28"/>
          <w:szCs w:val="28"/>
        </w:rPr>
        <w:t>Зелёные</w:t>
      </w:r>
      <w:r w:rsidR="00077FF7" w:rsidRPr="002668F1">
        <w:rPr>
          <w:sz w:val="28"/>
          <w:szCs w:val="28"/>
        </w:rPr>
        <w:t>» облигации. «</w:t>
      </w:r>
      <w:r w:rsidR="000D7F09" w:rsidRPr="002668F1">
        <w:rPr>
          <w:sz w:val="28"/>
          <w:szCs w:val="28"/>
        </w:rPr>
        <w:t>Зелёные</w:t>
      </w:r>
      <w:r w:rsidR="00077FF7" w:rsidRPr="002668F1">
        <w:rPr>
          <w:sz w:val="28"/>
          <w:szCs w:val="28"/>
        </w:rPr>
        <w:t>» кредиты и принципы «</w:t>
      </w:r>
      <w:r w:rsidR="000D7F09" w:rsidRPr="002668F1">
        <w:rPr>
          <w:sz w:val="28"/>
          <w:szCs w:val="28"/>
        </w:rPr>
        <w:t>зелёного</w:t>
      </w:r>
      <w:r w:rsidR="00077FF7" w:rsidRPr="002668F1">
        <w:rPr>
          <w:sz w:val="28"/>
          <w:szCs w:val="28"/>
        </w:rPr>
        <w:t>» кредитования.</w:t>
      </w:r>
      <w:r w:rsidR="006E7DA3" w:rsidRPr="002668F1">
        <w:rPr>
          <w:sz w:val="28"/>
          <w:szCs w:val="28"/>
        </w:rPr>
        <w:t xml:space="preserve"> Ин</w:t>
      </w:r>
      <w:r w:rsidR="00077FF7" w:rsidRPr="002668F1">
        <w:rPr>
          <w:sz w:val="28"/>
          <w:szCs w:val="28"/>
        </w:rPr>
        <w:t>дексы «</w:t>
      </w:r>
      <w:r w:rsidR="000D7F09" w:rsidRPr="002668F1">
        <w:rPr>
          <w:sz w:val="28"/>
          <w:szCs w:val="28"/>
        </w:rPr>
        <w:t>зелёных</w:t>
      </w:r>
      <w:r w:rsidR="00077FF7" w:rsidRPr="002668F1">
        <w:rPr>
          <w:sz w:val="28"/>
          <w:szCs w:val="28"/>
        </w:rPr>
        <w:t>» облигаций</w:t>
      </w:r>
      <w:r w:rsidR="006E7DA3" w:rsidRPr="002668F1">
        <w:rPr>
          <w:sz w:val="28"/>
          <w:szCs w:val="28"/>
        </w:rPr>
        <w:t xml:space="preserve">. </w:t>
      </w:r>
      <w:r w:rsidR="00077FF7" w:rsidRPr="002668F1">
        <w:rPr>
          <w:sz w:val="28"/>
          <w:szCs w:val="28"/>
        </w:rPr>
        <w:t>«</w:t>
      </w:r>
      <w:r w:rsidR="000D7F09" w:rsidRPr="002668F1">
        <w:rPr>
          <w:sz w:val="28"/>
          <w:szCs w:val="28"/>
        </w:rPr>
        <w:t>Зелёные</w:t>
      </w:r>
      <w:r w:rsidR="00077FF7" w:rsidRPr="002668F1">
        <w:rPr>
          <w:sz w:val="28"/>
          <w:szCs w:val="28"/>
        </w:rPr>
        <w:t>» инвестиционные фонды</w:t>
      </w:r>
      <w:r w:rsidR="006E7DA3" w:rsidRPr="002668F1">
        <w:rPr>
          <w:sz w:val="28"/>
          <w:szCs w:val="28"/>
        </w:rPr>
        <w:t>.</w:t>
      </w:r>
      <w:r w:rsidR="00C84772" w:rsidRPr="002668F1">
        <w:rPr>
          <w:sz w:val="28"/>
          <w:szCs w:val="28"/>
        </w:rPr>
        <w:t xml:space="preserve"> </w:t>
      </w:r>
      <w:r w:rsidR="006C44E9" w:rsidRPr="002668F1">
        <w:rPr>
          <w:sz w:val="28"/>
          <w:szCs w:val="28"/>
        </w:rPr>
        <w:t>Оценка воздействия «</w:t>
      </w:r>
      <w:r w:rsidR="000D7F09" w:rsidRPr="002668F1">
        <w:rPr>
          <w:sz w:val="28"/>
          <w:szCs w:val="28"/>
        </w:rPr>
        <w:t>зелёных</w:t>
      </w:r>
      <w:r w:rsidR="006C44E9" w:rsidRPr="002668F1">
        <w:rPr>
          <w:sz w:val="28"/>
          <w:szCs w:val="28"/>
        </w:rPr>
        <w:t>» инвестиций. Перспективность и риски «</w:t>
      </w:r>
      <w:r w:rsidR="000D7F09" w:rsidRPr="002668F1">
        <w:rPr>
          <w:sz w:val="28"/>
          <w:szCs w:val="28"/>
        </w:rPr>
        <w:t>зелёных</w:t>
      </w:r>
      <w:r w:rsidR="006C44E9" w:rsidRPr="002668F1">
        <w:rPr>
          <w:sz w:val="28"/>
          <w:szCs w:val="28"/>
        </w:rPr>
        <w:t>» проектов с точки зрения финансирования</w:t>
      </w:r>
      <w:r w:rsidR="00D0374C" w:rsidRPr="002668F1">
        <w:rPr>
          <w:sz w:val="28"/>
          <w:szCs w:val="28"/>
        </w:rPr>
        <w:t xml:space="preserve">. </w:t>
      </w:r>
    </w:p>
    <w:p w14:paraId="6AE837AF" w14:textId="195F3AB9" w:rsidR="00B36E09" w:rsidRPr="002668F1" w:rsidRDefault="00B36E09" w:rsidP="009809C5">
      <w:pPr>
        <w:tabs>
          <w:tab w:val="left" w:pos="993"/>
          <w:tab w:val="left" w:pos="1276"/>
          <w:tab w:val="left" w:pos="1418"/>
          <w:tab w:val="left" w:pos="2552"/>
        </w:tabs>
        <w:suppressAutoHyphens/>
        <w:ind w:firstLine="709"/>
        <w:contextualSpacing/>
        <w:jc w:val="both"/>
        <w:rPr>
          <w:sz w:val="28"/>
          <w:szCs w:val="28"/>
        </w:rPr>
      </w:pPr>
      <w:r>
        <w:rPr>
          <w:sz w:val="28"/>
          <w:szCs w:val="28"/>
        </w:rPr>
        <w:t xml:space="preserve">Место и роль институтов развития в </w:t>
      </w:r>
      <w:r w:rsidR="0027060B">
        <w:rPr>
          <w:sz w:val="28"/>
          <w:szCs w:val="28"/>
        </w:rPr>
        <w:t>разработке, фин</w:t>
      </w:r>
      <w:r w:rsidR="000D7F09">
        <w:rPr>
          <w:sz w:val="28"/>
          <w:szCs w:val="28"/>
        </w:rPr>
        <w:t xml:space="preserve">ансовой поддержке и реализации </w:t>
      </w:r>
      <w:r w:rsidR="0027060B">
        <w:rPr>
          <w:sz w:val="28"/>
          <w:szCs w:val="28"/>
        </w:rPr>
        <w:t xml:space="preserve">инвестиционных проектов </w:t>
      </w:r>
      <w:r w:rsidR="0065220F">
        <w:rPr>
          <w:sz w:val="28"/>
          <w:szCs w:val="28"/>
        </w:rPr>
        <w:t>в сфере развития «</w:t>
      </w:r>
      <w:r w:rsidR="000D7F09">
        <w:rPr>
          <w:sz w:val="28"/>
          <w:szCs w:val="28"/>
        </w:rPr>
        <w:t>зелёного</w:t>
      </w:r>
      <w:r w:rsidR="0065220F">
        <w:rPr>
          <w:sz w:val="28"/>
          <w:szCs w:val="28"/>
        </w:rPr>
        <w:t xml:space="preserve">» строительства </w:t>
      </w:r>
      <w:r w:rsidR="00D6502C">
        <w:rPr>
          <w:sz w:val="28"/>
          <w:szCs w:val="28"/>
        </w:rPr>
        <w:t xml:space="preserve">жилья, коммерческой </w:t>
      </w:r>
      <w:r w:rsidR="0065220F">
        <w:rPr>
          <w:sz w:val="28"/>
          <w:szCs w:val="28"/>
        </w:rPr>
        <w:t>недвижимости, объектов социальной инфраструктуры</w:t>
      </w:r>
      <w:r w:rsidR="00D6502C">
        <w:rPr>
          <w:sz w:val="28"/>
          <w:szCs w:val="28"/>
        </w:rPr>
        <w:t>, т.п.</w:t>
      </w:r>
    </w:p>
    <w:p w14:paraId="72A2B887" w14:textId="24E14707" w:rsidR="00BB71E1" w:rsidRPr="002668F1" w:rsidRDefault="009F4942" w:rsidP="00BB71E1">
      <w:pPr>
        <w:tabs>
          <w:tab w:val="left" w:pos="993"/>
          <w:tab w:val="left" w:pos="1276"/>
          <w:tab w:val="left" w:pos="1418"/>
          <w:tab w:val="left" w:pos="2552"/>
        </w:tabs>
        <w:suppressAutoHyphens/>
        <w:ind w:firstLine="709"/>
        <w:contextualSpacing/>
        <w:jc w:val="both"/>
        <w:rPr>
          <w:sz w:val="28"/>
          <w:szCs w:val="28"/>
        </w:rPr>
      </w:pPr>
      <w:r w:rsidRPr="002668F1">
        <w:rPr>
          <w:sz w:val="28"/>
          <w:szCs w:val="28"/>
        </w:rPr>
        <w:t>С</w:t>
      </w:r>
      <w:r w:rsidR="00AC6002" w:rsidRPr="002668F1">
        <w:rPr>
          <w:sz w:val="28"/>
          <w:szCs w:val="28"/>
        </w:rPr>
        <w:t>оглашений о МЧП и концессионны</w:t>
      </w:r>
      <w:r w:rsidRPr="002668F1">
        <w:rPr>
          <w:sz w:val="28"/>
          <w:szCs w:val="28"/>
        </w:rPr>
        <w:t>е</w:t>
      </w:r>
      <w:r w:rsidR="00AC6002" w:rsidRPr="002668F1">
        <w:rPr>
          <w:sz w:val="28"/>
          <w:szCs w:val="28"/>
        </w:rPr>
        <w:t xml:space="preserve"> соглашений</w:t>
      </w:r>
      <w:r w:rsidR="0034365D" w:rsidRPr="002668F1">
        <w:rPr>
          <w:sz w:val="28"/>
          <w:szCs w:val="28"/>
        </w:rPr>
        <w:t xml:space="preserve"> </w:t>
      </w:r>
      <w:r w:rsidR="00AC6002" w:rsidRPr="002668F1">
        <w:rPr>
          <w:sz w:val="28"/>
          <w:szCs w:val="28"/>
        </w:rPr>
        <w:t xml:space="preserve">сфере </w:t>
      </w:r>
      <w:r w:rsidR="005F524C" w:rsidRPr="002668F1">
        <w:rPr>
          <w:sz w:val="28"/>
          <w:szCs w:val="28"/>
        </w:rPr>
        <w:t xml:space="preserve">реализации экологических проектов и программ. </w:t>
      </w:r>
      <w:r w:rsidR="000D7F09" w:rsidRPr="002668F1">
        <w:rPr>
          <w:sz w:val="28"/>
          <w:szCs w:val="28"/>
        </w:rPr>
        <w:t>Учёт</w:t>
      </w:r>
      <w:r w:rsidR="005F524C" w:rsidRPr="002668F1">
        <w:rPr>
          <w:sz w:val="28"/>
          <w:szCs w:val="28"/>
        </w:rPr>
        <w:t xml:space="preserve"> </w:t>
      </w:r>
      <w:r w:rsidR="000D7F09" w:rsidRPr="002668F1">
        <w:rPr>
          <w:sz w:val="28"/>
          <w:szCs w:val="28"/>
        </w:rPr>
        <w:t>зелёных</w:t>
      </w:r>
      <w:r w:rsidR="005F524C" w:rsidRPr="002668F1">
        <w:rPr>
          <w:sz w:val="28"/>
          <w:szCs w:val="28"/>
        </w:rPr>
        <w:t xml:space="preserve"> стандартов при за</w:t>
      </w:r>
      <w:r w:rsidR="0034365D" w:rsidRPr="002668F1">
        <w:rPr>
          <w:sz w:val="28"/>
          <w:szCs w:val="28"/>
        </w:rPr>
        <w:t xml:space="preserve">ключении </w:t>
      </w:r>
      <w:r w:rsidRPr="002668F1">
        <w:rPr>
          <w:sz w:val="28"/>
          <w:szCs w:val="28"/>
        </w:rPr>
        <w:t>инвестиционных проектов.</w:t>
      </w:r>
      <w:r w:rsidR="003D7778" w:rsidRPr="002668F1">
        <w:rPr>
          <w:sz w:val="28"/>
          <w:szCs w:val="28"/>
        </w:rPr>
        <w:t xml:space="preserve"> </w:t>
      </w:r>
      <w:r w:rsidR="00B36E09">
        <w:rPr>
          <w:sz w:val="28"/>
          <w:szCs w:val="28"/>
        </w:rPr>
        <w:t xml:space="preserve"> </w:t>
      </w:r>
      <w:r w:rsidR="00BB71E1" w:rsidRPr="002668F1">
        <w:rPr>
          <w:sz w:val="28"/>
          <w:szCs w:val="28"/>
        </w:rPr>
        <w:t>Возможности привлечения финансирования городских проектов инвесторами с ESG – компетенциями.</w:t>
      </w:r>
    </w:p>
    <w:p w14:paraId="638E9DD2" w14:textId="18BD1FA8" w:rsidR="00A9016C" w:rsidRPr="002668F1" w:rsidRDefault="003D7778" w:rsidP="009809C5">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Развитие экоинноваций в контексте </w:t>
      </w:r>
      <w:r w:rsidR="000D7F09" w:rsidRPr="002668F1">
        <w:rPr>
          <w:sz w:val="28"/>
          <w:szCs w:val="28"/>
        </w:rPr>
        <w:t>зелёного</w:t>
      </w:r>
      <w:r w:rsidRPr="002668F1">
        <w:rPr>
          <w:sz w:val="28"/>
          <w:szCs w:val="28"/>
        </w:rPr>
        <w:t xml:space="preserve"> развития экономики города, необходимость государственной поддержки </w:t>
      </w:r>
      <w:r w:rsidR="00FA32F9" w:rsidRPr="002668F1">
        <w:rPr>
          <w:sz w:val="28"/>
          <w:szCs w:val="28"/>
        </w:rPr>
        <w:t xml:space="preserve">проектов в сфере </w:t>
      </w:r>
      <w:r w:rsidRPr="002668F1">
        <w:rPr>
          <w:sz w:val="28"/>
          <w:szCs w:val="28"/>
        </w:rPr>
        <w:t>экоинноваций.</w:t>
      </w:r>
      <w:r w:rsidR="00FA32F9" w:rsidRPr="002668F1">
        <w:rPr>
          <w:sz w:val="28"/>
          <w:szCs w:val="28"/>
        </w:rPr>
        <w:t xml:space="preserve"> Межмуниципальное сотрудничество и совместная инвестиционная деятельность в решении экологических задач и продвижении </w:t>
      </w:r>
      <w:r w:rsidR="000D7F09" w:rsidRPr="002668F1">
        <w:rPr>
          <w:sz w:val="28"/>
          <w:szCs w:val="28"/>
        </w:rPr>
        <w:t>зелёной</w:t>
      </w:r>
      <w:r w:rsidR="00FA32F9" w:rsidRPr="002668F1">
        <w:rPr>
          <w:sz w:val="28"/>
          <w:szCs w:val="28"/>
        </w:rPr>
        <w:t xml:space="preserve"> повестки. </w:t>
      </w:r>
      <w:r w:rsidR="00A9016C" w:rsidRPr="002668F1">
        <w:rPr>
          <w:sz w:val="28"/>
          <w:szCs w:val="28"/>
        </w:rPr>
        <w:t>Факторы</w:t>
      </w:r>
      <w:r w:rsidR="005F24D7" w:rsidRPr="002668F1">
        <w:rPr>
          <w:sz w:val="28"/>
          <w:szCs w:val="28"/>
        </w:rPr>
        <w:t xml:space="preserve"> и риски</w:t>
      </w:r>
      <w:r w:rsidR="00A9016C" w:rsidRPr="002668F1">
        <w:rPr>
          <w:sz w:val="28"/>
          <w:szCs w:val="28"/>
        </w:rPr>
        <w:t>, сдерживающие приток инвестиций в проекты «</w:t>
      </w:r>
      <w:r w:rsidR="000D7F09" w:rsidRPr="002668F1">
        <w:rPr>
          <w:sz w:val="28"/>
          <w:szCs w:val="28"/>
        </w:rPr>
        <w:t>зелёной</w:t>
      </w:r>
      <w:r w:rsidR="00A9016C" w:rsidRPr="002668F1">
        <w:rPr>
          <w:sz w:val="28"/>
          <w:szCs w:val="28"/>
        </w:rPr>
        <w:t>» экономики.</w:t>
      </w:r>
    </w:p>
    <w:p w14:paraId="0B59925A" w14:textId="643C47BF" w:rsidR="00AE57C1" w:rsidRPr="002668F1" w:rsidRDefault="00FD19EE" w:rsidP="009809C5">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Разработка собственного проекта </w:t>
      </w:r>
      <w:r w:rsidR="000D7F09" w:rsidRPr="002668F1">
        <w:rPr>
          <w:sz w:val="28"/>
          <w:szCs w:val="28"/>
        </w:rPr>
        <w:t>зелёной</w:t>
      </w:r>
      <w:r w:rsidRPr="002668F1">
        <w:rPr>
          <w:sz w:val="28"/>
          <w:szCs w:val="28"/>
        </w:rPr>
        <w:t xml:space="preserve"> технологии. Оценка эффективности мероприятий, реализуемых в рамках проекта построения </w:t>
      </w:r>
      <w:r w:rsidR="000D7F09" w:rsidRPr="002668F1">
        <w:rPr>
          <w:sz w:val="28"/>
          <w:szCs w:val="28"/>
        </w:rPr>
        <w:t>зелёных</w:t>
      </w:r>
      <w:r w:rsidRPr="002668F1">
        <w:rPr>
          <w:sz w:val="28"/>
          <w:szCs w:val="28"/>
        </w:rPr>
        <w:t xml:space="preserve"> технологий</w:t>
      </w:r>
      <w:r w:rsidR="00A9016C" w:rsidRPr="002668F1">
        <w:rPr>
          <w:sz w:val="28"/>
          <w:szCs w:val="28"/>
        </w:rPr>
        <w:t xml:space="preserve">. </w:t>
      </w:r>
    </w:p>
    <w:p w14:paraId="6EBFCD8D" w14:textId="6251E8E9" w:rsidR="00A670CE" w:rsidRPr="002668F1" w:rsidRDefault="009809C5" w:rsidP="009809C5">
      <w:pPr>
        <w:tabs>
          <w:tab w:val="left" w:pos="993"/>
          <w:tab w:val="left" w:pos="1276"/>
          <w:tab w:val="left" w:pos="1418"/>
          <w:tab w:val="left" w:pos="2552"/>
        </w:tabs>
        <w:suppressAutoHyphens/>
        <w:ind w:firstLine="709"/>
        <w:contextualSpacing/>
        <w:jc w:val="both"/>
        <w:rPr>
          <w:b/>
          <w:bCs/>
          <w:sz w:val="28"/>
          <w:szCs w:val="28"/>
        </w:rPr>
      </w:pPr>
      <w:r w:rsidRPr="002668F1">
        <w:rPr>
          <w:b/>
          <w:bCs/>
          <w:sz w:val="28"/>
          <w:szCs w:val="28"/>
        </w:rPr>
        <w:t>Тема 4.</w:t>
      </w:r>
      <w:r w:rsidR="006817AA" w:rsidRPr="002668F1">
        <w:rPr>
          <w:b/>
          <w:bCs/>
          <w:sz w:val="28"/>
          <w:szCs w:val="28"/>
        </w:rPr>
        <w:t xml:space="preserve"> </w:t>
      </w:r>
      <w:r w:rsidR="00B41A21" w:rsidRPr="002668F1">
        <w:rPr>
          <w:b/>
          <w:bCs/>
          <w:sz w:val="28"/>
          <w:szCs w:val="28"/>
        </w:rPr>
        <w:t>Оценка результативнос</w:t>
      </w:r>
      <w:r w:rsidR="00FC56B2" w:rsidRPr="002668F1">
        <w:rPr>
          <w:b/>
          <w:bCs/>
          <w:sz w:val="28"/>
          <w:szCs w:val="28"/>
        </w:rPr>
        <w:t xml:space="preserve">ти </w:t>
      </w:r>
      <w:r w:rsidR="004C4F06" w:rsidRPr="002668F1">
        <w:rPr>
          <w:b/>
          <w:bCs/>
          <w:sz w:val="28"/>
          <w:szCs w:val="28"/>
        </w:rPr>
        <w:t xml:space="preserve">и перспективы </w:t>
      </w:r>
      <w:r w:rsidR="00FC56B2" w:rsidRPr="002668F1">
        <w:rPr>
          <w:b/>
          <w:bCs/>
          <w:sz w:val="28"/>
          <w:szCs w:val="28"/>
        </w:rPr>
        <w:t xml:space="preserve">использования </w:t>
      </w:r>
      <w:r w:rsidR="000D7F09" w:rsidRPr="002668F1">
        <w:rPr>
          <w:b/>
          <w:bCs/>
          <w:sz w:val="28"/>
          <w:szCs w:val="28"/>
        </w:rPr>
        <w:t>зелёных</w:t>
      </w:r>
      <w:r w:rsidR="00FC56B2" w:rsidRPr="002668F1">
        <w:rPr>
          <w:b/>
          <w:bCs/>
          <w:sz w:val="28"/>
          <w:szCs w:val="28"/>
        </w:rPr>
        <w:t xml:space="preserve"> технологий в управлении устойчивым развитием городов</w:t>
      </w:r>
    </w:p>
    <w:p w14:paraId="5CEE3B48" w14:textId="0F55E8BA" w:rsidR="00044D20" w:rsidRPr="002668F1" w:rsidRDefault="00044D20" w:rsidP="00044D20">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Основные требования, предъявляемые международными и национальным стандартами к зданиям в </w:t>
      </w:r>
      <w:r w:rsidR="000D7F09" w:rsidRPr="002668F1">
        <w:rPr>
          <w:sz w:val="28"/>
          <w:szCs w:val="28"/>
        </w:rPr>
        <w:t>зелёном</w:t>
      </w:r>
      <w:r w:rsidRPr="002668F1">
        <w:rPr>
          <w:sz w:val="28"/>
          <w:szCs w:val="28"/>
        </w:rPr>
        <w:t xml:space="preserve"> строительстве.</w:t>
      </w:r>
      <w:r w:rsidRPr="002668F1">
        <w:t xml:space="preserve"> </w:t>
      </w:r>
      <w:r w:rsidRPr="002668F1">
        <w:rPr>
          <w:sz w:val="28"/>
          <w:szCs w:val="28"/>
        </w:rPr>
        <w:t>Критерии оценки ведущих мировых стандартов «</w:t>
      </w:r>
      <w:r w:rsidR="000D7F09" w:rsidRPr="002668F1">
        <w:rPr>
          <w:sz w:val="28"/>
          <w:szCs w:val="28"/>
        </w:rPr>
        <w:t>зелёного</w:t>
      </w:r>
      <w:r w:rsidRPr="002668F1">
        <w:rPr>
          <w:sz w:val="28"/>
          <w:szCs w:val="28"/>
        </w:rPr>
        <w:t xml:space="preserve">» строительства, национальные и международные стандарты. Рамочная система измерения </w:t>
      </w:r>
      <w:r w:rsidR="000D7F09" w:rsidRPr="002668F1">
        <w:rPr>
          <w:sz w:val="28"/>
          <w:szCs w:val="28"/>
        </w:rPr>
        <w:t>зелёного</w:t>
      </w:r>
      <w:r w:rsidRPr="002668F1">
        <w:rPr>
          <w:sz w:val="28"/>
          <w:szCs w:val="28"/>
        </w:rPr>
        <w:t xml:space="preserve"> роста ОЭСР: направления и группы показателей.</w:t>
      </w:r>
    </w:p>
    <w:p w14:paraId="3C252608" w14:textId="025D9F64" w:rsidR="006D6711" w:rsidRPr="002668F1" w:rsidRDefault="00157953" w:rsidP="00044D20">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Система сертификации инфраструктуры и недвижимости. </w:t>
      </w:r>
      <w:r w:rsidR="006D6711" w:rsidRPr="002668F1">
        <w:rPr>
          <w:sz w:val="28"/>
          <w:szCs w:val="28"/>
        </w:rPr>
        <w:t>Система оценки качества и сертификации инфраструктурных проектов (</w:t>
      </w:r>
      <w:r w:rsidR="006D6711" w:rsidRPr="002668F1">
        <w:rPr>
          <w:sz w:val="28"/>
          <w:szCs w:val="28"/>
          <w:lang w:val="en-US"/>
        </w:rPr>
        <w:t>IRIS</w:t>
      </w:r>
      <w:r w:rsidR="006D6711" w:rsidRPr="002668F1">
        <w:rPr>
          <w:sz w:val="28"/>
          <w:szCs w:val="28"/>
        </w:rPr>
        <w:t>) в Российской Федерации</w:t>
      </w:r>
      <w:r w:rsidR="0036691F" w:rsidRPr="002668F1">
        <w:rPr>
          <w:sz w:val="28"/>
          <w:szCs w:val="28"/>
        </w:rPr>
        <w:t>.</w:t>
      </w:r>
      <w:r w:rsidRPr="002668F1">
        <w:rPr>
          <w:sz w:val="28"/>
          <w:szCs w:val="28"/>
        </w:rPr>
        <w:t xml:space="preserve"> Проект ОЭЗ «Калуга»</w:t>
      </w:r>
      <w:r w:rsidR="00053598" w:rsidRPr="002668F1">
        <w:rPr>
          <w:sz w:val="28"/>
          <w:szCs w:val="28"/>
        </w:rPr>
        <w:t xml:space="preserve">. </w:t>
      </w:r>
      <w:r w:rsidR="00FE2AC3" w:rsidRPr="002668F1">
        <w:rPr>
          <w:sz w:val="28"/>
          <w:szCs w:val="28"/>
        </w:rPr>
        <w:t>Комплексн</w:t>
      </w:r>
      <w:r w:rsidR="00CB5A1F" w:rsidRPr="002668F1">
        <w:rPr>
          <w:sz w:val="28"/>
          <w:szCs w:val="28"/>
        </w:rPr>
        <w:t>ы</w:t>
      </w:r>
      <w:r w:rsidR="00FE2AC3" w:rsidRPr="002668F1">
        <w:rPr>
          <w:sz w:val="28"/>
          <w:szCs w:val="28"/>
        </w:rPr>
        <w:t>й подход к оценке недвижимости</w:t>
      </w:r>
      <w:r w:rsidR="00CB5A1F" w:rsidRPr="002668F1">
        <w:rPr>
          <w:sz w:val="28"/>
          <w:szCs w:val="28"/>
        </w:rPr>
        <w:t>.</w:t>
      </w:r>
      <w:r w:rsidR="00FE2AC3" w:rsidRPr="002668F1">
        <w:rPr>
          <w:sz w:val="28"/>
          <w:szCs w:val="28"/>
        </w:rPr>
        <w:t xml:space="preserve"> </w:t>
      </w:r>
      <w:r w:rsidR="00053598" w:rsidRPr="002668F1">
        <w:rPr>
          <w:sz w:val="28"/>
          <w:szCs w:val="28"/>
        </w:rPr>
        <w:t xml:space="preserve">Система оценки и сертификации </w:t>
      </w:r>
      <w:r w:rsidR="00CB5A1F" w:rsidRPr="002668F1">
        <w:rPr>
          <w:sz w:val="28"/>
          <w:szCs w:val="28"/>
        </w:rPr>
        <w:t>зданий</w:t>
      </w:r>
      <w:r w:rsidR="00101E9F" w:rsidRPr="002668F1">
        <w:rPr>
          <w:sz w:val="28"/>
          <w:szCs w:val="28"/>
        </w:rPr>
        <w:t xml:space="preserve"> «</w:t>
      </w:r>
      <w:r w:rsidR="00DB5E05" w:rsidRPr="002668F1">
        <w:rPr>
          <w:sz w:val="28"/>
          <w:szCs w:val="28"/>
        </w:rPr>
        <w:t>КЛЕВЕР»</w:t>
      </w:r>
      <w:r w:rsidR="005D0DAE" w:rsidRPr="002668F1">
        <w:rPr>
          <w:sz w:val="28"/>
          <w:szCs w:val="28"/>
        </w:rPr>
        <w:t xml:space="preserve"> (ВЭБ.РФ)</w:t>
      </w:r>
      <w:r w:rsidR="00DB5E05" w:rsidRPr="002668F1">
        <w:rPr>
          <w:sz w:val="28"/>
          <w:szCs w:val="28"/>
        </w:rPr>
        <w:t xml:space="preserve"> на </w:t>
      </w:r>
      <w:r w:rsidR="008665AF" w:rsidRPr="002668F1">
        <w:rPr>
          <w:sz w:val="28"/>
          <w:szCs w:val="28"/>
        </w:rPr>
        <w:t>соответствие принципам экологичности строительства устойчивости</w:t>
      </w:r>
      <w:r w:rsidR="0005717C" w:rsidRPr="002668F1">
        <w:rPr>
          <w:sz w:val="28"/>
          <w:szCs w:val="28"/>
        </w:rPr>
        <w:t xml:space="preserve">. </w:t>
      </w:r>
      <w:r w:rsidR="00E4762E" w:rsidRPr="002668F1">
        <w:rPr>
          <w:sz w:val="28"/>
          <w:szCs w:val="28"/>
        </w:rPr>
        <w:t xml:space="preserve"> ГОСТ по «</w:t>
      </w:r>
      <w:r w:rsidR="000D7F09" w:rsidRPr="002668F1">
        <w:rPr>
          <w:sz w:val="28"/>
          <w:szCs w:val="28"/>
        </w:rPr>
        <w:t>зелёным</w:t>
      </w:r>
      <w:r w:rsidR="00E4762E" w:rsidRPr="002668F1">
        <w:rPr>
          <w:sz w:val="28"/>
          <w:szCs w:val="28"/>
        </w:rPr>
        <w:t xml:space="preserve">» зданиям (многоквартирные дома, </w:t>
      </w:r>
      <w:r w:rsidR="00FE2AC3" w:rsidRPr="002668F1">
        <w:rPr>
          <w:sz w:val="28"/>
          <w:szCs w:val="28"/>
        </w:rPr>
        <w:t>индивидуальное жилищное строительство (ДОМ.РФ).</w:t>
      </w:r>
    </w:p>
    <w:p w14:paraId="52048DDF" w14:textId="2FC86F7C" w:rsidR="00044D20" w:rsidRPr="002668F1" w:rsidRDefault="00B61C03" w:rsidP="00044D20">
      <w:pPr>
        <w:tabs>
          <w:tab w:val="left" w:pos="993"/>
          <w:tab w:val="left" w:pos="1276"/>
          <w:tab w:val="left" w:pos="1418"/>
          <w:tab w:val="left" w:pos="2552"/>
        </w:tabs>
        <w:suppressAutoHyphens/>
        <w:ind w:firstLine="709"/>
        <w:contextualSpacing/>
        <w:jc w:val="both"/>
        <w:rPr>
          <w:sz w:val="28"/>
          <w:szCs w:val="28"/>
        </w:rPr>
      </w:pPr>
      <w:r w:rsidRPr="002668F1">
        <w:rPr>
          <w:sz w:val="28"/>
          <w:szCs w:val="28"/>
        </w:rPr>
        <w:t xml:space="preserve">Рейтинговые подходы к оценке цифровизации городского хозяйства и использования </w:t>
      </w:r>
      <w:r w:rsidR="000D7F09" w:rsidRPr="002668F1">
        <w:rPr>
          <w:sz w:val="28"/>
          <w:szCs w:val="28"/>
        </w:rPr>
        <w:t>зелёных</w:t>
      </w:r>
      <w:r w:rsidRPr="002668F1">
        <w:rPr>
          <w:sz w:val="28"/>
          <w:szCs w:val="28"/>
        </w:rPr>
        <w:t xml:space="preserve"> технологий в управлении развитием город</w:t>
      </w:r>
      <w:r w:rsidR="00866C9A" w:rsidRPr="002668F1">
        <w:rPr>
          <w:sz w:val="28"/>
          <w:szCs w:val="28"/>
        </w:rPr>
        <w:t xml:space="preserve">ов. Индекс </w:t>
      </w:r>
      <w:r w:rsidR="002C4B27" w:rsidRPr="002668F1">
        <w:rPr>
          <w:sz w:val="28"/>
          <w:szCs w:val="28"/>
        </w:rPr>
        <w:t>цифровизации городского хозяйства (</w:t>
      </w:r>
      <w:r w:rsidR="00866C9A" w:rsidRPr="002668F1">
        <w:rPr>
          <w:sz w:val="28"/>
          <w:szCs w:val="28"/>
          <w:lang w:val="en-US"/>
        </w:rPr>
        <w:t>IQ</w:t>
      </w:r>
      <w:r w:rsidR="002C4B27" w:rsidRPr="002668F1">
        <w:rPr>
          <w:sz w:val="28"/>
          <w:szCs w:val="28"/>
        </w:rPr>
        <w:t xml:space="preserve">) </w:t>
      </w:r>
      <w:r w:rsidR="00866C9A" w:rsidRPr="002668F1">
        <w:rPr>
          <w:sz w:val="28"/>
          <w:szCs w:val="28"/>
        </w:rPr>
        <w:t>российских городов.</w:t>
      </w:r>
      <w:r w:rsidR="00F949C7" w:rsidRPr="002668F1">
        <w:t xml:space="preserve"> </w:t>
      </w:r>
      <w:r w:rsidR="00F949C7" w:rsidRPr="002668F1">
        <w:rPr>
          <w:sz w:val="28"/>
          <w:szCs w:val="28"/>
        </w:rPr>
        <w:t>Рейтинг качества жизни российских городов (ВЭБ.РФ).</w:t>
      </w:r>
    </w:p>
    <w:p w14:paraId="3F01D4A0" w14:textId="1337FA42" w:rsidR="006A1C72" w:rsidRDefault="00010181" w:rsidP="001F53D8">
      <w:pPr>
        <w:tabs>
          <w:tab w:val="left" w:pos="993"/>
          <w:tab w:val="left" w:pos="1276"/>
          <w:tab w:val="left" w:pos="1418"/>
          <w:tab w:val="left" w:pos="2552"/>
        </w:tabs>
        <w:suppressAutoHyphens/>
        <w:ind w:firstLine="709"/>
        <w:contextualSpacing/>
        <w:jc w:val="both"/>
        <w:rPr>
          <w:sz w:val="28"/>
          <w:szCs w:val="28"/>
        </w:rPr>
      </w:pPr>
      <w:r w:rsidRPr="002668F1">
        <w:rPr>
          <w:sz w:val="28"/>
          <w:szCs w:val="28"/>
        </w:rPr>
        <w:lastRenderedPageBreak/>
        <w:t xml:space="preserve">Лучшие отечественные и зарубежные практики </w:t>
      </w:r>
      <w:r w:rsidR="000A3671" w:rsidRPr="002668F1">
        <w:rPr>
          <w:sz w:val="28"/>
          <w:szCs w:val="28"/>
        </w:rPr>
        <w:t xml:space="preserve">разработки и внедрения </w:t>
      </w:r>
      <w:r w:rsidR="000D7F09" w:rsidRPr="002668F1">
        <w:rPr>
          <w:sz w:val="28"/>
          <w:szCs w:val="28"/>
        </w:rPr>
        <w:t>зелёных</w:t>
      </w:r>
      <w:r w:rsidR="000A3671" w:rsidRPr="002668F1">
        <w:rPr>
          <w:sz w:val="28"/>
          <w:szCs w:val="28"/>
        </w:rPr>
        <w:t xml:space="preserve"> технологий </w:t>
      </w:r>
      <w:r w:rsidR="00FC56B2" w:rsidRPr="002668F1">
        <w:rPr>
          <w:sz w:val="28"/>
          <w:szCs w:val="28"/>
        </w:rPr>
        <w:t>в различных</w:t>
      </w:r>
      <w:r w:rsidR="00A966FD" w:rsidRPr="002668F1">
        <w:rPr>
          <w:sz w:val="28"/>
          <w:szCs w:val="28"/>
        </w:rPr>
        <w:t xml:space="preserve"> сферах жизнедеятельности города </w:t>
      </w:r>
      <w:r w:rsidR="00624972" w:rsidRPr="002668F1">
        <w:rPr>
          <w:sz w:val="28"/>
          <w:szCs w:val="28"/>
        </w:rPr>
        <w:t>для обеспечения их устойчивого развития.</w:t>
      </w:r>
      <w:r w:rsidR="006A1C72" w:rsidRPr="002668F1">
        <w:t xml:space="preserve"> </w:t>
      </w:r>
      <w:r w:rsidR="00F63776" w:rsidRPr="002668F1">
        <w:t xml:space="preserve"> </w:t>
      </w:r>
      <w:r w:rsidR="006A1C72" w:rsidRPr="002668F1">
        <w:rPr>
          <w:sz w:val="28"/>
          <w:szCs w:val="28"/>
        </w:rPr>
        <w:t>Шведские стратегии и инициативы для продвижения экологических технологий. Дорожная карта Германии по выполнению Плана действий по развитию экологических технологий.</w:t>
      </w:r>
      <w:r w:rsidR="006027A5" w:rsidRPr="002668F1">
        <w:t xml:space="preserve"> </w:t>
      </w:r>
      <w:r w:rsidR="003A230C" w:rsidRPr="002668F1">
        <w:rPr>
          <w:sz w:val="28"/>
          <w:szCs w:val="28"/>
        </w:rPr>
        <w:t>О</w:t>
      </w:r>
      <w:r w:rsidR="001F53D8" w:rsidRPr="002668F1">
        <w:rPr>
          <w:sz w:val="28"/>
          <w:szCs w:val="28"/>
        </w:rPr>
        <w:t>пыт наилучших практик в развитии экоиндустриальных парков</w:t>
      </w:r>
      <w:r w:rsidR="003A230C" w:rsidRPr="002668F1">
        <w:rPr>
          <w:sz w:val="28"/>
          <w:szCs w:val="28"/>
        </w:rPr>
        <w:t xml:space="preserve"> </w:t>
      </w:r>
      <w:r w:rsidR="00F63776" w:rsidRPr="002668F1">
        <w:rPr>
          <w:sz w:val="28"/>
          <w:szCs w:val="28"/>
        </w:rPr>
        <w:t>в Норвегии</w:t>
      </w:r>
      <w:r w:rsidR="003A230C" w:rsidRPr="002668F1">
        <w:rPr>
          <w:sz w:val="28"/>
          <w:szCs w:val="28"/>
        </w:rPr>
        <w:t>.</w:t>
      </w:r>
      <w:r w:rsidR="00E27AF3">
        <w:rPr>
          <w:sz w:val="28"/>
          <w:szCs w:val="28"/>
        </w:rPr>
        <w:t xml:space="preserve"> Адаптация зарубежных практик </w:t>
      </w:r>
      <w:r w:rsidR="00E27AF3" w:rsidRPr="002668F1">
        <w:rPr>
          <w:sz w:val="28"/>
          <w:szCs w:val="28"/>
        </w:rPr>
        <w:t>разработки и внедрения зелёных технологий</w:t>
      </w:r>
      <w:r w:rsidR="00E27AF3">
        <w:rPr>
          <w:sz w:val="28"/>
          <w:szCs w:val="28"/>
        </w:rPr>
        <w:t xml:space="preserve"> к условиям России.</w:t>
      </w:r>
    </w:p>
    <w:p w14:paraId="65886FF8" w14:textId="77777777" w:rsidR="004B7A9D" w:rsidRPr="002668F1" w:rsidRDefault="004B7A9D" w:rsidP="001F53D8">
      <w:pPr>
        <w:tabs>
          <w:tab w:val="left" w:pos="993"/>
          <w:tab w:val="left" w:pos="1276"/>
          <w:tab w:val="left" w:pos="1418"/>
          <w:tab w:val="left" w:pos="2552"/>
        </w:tabs>
        <w:suppressAutoHyphens/>
        <w:ind w:firstLine="709"/>
        <w:contextualSpacing/>
        <w:jc w:val="both"/>
        <w:rPr>
          <w:sz w:val="28"/>
          <w:szCs w:val="28"/>
        </w:rPr>
      </w:pPr>
    </w:p>
    <w:p w14:paraId="0AA377FB" w14:textId="77777777" w:rsidR="00C52F7B" w:rsidRPr="002668F1" w:rsidRDefault="00606047" w:rsidP="00FD3F00">
      <w:pPr>
        <w:pStyle w:val="2"/>
        <w:ind w:firstLine="709"/>
        <w:jc w:val="both"/>
        <w:rPr>
          <w:rFonts w:ascii="Times New Roman" w:hAnsi="Times New Roman" w:cs="Times New Roman"/>
          <w:b/>
          <w:color w:val="auto"/>
          <w:sz w:val="28"/>
          <w:szCs w:val="28"/>
        </w:rPr>
      </w:pPr>
      <w:bookmarkStart w:id="7" w:name="_Toc149633208"/>
      <w:r w:rsidRPr="002668F1">
        <w:rPr>
          <w:rFonts w:ascii="Times New Roman" w:hAnsi="Times New Roman" w:cs="Times New Roman"/>
          <w:b/>
          <w:color w:val="auto"/>
          <w:sz w:val="28"/>
          <w:szCs w:val="28"/>
        </w:rPr>
        <w:t>5.2. Учебно – тематический план</w:t>
      </w:r>
      <w:bookmarkEnd w:id="7"/>
    </w:p>
    <w:p w14:paraId="3C3E7D76" w14:textId="77777777" w:rsidR="00850AFD" w:rsidRPr="002668F1" w:rsidRDefault="00850AFD" w:rsidP="00F95658">
      <w:pPr>
        <w:ind w:firstLine="709"/>
        <w:jc w:val="both"/>
        <w:rPr>
          <w:b/>
          <w:sz w:val="28"/>
          <w:szCs w:val="28"/>
        </w:rPr>
      </w:pPr>
    </w:p>
    <w:p w14:paraId="2F039753" w14:textId="77777777" w:rsidR="00C52F7B" w:rsidRPr="002668F1" w:rsidRDefault="00F95658" w:rsidP="00F95658">
      <w:pPr>
        <w:tabs>
          <w:tab w:val="right" w:pos="851"/>
        </w:tabs>
        <w:ind w:firstLine="709"/>
        <w:jc w:val="both"/>
        <w:rPr>
          <w:sz w:val="28"/>
          <w:szCs w:val="28"/>
        </w:rPr>
      </w:pPr>
      <w:r w:rsidRPr="002668F1">
        <w:rPr>
          <w:sz w:val="28"/>
          <w:szCs w:val="28"/>
        </w:rPr>
        <w:t xml:space="preserve">                                                                                                               </w:t>
      </w:r>
      <w:r w:rsidR="00C52F7B" w:rsidRPr="002668F1">
        <w:rPr>
          <w:sz w:val="28"/>
          <w:szCs w:val="28"/>
        </w:rPr>
        <w:t xml:space="preserve">Таблица </w:t>
      </w:r>
      <w:r w:rsidR="0065286A" w:rsidRPr="002668F1">
        <w:rPr>
          <w:sz w:val="28"/>
          <w:szCs w:val="28"/>
        </w:rPr>
        <w:t>2</w:t>
      </w:r>
    </w:p>
    <w:tbl>
      <w:tblPr>
        <w:tblW w:w="53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5"/>
        <w:gridCol w:w="993"/>
        <w:gridCol w:w="991"/>
        <w:gridCol w:w="1135"/>
        <w:gridCol w:w="1560"/>
        <w:gridCol w:w="1418"/>
        <w:gridCol w:w="2125"/>
      </w:tblGrid>
      <w:tr w:rsidR="00475DE5" w:rsidRPr="002668F1" w14:paraId="50BE7719" w14:textId="77777777" w:rsidTr="00487D70">
        <w:trPr>
          <w:jc w:val="center"/>
        </w:trPr>
        <w:tc>
          <w:tcPr>
            <w:tcW w:w="258" w:type="pct"/>
            <w:vMerge w:val="restart"/>
            <w:shd w:val="clear" w:color="auto" w:fill="auto"/>
          </w:tcPr>
          <w:p w14:paraId="37D10F6A" w14:textId="77777777" w:rsidR="00475DE5" w:rsidRPr="002668F1" w:rsidRDefault="00475DE5" w:rsidP="00487D70">
            <w:pPr>
              <w:tabs>
                <w:tab w:val="right" w:pos="851"/>
              </w:tabs>
              <w:jc w:val="both"/>
              <w:rPr>
                <w:sz w:val="24"/>
                <w:szCs w:val="24"/>
              </w:rPr>
            </w:pPr>
            <w:r w:rsidRPr="002668F1">
              <w:rPr>
                <w:sz w:val="24"/>
                <w:szCs w:val="24"/>
              </w:rPr>
              <w:t>№</w:t>
            </w:r>
          </w:p>
          <w:p w14:paraId="6A491B30" w14:textId="5634FFAC" w:rsidR="00475DE5" w:rsidRPr="002668F1" w:rsidRDefault="001352B4" w:rsidP="00487D70">
            <w:pPr>
              <w:tabs>
                <w:tab w:val="right" w:pos="851"/>
              </w:tabs>
              <w:jc w:val="both"/>
              <w:rPr>
                <w:sz w:val="24"/>
                <w:szCs w:val="24"/>
              </w:rPr>
            </w:pPr>
            <w:r w:rsidRPr="002668F1">
              <w:rPr>
                <w:sz w:val="24"/>
                <w:szCs w:val="24"/>
              </w:rPr>
              <w:t>п</w:t>
            </w:r>
            <w:r w:rsidR="00475DE5" w:rsidRPr="002668F1">
              <w:rPr>
                <w:sz w:val="24"/>
                <w:szCs w:val="24"/>
              </w:rPr>
              <w:t>/п</w:t>
            </w:r>
          </w:p>
        </w:tc>
        <w:tc>
          <w:tcPr>
            <w:tcW w:w="974" w:type="pct"/>
            <w:vMerge w:val="restart"/>
            <w:shd w:val="clear" w:color="auto" w:fill="auto"/>
          </w:tcPr>
          <w:p w14:paraId="11A4FDCC" w14:textId="0BF5570E" w:rsidR="00475DE5" w:rsidRPr="002668F1" w:rsidRDefault="00475DE5" w:rsidP="00697B17">
            <w:pPr>
              <w:tabs>
                <w:tab w:val="right" w:pos="851"/>
              </w:tabs>
              <w:jc w:val="both"/>
              <w:rPr>
                <w:sz w:val="22"/>
                <w:szCs w:val="22"/>
              </w:rPr>
            </w:pPr>
            <w:r w:rsidRPr="002668F1">
              <w:rPr>
                <w:b/>
                <w:sz w:val="22"/>
                <w:szCs w:val="22"/>
              </w:rPr>
              <w:t xml:space="preserve">Наименование </w:t>
            </w:r>
            <w:r w:rsidR="001352B4" w:rsidRPr="002668F1">
              <w:rPr>
                <w:b/>
                <w:sz w:val="22"/>
                <w:szCs w:val="22"/>
              </w:rPr>
              <w:t>тем (</w:t>
            </w:r>
            <w:r w:rsidRPr="002668F1">
              <w:rPr>
                <w:b/>
                <w:sz w:val="22"/>
                <w:szCs w:val="22"/>
              </w:rPr>
              <w:t>раздел</w:t>
            </w:r>
            <w:r w:rsidR="00596CE9" w:rsidRPr="002668F1">
              <w:rPr>
                <w:b/>
                <w:sz w:val="22"/>
                <w:szCs w:val="22"/>
              </w:rPr>
              <w:t>ов</w:t>
            </w:r>
            <w:r w:rsidRPr="002668F1">
              <w:rPr>
                <w:b/>
                <w:sz w:val="22"/>
                <w:szCs w:val="22"/>
              </w:rPr>
              <w:t>) дисциплины</w:t>
            </w:r>
          </w:p>
        </w:tc>
        <w:tc>
          <w:tcPr>
            <w:tcW w:w="2794" w:type="pct"/>
            <w:gridSpan w:val="5"/>
          </w:tcPr>
          <w:p w14:paraId="01A92A2B" w14:textId="3F717B77" w:rsidR="00475DE5" w:rsidRPr="002668F1" w:rsidRDefault="000D7F09" w:rsidP="00F95658">
            <w:pPr>
              <w:tabs>
                <w:tab w:val="right" w:pos="851"/>
              </w:tabs>
              <w:ind w:firstLine="709"/>
              <w:jc w:val="both"/>
              <w:rPr>
                <w:b/>
                <w:sz w:val="24"/>
                <w:szCs w:val="24"/>
              </w:rPr>
            </w:pPr>
            <w:r w:rsidRPr="002668F1">
              <w:rPr>
                <w:b/>
                <w:sz w:val="24"/>
                <w:szCs w:val="24"/>
              </w:rPr>
              <w:t>Трудоёмкость</w:t>
            </w:r>
            <w:r w:rsidR="00475DE5" w:rsidRPr="002668F1">
              <w:rPr>
                <w:b/>
                <w:sz w:val="24"/>
                <w:szCs w:val="24"/>
              </w:rPr>
              <w:t xml:space="preserve"> в часах</w:t>
            </w:r>
          </w:p>
        </w:tc>
        <w:tc>
          <w:tcPr>
            <w:tcW w:w="974" w:type="pct"/>
            <w:vMerge w:val="restart"/>
            <w:shd w:val="clear" w:color="auto" w:fill="auto"/>
          </w:tcPr>
          <w:p w14:paraId="51C369CB" w14:textId="77777777" w:rsidR="00475DE5" w:rsidRPr="002668F1" w:rsidRDefault="00475DE5" w:rsidP="00697B17">
            <w:pPr>
              <w:tabs>
                <w:tab w:val="right" w:pos="851"/>
              </w:tabs>
              <w:jc w:val="both"/>
              <w:rPr>
                <w:b/>
                <w:sz w:val="24"/>
                <w:szCs w:val="24"/>
              </w:rPr>
            </w:pPr>
            <w:r w:rsidRPr="002668F1">
              <w:rPr>
                <w:b/>
                <w:sz w:val="24"/>
                <w:szCs w:val="24"/>
              </w:rPr>
              <w:t>Формы текущего контроля успеваемости</w:t>
            </w:r>
          </w:p>
        </w:tc>
      </w:tr>
      <w:tr w:rsidR="0008173A" w:rsidRPr="002668F1" w14:paraId="1413DB81" w14:textId="77777777" w:rsidTr="00487D70">
        <w:trPr>
          <w:jc w:val="center"/>
        </w:trPr>
        <w:tc>
          <w:tcPr>
            <w:tcW w:w="258" w:type="pct"/>
            <w:vMerge/>
            <w:shd w:val="clear" w:color="auto" w:fill="auto"/>
          </w:tcPr>
          <w:p w14:paraId="35EBE408" w14:textId="77777777" w:rsidR="0008173A" w:rsidRPr="002668F1" w:rsidRDefault="0008173A" w:rsidP="00F95658">
            <w:pPr>
              <w:tabs>
                <w:tab w:val="right" w:pos="851"/>
              </w:tabs>
              <w:ind w:firstLine="709"/>
              <w:jc w:val="both"/>
              <w:rPr>
                <w:sz w:val="24"/>
                <w:szCs w:val="24"/>
              </w:rPr>
            </w:pPr>
          </w:p>
        </w:tc>
        <w:tc>
          <w:tcPr>
            <w:tcW w:w="974" w:type="pct"/>
            <w:vMerge/>
            <w:shd w:val="clear" w:color="auto" w:fill="auto"/>
          </w:tcPr>
          <w:p w14:paraId="3597DA9A" w14:textId="77777777" w:rsidR="0008173A" w:rsidRPr="002668F1" w:rsidRDefault="0008173A" w:rsidP="00F95658">
            <w:pPr>
              <w:tabs>
                <w:tab w:val="right" w:pos="851"/>
              </w:tabs>
              <w:ind w:firstLine="709"/>
              <w:jc w:val="both"/>
              <w:rPr>
                <w:sz w:val="24"/>
                <w:szCs w:val="24"/>
              </w:rPr>
            </w:pPr>
          </w:p>
        </w:tc>
        <w:tc>
          <w:tcPr>
            <w:tcW w:w="455" w:type="pct"/>
            <w:vMerge w:val="restart"/>
            <w:shd w:val="clear" w:color="auto" w:fill="auto"/>
          </w:tcPr>
          <w:p w14:paraId="1DAA1BAA" w14:textId="77777777" w:rsidR="0008173A" w:rsidRPr="002668F1" w:rsidRDefault="0008173A" w:rsidP="00697B17">
            <w:pPr>
              <w:tabs>
                <w:tab w:val="right" w:pos="851"/>
              </w:tabs>
              <w:jc w:val="both"/>
              <w:rPr>
                <w:b/>
                <w:sz w:val="24"/>
                <w:szCs w:val="24"/>
              </w:rPr>
            </w:pPr>
            <w:r w:rsidRPr="002668F1">
              <w:rPr>
                <w:b/>
                <w:sz w:val="24"/>
                <w:szCs w:val="24"/>
              </w:rPr>
              <w:t>Всего</w:t>
            </w:r>
          </w:p>
        </w:tc>
        <w:tc>
          <w:tcPr>
            <w:tcW w:w="1689" w:type="pct"/>
            <w:gridSpan w:val="3"/>
            <w:shd w:val="clear" w:color="auto" w:fill="auto"/>
          </w:tcPr>
          <w:p w14:paraId="21F41ACE" w14:textId="35789458" w:rsidR="0008173A" w:rsidRPr="002668F1" w:rsidRDefault="003C3C18" w:rsidP="00487D70">
            <w:pPr>
              <w:tabs>
                <w:tab w:val="right" w:pos="851"/>
              </w:tabs>
              <w:jc w:val="both"/>
              <w:rPr>
                <w:b/>
                <w:sz w:val="24"/>
                <w:szCs w:val="24"/>
              </w:rPr>
            </w:pPr>
            <w:r w:rsidRPr="002668F1">
              <w:rPr>
                <w:b/>
                <w:sz w:val="24"/>
                <w:szCs w:val="24"/>
              </w:rPr>
              <w:t>Контактная работа</w:t>
            </w:r>
            <w:r w:rsidR="001B783B">
              <w:rPr>
                <w:b/>
                <w:sz w:val="24"/>
                <w:szCs w:val="24"/>
              </w:rPr>
              <w:t>*</w:t>
            </w:r>
            <w:r w:rsidRPr="002668F1">
              <w:rPr>
                <w:b/>
                <w:sz w:val="24"/>
                <w:szCs w:val="24"/>
              </w:rPr>
              <w:t xml:space="preserve"> - </w:t>
            </w:r>
            <w:r w:rsidR="0008173A" w:rsidRPr="002668F1">
              <w:rPr>
                <w:b/>
                <w:sz w:val="24"/>
                <w:szCs w:val="24"/>
              </w:rPr>
              <w:t>Аудиторная работа</w:t>
            </w:r>
          </w:p>
        </w:tc>
        <w:tc>
          <w:tcPr>
            <w:tcW w:w="649" w:type="pct"/>
            <w:vMerge w:val="restart"/>
            <w:shd w:val="clear" w:color="auto" w:fill="auto"/>
          </w:tcPr>
          <w:p w14:paraId="2CB526B5" w14:textId="77777777" w:rsidR="0008173A" w:rsidRPr="002668F1" w:rsidRDefault="0008173A" w:rsidP="00697B17">
            <w:pPr>
              <w:tabs>
                <w:tab w:val="right" w:pos="851"/>
              </w:tabs>
              <w:jc w:val="both"/>
              <w:rPr>
                <w:sz w:val="24"/>
                <w:szCs w:val="24"/>
              </w:rPr>
            </w:pPr>
            <w:r w:rsidRPr="002668F1">
              <w:rPr>
                <w:b/>
                <w:sz w:val="24"/>
                <w:szCs w:val="24"/>
              </w:rPr>
              <w:t>Самостоятельная работа</w:t>
            </w:r>
          </w:p>
        </w:tc>
        <w:tc>
          <w:tcPr>
            <w:tcW w:w="974" w:type="pct"/>
            <w:vMerge/>
            <w:shd w:val="clear" w:color="auto" w:fill="auto"/>
          </w:tcPr>
          <w:p w14:paraId="3C9AA760" w14:textId="77777777" w:rsidR="0008173A" w:rsidRPr="002668F1" w:rsidRDefault="0008173A" w:rsidP="00697B17">
            <w:pPr>
              <w:tabs>
                <w:tab w:val="right" w:pos="851"/>
              </w:tabs>
              <w:jc w:val="both"/>
              <w:rPr>
                <w:sz w:val="24"/>
                <w:szCs w:val="24"/>
              </w:rPr>
            </w:pPr>
          </w:p>
        </w:tc>
      </w:tr>
      <w:tr w:rsidR="003C3C18" w:rsidRPr="002668F1" w14:paraId="744EFE4C" w14:textId="77777777" w:rsidTr="00487D70">
        <w:trPr>
          <w:jc w:val="center"/>
        </w:trPr>
        <w:tc>
          <w:tcPr>
            <w:tcW w:w="258" w:type="pct"/>
            <w:vMerge/>
            <w:shd w:val="clear" w:color="auto" w:fill="auto"/>
          </w:tcPr>
          <w:p w14:paraId="58D89E3B" w14:textId="77777777" w:rsidR="003C3C18" w:rsidRPr="002668F1" w:rsidRDefault="003C3C18" w:rsidP="00F95658">
            <w:pPr>
              <w:tabs>
                <w:tab w:val="right" w:pos="851"/>
              </w:tabs>
              <w:ind w:firstLine="709"/>
              <w:jc w:val="both"/>
              <w:rPr>
                <w:sz w:val="24"/>
                <w:szCs w:val="24"/>
              </w:rPr>
            </w:pPr>
          </w:p>
        </w:tc>
        <w:tc>
          <w:tcPr>
            <w:tcW w:w="974" w:type="pct"/>
            <w:vMerge/>
            <w:shd w:val="clear" w:color="auto" w:fill="auto"/>
          </w:tcPr>
          <w:p w14:paraId="093B2A62" w14:textId="77777777" w:rsidR="003C3C18" w:rsidRPr="002668F1" w:rsidRDefault="003C3C18" w:rsidP="00F95658">
            <w:pPr>
              <w:tabs>
                <w:tab w:val="right" w:pos="851"/>
              </w:tabs>
              <w:ind w:firstLine="709"/>
              <w:jc w:val="both"/>
              <w:rPr>
                <w:sz w:val="24"/>
                <w:szCs w:val="24"/>
              </w:rPr>
            </w:pPr>
          </w:p>
        </w:tc>
        <w:tc>
          <w:tcPr>
            <w:tcW w:w="455" w:type="pct"/>
            <w:vMerge/>
            <w:shd w:val="clear" w:color="auto" w:fill="auto"/>
          </w:tcPr>
          <w:p w14:paraId="3DD5A920" w14:textId="77777777" w:rsidR="003C3C18" w:rsidRPr="002668F1" w:rsidRDefault="003C3C18" w:rsidP="00F95658">
            <w:pPr>
              <w:tabs>
                <w:tab w:val="right" w:pos="851"/>
              </w:tabs>
              <w:ind w:firstLine="709"/>
              <w:jc w:val="both"/>
              <w:rPr>
                <w:sz w:val="24"/>
                <w:szCs w:val="24"/>
              </w:rPr>
            </w:pPr>
          </w:p>
        </w:tc>
        <w:tc>
          <w:tcPr>
            <w:tcW w:w="454" w:type="pct"/>
            <w:shd w:val="clear" w:color="auto" w:fill="auto"/>
          </w:tcPr>
          <w:p w14:paraId="48C5FAF4" w14:textId="77777777" w:rsidR="003C3C18" w:rsidRPr="002668F1" w:rsidRDefault="003C3C18" w:rsidP="00697B17">
            <w:pPr>
              <w:tabs>
                <w:tab w:val="right" w:pos="851"/>
              </w:tabs>
              <w:jc w:val="both"/>
              <w:rPr>
                <w:sz w:val="24"/>
                <w:szCs w:val="24"/>
              </w:rPr>
            </w:pPr>
            <w:r w:rsidRPr="002668F1">
              <w:rPr>
                <w:sz w:val="24"/>
                <w:szCs w:val="24"/>
              </w:rPr>
              <w:t>Общая, в т.ч.:</w:t>
            </w:r>
          </w:p>
        </w:tc>
        <w:tc>
          <w:tcPr>
            <w:tcW w:w="520" w:type="pct"/>
            <w:shd w:val="clear" w:color="auto" w:fill="auto"/>
          </w:tcPr>
          <w:p w14:paraId="6E3943AC" w14:textId="77777777" w:rsidR="003C3C18" w:rsidRPr="002668F1" w:rsidRDefault="003C3C18" w:rsidP="00697B17">
            <w:pPr>
              <w:tabs>
                <w:tab w:val="right" w:pos="851"/>
              </w:tabs>
              <w:jc w:val="both"/>
              <w:rPr>
                <w:sz w:val="24"/>
                <w:szCs w:val="24"/>
              </w:rPr>
            </w:pPr>
            <w:r w:rsidRPr="002668F1">
              <w:rPr>
                <w:sz w:val="24"/>
                <w:szCs w:val="24"/>
              </w:rPr>
              <w:t>Лекции</w:t>
            </w:r>
          </w:p>
        </w:tc>
        <w:tc>
          <w:tcPr>
            <w:tcW w:w="715" w:type="pct"/>
            <w:shd w:val="clear" w:color="auto" w:fill="auto"/>
          </w:tcPr>
          <w:p w14:paraId="25E5FFF1" w14:textId="0E426106" w:rsidR="003C3C18" w:rsidRPr="002668F1" w:rsidRDefault="003C3C18" w:rsidP="00697B17">
            <w:pPr>
              <w:tabs>
                <w:tab w:val="right" w:pos="851"/>
              </w:tabs>
              <w:jc w:val="both"/>
              <w:rPr>
                <w:sz w:val="22"/>
                <w:szCs w:val="22"/>
              </w:rPr>
            </w:pPr>
            <w:r w:rsidRPr="002668F1">
              <w:rPr>
                <w:sz w:val="22"/>
                <w:szCs w:val="22"/>
              </w:rPr>
              <w:t xml:space="preserve">Семинары, </w:t>
            </w:r>
            <w:r w:rsidR="001352B4" w:rsidRPr="002668F1">
              <w:rPr>
                <w:sz w:val="22"/>
                <w:szCs w:val="22"/>
              </w:rPr>
              <w:t>практические занятия</w:t>
            </w:r>
          </w:p>
          <w:p w14:paraId="03988E1B" w14:textId="77777777" w:rsidR="003C3C18" w:rsidRPr="002668F1" w:rsidRDefault="003C3C18" w:rsidP="00697B17">
            <w:pPr>
              <w:tabs>
                <w:tab w:val="right" w:pos="851"/>
              </w:tabs>
              <w:jc w:val="both"/>
              <w:rPr>
                <w:sz w:val="24"/>
                <w:szCs w:val="24"/>
              </w:rPr>
            </w:pPr>
          </w:p>
        </w:tc>
        <w:tc>
          <w:tcPr>
            <w:tcW w:w="649" w:type="pct"/>
            <w:vMerge/>
            <w:shd w:val="clear" w:color="auto" w:fill="auto"/>
          </w:tcPr>
          <w:p w14:paraId="0E905536" w14:textId="77777777" w:rsidR="003C3C18" w:rsidRPr="002668F1" w:rsidRDefault="003C3C18" w:rsidP="00F95658">
            <w:pPr>
              <w:tabs>
                <w:tab w:val="right" w:pos="851"/>
              </w:tabs>
              <w:ind w:firstLine="709"/>
              <w:jc w:val="both"/>
              <w:rPr>
                <w:sz w:val="24"/>
                <w:szCs w:val="24"/>
              </w:rPr>
            </w:pPr>
          </w:p>
        </w:tc>
        <w:tc>
          <w:tcPr>
            <w:tcW w:w="974" w:type="pct"/>
            <w:vMerge/>
            <w:shd w:val="clear" w:color="auto" w:fill="auto"/>
          </w:tcPr>
          <w:p w14:paraId="5221C352" w14:textId="77777777" w:rsidR="003C3C18" w:rsidRPr="002668F1" w:rsidRDefault="003C3C18" w:rsidP="00F95658">
            <w:pPr>
              <w:tabs>
                <w:tab w:val="right" w:pos="851"/>
              </w:tabs>
              <w:ind w:firstLine="709"/>
              <w:jc w:val="both"/>
              <w:rPr>
                <w:sz w:val="24"/>
                <w:szCs w:val="24"/>
              </w:rPr>
            </w:pPr>
          </w:p>
        </w:tc>
      </w:tr>
      <w:tr w:rsidR="00B461BD" w:rsidRPr="002668F1" w14:paraId="1C4B1D83" w14:textId="77777777" w:rsidTr="00487D70">
        <w:trPr>
          <w:jc w:val="center"/>
        </w:trPr>
        <w:tc>
          <w:tcPr>
            <w:tcW w:w="258" w:type="pct"/>
            <w:shd w:val="clear" w:color="auto" w:fill="auto"/>
          </w:tcPr>
          <w:p w14:paraId="157E9DD3" w14:textId="6AD34EC1" w:rsidR="00B461BD" w:rsidRPr="002668F1" w:rsidRDefault="00B461BD" w:rsidP="00B461BD">
            <w:pPr>
              <w:tabs>
                <w:tab w:val="right" w:pos="851"/>
              </w:tabs>
              <w:jc w:val="both"/>
              <w:rPr>
                <w:sz w:val="24"/>
                <w:szCs w:val="24"/>
              </w:rPr>
            </w:pPr>
            <w:r w:rsidRPr="002668F1">
              <w:rPr>
                <w:sz w:val="24"/>
                <w:szCs w:val="24"/>
              </w:rPr>
              <w:t>1</w:t>
            </w:r>
          </w:p>
        </w:tc>
        <w:tc>
          <w:tcPr>
            <w:tcW w:w="974" w:type="pct"/>
            <w:shd w:val="clear" w:color="auto" w:fill="auto"/>
          </w:tcPr>
          <w:p w14:paraId="35797701" w14:textId="278E7564" w:rsidR="00B461BD" w:rsidRPr="002668F1" w:rsidRDefault="0005703E" w:rsidP="00B543D3">
            <w:pPr>
              <w:tabs>
                <w:tab w:val="right" w:pos="851"/>
              </w:tabs>
              <w:rPr>
                <w:sz w:val="24"/>
                <w:szCs w:val="24"/>
              </w:rPr>
            </w:pPr>
            <w:r>
              <w:rPr>
                <w:sz w:val="24"/>
                <w:szCs w:val="24"/>
              </w:rPr>
              <w:t xml:space="preserve">Тема </w:t>
            </w:r>
            <w:r w:rsidR="00B543D3">
              <w:rPr>
                <w:sz w:val="24"/>
                <w:szCs w:val="24"/>
              </w:rPr>
              <w:t xml:space="preserve">1. </w:t>
            </w:r>
            <w:r w:rsidRPr="0005703E">
              <w:rPr>
                <w:sz w:val="24"/>
                <w:szCs w:val="24"/>
              </w:rPr>
              <w:t>Приоритеты устойчивого развития и зелёной экономики в жизни современных городов</w:t>
            </w:r>
          </w:p>
        </w:tc>
        <w:tc>
          <w:tcPr>
            <w:tcW w:w="455" w:type="pct"/>
            <w:shd w:val="clear" w:color="auto" w:fill="auto"/>
          </w:tcPr>
          <w:p w14:paraId="0FD7228E" w14:textId="28BC2089" w:rsidR="00B461BD" w:rsidRPr="002668F1" w:rsidRDefault="00B461BD" w:rsidP="00B461BD">
            <w:pPr>
              <w:tabs>
                <w:tab w:val="right" w:pos="851"/>
              </w:tabs>
              <w:ind w:firstLine="57"/>
              <w:jc w:val="center"/>
              <w:rPr>
                <w:sz w:val="24"/>
                <w:szCs w:val="24"/>
              </w:rPr>
            </w:pPr>
            <w:r w:rsidRPr="002668F1">
              <w:rPr>
                <w:sz w:val="24"/>
                <w:szCs w:val="24"/>
              </w:rPr>
              <w:t>26</w:t>
            </w:r>
          </w:p>
        </w:tc>
        <w:tc>
          <w:tcPr>
            <w:tcW w:w="454" w:type="pct"/>
            <w:shd w:val="clear" w:color="auto" w:fill="auto"/>
          </w:tcPr>
          <w:p w14:paraId="4B55561C" w14:textId="32D084D4" w:rsidR="00B461BD" w:rsidRPr="002668F1" w:rsidRDefault="00B461BD" w:rsidP="00B461BD">
            <w:pPr>
              <w:tabs>
                <w:tab w:val="right" w:pos="851"/>
              </w:tabs>
              <w:ind w:firstLine="34"/>
              <w:jc w:val="center"/>
              <w:rPr>
                <w:sz w:val="24"/>
                <w:szCs w:val="24"/>
              </w:rPr>
            </w:pPr>
            <w:r w:rsidRPr="002668F1">
              <w:rPr>
                <w:sz w:val="24"/>
                <w:szCs w:val="24"/>
              </w:rPr>
              <w:t>6</w:t>
            </w:r>
          </w:p>
        </w:tc>
        <w:tc>
          <w:tcPr>
            <w:tcW w:w="520" w:type="pct"/>
            <w:shd w:val="clear" w:color="auto" w:fill="auto"/>
          </w:tcPr>
          <w:p w14:paraId="23D556AD" w14:textId="1D25ECA9" w:rsidR="00B461BD" w:rsidRPr="002668F1" w:rsidRDefault="00B461BD" w:rsidP="00B461BD">
            <w:pPr>
              <w:tabs>
                <w:tab w:val="right" w:pos="851"/>
              </w:tabs>
              <w:ind w:firstLine="38"/>
              <w:jc w:val="center"/>
              <w:rPr>
                <w:sz w:val="24"/>
                <w:szCs w:val="24"/>
              </w:rPr>
            </w:pPr>
            <w:r w:rsidRPr="002668F1">
              <w:rPr>
                <w:sz w:val="24"/>
                <w:szCs w:val="24"/>
              </w:rPr>
              <w:t>-</w:t>
            </w:r>
          </w:p>
        </w:tc>
        <w:tc>
          <w:tcPr>
            <w:tcW w:w="715" w:type="pct"/>
            <w:shd w:val="clear" w:color="auto" w:fill="auto"/>
          </w:tcPr>
          <w:p w14:paraId="4A6AF0E8" w14:textId="42F56042" w:rsidR="00B461BD" w:rsidRPr="002668F1" w:rsidRDefault="00B461BD" w:rsidP="00B461BD">
            <w:pPr>
              <w:tabs>
                <w:tab w:val="right" w:pos="851"/>
              </w:tabs>
              <w:ind w:firstLine="32"/>
              <w:jc w:val="center"/>
              <w:rPr>
                <w:sz w:val="24"/>
                <w:szCs w:val="24"/>
              </w:rPr>
            </w:pPr>
            <w:r w:rsidRPr="002668F1">
              <w:rPr>
                <w:sz w:val="24"/>
                <w:szCs w:val="24"/>
              </w:rPr>
              <w:t>6</w:t>
            </w:r>
          </w:p>
        </w:tc>
        <w:tc>
          <w:tcPr>
            <w:tcW w:w="649" w:type="pct"/>
            <w:shd w:val="clear" w:color="auto" w:fill="auto"/>
          </w:tcPr>
          <w:p w14:paraId="03A8C7C1" w14:textId="539A5884" w:rsidR="00B461BD" w:rsidRPr="002668F1" w:rsidRDefault="00B461BD" w:rsidP="00B461BD">
            <w:pPr>
              <w:tabs>
                <w:tab w:val="right" w:pos="851"/>
              </w:tabs>
              <w:ind w:firstLine="31"/>
              <w:jc w:val="center"/>
              <w:rPr>
                <w:sz w:val="24"/>
                <w:szCs w:val="24"/>
              </w:rPr>
            </w:pPr>
            <w:r w:rsidRPr="002668F1">
              <w:rPr>
                <w:sz w:val="24"/>
                <w:szCs w:val="24"/>
              </w:rPr>
              <w:t>20</w:t>
            </w:r>
          </w:p>
        </w:tc>
        <w:tc>
          <w:tcPr>
            <w:tcW w:w="974" w:type="pct"/>
            <w:shd w:val="clear" w:color="auto" w:fill="auto"/>
          </w:tcPr>
          <w:p w14:paraId="7D03F7EC" w14:textId="0227D965" w:rsidR="00B461BD" w:rsidRPr="002668F1" w:rsidRDefault="00787748" w:rsidP="00B461BD">
            <w:pPr>
              <w:tabs>
                <w:tab w:val="right" w:pos="851"/>
              </w:tabs>
              <w:ind w:firstLine="1"/>
              <w:jc w:val="center"/>
              <w:rPr>
                <w:sz w:val="24"/>
                <w:szCs w:val="24"/>
              </w:rPr>
            </w:pPr>
            <w:r w:rsidRPr="00787748">
              <w:rPr>
                <w:sz w:val="24"/>
                <w:szCs w:val="24"/>
              </w:rPr>
              <w:t>Опрос. Обсуждение вопросов по теме. Решение практических и ситуационных задач.</w:t>
            </w:r>
          </w:p>
        </w:tc>
      </w:tr>
      <w:tr w:rsidR="00B461BD" w:rsidRPr="002668F1" w14:paraId="574A9ABC" w14:textId="77777777" w:rsidTr="00487D70">
        <w:trPr>
          <w:jc w:val="center"/>
        </w:trPr>
        <w:tc>
          <w:tcPr>
            <w:tcW w:w="258" w:type="pct"/>
            <w:shd w:val="clear" w:color="auto" w:fill="auto"/>
          </w:tcPr>
          <w:p w14:paraId="08B7D8F9" w14:textId="47812C96" w:rsidR="00B461BD" w:rsidRPr="002668F1" w:rsidRDefault="00B461BD" w:rsidP="00B461BD">
            <w:pPr>
              <w:tabs>
                <w:tab w:val="right" w:pos="851"/>
              </w:tabs>
              <w:jc w:val="both"/>
              <w:rPr>
                <w:sz w:val="24"/>
                <w:szCs w:val="24"/>
              </w:rPr>
            </w:pPr>
            <w:r w:rsidRPr="002668F1">
              <w:rPr>
                <w:sz w:val="24"/>
                <w:szCs w:val="24"/>
              </w:rPr>
              <w:t>2</w:t>
            </w:r>
          </w:p>
        </w:tc>
        <w:tc>
          <w:tcPr>
            <w:tcW w:w="974" w:type="pct"/>
            <w:shd w:val="clear" w:color="auto" w:fill="auto"/>
          </w:tcPr>
          <w:p w14:paraId="100B8CA5" w14:textId="0651A684" w:rsidR="00B461BD" w:rsidRPr="002668F1" w:rsidRDefault="00B543D3" w:rsidP="00B543D3">
            <w:pPr>
              <w:tabs>
                <w:tab w:val="right" w:pos="851"/>
              </w:tabs>
              <w:jc w:val="both"/>
              <w:rPr>
                <w:sz w:val="24"/>
                <w:szCs w:val="24"/>
              </w:rPr>
            </w:pPr>
            <w:r w:rsidRPr="00B543D3">
              <w:rPr>
                <w:sz w:val="24"/>
                <w:szCs w:val="24"/>
              </w:rPr>
              <w:t>Тема 2.  Зелёные технологии в обеспечении устойчивого развития городов</w:t>
            </w:r>
          </w:p>
        </w:tc>
        <w:tc>
          <w:tcPr>
            <w:tcW w:w="455" w:type="pct"/>
            <w:shd w:val="clear" w:color="auto" w:fill="auto"/>
          </w:tcPr>
          <w:p w14:paraId="261F54A9" w14:textId="5438F638" w:rsidR="00B461BD" w:rsidRPr="002668F1" w:rsidRDefault="00B461BD" w:rsidP="00B461BD">
            <w:pPr>
              <w:tabs>
                <w:tab w:val="right" w:pos="851"/>
              </w:tabs>
              <w:ind w:firstLine="57"/>
              <w:jc w:val="center"/>
              <w:rPr>
                <w:sz w:val="24"/>
                <w:szCs w:val="24"/>
              </w:rPr>
            </w:pPr>
            <w:r w:rsidRPr="002668F1">
              <w:rPr>
                <w:sz w:val="24"/>
                <w:szCs w:val="24"/>
              </w:rPr>
              <w:t>26</w:t>
            </w:r>
          </w:p>
        </w:tc>
        <w:tc>
          <w:tcPr>
            <w:tcW w:w="454" w:type="pct"/>
            <w:shd w:val="clear" w:color="auto" w:fill="auto"/>
          </w:tcPr>
          <w:p w14:paraId="1AFF8C26" w14:textId="048482F9" w:rsidR="00B461BD" w:rsidRPr="002668F1" w:rsidRDefault="00B461BD" w:rsidP="00B461BD">
            <w:pPr>
              <w:tabs>
                <w:tab w:val="right" w:pos="851"/>
              </w:tabs>
              <w:ind w:firstLine="34"/>
              <w:jc w:val="center"/>
              <w:rPr>
                <w:sz w:val="24"/>
                <w:szCs w:val="24"/>
              </w:rPr>
            </w:pPr>
            <w:r w:rsidRPr="002668F1">
              <w:rPr>
                <w:sz w:val="24"/>
                <w:szCs w:val="24"/>
              </w:rPr>
              <w:t>6</w:t>
            </w:r>
          </w:p>
        </w:tc>
        <w:tc>
          <w:tcPr>
            <w:tcW w:w="520" w:type="pct"/>
            <w:shd w:val="clear" w:color="auto" w:fill="auto"/>
          </w:tcPr>
          <w:p w14:paraId="58B03C7C" w14:textId="52F4D633" w:rsidR="00B461BD" w:rsidRPr="002668F1" w:rsidRDefault="00B461BD" w:rsidP="00B461BD">
            <w:pPr>
              <w:tabs>
                <w:tab w:val="right" w:pos="851"/>
              </w:tabs>
              <w:ind w:firstLine="38"/>
              <w:jc w:val="center"/>
              <w:rPr>
                <w:sz w:val="24"/>
                <w:szCs w:val="24"/>
              </w:rPr>
            </w:pPr>
            <w:r w:rsidRPr="002668F1">
              <w:rPr>
                <w:sz w:val="24"/>
                <w:szCs w:val="24"/>
              </w:rPr>
              <w:t>-</w:t>
            </w:r>
          </w:p>
        </w:tc>
        <w:tc>
          <w:tcPr>
            <w:tcW w:w="715" w:type="pct"/>
            <w:shd w:val="clear" w:color="auto" w:fill="auto"/>
          </w:tcPr>
          <w:p w14:paraId="7C0D411A" w14:textId="5A7AA8E7" w:rsidR="00B461BD" w:rsidRPr="002668F1" w:rsidRDefault="00B461BD" w:rsidP="00B461BD">
            <w:pPr>
              <w:tabs>
                <w:tab w:val="right" w:pos="851"/>
              </w:tabs>
              <w:ind w:firstLine="32"/>
              <w:jc w:val="center"/>
              <w:rPr>
                <w:sz w:val="24"/>
                <w:szCs w:val="24"/>
              </w:rPr>
            </w:pPr>
            <w:r w:rsidRPr="002668F1">
              <w:rPr>
                <w:sz w:val="24"/>
                <w:szCs w:val="24"/>
              </w:rPr>
              <w:t>6</w:t>
            </w:r>
          </w:p>
        </w:tc>
        <w:tc>
          <w:tcPr>
            <w:tcW w:w="649" w:type="pct"/>
            <w:shd w:val="clear" w:color="auto" w:fill="auto"/>
          </w:tcPr>
          <w:p w14:paraId="23877D68" w14:textId="0CAE36F3" w:rsidR="00B461BD" w:rsidRPr="002668F1" w:rsidRDefault="00B461BD" w:rsidP="00B461BD">
            <w:pPr>
              <w:tabs>
                <w:tab w:val="right" w:pos="851"/>
              </w:tabs>
              <w:ind w:firstLine="31"/>
              <w:jc w:val="center"/>
              <w:rPr>
                <w:sz w:val="24"/>
                <w:szCs w:val="24"/>
              </w:rPr>
            </w:pPr>
            <w:r w:rsidRPr="002668F1">
              <w:rPr>
                <w:sz w:val="24"/>
                <w:szCs w:val="24"/>
              </w:rPr>
              <w:t>20</w:t>
            </w:r>
          </w:p>
        </w:tc>
        <w:tc>
          <w:tcPr>
            <w:tcW w:w="974" w:type="pct"/>
            <w:shd w:val="clear" w:color="auto" w:fill="auto"/>
          </w:tcPr>
          <w:p w14:paraId="1FE2B51B" w14:textId="0F40D20A" w:rsidR="00B461BD" w:rsidRPr="002668F1" w:rsidRDefault="00787748" w:rsidP="00B461BD">
            <w:pPr>
              <w:tabs>
                <w:tab w:val="right" w:pos="851"/>
              </w:tabs>
              <w:ind w:firstLine="1"/>
              <w:jc w:val="center"/>
              <w:rPr>
                <w:sz w:val="24"/>
                <w:szCs w:val="24"/>
              </w:rPr>
            </w:pPr>
            <w:r w:rsidRPr="00787748">
              <w:rPr>
                <w:sz w:val="24"/>
                <w:szCs w:val="24"/>
              </w:rPr>
              <w:t>Опрос. Обсуждение вопросов по теме. Решение практических и ситуационных задач.</w:t>
            </w:r>
          </w:p>
        </w:tc>
      </w:tr>
      <w:tr w:rsidR="00B461BD" w:rsidRPr="002668F1" w14:paraId="24C77C1F" w14:textId="77777777" w:rsidTr="00487D70">
        <w:trPr>
          <w:jc w:val="center"/>
        </w:trPr>
        <w:tc>
          <w:tcPr>
            <w:tcW w:w="258" w:type="pct"/>
            <w:shd w:val="clear" w:color="auto" w:fill="auto"/>
          </w:tcPr>
          <w:p w14:paraId="4B89B05D" w14:textId="3198CDC8" w:rsidR="00B461BD" w:rsidRPr="002668F1" w:rsidRDefault="00B461BD" w:rsidP="00B461BD">
            <w:pPr>
              <w:tabs>
                <w:tab w:val="right" w:pos="851"/>
              </w:tabs>
              <w:jc w:val="both"/>
              <w:rPr>
                <w:sz w:val="24"/>
                <w:szCs w:val="24"/>
              </w:rPr>
            </w:pPr>
            <w:r w:rsidRPr="002668F1">
              <w:rPr>
                <w:sz w:val="24"/>
                <w:szCs w:val="24"/>
              </w:rPr>
              <w:t>3</w:t>
            </w:r>
          </w:p>
        </w:tc>
        <w:tc>
          <w:tcPr>
            <w:tcW w:w="974" w:type="pct"/>
            <w:shd w:val="clear" w:color="auto" w:fill="auto"/>
          </w:tcPr>
          <w:p w14:paraId="7C3FC682" w14:textId="12754091" w:rsidR="00B461BD" w:rsidRPr="002668F1" w:rsidRDefault="00B543D3" w:rsidP="00B543D3">
            <w:pPr>
              <w:tabs>
                <w:tab w:val="right" w:pos="851"/>
              </w:tabs>
              <w:rPr>
                <w:sz w:val="24"/>
                <w:szCs w:val="24"/>
              </w:rPr>
            </w:pPr>
            <w:r w:rsidRPr="00B543D3">
              <w:rPr>
                <w:sz w:val="24"/>
                <w:szCs w:val="24"/>
              </w:rPr>
              <w:t>Тема 3. Механизмы и источники финансирования зелёных технологий</w:t>
            </w:r>
          </w:p>
        </w:tc>
        <w:tc>
          <w:tcPr>
            <w:tcW w:w="455" w:type="pct"/>
            <w:shd w:val="clear" w:color="auto" w:fill="auto"/>
          </w:tcPr>
          <w:p w14:paraId="35AF6A8E" w14:textId="284AA301" w:rsidR="00B461BD" w:rsidRPr="002668F1" w:rsidRDefault="00B461BD" w:rsidP="00B461BD">
            <w:pPr>
              <w:tabs>
                <w:tab w:val="right" w:pos="851"/>
              </w:tabs>
              <w:ind w:firstLine="57"/>
              <w:jc w:val="center"/>
              <w:rPr>
                <w:sz w:val="24"/>
                <w:szCs w:val="24"/>
              </w:rPr>
            </w:pPr>
            <w:r w:rsidRPr="002668F1">
              <w:rPr>
                <w:sz w:val="24"/>
                <w:szCs w:val="24"/>
              </w:rPr>
              <w:t>30</w:t>
            </w:r>
          </w:p>
        </w:tc>
        <w:tc>
          <w:tcPr>
            <w:tcW w:w="454" w:type="pct"/>
            <w:shd w:val="clear" w:color="auto" w:fill="auto"/>
          </w:tcPr>
          <w:p w14:paraId="259790D8" w14:textId="6AA148A5" w:rsidR="00B461BD" w:rsidRPr="002668F1" w:rsidRDefault="00B461BD" w:rsidP="00B461BD">
            <w:pPr>
              <w:tabs>
                <w:tab w:val="right" w:pos="851"/>
              </w:tabs>
              <w:ind w:firstLine="34"/>
              <w:jc w:val="center"/>
              <w:rPr>
                <w:sz w:val="24"/>
                <w:szCs w:val="24"/>
              </w:rPr>
            </w:pPr>
            <w:r w:rsidRPr="002668F1">
              <w:rPr>
                <w:sz w:val="24"/>
                <w:szCs w:val="24"/>
              </w:rPr>
              <w:t>6</w:t>
            </w:r>
          </w:p>
        </w:tc>
        <w:tc>
          <w:tcPr>
            <w:tcW w:w="520" w:type="pct"/>
            <w:shd w:val="clear" w:color="auto" w:fill="auto"/>
          </w:tcPr>
          <w:p w14:paraId="429C7E58" w14:textId="15CA5552" w:rsidR="00B461BD" w:rsidRPr="002668F1" w:rsidRDefault="00B461BD" w:rsidP="00B461BD">
            <w:pPr>
              <w:tabs>
                <w:tab w:val="right" w:pos="851"/>
              </w:tabs>
              <w:ind w:firstLine="38"/>
              <w:jc w:val="center"/>
              <w:rPr>
                <w:sz w:val="24"/>
                <w:szCs w:val="24"/>
              </w:rPr>
            </w:pPr>
            <w:r w:rsidRPr="002668F1">
              <w:rPr>
                <w:sz w:val="24"/>
                <w:szCs w:val="24"/>
              </w:rPr>
              <w:t>-</w:t>
            </w:r>
          </w:p>
        </w:tc>
        <w:tc>
          <w:tcPr>
            <w:tcW w:w="715" w:type="pct"/>
            <w:shd w:val="clear" w:color="auto" w:fill="auto"/>
          </w:tcPr>
          <w:p w14:paraId="08A7C193" w14:textId="2EAE9975" w:rsidR="00B461BD" w:rsidRPr="002668F1" w:rsidRDefault="00B461BD" w:rsidP="00B461BD">
            <w:pPr>
              <w:tabs>
                <w:tab w:val="right" w:pos="851"/>
              </w:tabs>
              <w:ind w:firstLine="32"/>
              <w:jc w:val="center"/>
              <w:rPr>
                <w:sz w:val="24"/>
                <w:szCs w:val="24"/>
              </w:rPr>
            </w:pPr>
            <w:r w:rsidRPr="002668F1">
              <w:rPr>
                <w:sz w:val="24"/>
                <w:szCs w:val="24"/>
              </w:rPr>
              <w:t>6</w:t>
            </w:r>
          </w:p>
        </w:tc>
        <w:tc>
          <w:tcPr>
            <w:tcW w:w="649" w:type="pct"/>
            <w:shd w:val="clear" w:color="auto" w:fill="auto"/>
          </w:tcPr>
          <w:p w14:paraId="26B9E272" w14:textId="5CF239A5" w:rsidR="00B461BD" w:rsidRPr="002668F1" w:rsidRDefault="00B461BD" w:rsidP="00B461BD">
            <w:pPr>
              <w:tabs>
                <w:tab w:val="right" w:pos="851"/>
              </w:tabs>
              <w:ind w:firstLine="31"/>
              <w:jc w:val="center"/>
              <w:rPr>
                <w:sz w:val="24"/>
                <w:szCs w:val="24"/>
              </w:rPr>
            </w:pPr>
            <w:r w:rsidRPr="002668F1">
              <w:rPr>
                <w:sz w:val="24"/>
                <w:szCs w:val="24"/>
              </w:rPr>
              <w:t>24</w:t>
            </w:r>
          </w:p>
        </w:tc>
        <w:tc>
          <w:tcPr>
            <w:tcW w:w="974" w:type="pct"/>
            <w:shd w:val="clear" w:color="auto" w:fill="auto"/>
          </w:tcPr>
          <w:p w14:paraId="4430F22D" w14:textId="13BA9CB7" w:rsidR="00B461BD" w:rsidRPr="002668F1" w:rsidRDefault="00787748" w:rsidP="00B461BD">
            <w:pPr>
              <w:tabs>
                <w:tab w:val="right" w:pos="851"/>
              </w:tabs>
              <w:ind w:firstLine="1"/>
              <w:jc w:val="center"/>
              <w:rPr>
                <w:sz w:val="24"/>
                <w:szCs w:val="24"/>
              </w:rPr>
            </w:pPr>
            <w:r w:rsidRPr="00787748">
              <w:rPr>
                <w:sz w:val="24"/>
                <w:szCs w:val="24"/>
              </w:rPr>
              <w:t>Опрос. Обсуждение вопросов по теме. Решение практических и ситуационных задач.</w:t>
            </w:r>
          </w:p>
        </w:tc>
      </w:tr>
      <w:tr w:rsidR="00B461BD" w:rsidRPr="002668F1" w14:paraId="509CFCBD" w14:textId="77777777" w:rsidTr="00487D70">
        <w:trPr>
          <w:jc w:val="center"/>
        </w:trPr>
        <w:tc>
          <w:tcPr>
            <w:tcW w:w="258" w:type="pct"/>
            <w:shd w:val="clear" w:color="auto" w:fill="auto"/>
          </w:tcPr>
          <w:p w14:paraId="399B6258" w14:textId="3ADC3057" w:rsidR="00B461BD" w:rsidRPr="002668F1" w:rsidRDefault="00B461BD" w:rsidP="00B461BD">
            <w:pPr>
              <w:tabs>
                <w:tab w:val="right" w:pos="851"/>
              </w:tabs>
              <w:jc w:val="both"/>
              <w:rPr>
                <w:sz w:val="24"/>
                <w:szCs w:val="24"/>
              </w:rPr>
            </w:pPr>
            <w:r w:rsidRPr="002668F1">
              <w:rPr>
                <w:sz w:val="24"/>
                <w:szCs w:val="24"/>
              </w:rPr>
              <w:t>4.</w:t>
            </w:r>
          </w:p>
        </w:tc>
        <w:tc>
          <w:tcPr>
            <w:tcW w:w="974" w:type="pct"/>
            <w:shd w:val="clear" w:color="auto" w:fill="auto"/>
          </w:tcPr>
          <w:p w14:paraId="19189CD8" w14:textId="2C1A2762" w:rsidR="00B461BD" w:rsidRPr="002668F1" w:rsidRDefault="00B543D3" w:rsidP="00B543D3">
            <w:pPr>
              <w:tabs>
                <w:tab w:val="right" w:pos="851"/>
              </w:tabs>
              <w:jc w:val="both"/>
              <w:rPr>
                <w:sz w:val="24"/>
                <w:szCs w:val="24"/>
              </w:rPr>
            </w:pPr>
            <w:r w:rsidRPr="00B543D3">
              <w:rPr>
                <w:sz w:val="24"/>
                <w:szCs w:val="24"/>
              </w:rPr>
              <w:t>Тема 4. Оценка результативности и перспективы использования зелёных технологий в управлении устойчивым развитием городов</w:t>
            </w:r>
          </w:p>
        </w:tc>
        <w:tc>
          <w:tcPr>
            <w:tcW w:w="455" w:type="pct"/>
            <w:shd w:val="clear" w:color="auto" w:fill="auto"/>
          </w:tcPr>
          <w:p w14:paraId="6045B9E6" w14:textId="525C1CFA" w:rsidR="00B461BD" w:rsidRPr="002668F1" w:rsidRDefault="00B461BD" w:rsidP="00B461BD">
            <w:pPr>
              <w:tabs>
                <w:tab w:val="right" w:pos="851"/>
              </w:tabs>
              <w:ind w:firstLine="57"/>
              <w:jc w:val="center"/>
              <w:rPr>
                <w:sz w:val="24"/>
                <w:szCs w:val="24"/>
              </w:rPr>
            </w:pPr>
            <w:r w:rsidRPr="002668F1">
              <w:rPr>
                <w:sz w:val="24"/>
                <w:szCs w:val="24"/>
              </w:rPr>
              <w:t>26</w:t>
            </w:r>
          </w:p>
        </w:tc>
        <w:tc>
          <w:tcPr>
            <w:tcW w:w="454" w:type="pct"/>
            <w:shd w:val="clear" w:color="auto" w:fill="auto"/>
          </w:tcPr>
          <w:p w14:paraId="6DF98591" w14:textId="486CD901" w:rsidR="00B461BD" w:rsidRPr="002668F1" w:rsidRDefault="00B461BD" w:rsidP="00B461BD">
            <w:pPr>
              <w:tabs>
                <w:tab w:val="right" w:pos="851"/>
              </w:tabs>
              <w:ind w:firstLine="34"/>
              <w:jc w:val="center"/>
              <w:rPr>
                <w:sz w:val="24"/>
                <w:szCs w:val="24"/>
              </w:rPr>
            </w:pPr>
            <w:r w:rsidRPr="002668F1">
              <w:rPr>
                <w:sz w:val="24"/>
                <w:szCs w:val="24"/>
              </w:rPr>
              <w:t>6</w:t>
            </w:r>
          </w:p>
        </w:tc>
        <w:tc>
          <w:tcPr>
            <w:tcW w:w="520" w:type="pct"/>
            <w:shd w:val="clear" w:color="auto" w:fill="auto"/>
          </w:tcPr>
          <w:p w14:paraId="188603CA" w14:textId="0E37E8C2" w:rsidR="00B461BD" w:rsidRPr="002668F1" w:rsidRDefault="00B461BD" w:rsidP="00B461BD">
            <w:pPr>
              <w:tabs>
                <w:tab w:val="right" w:pos="851"/>
              </w:tabs>
              <w:ind w:firstLine="38"/>
              <w:jc w:val="center"/>
              <w:rPr>
                <w:sz w:val="24"/>
                <w:szCs w:val="24"/>
              </w:rPr>
            </w:pPr>
            <w:r w:rsidRPr="002668F1">
              <w:rPr>
                <w:sz w:val="24"/>
                <w:szCs w:val="24"/>
              </w:rPr>
              <w:t>-</w:t>
            </w:r>
          </w:p>
        </w:tc>
        <w:tc>
          <w:tcPr>
            <w:tcW w:w="715" w:type="pct"/>
            <w:shd w:val="clear" w:color="auto" w:fill="auto"/>
          </w:tcPr>
          <w:p w14:paraId="684C1673" w14:textId="7B41FAC9" w:rsidR="00B461BD" w:rsidRPr="002668F1" w:rsidRDefault="00B461BD" w:rsidP="00B461BD">
            <w:pPr>
              <w:tabs>
                <w:tab w:val="right" w:pos="851"/>
              </w:tabs>
              <w:ind w:firstLine="32"/>
              <w:jc w:val="center"/>
              <w:rPr>
                <w:sz w:val="24"/>
                <w:szCs w:val="24"/>
              </w:rPr>
            </w:pPr>
            <w:r w:rsidRPr="002668F1">
              <w:rPr>
                <w:sz w:val="24"/>
                <w:szCs w:val="24"/>
              </w:rPr>
              <w:t>6</w:t>
            </w:r>
          </w:p>
        </w:tc>
        <w:tc>
          <w:tcPr>
            <w:tcW w:w="649" w:type="pct"/>
            <w:shd w:val="clear" w:color="auto" w:fill="auto"/>
          </w:tcPr>
          <w:p w14:paraId="4A063136" w14:textId="2182DD78" w:rsidR="00B461BD" w:rsidRPr="002668F1" w:rsidRDefault="00B461BD" w:rsidP="00B461BD">
            <w:pPr>
              <w:tabs>
                <w:tab w:val="right" w:pos="851"/>
              </w:tabs>
              <w:ind w:firstLine="31"/>
              <w:jc w:val="center"/>
              <w:rPr>
                <w:sz w:val="24"/>
                <w:szCs w:val="24"/>
              </w:rPr>
            </w:pPr>
            <w:r w:rsidRPr="002668F1">
              <w:rPr>
                <w:sz w:val="24"/>
                <w:szCs w:val="24"/>
              </w:rPr>
              <w:t>20</w:t>
            </w:r>
          </w:p>
        </w:tc>
        <w:tc>
          <w:tcPr>
            <w:tcW w:w="974" w:type="pct"/>
            <w:shd w:val="clear" w:color="auto" w:fill="auto"/>
          </w:tcPr>
          <w:p w14:paraId="6A9AD2FC" w14:textId="3FBB2BF3" w:rsidR="00B461BD" w:rsidRPr="002668F1" w:rsidRDefault="00787748" w:rsidP="00B461BD">
            <w:pPr>
              <w:tabs>
                <w:tab w:val="right" w:pos="851"/>
              </w:tabs>
              <w:ind w:firstLine="1"/>
              <w:jc w:val="center"/>
              <w:rPr>
                <w:sz w:val="24"/>
                <w:szCs w:val="24"/>
              </w:rPr>
            </w:pPr>
            <w:r w:rsidRPr="00787748">
              <w:rPr>
                <w:sz w:val="24"/>
                <w:szCs w:val="24"/>
              </w:rPr>
              <w:t>Опрос. Обсуждение вопросов по теме. Решение практических и ситуационных задач.</w:t>
            </w:r>
          </w:p>
        </w:tc>
      </w:tr>
      <w:tr w:rsidR="00B461BD" w:rsidRPr="002668F1" w14:paraId="532F17EC" w14:textId="77777777" w:rsidTr="00487D70">
        <w:trPr>
          <w:jc w:val="center"/>
        </w:trPr>
        <w:tc>
          <w:tcPr>
            <w:tcW w:w="258" w:type="pct"/>
            <w:shd w:val="clear" w:color="auto" w:fill="auto"/>
          </w:tcPr>
          <w:p w14:paraId="641EF48A" w14:textId="77777777" w:rsidR="00B461BD" w:rsidRPr="002668F1" w:rsidRDefault="00B461BD" w:rsidP="00B461BD">
            <w:pPr>
              <w:tabs>
                <w:tab w:val="right" w:pos="851"/>
              </w:tabs>
              <w:ind w:firstLine="709"/>
              <w:jc w:val="both"/>
              <w:rPr>
                <w:sz w:val="24"/>
                <w:szCs w:val="24"/>
              </w:rPr>
            </w:pPr>
          </w:p>
        </w:tc>
        <w:tc>
          <w:tcPr>
            <w:tcW w:w="974" w:type="pct"/>
            <w:shd w:val="clear" w:color="auto" w:fill="auto"/>
          </w:tcPr>
          <w:p w14:paraId="12982E99" w14:textId="77777777" w:rsidR="00B461BD" w:rsidRPr="002668F1" w:rsidRDefault="00B461BD" w:rsidP="00B461BD">
            <w:pPr>
              <w:tabs>
                <w:tab w:val="right" w:pos="851"/>
              </w:tabs>
              <w:jc w:val="both"/>
              <w:rPr>
                <w:sz w:val="24"/>
                <w:szCs w:val="24"/>
              </w:rPr>
            </w:pPr>
            <w:r w:rsidRPr="002668F1">
              <w:rPr>
                <w:sz w:val="24"/>
                <w:szCs w:val="24"/>
              </w:rPr>
              <w:t xml:space="preserve">В целом по дисциплине </w:t>
            </w:r>
          </w:p>
        </w:tc>
        <w:tc>
          <w:tcPr>
            <w:tcW w:w="455" w:type="pct"/>
            <w:shd w:val="clear" w:color="auto" w:fill="auto"/>
          </w:tcPr>
          <w:p w14:paraId="09F61016" w14:textId="77777777" w:rsidR="00B461BD" w:rsidRPr="002668F1" w:rsidRDefault="00B461BD" w:rsidP="00B461BD">
            <w:pPr>
              <w:tabs>
                <w:tab w:val="right" w:pos="851"/>
              </w:tabs>
              <w:ind w:firstLine="57"/>
              <w:jc w:val="center"/>
              <w:rPr>
                <w:sz w:val="24"/>
                <w:szCs w:val="24"/>
              </w:rPr>
            </w:pPr>
          </w:p>
          <w:p w14:paraId="73405C9A" w14:textId="3CB51511" w:rsidR="00B461BD" w:rsidRPr="002668F1" w:rsidRDefault="00B461BD" w:rsidP="00B461BD">
            <w:pPr>
              <w:tabs>
                <w:tab w:val="right" w:pos="851"/>
              </w:tabs>
              <w:ind w:firstLine="57"/>
              <w:jc w:val="center"/>
              <w:rPr>
                <w:sz w:val="24"/>
                <w:szCs w:val="24"/>
              </w:rPr>
            </w:pPr>
            <w:r w:rsidRPr="002668F1">
              <w:rPr>
                <w:sz w:val="24"/>
                <w:szCs w:val="24"/>
              </w:rPr>
              <w:t>108</w:t>
            </w:r>
          </w:p>
        </w:tc>
        <w:tc>
          <w:tcPr>
            <w:tcW w:w="454" w:type="pct"/>
            <w:shd w:val="clear" w:color="auto" w:fill="auto"/>
          </w:tcPr>
          <w:p w14:paraId="37FD2B7A" w14:textId="77777777" w:rsidR="00540C6F" w:rsidRPr="002668F1" w:rsidRDefault="00540C6F" w:rsidP="00B461BD">
            <w:pPr>
              <w:tabs>
                <w:tab w:val="right" w:pos="851"/>
              </w:tabs>
              <w:ind w:firstLine="34"/>
              <w:jc w:val="center"/>
              <w:rPr>
                <w:sz w:val="24"/>
                <w:szCs w:val="24"/>
              </w:rPr>
            </w:pPr>
          </w:p>
          <w:p w14:paraId="072D628E" w14:textId="37B1B86E" w:rsidR="00B461BD" w:rsidRPr="002668F1" w:rsidRDefault="00B461BD" w:rsidP="00B461BD">
            <w:pPr>
              <w:tabs>
                <w:tab w:val="right" w:pos="851"/>
              </w:tabs>
              <w:ind w:firstLine="34"/>
              <w:jc w:val="center"/>
              <w:rPr>
                <w:sz w:val="24"/>
                <w:szCs w:val="24"/>
              </w:rPr>
            </w:pPr>
            <w:r w:rsidRPr="002668F1">
              <w:rPr>
                <w:sz w:val="24"/>
                <w:szCs w:val="24"/>
              </w:rPr>
              <w:t>24</w:t>
            </w:r>
          </w:p>
        </w:tc>
        <w:tc>
          <w:tcPr>
            <w:tcW w:w="520" w:type="pct"/>
            <w:shd w:val="clear" w:color="auto" w:fill="auto"/>
          </w:tcPr>
          <w:p w14:paraId="08DA0939" w14:textId="77777777" w:rsidR="00540C6F" w:rsidRPr="002668F1" w:rsidRDefault="00540C6F" w:rsidP="00B461BD">
            <w:pPr>
              <w:tabs>
                <w:tab w:val="right" w:pos="851"/>
              </w:tabs>
              <w:ind w:firstLine="38"/>
              <w:jc w:val="center"/>
              <w:rPr>
                <w:sz w:val="24"/>
                <w:szCs w:val="24"/>
              </w:rPr>
            </w:pPr>
          </w:p>
          <w:p w14:paraId="732A968F" w14:textId="0679C728" w:rsidR="00B461BD" w:rsidRPr="002668F1" w:rsidRDefault="00B461BD" w:rsidP="00B461BD">
            <w:pPr>
              <w:tabs>
                <w:tab w:val="right" w:pos="851"/>
              </w:tabs>
              <w:ind w:firstLine="38"/>
              <w:jc w:val="center"/>
              <w:rPr>
                <w:sz w:val="24"/>
                <w:szCs w:val="24"/>
              </w:rPr>
            </w:pPr>
            <w:r w:rsidRPr="002668F1">
              <w:rPr>
                <w:sz w:val="24"/>
                <w:szCs w:val="24"/>
              </w:rPr>
              <w:t>-</w:t>
            </w:r>
          </w:p>
        </w:tc>
        <w:tc>
          <w:tcPr>
            <w:tcW w:w="715" w:type="pct"/>
            <w:shd w:val="clear" w:color="auto" w:fill="auto"/>
          </w:tcPr>
          <w:p w14:paraId="3E1A199F" w14:textId="77777777" w:rsidR="00540C6F" w:rsidRPr="002668F1" w:rsidRDefault="00540C6F" w:rsidP="00B461BD">
            <w:pPr>
              <w:tabs>
                <w:tab w:val="right" w:pos="851"/>
              </w:tabs>
              <w:ind w:firstLine="32"/>
              <w:jc w:val="center"/>
              <w:rPr>
                <w:sz w:val="24"/>
                <w:szCs w:val="24"/>
              </w:rPr>
            </w:pPr>
          </w:p>
          <w:p w14:paraId="43DED5E6" w14:textId="2FA09252" w:rsidR="00B461BD" w:rsidRPr="002668F1" w:rsidRDefault="00B461BD" w:rsidP="00B461BD">
            <w:pPr>
              <w:tabs>
                <w:tab w:val="right" w:pos="851"/>
              </w:tabs>
              <w:ind w:firstLine="32"/>
              <w:jc w:val="center"/>
              <w:rPr>
                <w:sz w:val="24"/>
                <w:szCs w:val="24"/>
              </w:rPr>
            </w:pPr>
            <w:r w:rsidRPr="002668F1">
              <w:rPr>
                <w:sz w:val="24"/>
                <w:szCs w:val="24"/>
              </w:rPr>
              <w:t>24</w:t>
            </w:r>
          </w:p>
        </w:tc>
        <w:tc>
          <w:tcPr>
            <w:tcW w:w="649" w:type="pct"/>
            <w:shd w:val="clear" w:color="auto" w:fill="auto"/>
          </w:tcPr>
          <w:p w14:paraId="18C0CC7B" w14:textId="77777777" w:rsidR="00540C6F" w:rsidRPr="002668F1" w:rsidRDefault="00540C6F" w:rsidP="00B461BD">
            <w:pPr>
              <w:tabs>
                <w:tab w:val="right" w:pos="851"/>
              </w:tabs>
              <w:ind w:firstLine="31"/>
              <w:jc w:val="center"/>
              <w:rPr>
                <w:sz w:val="24"/>
                <w:szCs w:val="24"/>
              </w:rPr>
            </w:pPr>
          </w:p>
          <w:p w14:paraId="56C0AC66" w14:textId="0A55CDB2" w:rsidR="00B461BD" w:rsidRPr="002668F1" w:rsidRDefault="00B461BD" w:rsidP="00B461BD">
            <w:pPr>
              <w:tabs>
                <w:tab w:val="right" w:pos="851"/>
              </w:tabs>
              <w:ind w:firstLine="31"/>
              <w:jc w:val="center"/>
              <w:rPr>
                <w:sz w:val="24"/>
                <w:szCs w:val="24"/>
              </w:rPr>
            </w:pPr>
            <w:r w:rsidRPr="002668F1">
              <w:rPr>
                <w:sz w:val="24"/>
                <w:szCs w:val="24"/>
              </w:rPr>
              <w:t>84</w:t>
            </w:r>
          </w:p>
        </w:tc>
        <w:tc>
          <w:tcPr>
            <w:tcW w:w="974" w:type="pct"/>
            <w:shd w:val="clear" w:color="auto" w:fill="auto"/>
          </w:tcPr>
          <w:p w14:paraId="38A2A8B6" w14:textId="0CE7D8E6" w:rsidR="00B461BD" w:rsidRPr="002668F1" w:rsidRDefault="00B461BD" w:rsidP="00B461BD">
            <w:pPr>
              <w:tabs>
                <w:tab w:val="right" w:pos="851"/>
              </w:tabs>
              <w:ind w:firstLine="1"/>
              <w:jc w:val="center"/>
              <w:rPr>
                <w:sz w:val="24"/>
                <w:szCs w:val="24"/>
              </w:rPr>
            </w:pPr>
            <w:r w:rsidRPr="002668F1">
              <w:rPr>
                <w:sz w:val="24"/>
                <w:szCs w:val="24"/>
              </w:rPr>
              <w:t>Согласно учебному плану:</w:t>
            </w:r>
            <w:r w:rsidR="001B783B" w:rsidRPr="002668F1">
              <w:rPr>
                <w:sz w:val="24"/>
                <w:szCs w:val="24"/>
              </w:rPr>
              <w:t xml:space="preserve"> Контрольная работа</w:t>
            </w:r>
          </w:p>
        </w:tc>
      </w:tr>
      <w:tr w:rsidR="00B461BD" w:rsidRPr="002668F1" w14:paraId="150938F0" w14:textId="77777777" w:rsidTr="00487D70">
        <w:trPr>
          <w:jc w:val="center"/>
        </w:trPr>
        <w:tc>
          <w:tcPr>
            <w:tcW w:w="258" w:type="pct"/>
            <w:shd w:val="clear" w:color="auto" w:fill="auto"/>
          </w:tcPr>
          <w:p w14:paraId="50B58F5A" w14:textId="77777777" w:rsidR="00B461BD" w:rsidRPr="002668F1" w:rsidRDefault="00B461BD" w:rsidP="00B461BD">
            <w:pPr>
              <w:tabs>
                <w:tab w:val="right" w:pos="851"/>
              </w:tabs>
              <w:ind w:firstLine="709"/>
              <w:jc w:val="both"/>
              <w:rPr>
                <w:sz w:val="24"/>
                <w:szCs w:val="24"/>
              </w:rPr>
            </w:pPr>
          </w:p>
        </w:tc>
        <w:tc>
          <w:tcPr>
            <w:tcW w:w="974" w:type="pct"/>
            <w:shd w:val="clear" w:color="auto" w:fill="auto"/>
          </w:tcPr>
          <w:p w14:paraId="604948A2" w14:textId="77777777" w:rsidR="00B461BD" w:rsidRPr="002668F1" w:rsidRDefault="00B461BD" w:rsidP="00B461BD">
            <w:pPr>
              <w:tabs>
                <w:tab w:val="right" w:pos="851"/>
              </w:tabs>
              <w:jc w:val="both"/>
              <w:rPr>
                <w:sz w:val="24"/>
                <w:szCs w:val="24"/>
              </w:rPr>
            </w:pPr>
            <w:r w:rsidRPr="002668F1">
              <w:rPr>
                <w:sz w:val="24"/>
                <w:szCs w:val="24"/>
              </w:rPr>
              <w:t>Итого в %</w:t>
            </w:r>
          </w:p>
        </w:tc>
        <w:tc>
          <w:tcPr>
            <w:tcW w:w="455" w:type="pct"/>
            <w:shd w:val="clear" w:color="auto" w:fill="auto"/>
          </w:tcPr>
          <w:p w14:paraId="76745FFE" w14:textId="59E96DA5" w:rsidR="00B461BD" w:rsidRPr="002668F1" w:rsidRDefault="0050061C" w:rsidP="00B461BD">
            <w:pPr>
              <w:tabs>
                <w:tab w:val="right" w:pos="851"/>
              </w:tabs>
              <w:ind w:firstLine="57"/>
              <w:jc w:val="center"/>
              <w:rPr>
                <w:sz w:val="24"/>
                <w:szCs w:val="24"/>
              </w:rPr>
            </w:pPr>
            <w:r w:rsidRPr="002668F1">
              <w:rPr>
                <w:sz w:val="24"/>
                <w:szCs w:val="24"/>
              </w:rPr>
              <w:t>100</w:t>
            </w:r>
          </w:p>
        </w:tc>
        <w:tc>
          <w:tcPr>
            <w:tcW w:w="454" w:type="pct"/>
            <w:shd w:val="clear" w:color="auto" w:fill="auto"/>
          </w:tcPr>
          <w:p w14:paraId="699377C0" w14:textId="50D23EB5" w:rsidR="00B461BD" w:rsidRPr="002668F1" w:rsidRDefault="0050061C" w:rsidP="00B461BD">
            <w:pPr>
              <w:tabs>
                <w:tab w:val="right" w:pos="851"/>
              </w:tabs>
              <w:ind w:firstLine="34"/>
              <w:jc w:val="center"/>
              <w:rPr>
                <w:sz w:val="24"/>
                <w:szCs w:val="24"/>
              </w:rPr>
            </w:pPr>
            <w:r w:rsidRPr="002668F1">
              <w:rPr>
                <w:sz w:val="24"/>
                <w:szCs w:val="24"/>
              </w:rPr>
              <w:t>22</w:t>
            </w:r>
          </w:p>
        </w:tc>
        <w:tc>
          <w:tcPr>
            <w:tcW w:w="520" w:type="pct"/>
            <w:shd w:val="clear" w:color="auto" w:fill="auto"/>
          </w:tcPr>
          <w:p w14:paraId="5965F0EB" w14:textId="2CBC8D15" w:rsidR="00B461BD" w:rsidRPr="002668F1" w:rsidRDefault="0050061C" w:rsidP="00B461BD">
            <w:pPr>
              <w:tabs>
                <w:tab w:val="right" w:pos="851"/>
              </w:tabs>
              <w:ind w:firstLine="38"/>
              <w:jc w:val="center"/>
              <w:rPr>
                <w:sz w:val="24"/>
                <w:szCs w:val="24"/>
              </w:rPr>
            </w:pPr>
            <w:r w:rsidRPr="002668F1">
              <w:rPr>
                <w:sz w:val="24"/>
                <w:szCs w:val="24"/>
              </w:rPr>
              <w:t>-</w:t>
            </w:r>
          </w:p>
        </w:tc>
        <w:tc>
          <w:tcPr>
            <w:tcW w:w="715" w:type="pct"/>
            <w:shd w:val="clear" w:color="auto" w:fill="auto"/>
          </w:tcPr>
          <w:p w14:paraId="36D83DFD" w14:textId="2DD85E79" w:rsidR="00B461BD" w:rsidRPr="002668F1" w:rsidRDefault="00487D70" w:rsidP="00B461BD">
            <w:pPr>
              <w:tabs>
                <w:tab w:val="right" w:pos="851"/>
              </w:tabs>
              <w:ind w:firstLine="32"/>
              <w:jc w:val="center"/>
              <w:rPr>
                <w:sz w:val="24"/>
                <w:szCs w:val="24"/>
              </w:rPr>
            </w:pPr>
            <w:r>
              <w:rPr>
                <w:sz w:val="24"/>
                <w:szCs w:val="24"/>
              </w:rPr>
              <w:t>100</w:t>
            </w:r>
          </w:p>
        </w:tc>
        <w:tc>
          <w:tcPr>
            <w:tcW w:w="649" w:type="pct"/>
            <w:shd w:val="clear" w:color="auto" w:fill="auto"/>
          </w:tcPr>
          <w:p w14:paraId="20CEEBDA" w14:textId="79FC1827" w:rsidR="00B461BD" w:rsidRPr="002668F1" w:rsidRDefault="0050061C" w:rsidP="00B461BD">
            <w:pPr>
              <w:tabs>
                <w:tab w:val="right" w:pos="851"/>
              </w:tabs>
              <w:ind w:firstLine="31"/>
              <w:jc w:val="center"/>
              <w:rPr>
                <w:sz w:val="24"/>
                <w:szCs w:val="24"/>
              </w:rPr>
            </w:pPr>
            <w:r w:rsidRPr="002668F1">
              <w:rPr>
                <w:sz w:val="24"/>
                <w:szCs w:val="24"/>
              </w:rPr>
              <w:t>7</w:t>
            </w:r>
            <w:r w:rsidR="001B783B">
              <w:rPr>
                <w:sz w:val="24"/>
                <w:szCs w:val="24"/>
              </w:rPr>
              <w:t>8</w:t>
            </w:r>
          </w:p>
        </w:tc>
        <w:tc>
          <w:tcPr>
            <w:tcW w:w="974" w:type="pct"/>
            <w:shd w:val="clear" w:color="auto" w:fill="auto"/>
          </w:tcPr>
          <w:p w14:paraId="3D3AD4F9" w14:textId="05C3E26E" w:rsidR="00B461BD" w:rsidRPr="002668F1" w:rsidRDefault="00B461BD" w:rsidP="00B461BD">
            <w:pPr>
              <w:tabs>
                <w:tab w:val="right" w:pos="851"/>
              </w:tabs>
              <w:ind w:firstLine="1"/>
              <w:jc w:val="center"/>
              <w:rPr>
                <w:sz w:val="24"/>
                <w:szCs w:val="24"/>
              </w:rPr>
            </w:pPr>
          </w:p>
        </w:tc>
      </w:tr>
    </w:tbl>
    <w:p w14:paraId="70AB0FCE" w14:textId="77777777" w:rsidR="001B783B" w:rsidRDefault="001B783B" w:rsidP="001B783B">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0672D402" w14:textId="77777777" w:rsidR="00FE6B66" w:rsidRPr="002668F1" w:rsidRDefault="00FE6B66" w:rsidP="001B783B">
      <w:pPr>
        <w:pStyle w:val="aa"/>
        <w:ind w:firstLine="709"/>
        <w:jc w:val="both"/>
        <w:rPr>
          <w:szCs w:val="28"/>
        </w:rPr>
      </w:pPr>
    </w:p>
    <w:p w14:paraId="3B2B2525" w14:textId="405E8DCD" w:rsidR="00724F1D" w:rsidRPr="002668F1" w:rsidRDefault="00C52F7B" w:rsidP="00FD3F00">
      <w:pPr>
        <w:pStyle w:val="aa"/>
        <w:ind w:firstLine="709"/>
        <w:jc w:val="both"/>
        <w:outlineLvl w:val="1"/>
        <w:rPr>
          <w:szCs w:val="28"/>
        </w:rPr>
      </w:pPr>
      <w:bookmarkStart w:id="8" w:name="_Toc149633209"/>
      <w:r w:rsidRPr="002668F1">
        <w:rPr>
          <w:szCs w:val="28"/>
        </w:rPr>
        <w:t>5.</w:t>
      </w:r>
      <w:r w:rsidR="00FB19BE" w:rsidRPr="002668F1">
        <w:rPr>
          <w:szCs w:val="28"/>
        </w:rPr>
        <w:t>3</w:t>
      </w:r>
      <w:r w:rsidR="00024EEA" w:rsidRPr="002668F1">
        <w:rPr>
          <w:szCs w:val="28"/>
        </w:rPr>
        <w:t xml:space="preserve">. Содержание </w:t>
      </w:r>
      <w:r w:rsidR="00C63B2E" w:rsidRPr="002668F1">
        <w:rPr>
          <w:szCs w:val="28"/>
        </w:rPr>
        <w:t xml:space="preserve">семинаров, </w:t>
      </w:r>
      <w:r w:rsidRPr="002668F1">
        <w:rPr>
          <w:szCs w:val="28"/>
        </w:rPr>
        <w:t xml:space="preserve">практических </w:t>
      </w:r>
      <w:r w:rsidR="00C63B2E" w:rsidRPr="002668F1">
        <w:rPr>
          <w:szCs w:val="28"/>
        </w:rPr>
        <w:t>занятий</w:t>
      </w:r>
      <w:bookmarkEnd w:id="8"/>
      <w:r w:rsidRPr="002668F1">
        <w:rPr>
          <w:szCs w:val="28"/>
        </w:rPr>
        <w:t xml:space="preserve"> </w:t>
      </w:r>
    </w:p>
    <w:p w14:paraId="1F4BA5CC" w14:textId="1139DFE2" w:rsidR="002A2809" w:rsidRPr="002668F1" w:rsidRDefault="00F95658" w:rsidP="00AA236F">
      <w:pPr>
        <w:rPr>
          <w:sz w:val="28"/>
          <w:szCs w:val="28"/>
        </w:rPr>
      </w:pPr>
      <w:r w:rsidRPr="002668F1">
        <w:rPr>
          <w:sz w:val="28"/>
          <w:szCs w:val="28"/>
        </w:rPr>
        <w:t xml:space="preserve">                                                                                      </w:t>
      </w:r>
      <w:r w:rsidR="00AA236F" w:rsidRPr="002668F1">
        <w:rPr>
          <w:sz w:val="28"/>
          <w:szCs w:val="28"/>
        </w:rPr>
        <w:t xml:space="preserve">           </w:t>
      </w:r>
      <w:r w:rsidRPr="002668F1">
        <w:rPr>
          <w:sz w:val="28"/>
          <w:szCs w:val="28"/>
        </w:rPr>
        <w:t xml:space="preserve">                               </w:t>
      </w:r>
      <w:r w:rsidR="002A2809" w:rsidRPr="002668F1">
        <w:rPr>
          <w:sz w:val="28"/>
          <w:szCs w:val="28"/>
        </w:rPr>
        <w:t>Таблица 3</w:t>
      </w:r>
    </w:p>
    <w:p w14:paraId="342452FC" w14:textId="77777777" w:rsidR="002A2809" w:rsidRPr="002668F1" w:rsidRDefault="002A2809" w:rsidP="00AA236F">
      <w:pPr>
        <w:rPr>
          <w:sz w:val="28"/>
          <w:szCs w:val="28"/>
        </w:rPr>
      </w:pPr>
    </w:p>
    <w:tbl>
      <w:tblPr>
        <w:tblStyle w:val="a7"/>
        <w:tblW w:w="0" w:type="auto"/>
        <w:tblLook w:val="04A0" w:firstRow="1" w:lastRow="0" w:firstColumn="1" w:lastColumn="0" w:noHBand="0" w:noVBand="1"/>
      </w:tblPr>
      <w:tblGrid>
        <w:gridCol w:w="2033"/>
        <w:gridCol w:w="5957"/>
        <w:gridCol w:w="2205"/>
      </w:tblGrid>
      <w:tr w:rsidR="002A2809" w:rsidRPr="002668F1" w14:paraId="1A549349" w14:textId="77777777" w:rsidTr="002A2809">
        <w:tc>
          <w:tcPr>
            <w:tcW w:w="1555" w:type="dxa"/>
          </w:tcPr>
          <w:p w14:paraId="70905926" w14:textId="77777777" w:rsidR="002A2809" w:rsidRPr="002668F1" w:rsidRDefault="002A2809" w:rsidP="00AA236F">
            <w:pPr>
              <w:jc w:val="both"/>
              <w:rPr>
                <w:b/>
                <w:sz w:val="24"/>
                <w:szCs w:val="24"/>
              </w:rPr>
            </w:pPr>
            <w:r w:rsidRPr="002668F1">
              <w:rPr>
                <w:b/>
                <w:sz w:val="24"/>
                <w:szCs w:val="24"/>
              </w:rPr>
              <w:t>Наименование тем</w:t>
            </w:r>
            <w:r w:rsidR="00596CE9" w:rsidRPr="002668F1">
              <w:rPr>
                <w:b/>
                <w:sz w:val="24"/>
                <w:szCs w:val="24"/>
              </w:rPr>
              <w:t xml:space="preserve"> (разделов)</w:t>
            </w:r>
            <w:r w:rsidRPr="002668F1">
              <w:rPr>
                <w:b/>
                <w:sz w:val="24"/>
                <w:szCs w:val="24"/>
              </w:rPr>
              <w:t xml:space="preserve"> дисциплины</w:t>
            </w:r>
          </w:p>
        </w:tc>
        <w:tc>
          <w:tcPr>
            <w:tcW w:w="6378" w:type="dxa"/>
          </w:tcPr>
          <w:p w14:paraId="0D243962" w14:textId="690BA039" w:rsidR="002A2809" w:rsidRPr="002668F1" w:rsidRDefault="00D763C2" w:rsidP="00AA236F">
            <w:pPr>
              <w:jc w:val="both"/>
              <w:rPr>
                <w:b/>
                <w:sz w:val="24"/>
                <w:szCs w:val="24"/>
              </w:rPr>
            </w:pPr>
            <w:r w:rsidRPr="002668F1">
              <w:rPr>
                <w:b/>
                <w:sz w:val="24"/>
                <w:szCs w:val="24"/>
              </w:rPr>
              <w:t>Перечень вопросов для обсуждения на семинар</w:t>
            </w:r>
            <w:r w:rsidR="004A750B" w:rsidRPr="002668F1">
              <w:rPr>
                <w:b/>
                <w:sz w:val="24"/>
                <w:szCs w:val="24"/>
              </w:rPr>
              <w:t>ах</w:t>
            </w:r>
            <w:r w:rsidRPr="002668F1">
              <w:rPr>
                <w:b/>
                <w:sz w:val="24"/>
                <w:szCs w:val="24"/>
              </w:rPr>
              <w:t>, практических занятиях,</w:t>
            </w:r>
            <w:r w:rsidR="002A2809" w:rsidRPr="002668F1">
              <w:rPr>
                <w:b/>
                <w:sz w:val="24"/>
                <w:szCs w:val="24"/>
              </w:rPr>
              <w:t xml:space="preserve"> рекомендуемые источники из разделов 8,9 (указывается раздел и порядковый номер источника)</w:t>
            </w:r>
          </w:p>
        </w:tc>
        <w:tc>
          <w:tcPr>
            <w:tcW w:w="2262" w:type="dxa"/>
          </w:tcPr>
          <w:p w14:paraId="41BA1215" w14:textId="77777777" w:rsidR="002A2809" w:rsidRPr="002668F1" w:rsidRDefault="002A2809" w:rsidP="00AA236F">
            <w:pPr>
              <w:jc w:val="both"/>
              <w:rPr>
                <w:b/>
                <w:sz w:val="24"/>
                <w:szCs w:val="24"/>
              </w:rPr>
            </w:pPr>
            <w:r w:rsidRPr="002668F1">
              <w:rPr>
                <w:b/>
                <w:sz w:val="24"/>
                <w:szCs w:val="24"/>
              </w:rPr>
              <w:t>Формы проведения занятий</w:t>
            </w:r>
          </w:p>
        </w:tc>
      </w:tr>
      <w:tr w:rsidR="002A2809" w:rsidRPr="002668F1" w14:paraId="31F60702" w14:textId="77777777" w:rsidTr="002A2809">
        <w:tc>
          <w:tcPr>
            <w:tcW w:w="1555" w:type="dxa"/>
          </w:tcPr>
          <w:p w14:paraId="39A32153" w14:textId="73B916C6" w:rsidR="002A2809" w:rsidRPr="002668F1" w:rsidRDefault="0021668E" w:rsidP="0021668E">
            <w:pPr>
              <w:jc w:val="both"/>
              <w:rPr>
                <w:sz w:val="24"/>
                <w:szCs w:val="24"/>
              </w:rPr>
            </w:pPr>
            <w:r w:rsidRPr="002668F1">
              <w:rPr>
                <w:sz w:val="24"/>
                <w:szCs w:val="24"/>
              </w:rPr>
              <w:t>Тема 1.</w:t>
            </w:r>
            <w:r w:rsidR="00B543D3">
              <w:t xml:space="preserve"> </w:t>
            </w:r>
            <w:r w:rsidR="00B543D3" w:rsidRPr="00B543D3">
              <w:rPr>
                <w:sz w:val="24"/>
                <w:szCs w:val="24"/>
              </w:rPr>
              <w:t>Приоритеты устойчивого развития и зелёной экономики в жизни современных городов</w:t>
            </w:r>
          </w:p>
        </w:tc>
        <w:tc>
          <w:tcPr>
            <w:tcW w:w="6378" w:type="dxa"/>
          </w:tcPr>
          <w:p w14:paraId="57AE8D2F" w14:textId="2E620E0E" w:rsidR="002A2809" w:rsidRPr="002668F1" w:rsidRDefault="0051446A" w:rsidP="0021668E">
            <w:pPr>
              <w:jc w:val="both"/>
              <w:rPr>
                <w:sz w:val="24"/>
                <w:szCs w:val="24"/>
              </w:rPr>
            </w:pPr>
            <w:r w:rsidRPr="002668F1">
              <w:rPr>
                <w:sz w:val="24"/>
                <w:szCs w:val="24"/>
              </w:rPr>
              <w:t>1.</w:t>
            </w:r>
            <w:r w:rsidR="003E2264" w:rsidRPr="002668F1">
              <w:t xml:space="preserve"> </w:t>
            </w:r>
            <w:r w:rsidR="003E2264" w:rsidRPr="002668F1">
              <w:rPr>
                <w:sz w:val="24"/>
                <w:szCs w:val="24"/>
              </w:rPr>
              <w:t>Современные тренды и факторы развития современных городов. Направления технологического развития городов в современном мире. Актуальность</w:t>
            </w:r>
          </w:p>
          <w:p w14:paraId="5232FFF7" w14:textId="79B5C911" w:rsidR="00A80F1A" w:rsidRPr="002668F1" w:rsidRDefault="0051446A" w:rsidP="0021668E">
            <w:pPr>
              <w:jc w:val="both"/>
              <w:rPr>
                <w:sz w:val="24"/>
                <w:szCs w:val="24"/>
              </w:rPr>
            </w:pPr>
            <w:r w:rsidRPr="002668F1">
              <w:rPr>
                <w:sz w:val="24"/>
                <w:szCs w:val="24"/>
              </w:rPr>
              <w:t>2.</w:t>
            </w:r>
            <w:r w:rsidR="00625800" w:rsidRPr="002668F1">
              <w:t xml:space="preserve"> </w:t>
            </w:r>
            <w:r w:rsidR="000D7F09">
              <w:rPr>
                <w:sz w:val="24"/>
                <w:szCs w:val="24"/>
              </w:rPr>
              <w:t>Концепция зелёной экономики, её</w:t>
            </w:r>
            <w:r w:rsidR="00625800" w:rsidRPr="002668F1">
              <w:rPr>
                <w:sz w:val="24"/>
                <w:szCs w:val="24"/>
              </w:rPr>
              <w:t xml:space="preserve"> возможности и ограничения использования </w:t>
            </w:r>
          </w:p>
          <w:p w14:paraId="1707B17D" w14:textId="381C11EF" w:rsidR="0051446A" w:rsidRPr="002668F1" w:rsidRDefault="0051446A" w:rsidP="0021668E">
            <w:pPr>
              <w:jc w:val="both"/>
              <w:rPr>
                <w:sz w:val="24"/>
                <w:szCs w:val="24"/>
              </w:rPr>
            </w:pPr>
            <w:r w:rsidRPr="002668F1">
              <w:rPr>
                <w:sz w:val="24"/>
                <w:szCs w:val="24"/>
              </w:rPr>
              <w:t>3.</w:t>
            </w:r>
            <w:r w:rsidR="00625800" w:rsidRPr="002668F1">
              <w:rPr>
                <w:sz w:val="24"/>
                <w:szCs w:val="24"/>
              </w:rPr>
              <w:t xml:space="preserve"> Цели устойчивого развития и индикаторы зелёной экономики</w:t>
            </w:r>
            <w:r w:rsidR="00E02B56" w:rsidRPr="002668F1">
              <w:rPr>
                <w:sz w:val="24"/>
                <w:szCs w:val="24"/>
              </w:rPr>
              <w:t>.</w:t>
            </w:r>
          </w:p>
          <w:p w14:paraId="4893E2D5" w14:textId="2356DD9B" w:rsidR="0051446A" w:rsidRPr="002668F1" w:rsidRDefault="0051446A" w:rsidP="0021668E">
            <w:pPr>
              <w:jc w:val="both"/>
              <w:rPr>
                <w:sz w:val="24"/>
                <w:szCs w:val="24"/>
              </w:rPr>
            </w:pPr>
            <w:r w:rsidRPr="002668F1">
              <w:rPr>
                <w:sz w:val="24"/>
                <w:szCs w:val="24"/>
              </w:rPr>
              <w:t>4</w:t>
            </w:r>
            <w:r w:rsidR="00D950B4" w:rsidRPr="002668F1">
              <w:t xml:space="preserve"> </w:t>
            </w:r>
            <w:r w:rsidR="00D950B4" w:rsidRPr="002668F1">
              <w:rPr>
                <w:sz w:val="24"/>
                <w:szCs w:val="24"/>
              </w:rPr>
              <w:t>Концепция «Умный город» и продвижение «</w:t>
            </w:r>
            <w:r w:rsidR="000D7F09" w:rsidRPr="002668F1">
              <w:rPr>
                <w:sz w:val="24"/>
                <w:szCs w:val="24"/>
              </w:rPr>
              <w:t>зелёных</w:t>
            </w:r>
            <w:r w:rsidR="00D950B4" w:rsidRPr="002668F1">
              <w:rPr>
                <w:sz w:val="24"/>
                <w:szCs w:val="24"/>
              </w:rPr>
              <w:t>» технологий в управлении городом.</w:t>
            </w:r>
          </w:p>
          <w:p w14:paraId="286A602B" w14:textId="6C2CDCB7" w:rsidR="00E02B56" w:rsidRPr="002668F1" w:rsidRDefault="00E02B56" w:rsidP="0021668E">
            <w:pPr>
              <w:jc w:val="both"/>
              <w:rPr>
                <w:sz w:val="24"/>
                <w:szCs w:val="24"/>
              </w:rPr>
            </w:pPr>
            <w:r w:rsidRPr="002668F1">
              <w:rPr>
                <w:sz w:val="24"/>
                <w:szCs w:val="24"/>
              </w:rPr>
              <w:t>5.</w:t>
            </w:r>
            <w:r w:rsidR="006D5784" w:rsidRPr="002668F1">
              <w:t xml:space="preserve"> </w:t>
            </w:r>
            <w:r w:rsidR="006D5784" w:rsidRPr="002668F1">
              <w:rPr>
                <w:sz w:val="24"/>
                <w:szCs w:val="24"/>
              </w:rPr>
              <w:t xml:space="preserve">Государственная политика в области устойчивого развития городов и поддержке принципов </w:t>
            </w:r>
            <w:r w:rsidR="000D7F09" w:rsidRPr="002668F1">
              <w:rPr>
                <w:sz w:val="24"/>
                <w:szCs w:val="24"/>
              </w:rPr>
              <w:t>зелёной</w:t>
            </w:r>
            <w:r w:rsidR="006D5784" w:rsidRPr="002668F1">
              <w:rPr>
                <w:sz w:val="24"/>
                <w:szCs w:val="24"/>
              </w:rPr>
              <w:t xml:space="preserve"> экономики.</w:t>
            </w:r>
          </w:p>
          <w:p w14:paraId="14502A2C" w14:textId="3C7AC5A1" w:rsidR="006D5784" w:rsidRPr="002668F1" w:rsidRDefault="006D5784" w:rsidP="0021668E">
            <w:pPr>
              <w:jc w:val="both"/>
              <w:rPr>
                <w:sz w:val="24"/>
                <w:szCs w:val="24"/>
              </w:rPr>
            </w:pPr>
            <w:r w:rsidRPr="002668F1">
              <w:rPr>
                <w:sz w:val="24"/>
                <w:szCs w:val="24"/>
              </w:rPr>
              <w:t xml:space="preserve">6. Нормативно-правовая база развития </w:t>
            </w:r>
            <w:r w:rsidR="00B86444" w:rsidRPr="002668F1">
              <w:rPr>
                <w:sz w:val="24"/>
                <w:szCs w:val="24"/>
              </w:rPr>
              <w:t>«</w:t>
            </w:r>
            <w:r w:rsidR="000D7F09" w:rsidRPr="002668F1">
              <w:rPr>
                <w:sz w:val="24"/>
                <w:szCs w:val="24"/>
              </w:rPr>
              <w:t>зелёной</w:t>
            </w:r>
            <w:r w:rsidR="00B86444" w:rsidRPr="002668F1">
              <w:rPr>
                <w:sz w:val="24"/>
                <w:szCs w:val="24"/>
              </w:rPr>
              <w:t>» повестки в управлении развитием российских городов. Климатическая доктрина -</w:t>
            </w:r>
            <w:r w:rsidR="00593CC9" w:rsidRPr="002668F1">
              <w:rPr>
                <w:sz w:val="24"/>
                <w:szCs w:val="24"/>
              </w:rPr>
              <w:t xml:space="preserve"> </w:t>
            </w:r>
            <w:r w:rsidR="00B86444" w:rsidRPr="002668F1">
              <w:rPr>
                <w:sz w:val="24"/>
                <w:szCs w:val="24"/>
              </w:rPr>
              <w:t>2023</w:t>
            </w:r>
            <w:r w:rsidR="00593CC9" w:rsidRPr="002668F1">
              <w:rPr>
                <w:sz w:val="24"/>
                <w:szCs w:val="24"/>
              </w:rPr>
              <w:t>.</w:t>
            </w:r>
          </w:p>
          <w:p w14:paraId="424243C5" w14:textId="2A19BE4C" w:rsidR="00A80F1A" w:rsidRPr="002668F1" w:rsidRDefault="00A80F1A" w:rsidP="0021668E">
            <w:pPr>
              <w:jc w:val="both"/>
              <w:rPr>
                <w:sz w:val="28"/>
                <w:szCs w:val="28"/>
              </w:rPr>
            </w:pPr>
            <w:r w:rsidRPr="002668F1">
              <w:rPr>
                <w:sz w:val="24"/>
                <w:szCs w:val="24"/>
              </w:rPr>
              <w:t>Источники:</w:t>
            </w:r>
            <w:r w:rsidR="00005CC8">
              <w:rPr>
                <w:sz w:val="24"/>
                <w:szCs w:val="24"/>
              </w:rPr>
              <w:t xml:space="preserve"> </w:t>
            </w:r>
            <w:r w:rsidR="00005CC8" w:rsidRPr="00005CC8">
              <w:rPr>
                <w:sz w:val="24"/>
                <w:szCs w:val="24"/>
              </w:rPr>
              <w:t>Раздел 8.1: [1-1</w:t>
            </w:r>
            <w:r w:rsidR="00005CC8">
              <w:rPr>
                <w:sz w:val="24"/>
                <w:szCs w:val="24"/>
              </w:rPr>
              <w:t>2</w:t>
            </w:r>
            <w:r w:rsidR="00005CC8" w:rsidRPr="00005CC8">
              <w:rPr>
                <w:sz w:val="24"/>
                <w:szCs w:val="24"/>
              </w:rPr>
              <w:t>]; 8.2: [1-3], 8.3: [4-6]. Раздел 9.</w:t>
            </w:r>
          </w:p>
        </w:tc>
        <w:tc>
          <w:tcPr>
            <w:tcW w:w="2262" w:type="dxa"/>
          </w:tcPr>
          <w:p w14:paraId="032EB583" w14:textId="613CD01D" w:rsidR="002A2809" w:rsidRPr="002668F1" w:rsidRDefault="007406FA" w:rsidP="0021668E">
            <w:pPr>
              <w:jc w:val="both"/>
              <w:rPr>
                <w:sz w:val="28"/>
                <w:szCs w:val="28"/>
              </w:rPr>
            </w:pPr>
            <w:r w:rsidRPr="002668F1">
              <w:rPr>
                <w:sz w:val="24"/>
                <w:szCs w:val="24"/>
              </w:rPr>
              <w:t>Опрос. Обсуждение вопросов по теме. Дискуссия. Решение практических и ситуационных задач</w:t>
            </w:r>
          </w:p>
        </w:tc>
      </w:tr>
      <w:tr w:rsidR="0021668E" w:rsidRPr="002668F1" w14:paraId="6202F383" w14:textId="77777777" w:rsidTr="002A2809">
        <w:tc>
          <w:tcPr>
            <w:tcW w:w="1555" w:type="dxa"/>
          </w:tcPr>
          <w:p w14:paraId="2F3DF2DD" w14:textId="73A748FA" w:rsidR="0021668E" w:rsidRPr="002668F1" w:rsidRDefault="00B543D3" w:rsidP="00B543D3">
            <w:pPr>
              <w:rPr>
                <w:sz w:val="24"/>
                <w:szCs w:val="24"/>
              </w:rPr>
            </w:pPr>
            <w:r>
              <w:t xml:space="preserve"> </w:t>
            </w:r>
            <w:r w:rsidRPr="00B543D3">
              <w:rPr>
                <w:sz w:val="24"/>
                <w:szCs w:val="24"/>
              </w:rPr>
              <w:t>Тема</w:t>
            </w:r>
            <w:r>
              <w:rPr>
                <w:sz w:val="24"/>
                <w:szCs w:val="24"/>
              </w:rPr>
              <w:t xml:space="preserve"> </w:t>
            </w:r>
            <w:r w:rsidRPr="00B543D3">
              <w:rPr>
                <w:sz w:val="24"/>
                <w:szCs w:val="24"/>
              </w:rPr>
              <w:t>2.  Зелёные технологии в обеспечении устойчивого развития городов</w:t>
            </w:r>
          </w:p>
        </w:tc>
        <w:tc>
          <w:tcPr>
            <w:tcW w:w="6378" w:type="dxa"/>
          </w:tcPr>
          <w:p w14:paraId="626F7849" w14:textId="1C89D3E6" w:rsidR="0051446A" w:rsidRPr="002668F1" w:rsidRDefault="0051446A" w:rsidP="0051446A">
            <w:pPr>
              <w:jc w:val="both"/>
              <w:rPr>
                <w:sz w:val="24"/>
                <w:szCs w:val="24"/>
              </w:rPr>
            </w:pPr>
            <w:r w:rsidRPr="002668F1">
              <w:rPr>
                <w:sz w:val="24"/>
                <w:szCs w:val="24"/>
              </w:rPr>
              <w:t>1.</w:t>
            </w:r>
            <w:r w:rsidR="00C91783" w:rsidRPr="002668F1">
              <w:t xml:space="preserve"> </w:t>
            </w:r>
            <w:r w:rsidR="00C91783" w:rsidRPr="002668F1">
              <w:rPr>
                <w:sz w:val="24"/>
                <w:szCs w:val="24"/>
              </w:rPr>
              <w:t>Принципы, механизмы</w:t>
            </w:r>
            <w:r w:rsidR="003A783E" w:rsidRPr="002668F1">
              <w:rPr>
                <w:sz w:val="24"/>
                <w:szCs w:val="24"/>
              </w:rPr>
              <w:t xml:space="preserve"> и</w:t>
            </w:r>
            <w:r w:rsidR="00C91783" w:rsidRPr="002668F1">
              <w:rPr>
                <w:sz w:val="24"/>
                <w:szCs w:val="24"/>
              </w:rPr>
              <w:t xml:space="preserve"> инструменты управления </w:t>
            </w:r>
            <w:r w:rsidR="000D7F09" w:rsidRPr="002668F1">
              <w:rPr>
                <w:sz w:val="24"/>
                <w:szCs w:val="24"/>
              </w:rPr>
              <w:t>зелёным</w:t>
            </w:r>
            <w:r w:rsidR="00C91783" w:rsidRPr="002668F1">
              <w:rPr>
                <w:sz w:val="24"/>
                <w:szCs w:val="24"/>
              </w:rPr>
              <w:t xml:space="preserve"> развитием экономики</w:t>
            </w:r>
            <w:r w:rsidR="003A783E" w:rsidRPr="002668F1">
              <w:rPr>
                <w:sz w:val="24"/>
                <w:szCs w:val="24"/>
              </w:rPr>
              <w:t xml:space="preserve"> современных городов.</w:t>
            </w:r>
          </w:p>
          <w:p w14:paraId="696664D4" w14:textId="73DD1A6C" w:rsidR="0051446A" w:rsidRPr="002668F1" w:rsidRDefault="0051446A" w:rsidP="0051446A">
            <w:pPr>
              <w:jc w:val="both"/>
              <w:rPr>
                <w:sz w:val="24"/>
                <w:szCs w:val="24"/>
              </w:rPr>
            </w:pPr>
            <w:r w:rsidRPr="002668F1">
              <w:rPr>
                <w:sz w:val="24"/>
                <w:szCs w:val="24"/>
              </w:rPr>
              <w:t>2.</w:t>
            </w:r>
            <w:r w:rsidR="000355B1" w:rsidRPr="002668F1">
              <w:t xml:space="preserve"> </w:t>
            </w:r>
            <w:r w:rsidR="000355B1" w:rsidRPr="002668F1">
              <w:rPr>
                <w:sz w:val="24"/>
                <w:szCs w:val="24"/>
              </w:rPr>
              <w:t xml:space="preserve">Характеристика и сравнительный анализ </w:t>
            </w:r>
            <w:r w:rsidR="000D7F09" w:rsidRPr="002668F1">
              <w:rPr>
                <w:sz w:val="24"/>
                <w:szCs w:val="24"/>
              </w:rPr>
              <w:t>зелёных</w:t>
            </w:r>
            <w:r w:rsidR="000355B1" w:rsidRPr="002668F1">
              <w:rPr>
                <w:sz w:val="24"/>
                <w:szCs w:val="24"/>
              </w:rPr>
              <w:t xml:space="preserve"> технологий в экологической, экономической, технологической и инновационной сферах.</w:t>
            </w:r>
          </w:p>
          <w:p w14:paraId="183710D4" w14:textId="7AEE6ACC" w:rsidR="0051446A" w:rsidRPr="002668F1" w:rsidRDefault="0051446A" w:rsidP="0051446A">
            <w:pPr>
              <w:jc w:val="both"/>
              <w:rPr>
                <w:sz w:val="24"/>
                <w:szCs w:val="24"/>
              </w:rPr>
            </w:pPr>
            <w:r w:rsidRPr="002668F1">
              <w:rPr>
                <w:sz w:val="24"/>
                <w:szCs w:val="24"/>
              </w:rPr>
              <w:t>3.</w:t>
            </w:r>
            <w:r w:rsidR="00271989" w:rsidRPr="002668F1">
              <w:t xml:space="preserve"> </w:t>
            </w:r>
            <w:r w:rsidR="00E87A0B" w:rsidRPr="002668F1">
              <w:rPr>
                <w:sz w:val="24"/>
                <w:szCs w:val="24"/>
              </w:rPr>
              <w:t>Развитие «циркулярной» экономики замкнутого цикла.</w:t>
            </w:r>
          </w:p>
          <w:p w14:paraId="5A2DD60A" w14:textId="6F9EB043" w:rsidR="0051446A" w:rsidRPr="002668F1" w:rsidRDefault="0051446A" w:rsidP="0051446A">
            <w:pPr>
              <w:jc w:val="both"/>
              <w:rPr>
                <w:sz w:val="24"/>
                <w:szCs w:val="24"/>
              </w:rPr>
            </w:pPr>
            <w:r w:rsidRPr="002668F1">
              <w:rPr>
                <w:sz w:val="24"/>
                <w:szCs w:val="24"/>
              </w:rPr>
              <w:t>4</w:t>
            </w:r>
            <w:r w:rsidR="00110CE5" w:rsidRPr="002668F1">
              <w:rPr>
                <w:sz w:val="24"/>
                <w:szCs w:val="24"/>
              </w:rPr>
              <w:t>.</w:t>
            </w:r>
            <w:r w:rsidR="00E87A0B" w:rsidRPr="002668F1">
              <w:t xml:space="preserve"> </w:t>
            </w:r>
            <w:r w:rsidR="00357451" w:rsidRPr="002668F1">
              <w:rPr>
                <w:sz w:val="24"/>
                <w:szCs w:val="24"/>
              </w:rPr>
              <w:t>Ведомственный проект Минстроя России «Умный город» в контексте реализации «</w:t>
            </w:r>
            <w:r w:rsidR="000D7F09" w:rsidRPr="002668F1">
              <w:rPr>
                <w:sz w:val="24"/>
                <w:szCs w:val="24"/>
              </w:rPr>
              <w:t>зелёных</w:t>
            </w:r>
            <w:r w:rsidR="00357451" w:rsidRPr="002668F1">
              <w:rPr>
                <w:sz w:val="24"/>
                <w:szCs w:val="24"/>
              </w:rPr>
              <w:t>» технологий</w:t>
            </w:r>
            <w:r w:rsidR="00357451" w:rsidRPr="002668F1">
              <w:t xml:space="preserve"> </w:t>
            </w:r>
          </w:p>
          <w:p w14:paraId="173ECC20" w14:textId="4F99E235" w:rsidR="00110CE5" w:rsidRPr="002668F1" w:rsidRDefault="00110CE5" w:rsidP="0051446A">
            <w:pPr>
              <w:jc w:val="both"/>
              <w:rPr>
                <w:sz w:val="24"/>
                <w:szCs w:val="24"/>
              </w:rPr>
            </w:pPr>
            <w:r w:rsidRPr="002668F1">
              <w:rPr>
                <w:sz w:val="24"/>
                <w:szCs w:val="24"/>
              </w:rPr>
              <w:t>5.</w:t>
            </w:r>
            <w:r w:rsidR="00E87A0B" w:rsidRPr="002668F1">
              <w:rPr>
                <w:sz w:val="24"/>
                <w:szCs w:val="24"/>
              </w:rPr>
              <w:t xml:space="preserve"> </w:t>
            </w:r>
            <w:r w:rsidR="00357451" w:rsidRPr="002668F1">
              <w:rPr>
                <w:sz w:val="24"/>
                <w:szCs w:val="24"/>
              </w:rPr>
              <w:t>Переоснащение общественного транспорта в целях его перевода на экологичные источники энергии.</w:t>
            </w:r>
          </w:p>
          <w:p w14:paraId="426F4FC0" w14:textId="7B8A8D61" w:rsidR="00357451" w:rsidRPr="002668F1" w:rsidRDefault="00357451" w:rsidP="0051446A">
            <w:pPr>
              <w:jc w:val="both"/>
              <w:rPr>
                <w:sz w:val="24"/>
                <w:szCs w:val="24"/>
              </w:rPr>
            </w:pPr>
            <w:r w:rsidRPr="002668F1">
              <w:rPr>
                <w:sz w:val="24"/>
                <w:szCs w:val="24"/>
              </w:rPr>
              <w:t>6.</w:t>
            </w:r>
            <w:r w:rsidR="007070CD" w:rsidRPr="002668F1">
              <w:t xml:space="preserve"> </w:t>
            </w:r>
            <w:r w:rsidR="007070CD" w:rsidRPr="002668F1">
              <w:rPr>
                <w:sz w:val="24"/>
                <w:szCs w:val="24"/>
              </w:rPr>
              <w:t>Методы и механизмы стимулирования применения «</w:t>
            </w:r>
            <w:r w:rsidR="000D7F09" w:rsidRPr="002668F1">
              <w:rPr>
                <w:sz w:val="24"/>
                <w:szCs w:val="24"/>
              </w:rPr>
              <w:t>зелёных</w:t>
            </w:r>
            <w:r w:rsidR="007070CD" w:rsidRPr="002668F1">
              <w:rPr>
                <w:sz w:val="24"/>
                <w:szCs w:val="24"/>
              </w:rPr>
              <w:t>» технологий в деятельности, хозяйствующих на территории города субъектов.</w:t>
            </w:r>
          </w:p>
          <w:p w14:paraId="6696A2CB" w14:textId="7C019FDA" w:rsidR="007070CD" w:rsidRPr="002668F1" w:rsidRDefault="007070CD" w:rsidP="0051446A">
            <w:pPr>
              <w:jc w:val="both"/>
              <w:rPr>
                <w:sz w:val="24"/>
                <w:szCs w:val="24"/>
              </w:rPr>
            </w:pPr>
            <w:r w:rsidRPr="002668F1">
              <w:rPr>
                <w:sz w:val="24"/>
                <w:szCs w:val="24"/>
              </w:rPr>
              <w:t>7</w:t>
            </w:r>
            <w:r w:rsidR="004A12D0" w:rsidRPr="002668F1">
              <w:rPr>
                <w:sz w:val="24"/>
                <w:szCs w:val="24"/>
              </w:rPr>
              <w:t>. Продвижение «</w:t>
            </w:r>
            <w:r w:rsidR="000D7F09" w:rsidRPr="002668F1">
              <w:rPr>
                <w:sz w:val="24"/>
                <w:szCs w:val="24"/>
              </w:rPr>
              <w:t>зелёных</w:t>
            </w:r>
            <w:r w:rsidR="004A12D0" w:rsidRPr="002668F1">
              <w:rPr>
                <w:sz w:val="24"/>
                <w:szCs w:val="24"/>
              </w:rPr>
              <w:t>» проектов, инициированных населением городов.</w:t>
            </w:r>
          </w:p>
          <w:p w14:paraId="126BAB6F" w14:textId="02164DA1" w:rsidR="004A12D0" w:rsidRPr="002668F1" w:rsidRDefault="004A12D0" w:rsidP="0051446A">
            <w:pPr>
              <w:jc w:val="both"/>
              <w:rPr>
                <w:sz w:val="24"/>
                <w:szCs w:val="24"/>
              </w:rPr>
            </w:pPr>
            <w:r w:rsidRPr="002668F1">
              <w:rPr>
                <w:sz w:val="24"/>
                <w:szCs w:val="24"/>
              </w:rPr>
              <w:t>8.</w:t>
            </w:r>
            <w:r w:rsidR="00D84680" w:rsidRPr="002668F1">
              <w:t xml:space="preserve"> </w:t>
            </w:r>
            <w:r w:rsidR="000D7F09" w:rsidRPr="002668F1">
              <w:rPr>
                <w:sz w:val="24"/>
                <w:szCs w:val="24"/>
              </w:rPr>
              <w:t>Учёт</w:t>
            </w:r>
            <w:r w:rsidR="00D84680" w:rsidRPr="002668F1">
              <w:rPr>
                <w:sz w:val="24"/>
                <w:szCs w:val="24"/>
              </w:rPr>
              <w:t xml:space="preserve"> «</w:t>
            </w:r>
            <w:r w:rsidR="000D7F09" w:rsidRPr="002668F1">
              <w:rPr>
                <w:sz w:val="24"/>
                <w:szCs w:val="24"/>
              </w:rPr>
              <w:t>зелёных</w:t>
            </w:r>
            <w:r w:rsidR="00D84680" w:rsidRPr="002668F1">
              <w:rPr>
                <w:sz w:val="24"/>
                <w:szCs w:val="24"/>
              </w:rPr>
              <w:t>» стандартов при предоставлении налоговых льгот субъектам городской экономики.</w:t>
            </w:r>
          </w:p>
          <w:p w14:paraId="769AC5B9" w14:textId="545D8C51" w:rsidR="0051446A" w:rsidRPr="00EA5835" w:rsidRDefault="00EA5835" w:rsidP="0021668E">
            <w:pPr>
              <w:jc w:val="both"/>
              <w:rPr>
                <w:sz w:val="24"/>
                <w:szCs w:val="24"/>
              </w:rPr>
            </w:pPr>
            <w:r w:rsidRPr="00EA5835">
              <w:rPr>
                <w:sz w:val="24"/>
                <w:szCs w:val="24"/>
              </w:rPr>
              <w:t xml:space="preserve">Источники: Раздел 8.1: [1-12]; 8.2: [1-3], 8.3: [4-6]. </w:t>
            </w:r>
            <w:r w:rsidRPr="00EA5835">
              <w:rPr>
                <w:sz w:val="24"/>
                <w:szCs w:val="24"/>
              </w:rPr>
              <w:lastRenderedPageBreak/>
              <w:t>Раздел 9.</w:t>
            </w:r>
          </w:p>
        </w:tc>
        <w:tc>
          <w:tcPr>
            <w:tcW w:w="2262" w:type="dxa"/>
          </w:tcPr>
          <w:p w14:paraId="2AA04850" w14:textId="04E7D490" w:rsidR="0021668E" w:rsidRPr="002668F1" w:rsidRDefault="007406FA" w:rsidP="0021668E">
            <w:pPr>
              <w:jc w:val="both"/>
              <w:rPr>
                <w:sz w:val="28"/>
                <w:szCs w:val="28"/>
              </w:rPr>
            </w:pPr>
            <w:r w:rsidRPr="002668F1">
              <w:rPr>
                <w:sz w:val="24"/>
                <w:szCs w:val="24"/>
              </w:rPr>
              <w:lastRenderedPageBreak/>
              <w:t>Опрос. Обсуждение вопросов по теме. Дискуссия. Решение практических и ситуационных задач</w:t>
            </w:r>
          </w:p>
        </w:tc>
      </w:tr>
      <w:tr w:rsidR="0021668E" w:rsidRPr="002668F1" w14:paraId="3209B30B" w14:textId="77777777" w:rsidTr="002A2809">
        <w:tc>
          <w:tcPr>
            <w:tcW w:w="1555" w:type="dxa"/>
          </w:tcPr>
          <w:p w14:paraId="62357A33" w14:textId="626B2135" w:rsidR="0021668E" w:rsidRPr="002668F1" w:rsidRDefault="0021668E" w:rsidP="0021668E">
            <w:pPr>
              <w:jc w:val="both"/>
              <w:rPr>
                <w:sz w:val="24"/>
                <w:szCs w:val="24"/>
              </w:rPr>
            </w:pPr>
            <w:r w:rsidRPr="002668F1">
              <w:rPr>
                <w:sz w:val="24"/>
                <w:szCs w:val="24"/>
              </w:rPr>
              <w:t>Тема 3.</w:t>
            </w:r>
            <w:r w:rsidR="00B543D3">
              <w:t xml:space="preserve"> </w:t>
            </w:r>
            <w:r w:rsidR="00B543D3" w:rsidRPr="00B543D3">
              <w:rPr>
                <w:sz w:val="24"/>
                <w:szCs w:val="24"/>
              </w:rPr>
              <w:t>Тема 3. Механизмы и источники финансирования зелёных технологий</w:t>
            </w:r>
          </w:p>
        </w:tc>
        <w:tc>
          <w:tcPr>
            <w:tcW w:w="6378" w:type="dxa"/>
          </w:tcPr>
          <w:p w14:paraId="30AF5E17" w14:textId="72AC17CD" w:rsidR="0051446A" w:rsidRPr="002668F1" w:rsidRDefault="0051446A" w:rsidP="0051446A">
            <w:pPr>
              <w:jc w:val="both"/>
              <w:rPr>
                <w:sz w:val="24"/>
                <w:szCs w:val="24"/>
              </w:rPr>
            </w:pPr>
            <w:r w:rsidRPr="002668F1">
              <w:rPr>
                <w:sz w:val="24"/>
                <w:szCs w:val="24"/>
              </w:rPr>
              <w:t>1.</w:t>
            </w:r>
            <w:r w:rsidR="00B21845" w:rsidRPr="002668F1">
              <w:t xml:space="preserve"> </w:t>
            </w:r>
            <w:r w:rsidR="00B21845" w:rsidRPr="002668F1">
              <w:rPr>
                <w:sz w:val="24"/>
                <w:szCs w:val="24"/>
              </w:rPr>
              <w:t>Глобальные тенденции и изменения в области «</w:t>
            </w:r>
            <w:r w:rsidR="000D7F09" w:rsidRPr="002668F1">
              <w:rPr>
                <w:sz w:val="24"/>
                <w:szCs w:val="24"/>
              </w:rPr>
              <w:t>зелёного</w:t>
            </w:r>
            <w:r w:rsidR="00B21845" w:rsidRPr="002668F1">
              <w:rPr>
                <w:sz w:val="24"/>
                <w:szCs w:val="24"/>
              </w:rPr>
              <w:t xml:space="preserve">» финансирования. </w:t>
            </w:r>
          </w:p>
          <w:p w14:paraId="52B962FC" w14:textId="2D5EECA8" w:rsidR="0051446A" w:rsidRPr="002668F1" w:rsidRDefault="0051446A" w:rsidP="0051446A">
            <w:pPr>
              <w:jc w:val="both"/>
              <w:rPr>
                <w:sz w:val="24"/>
                <w:szCs w:val="24"/>
              </w:rPr>
            </w:pPr>
            <w:r w:rsidRPr="002668F1">
              <w:rPr>
                <w:sz w:val="24"/>
                <w:szCs w:val="24"/>
              </w:rPr>
              <w:t>2.</w:t>
            </w:r>
            <w:r w:rsidR="00B21845" w:rsidRPr="002668F1">
              <w:rPr>
                <w:sz w:val="24"/>
                <w:szCs w:val="24"/>
              </w:rPr>
              <w:t xml:space="preserve"> Роль государственного сектора в содействии развитию рынка «</w:t>
            </w:r>
            <w:r w:rsidR="000D7F09" w:rsidRPr="002668F1">
              <w:rPr>
                <w:sz w:val="24"/>
                <w:szCs w:val="24"/>
              </w:rPr>
              <w:t>зелёного</w:t>
            </w:r>
            <w:r w:rsidR="00B21845" w:rsidRPr="002668F1">
              <w:rPr>
                <w:sz w:val="24"/>
                <w:szCs w:val="24"/>
              </w:rPr>
              <w:t>» финансирования</w:t>
            </w:r>
            <w:r w:rsidR="00F644E1" w:rsidRPr="002668F1">
              <w:rPr>
                <w:sz w:val="24"/>
                <w:szCs w:val="24"/>
              </w:rPr>
              <w:t xml:space="preserve"> городских инвестиционных проектов.</w:t>
            </w:r>
          </w:p>
          <w:p w14:paraId="2D173417" w14:textId="25953B8E" w:rsidR="0051446A" w:rsidRPr="002668F1" w:rsidRDefault="0051446A" w:rsidP="0051446A">
            <w:pPr>
              <w:jc w:val="both"/>
              <w:rPr>
                <w:sz w:val="24"/>
                <w:szCs w:val="24"/>
              </w:rPr>
            </w:pPr>
            <w:r w:rsidRPr="002668F1">
              <w:rPr>
                <w:sz w:val="24"/>
                <w:szCs w:val="24"/>
              </w:rPr>
              <w:t>3.</w:t>
            </w:r>
            <w:r w:rsidR="00562F37" w:rsidRPr="002668F1">
              <w:rPr>
                <w:sz w:val="24"/>
                <w:szCs w:val="24"/>
              </w:rPr>
              <w:t>Финансовые инструменты «</w:t>
            </w:r>
            <w:r w:rsidR="000D7F09" w:rsidRPr="002668F1">
              <w:rPr>
                <w:sz w:val="24"/>
                <w:szCs w:val="24"/>
              </w:rPr>
              <w:t>зелёного</w:t>
            </w:r>
            <w:r w:rsidR="00562F37" w:rsidRPr="002668F1">
              <w:rPr>
                <w:sz w:val="24"/>
                <w:szCs w:val="24"/>
              </w:rPr>
              <w:t xml:space="preserve">» финансирования. </w:t>
            </w:r>
          </w:p>
          <w:p w14:paraId="7CFE2452" w14:textId="2E2F336B" w:rsidR="009D4A0A" w:rsidRPr="002668F1" w:rsidRDefault="0051446A" w:rsidP="009D4A0A">
            <w:pPr>
              <w:jc w:val="both"/>
              <w:rPr>
                <w:sz w:val="24"/>
                <w:szCs w:val="24"/>
              </w:rPr>
            </w:pPr>
            <w:r w:rsidRPr="002668F1">
              <w:rPr>
                <w:sz w:val="24"/>
                <w:szCs w:val="24"/>
              </w:rPr>
              <w:t>4</w:t>
            </w:r>
            <w:r w:rsidR="00110CE5" w:rsidRPr="002668F1">
              <w:rPr>
                <w:sz w:val="24"/>
                <w:szCs w:val="24"/>
              </w:rPr>
              <w:t>.</w:t>
            </w:r>
            <w:r w:rsidR="009D4A0A" w:rsidRPr="002668F1">
              <w:t xml:space="preserve"> </w:t>
            </w:r>
            <w:r w:rsidR="009D4A0A" w:rsidRPr="002668F1">
              <w:rPr>
                <w:sz w:val="24"/>
                <w:szCs w:val="24"/>
              </w:rPr>
              <w:t>Перспективность и риски «</w:t>
            </w:r>
            <w:r w:rsidR="000D7F09" w:rsidRPr="002668F1">
              <w:rPr>
                <w:sz w:val="24"/>
                <w:szCs w:val="24"/>
              </w:rPr>
              <w:t>зелёных</w:t>
            </w:r>
            <w:r w:rsidR="009D4A0A" w:rsidRPr="002668F1">
              <w:rPr>
                <w:sz w:val="24"/>
                <w:szCs w:val="24"/>
              </w:rPr>
              <w:t xml:space="preserve">» проектов с точки зрения финансирования. </w:t>
            </w:r>
          </w:p>
          <w:p w14:paraId="2DFA5C8A" w14:textId="4663B87E" w:rsidR="00F644E1" w:rsidRPr="002668F1" w:rsidRDefault="00110CE5" w:rsidP="00F644E1">
            <w:pPr>
              <w:jc w:val="both"/>
              <w:rPr>
                <w:sz w:val="24"/>
                <w:szCs w:val="24"/>
              </w:rPr>
            </w:pPr>
            <w:r w:rsidRPr="002668F1">
              <w:rPr>
                <w:sz w:val="24"/>
                <w:szCs w:val="24"/>
              </w:rPr>
              <w:t>5.</w:t>
            </w:r>
            <w:r w:rsidR="00F644E1" w:rsidRPr="002668F1">
              <w:rPr>
                <w:sz w:val="24"/>
                <w:szCs w:val="24"/>
              </w:rPr>
              <w:t xml:space="preserve"> Соглашения о МЧП и концессионные соглашений в сфере реализации экологических проектов и программ.</w:t>
            </w:r>
          </w:p>
          <w:p w14:paraId="4665950E" w14:textId="4E8D7604" w:rsidR="00562F37" w:rsidRDefault="00562F37" w:rsidP="00F644E1">
            <w:pPr>
              <w:jc w:val="both"/>
              <w:rPr>
                <w:sz w:val="24"/>
                <w:szCs w:val="24"/>
              </w:rPr>
            </w:pPr>
            <w:r w:rsidRPr="002668F1">
              <w:rPr>
                <w:sz w:val="24"/>
                <w:szCs w:val="24"/>
              </w:rPr>
              <w:t>6. Возможности привлечения финансирования городских проектов инвесторами с ESG – компетенциями.</w:t>
            </w:r>
          </w:p>
          <w:p w14:paraId="74251DC0" w14:textId="667D4B09" w:rsidR="00807D79" w:rsidRPr="002668F1" w:rsidRDefault="00807D79" w:rsidP="00F644E1">
            <w:pPr>
              <w:jc w:val="both"/>
              <w:rPr>
                <w:sz w:val="24"/>
                <w:szCs w:val="24"/>
              </w:rPr>
            </w:pPr>
            <w:r>
              <w:rPr>
                <w:sz w:val="24"/>
                <w:szCs w:val="24"/>
              </w:rPr>
              <w:t xml:space="preserve">7. Роль институтов развития в продвижении </w:t>
            </w:r>
            <w:r w:rsidR="000D7F09">
              <w:rPr>
                <w:sz w:val="24"/>
                <w:szCs w:val="24"/>
              </w:rPr>
              <w:t xml:space="preserve">зелёных проектов развития городов </w:t>
            </w:r>
            <w:r>
              <w:rPr>
                <w:sz w:val="24"/>
                <w:szCs w:val="24"/>
              </w:rPr>
              <w:t>(ВЭБ.РФ., ДОМ.РФ)</w:t>
            </w:r>
          </w:p>
          <w:p w14:paraId="16562F3F" w14:textId="42D50FE8" w:rsidR="00562F37" w:rsidRPr="002668F1" w:rsidRDefault="00807D79" w:rsidP="00F644E1">
            <w:pPr>
              <w:jc w:val="both"/>
              <w:rPr>
                <w:sz w:val="24"/>
                <w:szCs w:val="24"/>
              </w:rPr>
            </w:pPr>
            <w:r>
              <w:rPr>
                <w:sz w:val="24"/>
                <w:szCs w:val="24"/>
              </w:rPr>
              <w:t>8</w:t>
            </w:r>
            <w:r w:rsidR="00562F37" w:rsidRPr="002668F1">
              <w:rPr>
                <w:sz w:val="24"/>
                <w:szCs w:val="24"/>
              </w:rPr>
              <w:t>.</w:t>
            </w:r>
            <w:r w:rsidR="00D94F69" w:rsidRPr="002668F1">
              <w:t xml:space="preserve"> </w:t>
            </w:r>
            <w:r w:rsidR="00D94F69" w:rsidRPr="002668F1">
              <w:rPr>
                <w:sz w:val="24"/>
                <w:szCs w:val="24"/>
              </w:rPr>
              <w:t>Факторы и риски, сдерживающие приток инвестиций в проекты «</w:t>
            </w:r>
            <w:r w:rsidR="000D7F09" w:rsidRPr="002668F1">
              <w:rPr>
                <w:sz w:val="24"/>
                <w:szCs w:val="24"/>
              </w:rPr>
              <w:t>зелёной</w:t>
            </w:r>
            <w:r w:rsidR="00D94F69" w:rsidRPr="002668F1">
              <w:rPr>
                <w:sz w:val="24"/>
                <w:szCs w:val="24"/>
              </w:rPr>
              <w:t>» экономики</w:t>
            </w:r>
          </w:p>
          <w:p w14:paraId="389DDB15" w14:textId="040DF103" w:rsidR="0051446A" w:rsidRPr="002668F1" w:rsidRDefault="00EA5835" w:rsidP="0021668E">
            <w:pPr>
              <w:jc w:val="both"/>
              <w:rPr>
                <w:sz w:val="28"/>
                <w:szCs w:val="28"/>
              </w:rPr>
            </w:pPr>
            <w:r w:rsidRPr="00EA5835">
              <w:rPr>
                <w:sz w:val="24"/>
                <w:szCs w:val="24"/>
              </w:rPr>
              <w:t>Источники: Раздел 8.1: [1-12]; 8.2: [1-3], 8.3: [4-6]. Раздел 9.</w:t>
            </w:r>
          </w:p>
        </w:tc>
        <w:tc>
          <w:tcPr>
            <w:tcW w:w="2262" w:type="dxa"/>
          </w:tcPr>
          <w:p w14:paraId="1AEA8554" w14:textId="03B6B139" w:rsidR="0021668E" w:rsidRPr="002668F1" w:rsidRDefault="007406FA" w:rsidP="0021668E">
            <w:pPr>
              <w:jc w:val="both"/>
              <w:rPr>
                <w:sz w:val="28"/>
                <w:szCs w:val="28"/>
              </w:rPr>
            </w:pPr>
            <w:r w:rsidRPr="002668F1">
              <w:rPr>
                <w:sz w:val="24"/>
                <w:szCs w:val="24"/>
              </w:rPr>
              <w:t>Опрос. Обсуждение вопросов по теме. Дискуссия. Решение практических и ситуационных задач</w:t>
            </w:r>
          </w:p>
        </w:tc>
      </w:tr>
      <w:tr w:rsidR="0021668E" w:rsidRPr="002668F1" w14:paraId="37361A8F" w14:textId="77777777" w:rsidTr="002A2809">
        <w:tc>
          <w:tcPr>
            <w:tcW w:w="1555" w:type="dxa"/>
          </w:tcPr>
          <w:p w14:paraId="55F61783" w14:textId="7A407307" w:rsidR="0021668E" w:rsidRPr="002668F1" w:rsidRDefault="0021668E" w:rsidP="0021668E">
            <w:pPr>
              <w:jc w:val="both"/>
              <w:rPr>
                <w:sz w:val="24"/>
                <w:szCs w:val="24"/>
              </w:rPr>
            </w:pPr>
            <w:r w:rsidRPr="002668F1">
              <w:rPr>
                <w:sz w:val="24"/>
                <w:szCs w:val="24"/>
              </w:rPr>
              <w:t>Тема 4.</w:t>
            </w:r>
            <w:r w:rsidR="00B543D3">
              <w:t xml:space="preserve"> </w:t>
            </w:r>
            <w:r w:rsidR="00B543D3" w:rsidRPr="00B543D3">
              <w:rPr>
                <w:sz w:val="24"/>
                <w:szCs w:val="24"/>
              </w:rPr>
              <w:t>Тема 4. Оценка результативности и перспективы использования зелёных технологий в управлении устойчивым развитием городов</w:t>
            </w:r>
          </w:p>
        </w:tc>
        <w:tc>
          <w:tcPr>
            <w:tcW w:w="6378" w:type="dxa"/>
          </w:tcPr>
          <w:p w14:paraId="139D0E39" w14:textId="37DB4DD6" w:rsidR="00005E07" w:rsidRPr="002668F1" w:rsidRDefault="0051446A" w:rsidP="0051446A">
            <w:pPr>
              <w:jc w:val="both"/>
              <w:rPr>
                <w:sz w:val="24"/>
                <w:szCs w:val="24"/>
              </w:rPr>
            </w:pPr>
            <w:r w:rsidRPr="002668F1">
              <w:rPr>
                <w:sz w:val="24"/>
                <w:szCs w:val="24"/>
              </w:rPr>
              <w:t>1.</w:t>
            </w:r>
            <w:r w:rsidR="00005E07" w:rsidRPr="002668F1">
              <w:t xml:space="preserve"> </w:t>
            </w:r>
            <w:r w:rsidR="00005E07" w:rsidRPr="002668F1">
              <w:rPr>
                <w:sz w:val="24"/>
                <w:szCs w:val="24"/>
              </w:rPr>
              <w:t xml:space="preserve">Основные требования, предъявляемые международными и национальным стандартами к зданиям в </w:t>
            </w:r>
            <w:r w:rsidR="000D7F09" w:rsidRPr="002668F1">
              <w:rPr>
                <w:sz w:val="24"/>
                <w:szCs w:val="24"/>
              </w:rPr>
              <w:t>зелёном</w:t>
            </w:r>
            <w:r w:rsidR="00005E07" w:rsidRPr="002668F1">
              <w:rPr>
                <w:sz w:val="24"/>
                <w:szCs w:val="24"/>
              </w:rPr>
              <w:t xml:space="preserve"> строительстве. </w:t>
            </w:r>
          </w:p>
          <w:p w14:paraId="1C17E9C2" w14:textId="78794905" w:rsidR="00005E07" w:rsidRPr="002668F1" w:rsidRDefault="00005E07" w:rsidP="0051446A">
            <w:pPr>
              <w:jc w:val="both"/>
              <w:rPr>
                <w:sz w:val="24"/>
                <w:szCs w:val="24"/>
              </w:rPr>
            </w:pPr>
            <w:r w:rsidRPr="002668F1">
              <w:rPr>
                <w:sz w:val="24"/>
                <w:szCs w:val="24"/>
              </w:rPr>
              <w:t>2. Критерии оценки ведущих мировых стандартов «</w:t>
            </w:r>
            <w:r w:rsidR="000D7F09" w:rsidRPr="002668F1">
              <w:rPr>
                <w:sz w:val="24"/>
                <w:szCs w:val="24"/>
              </w:rPr>
              <w:t>зелёного</w:t>
            </w:r>
            <w:r w:rsidRPr="002668F1">
              <w:rPr>
                <w:sz w:val="24"/>
                <w:szCs w:val="24"/>
              </w:rPr>
              <w:t xml:space="preserve">» строительства. </w:t>
            </w:r>
          </w:p>
          <w:p w14:paraId="5A4088BF" w14:textId="5EF4A37F" w:rsidR="00005E07" w:rsidRPr="002668F1" w:rsidRDefault="00005E07" w:rsidP="0051446A">
            <w:pPr>
              <w:jc w:val="both"/>
              <w:rPr>
                <w:sz w:val="24"/>
                <w:szCs w:val="24"/>
              </w:rPr>
            </w:pPr>
            <w:r w:rsidRPr="002668F1">
              <w:rPr>
                <w:sz w:val="24"/>
                <w:szCs w:val="24"/>
              </w:rPr>
              <w:t xml:space="preserve">3. Рамочная система измерения </w:t>
            </w:r>
            <w:r w:rsidR="000D7F09" w:rsidRPr="002668F1">
              <w:rPr>
                <w:sz w:val="24"/>
                <w:szCs w:val="24"/>
              </w:rPr>
              <w:t>зелёного</w:t>
            </w:r>
            <w:r w:rsidRPr="002668F1">
              <w:rPr>
                <w:sz w:val="24"/>
                <w:szCs w:val="24"/>
              </w:rPr>
              <w:t xml:space="preserve"> роста ОЭСР:</w:t>
            </w:r>
          </w:p>
          <w:p w14:paraId="2EB5ED6B" w14:textId="5F12407B" w:rsidR="0051446A" w:rsidRPr="002668F1" w:rsidRDefault="00005E07" w:rsidP="0051446A">
            <w:pPr>
              <w:jc w:val="both"/>
              <w:rPr>
                <w:sz w:val="24"/>
                <w:szCs w:val="24"/>
              </w:rPr>
            </w:pPr>
            <w:r w:rsidRPr="002668F1">
              <w:rPr>
                <w:sz w:val="24"/>
                <w:szCs w:val="24"/>
              </w:rPr>
              <w:t xml:space="preserve"> направления и группы показателей.</w:t>
            </w:r>
          </w:p>
          <w:p w14:paraId="1461DFB1" w14:textId="46268CE0" w:rsidR="0051446A" w:rsidRPr="002668F1" w:rsidRDefault="001B58A2" w:rsidP="0051446A">
            <w:pPr>
              <w:jc w:val="both"/>
              <w:rPr>
                <w:sz w:val="24"/>
                <w:szCs w:val="24"/>
              </w:rPr>
            </w:pPr>
            <w:r w:rsidRPr="002668F1">
              <w:rPr>
                <w:sz w:val="24"/>
                <w:szCs w:val="24"/>
              </w:rPr>
              <w:t>4</w:t>
            </w:r>
            <w:r w:rsidR="0051446A" w:rsidRPr="002668F1">
              <w:rPr>
                <w:sz w:val="24"/>
                <w:szCs w:val="24"/>
              </w:rPr>
              <w:t>.</w:t>
            </w:r>
            <w:r w:rsidR="00005E07" w:rsidRPr="002668F1">
              <w:rPr>
                <w:sz w:val="24"/>
                <w:szCs w:val="24"/>
              </w:rPr>
              <w:t xml:space="preserve"> </w:t>
            </w:r>
            <w:r w:rsidR="00DB342C" w:rsidRPr="002668F1">
              <w:rPr>
                <w:sz w:val="24"/>
                <w:szCs w:val="24"/>
              </w:rPr>
              <w:t>Н</w:t>
            </w:r>
            <w:r w:rsidR="00005E07" w:rsidRPr="002668F1">
              <w:rPr>
                <w:sz w:val="24"/>
                <w:szCs w:val="24"/>
              </w:rPr>
              <w:t>ациональные стандарты</w:t>
            </w:r>
            <w:r w:rsidR="00DB342C" w:rsidRPr="002668F1">
              <w:rPr>
                <w:sz w:val="24"/>
                <w:szCs w:val="24"/>
              </w:rPr>
              <w:t xml:space="preserve"> в области реализации «</w:t>
            </w:r>
            <w:r w:rsidR="000D7F09" w:rsidRPr="002668F1">
              <w:rPr>
                <w:sz w:val="24"/>
                <w:szCs w:val="24"/>
              </w:rPr>
              <w:t>зелёной</w:t>
            </w:r>
            <w:r w:rsidR="00DB342C" w:rsidRPr="002668F1">
              <w:rPr>
                <w:sz w:val="24"/>
                <w:szCs w:val="24"/>
              </w:rPr>
              <w:t>» повестки развития российских городов.</w:t>
            </w:r>
          </w:p>
          <w:p w14:paraId="650A9AAD" w14:textId="323E0E3C" w:rsidR="001B58A2" w:rsidRPr="002668F1" w:rsidRDefault="001B58A2" w:rsidP="0051446A">
            <w:pPr>
              <w:jc w:val="both"/>
              <w:rPr>
                <w:sz w:val="24"/>
                <w:szCs w:val="24"/>
              </w:rPr>
            </w:pPr>
            <w:r w:rsidRPr="002668F1">
              <w:rPr>
                <w:sz w:val="24"/>
                <w:szCs w:val="24"/>
              </w:rPr>
              <w:t xml:space="preserve">5. </w:t>
            </w:r>
            <w:r w:rsidR="00FE2776" w:rsidRPr="002668F1">
              <w:rPr>
                <w:sz w:val="24"/>
                <w:szCs w:val="24"/>
              </w:rPr>
              <w:t>Новая с</w:t>
            </w:r>
            <w:r w:rsidR="00D51E7C" w:rsidRPr="002668F1">
              <w:rPr>
                <w:sz w:val="24"/>
                <w:szCs w:val="24"/>
              </w:rPr>
              <w:t xml:space="preserve">истема стандартов </w:t>
            </w:r>
            <w:r w:rsidR="00FE2776" w:rsidRPr="002668F1">
              <w:rPr>
                <w:sz w:val="24"/>
                <w:szCs w:val="24"/>
              </w:rPr>
              <w:t>«Умного города» по 18 блокам.</w:t>
            </w:r>
          </w:p>
          <w:p w14:paraId="0958B631" w14:textId="335CE002" w:rsidR="00A76179" w:rsidRPr="002668F1" w:rsidRDefault="001B58A2" w:rsidP="0051446A">
            <w:pPr>
              <w:jc w:val="both"/>
              <w:rPr>
                <w:sz w:val="24"/>
                <w:szCs w:val="24"/>
              </w:rPr>
            </w:pPr>
            <w:r w:rsidRPr="002668F1">
              <w:rPr>
                <w:sz w:val="24"/>
                <w:szCs w:val="24"/>
              </w:rPr>
              <w:t>6</w:t>
            </w:r>
            <w:r w:rsidR="00A76179" w:rsidRPr="002668F1">
              <w:rPr>
                <w:sz w:val="24"/>
                <w:szCs w:val="24"/>
              </w:rPr>
              <w:t xml:space="preserve">. Методика оценки и сертификации </w:t>
            </w:r>
            <w:r w:rsidR="0026109E" w:rsidRPr="002668F1">
              <w:rPr>
                <w:sz w:val="24"/>
                <w:szCs w:val="24"/>
              </w:rPr>
              <w:t xml:space="preserve">инфраструктурных проектов – </w:t>
            </w:r>
            <w:r w:rsidR="0026109E" w:rsidRPr="002668F1">
              <w:rPr>
                <w:sz w:val="24"/>
                <w:szCs w:val="24"/>
                <w:lang w:val="en-US"/>
              </w:rPr>
              <w:t>IRIS</w:t>
            </w:r>
            <w:r w:rsidR="0026109E" w:rsidRPr="002668F1">
              <w:rPr>
                <w:sz w:val="24"/>
                <w:szCs w:val="24"/>
              </w:rPr>
              <w:t>.</w:t>
            </w:r>
          </w:p>
          <w:p w14:paraId="09CF3729" w14:textId="6667969F" w:rsidR="0051446A" w:rsidRPr="002668F1" w:rsidRDefault="00D51E7C" w:rsidP="0051446A">
            <w:pPr>
              <w:jc w:val="both"/>
              <w:rPr>
                <w:sz w:val="24"/>
                <w:szCs w:val="24"/>
              </w:rPr>
            </w:pPr>
            <w:r w:rsidRPr="002668F1">
              <w:rPr>
                <w:sz w:val="24"/>
                <w:szCs w:val="24"/>
              </w:rPr>
              <w:t>7</w:t>
            </w:r>
            <w:r w:rsidR="0051446A" w:rsidRPr="002668F1">
              <w:rPr>
                <w:sz w:val="24"/>
                <w:szCs w:val="24"/>
              </w:rPr>
              <w:t>.</w:t>
            </w:r>
            <w:r w:rsidR="00BB7449" w:rsidRPr="002668F1">
              <w:rPr>
                <w:sz w:val="24"/>
                <w:szCs w:val="24"/>
              </w:rPr>
              <w:t>Рейтинг качества жизни российских городов (ВЭБ.РФ)</w:t>
            </w:r>
          </w:p>
          <w:p w14:paraId="76B90E60" w14:textId="361A6EE4" w:rsidR="0051446A" w:rsidRPr="002668F1" w:rsidRDefault="00D51E7C" w:rsidP="0051446A">
            <w:pPr>
              <w:jc w:val="both"/>
              <w:rPr>
                <w:sz w:val="24"/>
                <w:szCs w:val="24"/>
              </w:rPr>
            </w:pPr>
            <w:r w:rsidRPr="002668F1">
              <w:rPr>
                <w:sz w:val="24"/>
                <w:szCs w:val="24"/>
              </w:rPr>
              <w:t>8</w:t>
            </w:r>
            <w:r w:rsidR="00BB7449" w:rsidRPr="002668F1">
              <w:rPr>
                <w:sz w:val="24"/>
                <w:szCs w:val="24"/>
              </w:rPr>
              <w:t>. Рейтинг цифровизации (</w:t>
            </w:r>
            <w:r w:rsidR="00BB7449" w:rsidRPr="002668F1">
              <w:rPr>
                <w:sz w:val="24"/>
                <w:szCs w:val="24"/>
                <w:lang w:val="en-US"/>
              </w:rPr>
              <w:t>IQ</w:t>
            </w:r>
            <w:r w:rsidR="00BB7449" w:rsidRPr="002668F1">
              <w:rPr>
                <w:sz w:val="24"/>
                <w:szCs w:val="24"/>
              </w:rPr>
              <w:t>) городского хозяйства рос</w:t>
            </w:r>
            <w:r w:rsidR="00FD3032" w:rsidRPr="002668F1">
              <w:rPr>
                <w:sz w:val="24"/>
                <w:szCs w:val="24"/>
              </w:rPr>
              <w:t>сийских</w:t>
            </w:r>
            <w:r w:rsidR="00BB7449" w:rsidRPr="002668F1">
              <w:rPr>
                <w:sz w:val="24"/>
                <w:szCs w:val="24"/>
              </w:rPr>
              <w:t xml:space="preserve"> городов</w:t>
            </w:r>
            <w:r w:rsidR="00FD3032" w:rsidRPr="002668F1">
              <w:rPr>
                <w:sz w:val="24"/>
                <w:szCs w:val="24"/>
              </w:rPr>
              <w:t>.</w:t>
            </w:r>
          </w:p>
          <w:p w14:paraId="5CF0DF1E" w14:textId="6A2AF517" w:rsidR="0021668E" w:rsidRPr="002668F1" w:rsidRDefault="00EA5835" w:rsidP="0021668E">
            <w:pPr>
              <w:jc w:val="both"/>
              <w:rPr>
                <w:sz w:val="28"/>
                <w:szCs w:val="28"/>
              </w:rPr>
            </w:pPr>
            <w:r w:rsidRPr="00EA5835">
              <w:rPr>
                <w:sz w:val="24"/>
                <w:szCs w:val="24"/>
              </w:rPr>
              <w:t>Источники: Раздел 8.1: [1-12]; 8.2: [1-3], 8.3: [4-6]. Раздел 9.</w:t>
            </w:r>
          </w:p>
        </w:tc>
        <w:tc>
          <w:tcPr>
            <w:tcW w:w="2262" w:type="dxa"/>
          </w:tcPr>
          <w:p w14:paraId="1FAC7CA2" w14:textId="7AEF1267" w:rsidR="0021668E" w:rsidRPr="002668F1" w:rsidRDefault="007406FA" w:rsidP="0021668E">
            <w:pPr>
              <w:jc w:val="both"/>
              <w:rPr>
                <w:sz w:val="28"/>
                <w:szCs w:val="28"/>
              </w:rPr>
            </w:pPr>
            <w:r w:rsidRPr="002668F1">
              <w:rPr>
                <w:sz w:val="24"/>
                <w:szCs w:val="24"/>
              </w:rPr>
              <w:t xml:space="preserve">Опрос. Обсуждение вопросов по теме. </w:t>
            </w:r>
            <w:r w:rsidR="00BC0D77" w:rsidRPr="002668F1">
              <w:rPr>
                <w:sz w:val="24"/>
                <w:szCs w:val="24"/>
              </w:rPr>
              <w:t xml:space="preserve">Дискуссия. </w:t>
            </w:r>
            <w:r w:rsidRPr="002668F1">
              <w:rPr>
                <w:sz w:val="24"/>
                <w:szCs w:val="24"/>
              </w:rPr>
              <w:t>Решение практических и ситуационных задач</w:t>
            </w:r>
          </w:p>
        </w:tc>
      </w:tr>
    </w:tbl>
    <w:p w14:paraId="467795D8" w14:textId="77777777" w:rsidR="002A2809" w:rsidRPr="002668F1" w:rsidRDefault="002A2809" w:rsidP="0021668E">
      <w:pPr>
        <w:keepNext/>
        <w:ind w:firstLine="709"/>
        <w:jc w:val="both"/>
        <w:rPr>
          <w:sz w:val="28"/>
          <w:szCs w:val="28"/>
        </w:rPr>
      </w:pPr>
    </w:p>
    <w:p w14:paraId="74BC6033" w14:textId="77777777" w:rsidR="00C52F7B" w:rsidRPr="002668F1" w:rsidRDefault="00C52F7B" w:rsidP="00FD3F00">
      <w:pPr>
        <w:pStyle w:val="1"/>
        <w:spacing w:before="0"/>
        <w:ind w:firstLine="709"/>
        <w:jc w:val="both"/>
        <w:rPr>
          <w:rFonts w:ascii="Times New Roman" w:hAnsi="Times New Roman" w:cs="Times New Roman"/>
          <w:b/>
          <w:bCs/>
          <w:color w:val="auto"/>
          <w:sz w:val="28"/>
          <w:szCs w:val="28"/>
        </w:rPr>
      </w:pPr>
      <w:bookmarkStart w:id="9" w:name="_Toc149633210"/>
      <w:r w:rsidRPr="002668F1">
        <w:rPr>
          <w:rFonts w:ascii="Times New Roman" w:hAnsi="Times New Roman" w:cs="Times New Roman"/>
          <w:b/>
          <w:bCs/>
          <w:color w:val="auto"/>
          <w:sz w:val="28"/>
          <w:szCs w:val="28"/>
        </w:rPr>
        <w:t xml:space="preserve">6. </w:t>
      </w:r>
      <w:r w:rsidR="00E00BE6" w:rsidRPr="002668F1">
        <w:rPr>
          <w:rFonts w:ascii="Times New Roman" w:hAnsi="Times New Roman" w:cs="Times New Roman"/>
          <w:b/>
          <w:bCs/>
          <w:color w:val="auto"/>
          <w:sz w:val="28"/>
          <w:szCs w:val="28"/>
        </w:rPr>
        <w:t>Перечень у</w:t>
      </w:r>
      <w:r w:rsidRPr="002668F1">
        <w:rPr>
          <w:rFonts w:ascii="Times New Roman" w:hAnsi="Times New Roman" w:cs="Times New Roman"/>
          <w:b/>
          <w:bCs/>
          <w:color w:val="auto"/>
          <w:sz w:val="28"/>
          <w:szCs w:val="28"/>
        </w:rPr>
        <w:t>чебно-методическо</w:t>
      </w:r>
      <w:r w:rsidR="00E00BE6" w:rsidRPr="002668F1">
        <w:rPr>
          <w:rFonts w:ascii="Times New Roman" w:hAnsi="Times New Roman" w:cs="Times New Roman"/>
          <w:b/>
          <w:bCs/>
          <w:color w:val="auto"/>
          <w:sz w:val="28"/>
          <w:szCs w:val="28"/>
        </w:rPr>
        <w:t>го</w:t>
      </w:r>
      <w:r w:rsidRPr="002668F1">
        <w:rPr>
          <w:rFonts w:ascii="Times New Roman" w:hAnsi="Times New Roman" w:cs="Times New Roman"/>
          <w:b/>
          <w:bCs/>
          <w:color w:val="auto"/>
          <w:sz w:val="28"/>
          <w:szCs w:val="28"/>
        </w:rPr>
        <w:t xml:space="preserve"> обеспечени</w:t>
      </w:r>
      <w:r w:rsidR="00E00BE6" w:rsidRPr="002668F1">
        <w:rPr>
          <w:rFonts w:ascii="Times New Roman" w:hAnsi="Times New Roman" w:cs="Times New Roman"/>
          <w:b/>
          <w:bCs/>
          <w:color w:val="auto"/>
          <w:sz w:val="28"/>
          <w:szCs w:val="28"/>
        </w:rPr>
        <w:t>я</w:t>
      </w:r>
      <w:r w:rsidRPr="002668F1">
        <w:rPr>
          <w:rFonts w:ascii="Times New Roman" w:hAnsi="Times New Roman" w:cs="Times New Roman"/>
          <w:b/>
          <w:bCs/>
          <w:color w:val="auto"/>
          <w:sz w:val="28"/>
          <w:szCs w:val="28"/>
        </w:rPr>
        <w:t xml:space="preserve"> </w:t>
      </w:r>
      <w:r w:rsidR="00606047" w:rsidRPr="002668F1">
        <w:rPr>
          <w:rFonts w:ascii="Times New Roman" w:hAnsi="Times New Roman" w:cs="Times New Roman"/>
          <w:b/>
          <w:bCs/>
          <w:color w:val="auto"/>
          <w:sz w:val="28"/>
          <w:szCs w:val="28"/>
        </w:rPr>
        <w:t xml:space="preserve">для </w:t>
      </w:r>
      <w:r w:rsidRPr="002668F1">
        <w:rPr>
          <w:rFonts w:ascii="Times New Roman" w:hAnsi="Times New Roman" w:cs="Times New Roman"/>
          <w:b/>
          <w:bCs/>
          <w:color w:val="auto"/>
          <w:sz w:val="28"/>
          <w:szCs w:val="28"/>
        </w:rPr>
        <w:t xml:space="preserve">самостоятельной работы обучающихся по </w:t>
      </w:r>
      <w:r w:rsidR="00606047" w:rsidRPr="002668F1">
        <w:rPr>
          <w:rFonts w:ascii="Times New Roman" w:hAnsi="Times New Roman" w:cs="Times New Roman"/>
          <w:b/>
          <w:bCs/>
          <w:color w:val="auto"/>
          <w:sz w:val="28"/>
          <w:szCs w:val="28"/>
        </w:rPr>
        <w:t>дисциплине</w:t>
      </w:r>
      <w:bookmarkEnd w:id="9"/>
    </w:p>
    <w:p w14:paraId="79C37178" w14:textId="77777777" w:rsidR="008E5DB9" w:rsidRPr="002668F1" w:rsidRDefault="008E5DB9" w:rsidP="00FD3F00">
      <w:pPr>
        <w:pStyle w:val="2"/>
        <w:ind w:firstLine="709"/>
        <w:jc w:val="both"/>
        <w:rPr>
          <w:rFonts w:ascii="Times New Roman" w:hAnsi="Times New Roman" w:cs="Times New Roman"/>
          <w:b/>
          <w:color w:val="auto"/>
          <w:sz w:val="28"/>
          <w:szCs w:val="28"/>
        </w:rPr>
      </w:pPr>
      <w:bookmarkStart w:id="10" w:name="_Toc149633211"/>
      <w:r w:rsidRPr="002668F1">
        <w:rPr>
          <w:rFonts w:ascii="Times New Roman" w:hAnsi="Times New Roman" w:cs="Times New Roman"/>
          <w:b/>
          <w:color w:val="auto"/>
          <w:sz w:val="28"/>
          <w:szCs w:val="28"/>
        </w:rPr>
        <w:t xml:space="preserve">6.1. </w:t>
      </w:r>
      <w:r w:rsidR="00F36684" w:rsidRPr="002668F1">
        <w:rPr>
          <w:rFonts w:ascii="Times New Roman" w:hAnsi="Times New Roman" w:cs="Times New Roman"/>
          <w:b/>
          <w:color w:val="auto"/>
          <w:sz w:val="28"/>
          <w:szCs w:val="28"/>
        </w:rPr>
        <w:t>Перечень вопросов, отводим</w:t>
      </w:r>
      <w:r w:rsidR="00024EEA" w:rsidRPr="002668F1">
        <w:rPr>
          <w:rFonts w:ascii="Times New Roman" w:hAnsi="Times New Roman" w:cs="Times New Roman"/>
          <w:b/>
          <w:color w:val="auto"/>
          <w:sz w:val="28"/>
          <w:szCs w:val="28"/>
        </w:rPr>
        <w:t xml:space="preserve">ых на самостоятельное освоение </w:t>
      </w:r>
      <w:r w:rsidR="00F36684" w:rsidRPr="002668F1">
        <w:rPr>
          <w:rFonts w:ascii="Times New Roman" w:hAnsi="Times New Roman" w:cs="Times New Roman"/>
          <w:b/>
          <w:color w:val="auto"/>
          <w:sz w:val="28"/>
          <w:szCs w:val="28"/>
        </w:rPr>
        <w:t>дисциплины, ф</w:t>
      </w:r>
      <w:r w:rsidRPr="002668F1">
        <w:rPr>
          <w:rFonts w:ascii="Times New Roman" w:hAnsi="Times New Roman" w:cs="Times New Roman"/>
          <w:b/>
          <w:color w:val="auto"/>
          <w:sz w:val="28"/>
          <w:szCs w:val="28"/>
        </w:rPr>
        <w:t>ормы внеаудиторной самостоятельной работы</w:t>
      </w:r>
      <w:bookmarkEnd w:id="10"/>
    </w:p>
    <w:p w14:paraId="2DC51ACC" w14:textId="37849B96" w:rsidR="00411845" w:rsidRPr="002668F1" w:rsidRDefault="00F95658" w:rsidP="00AA236F">
      <w:pPr>
        <w:ind w:firstLine="709"/>
        <w:rPr>
          <w:sz w:val="28"/>
          <w:szCs w:val="28"/>
        </w:rPr>
      </w:pPr>
      <w:r w:rsidRPr="002668F1">
        <w:rPr>
          <w:sz w:val="28"/>
          <w:szCs w:val="28"/>
        </w:rPr>
        <w:t xml:space="preserve">                                                                                                        </w:t>
      </w:r>
      <w:r w:rsidR="00AA236F" w:rsidRPr="002668F1">
        <w:rPr>
          <w:sz w:val="28"/>
          <w:szCs w:val="28"/>
        </w:rPr>
        <w:t xml:space="preserve"> </w:t>
      </w:r>
      <w:r w:rsidRPr="002668F1">
        <w:rPr>
          <w:sz w:val="28"/>
          <w:szCs w:val="28"/>
        </w:rPr>
        <w:t xml:space="preserve">            </w:t>
      </w:r>
      <w:r w:rsidR="00C52F7B" w:rsidRPr="002668F1">
        <w:rPr>
          <w:sz w:val="28"/>
          <w:szCs w:val="28"/>
        </w:rPr>
        <w:t xml:space="preserve">Таблица </w:t>
      </w:r>
      <w:r w:rsidR="00F03E1C" w:rsidRPr="002668F1">
        <w:rPr>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219"/>
        <w:gridCol w:w="3395"/>
      </w:tblGrid>
      <w:tr w:rsidR="007E3FEC" w:rsidRPr="002668F1" w14:paraId="6142EFB9" w14:textId="77777777" w:rsidTr="00642A0E">
        <w:tc>
          <w:tcPr>
            <w:tcW w:w="1266" w:type="pct"/>
            <w:shd w:val="clear" w:color="auto" w:fill="auto"/>
          </w:tcPr>
          <w:p w14:paraId="7DA1BCD4" w14:textId="77777777" w:rsidR="007E3FEC" w:rsidRPr="002668F1" w:rsidRDefault="007E3FEC" w:rsidP="00AA236F">
            <w:pPr>
              <w:jc w:val="both"/>
              <w:rPr>
                <w:sz w:val="24"/>
                <w:szCs w:val="24"/>
              </w:rPr>
            </w:pPr>
            <w:r w:rsidRPr="002668F1">
              <w:rPr>
                <w:b/>
                <w:sz w:val="24"/>
                <w:szCs w:val="24"/>
              </w:rPr>
              <w:t xml:space="preserve">Наименование </w:t>
            </w:r>
            <w:r w:rsidR="00596CE9" w:rsidRPr="002668F1">
              <w:rPr>
                <w:b/>
                <w:sz w:val="24"/>
                <w:szCs w:val="24"/>
              </w:rPr>
              <w:t>тем (</w:t>
            </w:r>
            <w:r w:rsidRPr="002668F1">
              <w:rPr>
                <w:b/>
                <w:sz w:val="24"/>
                <w:szCs w:val="24"/>
              </w:rPr>
              <w:t>разделов</w:t>
            </w:r>
            <w:r w:rsidR="00596CE9" w:rsidRPr="002668F1">
              <w:rPr>
                <w:b/>
                <w:sz w:val="24"/>
                <w:szCs w:val="24"/>
              </w:rPr>
              <w:t>)</w:t>
            </w:r>
            <w:r w:rsidRPr="002668F1">
              <w:rPr>
                <w:b/>
                <w:sz w:val="24"/>
                <w:szCs w:val="24"/>
              </w:rPr>
              <w:t xml:space="preserve"> дисциплин</w:t>
            </w:r>
            <w:r w:rsidR="00596CE9" w:rsidRPr="002668F1">
              <w:rPr>
                <w:b/>
                <w:sz w:val="24"/>
                <w:szCs w:val="24"/>
              </w:rPr>
              <w:t>ы</w:t>
            </w:r>
          </w:p>
        </w:tc>
        <w:tc>
          <w:tcPr>
            <w:tcW w:w="2069" w:type="pct"/>
            <w:shd w:val="clear" w:color="auto" w:fill="auto"/>
          </w:tcPr>
          <w:p w14:paraId="40D5FE1D" w14:textId="77777777" w:rsidR="007E3FEC" w:rsidRPr="002668F1" w:rsidRDefault="00596CE9" w:rsidP="00AA236F">
            <w:pPr>
              <w:jc w:val="both"/>
              <w:rPr>
                <w:b/>
                <w:sz w:val="24"/>
                <w:szCs w:val="24"/>
              </w:rPr>
            </w:pPr>
            <w:r w:rsidRPr="002668F1">
              <w:rPr>
                <w:b/>
                <w:sz w:val="24"/>
                <w:szCs w:val="24"/>
              </w:rPr>
              <w:t>Перечень вопросов</w:t>
            </w:r>
            <w:r w:rsidR="007E3FEC" w:rsidRPr="002668F1">
              <w:rPr>
                <w:b/>
                <w:sz w:val="24"/>
                <w:szCs w:val="24"/>
              </w:rPr>
              <w:t>, отводимых на самостоятельное освоение</w:t>
            </w:r>
          </w:p>
        </w:tc>
        <w:tc>
          <w:tcPr>
            <w:tcW w:w="1666" w:type="pct"/>
          </w:tcPr>
          <w:p w14:paraId="6C8263FE" w14:textId="77777777" w:rsidR="007E3FEC" w:rsidRPr="002668F1" w:rsidRDefault="007E3FEC" w:rsidP="00AA236F">
            <w:pPr>
              <w:jc w:val="both"/>
              <w:rPr>
                <w:b/>
                <w:sz w:val="24"/>
                <w:szCs w:val="24"/>
              </w:rPr>
            </w:pPr>
            <w:r w:rsidRPr="002668F1">
              <w:rPr>
                <w:b/>
                <w:sz w:val="24"/>
                <w:szCs w:val="24"/>
              </w:rPr>
              <w:t>Формы внеаудиторной самостоятельной работы</w:t>
            </w:r>
          </w:p>
        </w:tc>
      </w:tr>
      <w:tr w:rsidR="007E3FEC" w:rsidRPr="002668F1" w14:paraId="6DBD6FBB" w14:textId="77777777" w:rsidTr="00642A0E">
        <w:tc>
          <w:tcPr>
            <w:tcW w:w="1266" w:type="pct"/>
            <w:shd w:val="clear" w:color="auto" w:fill="auto"/>
          </w:tcPr>
          <w:p w14:paraId="5FF36E23" w14:textId="34CCD7FE" w:rsidR="007E3FEC" w:rsidRPr="002668F1" w:rsidRDefault="00247E83" w:rsidP="00AA236F">
            <w:pPr>
              <w:rPr>
                <w:sz w:val="24"/>
                <w:szCs w:val="24"/>
              </w:rPr>
            </w:pPr>
            <w:r w:rsidRPr="002668F1">
              <w:rPr>
                <w:sz w:val="24"/>
                <w:szCs w:val="24"/>
              </w:rPr>
              <w:t>Тема</w:t>
            </w:r>
            <w:r w:rsidR="00B543D3">
              <w:rPr>
                <w:sz w:val="24"/>
                <w:szCs w:val="24"/>
              </w:rPr>
              <w:t xml:space="preserve"> </w:t>
            </w:r>
            <w:r w:rsidR="007E3FEC" w:rsidRPr="002668F1">
              <w:rPr>
                <w:sz w:val="24"/>
                <w:szCs w:val="24"/>
              </w:rPr>
              <w:t>1.</w:t>
            </w:r>
            <w:r w:rsidR="00B543D3">
              <w:t xml:space="preserve"> </w:t>
            </w:r>
            <w:r w:rsidR="00B543D3" w:rsidRPr="00B543D3">
              <w:rPr>
                <w:sz w:val="24"/>
                <w:szCs w:val="24"/>
              </w:rPr>
              <w:t xml:space="preserve">Приоритеты устойчивого развития и зелёной экономики в </w:t>
            </w:r>
            <w:r w:rsidR="00B543D3" w:rsidRPr="00B543D3">
              <w:rPr>
                <w:sz w:val="24"/>
                <w:szCs w:val="24"/>
              </w:rPr>
              <w:lastRenderedPageBreak/>
              <w:t>жизни современных городов</w:t>
            </w:r>
          </w:p>
        </w:tc>
        <w:tc>
          <w:tcPr>
            <w:tcW w:w="2069" w:type="pct"/>
            <w:shd w:val="clear" w:color="auto" w:fill="auto"/>
          </w:tcPr>
          <w:p w14:paraId="76422A51" w14:textId="73367CBD" w:rsidR="0051446A" w:rsidRPr="002668F1" w:rsidRDefault="0051446A" w:rsidP="0051446A">
            <w:pPr>
              <w:jc w:val="both"/>
              <w:rPr>
                <w:sz w:val="24"/>
                <w:szCs w:val="24"/>
              </w:rPr>
            </w:pPr>
            <w:r w:rsidRPr="002668F1">
              <w:rPr>
                <w:sz w:val="24"/>
                <w:szCs w:val="24"/>
              </w:rPr>
              <w:lastRenderedPageBreak/>
              <w:t>1.</w:t>
            </w:r>
            <w:r w:rsidR="003E2264" w:rsidRPr="002668F1">
              <w:t xml:space="preserve"> </w:t>
            </w:r>
            <w:r w:rsidR="003E2264" w:rsidRPr="002668F1">
              <w:rPr>
                <w:sz w:val="24"/>
                <w:szCs w:val="24"/>
              </w:rPr>
              <w:t>Экологические и климатические проблемы, изменение качество жизни в городах</w:t>
            </w:r>
          </w:p>
          <w:p w14:paraId="635E646D" w14:textId="52976C57" w:rsidR="0051446A" w:rsidRPr="002668F1" w:rsidRDefault="0051446A" w:rsidP="0051446A">
            <w:pPr>
              <w:jc w:val="both"/>
              <w:rPr>
                <w:sz w:val="24"/>
                <w:szCs w:val="24"/>
              </w:rPr>
            </w:pPr>
            <w:r w:rsidRPr="002668F1">
              <w:rPr>
                <w:sz w:val="24"/>
                <w:szCs w:val="24"/>
              </w:rPr>
              <w:lastRenderedPageBreak/>
              <w:t>2.</w:t>
            </w:r>
            <w:r w:rsidR="00FE449E" w:rsidRPr="002668F1">
              <w:t xml:space="preserve"> </w:t>
            </w:r>
            <w:r w:rsidR="00FE449E" w:rsidRPr="002668F1">
              <w:rPr>
                <w:sz w:val="24"/>
                <w:szCs w:val="24"/>
              </w:rPr>
              <w:t>Ко</w:t>
            </w:r>
            <w:r w:rsidR="000D7F09">
              <w:rPr>
                <w:sz w:val="24"/>
                <w:szCs w:val="24"/>
              </w:rPr>
              <w:t>нцепция устойчивого развития, её</w:t>
            </w:r>
            <w:r w:rsidR="00FE449E" w:rsidRPr="002668F1">
              <w:rPr>
                <w:sz w:val="24"/>
                <w:szCs w:val="24"/>
              </w:rPr>
              <w:t xml:space="preserve"> цели</w:t>
            </w:r>
            <w:r w:rsidR="00F56AC5" w:rsidRPr="002668F1">
              <w:rPr>
                <w:sz w:val="24"/>
                <w:szCs w:val="24"/>
              </w:rPr>
              <w:t>, задачи, механизмы реализации</w:t>
            </w:r>
            <w:r w:rsidR="00FE449E" w:rsidRPr="002668F1">
              <w:rPr>
                <w:sz w:val="24"/>
                <w:szCs w:val="24"/>
              </w:rPr>
              <w:t>.</w:t>
            </w:r>
          </w:p>
          <w:p w14:paraId="373FA54E" w14:textId="5CBAA478" w:rsidR="0051446A" w:rsidRPr="002668F1" w:rsidRDefault="0051446A" w:rsidP="0051446A">
            <w:pPr>
              <w:jc w:val="both"/>
              <w:rPr>
                <w:sz w:val="24"/>
                <w:szCs w:val="24"/>
              </w:rPr>
            </w:pPr>
            <w:r w:rsidRPr="002668F1">
              <w:rPr>
                <w:sz w:val="24"/>
                <w:szCs w:val="24"/>
              </w:rPr>
              <w:t>3.</w:t>
            </w:r>
            <w:r w:rsidR="00804706" w:rsidRPr="002668F1">
              <w:t xml:space="preserve"> </w:t>
            </w:r>
            <w:r w:rsidR="00804706" w:rsidRPr="002668F1">
              <w:rPr>
                <w:sz w:val="24"/>
                <w:szCs w:val="24"/>
              </w:rPr>
              <w:t>Приоритетные направления научного обеспечения выработки и реализации климатической политики.</w:t>
            </w:r>
          </w:p>
          <w:p w14:paraId="7137A530" w14:textId="7FF367D1" w:rsidR="007E3FEC" w:rsidRPr="002668F1" w:rsidRDefault="0051446A" w:rsidP="0051446A">
            <w:pPr>
              <w:rPr>
                <w:sz w:val="24"/>
                <w:szCs w:val="24"/>
              </w:rPr>
            </w:pPr>
            <w:r w:rsidRPr="002668F1">
              <w:rPr>
                <w:sz w:val="24"/>
                <w:szCs w:val="24"/>
              </w:rPr>
              <w:t>4</w:t>
            </w:r>
            <w:r w:rsidR="00804706" w:rsidRPr="002668F1">
              <w:rPr>
                <w:sz w:val="24"/>
                <w:szCs w:val="24"/>
              </w:rPr>
              <w:t>.</w:t>
            </w:r>
            <w:r w:rsidR="008675DA" w:rsidRPr="002668F1">
              <w:t xml:space="preserve"> К</w:t>
            </w:r>
            <w:r w:rsidR="008675DA" w:rsidRPr="002668F1">
              <w:rPr>
                <w:sz w:val="24"/>
                <w:szCs w:val="24"/>
              </w:rPr>
              <w:t>лючевые принципы и приоритеты экологических прогр</w:t>
            </w:r>
            <w:r w:rsidR="00593CC9" w:rsidRPr="002668F1">
              <w:rPr>
                <w:sz w:val="24"/>
                <w:szCs w:val="24"/>
              </w:rPr>
              <w:t>а</w:t>
            </w:r>
            <w:r w:rsidR="008675DA" w:rsidRPr="002668F1">
              <w:rPr>
                <w:sz w:val="24"/>
                <w:szCs w:val="24"/>
              </w:rPr>
              <w:t xml:space="preserve">мм российских </w:t>
            </w:r>
            <w:r w:rsidR="00116C13" w:rsidRPr="002668F1">
              <w:rPr>
                <w:sz w:val="24"/>
                <w:szCs w:val="24"/>
              </w:rPr>
              <w:t xml:space="preserve">регионов и </w:t>
            </w:r>
            <w:r w:rsidR="008675DA" w:rsidRPr="002668F1">
              <w:rPr>
                <w:sz w:val="24"/>
                <w:szCs w:val="24"/>
              </w:rPr>
              <w:t>городов.</w:t>
            </w:r>
          </w:p>
          <w:p w14:paraId="18D51E11" w14:textId="20BE1BFE" w:rsidR="00804706" w:rsidRPr="002668F1" w:rsidRDefault="00804706" w:rsidP="0051446A">
            <w:pPr>
              <w:rPr>
                <w:bCs/>
                <w:sz w:val="24"/>
                <w:szCs w:val="24"/>
              </w:rPr>
            </w:pPr>
            <w:r w:rsidRPr="002668F1">
              <w:rPr>
                <w:bCs/>
                <w:sz w:val="24"/>
                <w:szCs w:val="24"/>
              </w:rPr>
              <w:t>5.</w:t>
            </w:r>
            <w:r w:rsidR="00116C13" w:rsidRPr="002668F1">
              <w:rPr>
                <w:bCs/>
                <w:sz w:val="24"/>
                <w:szCs w:val="24"/>
              </w:rPr>
              <w:t xml:space="preserve"> Международные акты в области охраны окружающей среды и климата.</w:t>
            </w:r>
          </w:p>
        </w:tc>
        <w:tc>
          <w:tcPr>
            <w:tcW w:w="1666" w:type="pct"/>
          </w:tcPr>
          <w:p w14:paraId="42EF347D" w14:textId="413BB4D4" w:rsidR="007E3FEC" w:rsidRPr="002668F1" w:rsidRDefault="004420B7" w:rsidP="00AA236F">
            <w:pPr>
              <w:rPr>
                <w:b/>
                <w:sz w:val="24"/>
                <w:szCs w:val="24"/>
              </w:rPr>
            </w:pPr>
            <w:r w:rsidRPr="002668F1">
              <w:rPr>
                <w:sz w:val="24"/>
                <w:szCs w:val="24"/>
              </w:rPr>
              <w:lastRenderedPageBreak/>
              <w:t xml:space="preserve">Работа с учебной и справочной литературой, периодическими изданиями и </w:t>
            </w:r>
            <w:r w:rsidRPr="002668F1">
              <w:rPr>
                <w:sz w:val="24"/>
                <w:szCs w:val="24"/>
              </w:rPr>
              <w:lastRenderedPageBreak/>
              <w:t xml:space="preserve">Интернет-ресурсами. Подготовка к дискуссии </w:t>
            </w:r>
            <w:r w:rsidR="00247E83" w:rsidRPr="002668F1">
              <w:rPr>
                <w:sz w:val="24"/>
                <w:szCs w:val="24"/>
              </w:rPr>
              <w:t xml:space="preserve">и решению ситуационных задач </w:t>
            </w:r>
            <w:r w:rsidRPr="002668F1">
              <w:rPr>
                <w:sz w:val="24"/>
                <w:szCs w:val="24"/>
              </w:rPr>
              <w:t>на семинарских занятиях</w:t>
            </w:r>
          </w:p>
        </w:tc>
      </w:tr>
      <w:tr w:rsidR="007E3FEC" w:rsidRPr="002668F1" w14:paraId="60489DF9" w14:textId="77777777" w:rsidTr="00642A0E">
        <w:tc>
          <w:tcPr>
            <w:tcW w:w="1266" w:type="pct"/>
            <w:shd w:val="clear" w:color="auto" w:fill="auto"/>
          </w:tcPr>
          <w:p w14:paraId="17744E59" w14:textId="1EAC2E31" w:rsidR="007E3FEC" w:rsidRPr="002668F1" w:rsidRDefault="00247E83" w:rsidP="00AA236F">
            <w:pPr>
              <w:rPr>
                <w:sz w:val="24"/>
                <w:szCs w:val="24"/>
              </w:rPr>
            </w:pPr>
            <w:r w:rsidRPr="002668F1">
              <w:rPr>
                <w:sz w:val="24"/>
                <w:szCs w:val="24"/>
              </w:rPr>
              <w:lastRenderedPageBreak/>
              <w:t>Тема 2.</w:t>
            </w:r>
            <w:r w:rsidR="00B543D3">
              <w:t xml:space="preserve"> </w:t>
            </w:r>
            <w:r w:rsidR="00B543D3" w:rsidRPr="00B543D3">
              <w:rPr>
                <w:sz w:val="24"/>
                <w:szCs w:val="24"/>
              </w:rPr>
              <w:t>Зелёные технологии в обеспечении устойчивого развития городов</w:t>
            </w:r>
          </w:p>
        </w:tc>
        <w:tc>
          <w:tcPr>
            <w:tcW w:w="2069" w:type="pct"/>
            <w:shd w:val="clear" w:color="auto" w:fill="auto"/>
          </w:tcPr>
          <w:p w14:paraId="0F9F6665" w14:textId="42DE7D5E" w:rsidR="0051446A" w:rsidRPr="002668F1" w:rsidRDefault="0051446A" w:rsidP="0051446A">
            <w:pPr>
              <w:jc w:val="both"/>
              <w:rPr>
                <w:sz w:val="24"/>
                <w:szCs w:val="24"/>
              </w:rPr>
            </w:pPr>
            <w:r w:rsidRPr="002668F1">
              <w:rPr>
                <w:sz w:val="24"/>
                <w:szCs w:val="24"/>
              </w:rPr>
              <w:t>1.</w:t>
            </w:r>
            <w:r w:rsidR="000A22FF" w:rsidRPr="002668F1">
              <w:rPr>
                <w:sz w:val="24"/>
                <w:szCs w:val="24"/>
              </w:rPr>
              <w:t xml:space="preserve"> Определение потенциальных сфер использования «</w:t>
            </w:r>
            <w:r w:rsidR="000D7F09" w:rsidRPr="002668F1">
              <w:rPr>
                <w:sz w:val="24"/>
                <w:szCs w:val="24"/>
              </w:rPr>
              <w:t>зелёных</w:t>
            </w:r>
            <w:r w:rsidR="000A22FF" w:rsidRPr="002668F1">
              <w:rPr>
                <w:sz w:val="24"/>
                <w:szCs w:val="24"/>
              </w:rPr>
              <w:t xml:space="preserve">» технологий в отраслях городской экономики и инфраструктурных объектов. </w:t>
            </w:r>
          </w:p>
          <w:p w14:paraId="7127E86F" w14:textId="62956A3B" w:rsidR="0051446A" w:rsidRPr="002668F1" w:rsidRDefault="0051446A" w:rsidP="0051446A">
            <w:pPr>
              <w:jc w:val="both"/>
              <w:rPr>
                <w:sz w:val="24"/>
                <w:szCs w:val="24"/>
              </w:rPr>
            </w:pPr>
            <w:r w:rsidRPr="002668F1">
              <w:rPr>
                <w:sz w:val="24"/>
                <w:szCs w:val="24"/>
              </w:rPr>
              <w:t>2.</w:t>
            </w:r>
            <w:r w:rsidR="000A22FF" w:rsidRPr="002668F1">
              <w:rPr>
                <w:sz w:val="24"/>
                <w:szCs w:val="24"/>
              </w:rPr>
              <w:t xml:space="preserve"> Экологизация в сфере предоставления муниципальных услуг и муниципальных закупок.</w:t>
            </w:r>
          </w:p>
          <w:p w14:paraId="0403849A" w14:textId="06C822EC" w:rsidR="00417BB7" w:rsidRPr="002668F1" w:rsidRDefault="0051446A" w:rsidP="00417BB7">
            <w:pPr>
              <w:jc w:val="both"/>
              <w:rPr>
                <w:sz w:val="24"/>
                <w:szCs w:val="24"/>
              </w:rPr>
            </w:pPr>
            <w:r w:rsidRPr="002668F1">
              <w:rPr>
                <w:sz w:val="24"/>
                <w:szCs w:val="24"/>
              </w:rPr>
              <w:t>3.</w:t>
            </w:r>
            <w:r w:rsidR="00417BB7" w:rsidRPr="002668F1">
              <w:rPr>
                <w:sz w:val="24"/>
                <w:szCs w:val="24"/>
              </w:rPr>
              <w:t xml:space="preserve"> Образовательные и культурно-просветительские проекты в продвижении </w:t>
            </w:r>
            <w:r w:rsidR="000D7F09" w:rsidRPr="002668F1">
              <w:rPr>
                <w:sz w:val="24"/>
                <w:szCs w:val="24"/>
              </w:rPr>
              <w:t>зелёной</w:t>
            </w:r>
            <w:r w:rsidR="00417BB7" w:rsidRPr="002668F1">
              <w:rPr>
                <w:sz w:val="24"/>
                <w:szCs w:val="24"/>
              </w:rPr>
              <w:t xml:space="preserve"> повестки развития российских городов. </w:t>
            </w:r>
          </w:p>
          <w:p w14:paraId="1602AE50" w14:textId="12AAFBAF" w:rsidR="00417BB7" w:rsidRPr="002668F1" w:rsidRDefault="00417BB7" w:rsidP="00417BB7">
            <w:pPr>
              <w:jc w:val="both"/>
              <w:rPr>
                <w:sz w:val="24"/>
                <w:szCs w:val="24"/>
              </w:rPr>
            </w:pPr>
            <w:r w:rsidRPr="002668F1">
              <w:rPr>
                <w:sz w:val="24"/>
                <w:szCs w:val="24"/>
              </w:rPr>
              <w:t>4. Волонтерские инициативы в развитии «</w:t>
            </w:r>
            <w:r w:rsidR="000D7F09" w:rsidRPr="002668F1">
              <w:rPr>
                <w:sz w:val="24"/>
                <w:szCs w:val="24"/>
              </w:rPr>
              <w:t>зелёных</w:t>
            </w:r>
            <w:r w:rsidRPr="002668F1">
              <w:rPr>
                <w:sz w:val="24"/>
                <w:szCs w:val="24"/>
              </w:rPr>
              <w:t>» технологий обновления городской среды.</w:t>
            </w:r>
          </w:p>
          <w:p w14:paraId="7FE5E689" w14:textId="17482AD9" w:rsidR="00417BB7" w:rsidRPr="002668F1" w:rsidRDefault="00BB1374" w:rsidP="00417BB7">
            <w:pPr>
              <w:jc w:val="both"/>
              <w:rPr>
                <w:sz w:val="24"/>
                <w:szCs w:val="24"/>
              </w:rPr>
            </w:pPr>
            <w:r w:rsidRPr="002668F1">
              <w:rPr>
                <w:sz w:val="24"/>
                <w:szCs w:val="24"/>
              </w:rPr>
              <w:t>5</w:t>
            </w:r>
            <w:r w:rsidR="00417BB7" w:rsidRPr="002668F1">
              <w:rPr>
                <w:sz w:val="24"/>
                <w:szCs w:val="24"/>
              </w:rPr>
              <w:t>.Информационное освещение проблем, связанных с экологическими рисками, изменением климата и его последствиями.</w:t>
            </w:r>
          </w:p>
          <w:p w14:paraId="65F3FE21" w14:textId="77777777" w:rsidR="00110CE5" w:rsidRPr="002668F1" w:rsidRDefault="00BB1374" w:rsidP="0051446A">
            <w:pPr>
              <w:rPr>
                <w:bCs/>
                <w:sz w:val="24"/>
                <w:szCs w:val="24"/>
              </w:rPr>
            </w:pPr>
            <w:r w:rsidRPr="002668F1">
              <w:rPr>
                <w:bCs/>
                <w:sz w:val="24"/>
                <w:szCs w:val="24"/>
              </w:rPr>
              <w:t>6</w:t>
            </w:r>
            <w:r w:rsidR="00110CE5" w:rsidRPr="002668F1">
              <w:rPr>
                <w:bCs/>
                <w:sz w:val="24"/>
                <w:szCs w:val="24"/>
              </w:rPr>
              <w:t>.</w:t>
            </w:r>
            <w:r w:rsidR="00417BB7" w:rsidRPr="002668F1">
              <w:rPr>
                <w:bCs/>
                <w:sz w:val="24"/>
                <w:szCs w:val="24"/>
              </w:rPr>
              <w:t xml:space="preserve"> Российские практики стимулирования экологически ответственного поведения жителей города.</w:t>
            </w:r>
          </w:p>
          <w:p w14:paraId="63EE7815" w14:textId="3B9424D0" w:rsidR="00140D5F" w:rsidRPr="002668F1" w:rsidRDefault="00140D5F" w:rsidP="0051446A">
            <w:pPr>
              <w:rPr>
                <w:sz w:val="24"/>
                <w:szCs w:val="24"/>
              </w:rPr>
            </w:pPr>
            <w:r w:rsidRPr="002668F1">
              <w:rPr>
                <w:sz w:val="24"/>
                <w:szCs w:val="24"/>
              </w:rPr>
              <w:t>7. Подходы к классификации экологически ориентированных (</w:t>
            </w:r>
            <w:r w:rsidR="000D7F09" w:rsidRPr="002668F1">
              <w:rPr>
                <w:sz w:val="24"/>
                <w:szCs w:val="24"/>
              </w:rPr>
              <w:t>зелёных</w:t>
            </w:r>
            <w:r w:rsidRPr="002668F1">
              <w:rPr>
                <w:sz w:val="24"/>
                <w:szCs w:val="24"/>
              </w:rPr>
              <w:t>) технологий, опыт ОЭСР.</w:t>
            </w:r>
          </w:p>
        </w:tc>
        <w:tc>
          <w:tcPr>
            <w:tcW w:w="1666" w:type="pct"/>
          </w:tcPr>
          <w:p w14:paraId="4E81AFF8" w14:textId="4E58CC8C" w:rsidR="007E3FEC" w:rsidRPr="002668F1" w:rsidRDefault="001F6E5A" w:rsidP="00AA236F">
            <w:pPr>
              <w:rPr>
                <w:b/>
                <w:sz w:val="24"/>
                <w:szCs w:val="24"/>
              </w:rPr>
            </w:pPr>
            <w:r w:rsidRPr="002668F1">
              <w:rPr>
                <w:sz w:val="24"/>
                <w:szCs w:val="24"/>
              </w:rPr>
              <w:t>Работа с учебной и справочной литературой, периодическими изданиями и Интернет-ресурсами. Подготовка к дискуссии на семинарских занятиях. Подготовка к мини-тестированию. Сбор и анализ материалов для выполнения контрольной работы.</w:t>
            </w:r>
          </w:p>
        </w:tc>
      </w:tr>
      <w:tr w:rsidR="004420B7" w:rsidRPr="002668F1" w14:paraId="56F2BB8F" w14:textId="77777777" w:rsidTr="00642A0E">
        <w:tc>
          <w:tcPr>
            <w:tcW w:w="1266" w:type="pct"/>
            <w:shd w:val="clear" w:color="auto" w:fill="auto"/>
          </w:tcPr>
          <w:p w14:paraId="63F759CF" w14:textId="5B2906BF" w:rsidR="004420B7" w:rsidRPr="002668F1" w:rsidRDefault="00247E83" w:rsidP="00AA236F">
            <w:pPr>
              <w:rPr>
                <w:sz w:val="24"/>
                <w:szCs w:val="24"/>
              </w:rPr>
            </w:pPr>
            <w:r w:rsidRPr="002668F1">
              <w:rPr>
                <w:sz w:val="24"/>
                <w:szCs w:val="24"/>
              </w:rPr>
              <w:t>Тема 3.</w:t>
            </w:r>
            <w:r w:rsidR="00B543D3">
              <w:t xml:space="preserve"> </w:t>
            </w:r>
            <w:r w:rsidR="00B543D3" w:rsidRPr="00B543D3">
              <w:rPr>
                <w:sz w:val="24"/>
                <w:szCs w:val="24"/>
              </w:rPr>
              <w:t>Механизмы и источники финансирования зелёных технологий</w:t>
            </w:r>
          </w:p>
        </w:tc>
        <w:tc>
          <w:tcPr>
            <w:tcW w:w="2069" w:type="pct"/>
            <w:shd w:val="clear" w:color="auto" w:fill="auto"/>
          </w:tcPr>
          <w:p w14:paraId="19A940BB" w14:textId="4B80A069" w:rsidR="0051446A" w:rsidRPr="002668F1" w:rsidRDefault="0051446A" w:rsidP="0051446A">
            <w:pPr>
              <w:jc w:val="both"/>
              <w:rPr>
                <w:sz w:val="24"/>
                <w:szCs w:val="24"/>
              </w:rPr>
            </w:pPr>
            <w:r w:rsidRPr="002668F1">
              <w:rPr>
                <w:sz w:val="24"/>
                <w:szCs w:val="24"/>
              </w:rPr>
              <w:t>1.</w:t>
            </w:r>
            <w:r w:rsidR="000355B1" w:rsidRPr="002668F1">
              <w:rPr>
                <w:sz w:val="24"/>
                <w:szCs w:val="24"/>
              </w:rPr>
              <w:t xml:space="preserve"> </w:t>
            </w:r>
            <w:r w:rsidR="0036021F" w:rsidRPr="002668F1">
              <w:rPr>
                <w:sz w:val="24"/>
                <w:szCs w:val="24"/>
              </w:rPr>
              <w:t>«</w:t>
            </w:r>
            <w:r w:rsidR="000D7F09" w:rsidRPr="002668F1">
              <w:rPr>
                <w:sz w:val="24"/>
                <w:szCs w:val="24"/>
              </w:rPr>
              <w:t>Зелёные</w:t>
            </w:r>
            <w:r w:rsidR="0036021F" w:rsidRPr="002668F1">
              <w:rPr>
                <w:sz w:val="24"/>
                <w:szCs w:val="24"/>
              </w:rPr>
              <w:t>» облигации</w:t>
            </w:r>
            <w:r w:rsidR="0012390D" w:rsidRPr="002668F1">
              <w:rPr>
                <w:sz w:val="24"/>
                <w:szCs w:val="24"/>
              </w:rPr>
              <w:t xml:space="preserve"> как инструмент продвижения </w:t>
            </w:r>
            <w:r w:rsidR="000D7F09" w:rsidRPr="002668F1">
              <w:rPr>
                <w:sz w:val="24"/>
                <w:szCs w:val="24"/>
              </w:rPr>
              <w:t>зелёных</w:t>
            </w:r>
            <w:r w:rsidR="0012390D" w:rsidRPr="002668F1">
              <w:rPr>
                <w:sz w:val="24"/>
                <w:szCs w:val="24"/>
              </w:rPr>
              <w:t xml:space="preserve"> технологий. </w:t>
            </w:r>
          </w:p>
          <w:p w14:paraId="59626CB7" w14:textId="1FA3DA8B" w:rsidR="0036021F" w:rsidRPr="002668F1" w:rsidRDefault="008F280C" w:rsidP="00417BB7">
            <w:pPr>
              <w:jc w:val="both"/>
              <w:rPr>
                <w:sz w:val="24"/>
                <w:szCs w:val="24"/>
              </w:rPr>
            </w:pPr>
            <w:r w:rsidRPr="002668F1">
              <w:rPr>
                <w:sz w:val="24"/>
                <w:szCs w:val="24"/>
              </w:rPr>
              <w:t>2.</w:t>
            </w:r>
            <w:r w:rsidR="00140D5F" w:rsidRPr="002668F1">
              <w:rPr>
                <w:sz w:val="24"/>
                <w:szCs w:val="24"/>
              </w:rPr>
              <w:t>. «</w:t>
            </w:r>
            <w:r w:rsidR="000D7F09" w:rsidRPr="002668F1">
              <w:rPr>
                <w:sz w:val="24"/>
                <w:szCs w:val="24"/>
              </w:rPr>
              <w:t>Зелёные</w:t>
            </w:r>
            <w:r w:rsidR="00140D5F" w:rsidRPr="002668F1">
              <w:rPr>
                <w:sz w:val="24"/>
                <w:szCs w:val="24"/>
              </w:rPr>
              <w:t>» кредиты и принципы «</w:t>
            </w:r>
            <w:r w:rsidR="000D7F09" w:rsidRPr="002668F1">
              <w:rPr>
                <w:sz w:val="24"/>
                <w:szCs w:val="24"/>
              </w:rPr>
              <w:t>зелёного</w:t>
            </w:r>
            <w:r w:rsidR="00140D5F" w:rsidRPr="002668F1">
              <w:rPr>
                <w:sz w:val="24"/>
                <w:szCs w:val="24"/>
              </w:rPr>
              <w:t xml:space="preserve">» кредитования. </w:t>
            </w:r>
          </w:p>
          <w:p w14:paraId="5F38546D" w14:textId="4FAD58D3" w:rsidR="0036021F" w:rsidRPr="002668F1" w:rsidRDefault="0036021F" w:rsidP="00417BB7">
            <w:pPr>
              <w:jc w:val="both"/>
              <w:rPr>
                <w:sz w:val="24"/>
                <w:szCs w:val="24"/>
              </w:rPr>
            </w:pPr>
            <w:r w:rsidRPr="002668F1">
              <w:rPr>
                <w:sz w:val="24"/>
                <w:szCs w:val="24"/>
              </w:rPr>
              <w:t>3.</w:t>
            </w:r>
            <w:r w:rsidR="00140D5F" w:rsidRPr="002668F1">
              <w:rPr>
                <w:sz w:val="24"/>
                <w:szCs w:val="24"/>
              </w:rPr>
              <w:t xml:space="preserve">«Зеленые» инвестиционные фонды. </w:t>
            </w:r>
          </w:p>
          <w:p w14:paraId="0D24FAB0" w14:textId="15F2B796" w:rsidR="0051446A" w:rsidRPr="002668F1" w:rsidRDefault="0036021F" w:rsidP="00417BB7">
            <w:pPr>
              <w:jc w:val="both"/>
              <w:rPr>
                <w:sz w:val="24"/>
                <w:szCs w:val="24"/>
              </w:rPr>
            </w:pPr>
            <w:r w:rsidRPr="002668F1">
              <w:rPr>
                <w:sz w:val="24"/>
                <w:szCs w:val="24"/>
              </w:rPr>
              <w:t xml:space="preserve">4. </w:t>
            </w:r>
            <w:r w:rsidR="00140D5F" w:rsidRPr="002668F1">
              <w:rPr>
                <w:sz w:val="24"/>
                <w:szCs w:val="24"/>
              </w:rPr>
              <w:t>Оценка воздействия «</w:t>
            </w:r>
            <w:r w:rsidR="000D7F09" w:rsidRPr="002668F1">
              <w:rPr>
                <w:sz w:val="24"/>
                <w:szCs w:val="24"/>
              </w:rPr>
              <w:t>зелёных</w:t>
            </w:r>
            <w:r w:rsidR="00140D5F" w:rsidRPr="002668F1">
              <w:rPr>
                <w:sz w:val="24"/>
                <w:szCs w:val="24"/>
              </w:rPr>
              <w:t>» инвестиций</w:t>
            </w:r>
            <w:r w:rsidR="007D36CE" w:rsidRPr="002668F1">
              <w:rPr>
                <w:sz w:val="24"/>
                <w:szCs w:val="24"/>
              </w:rPr>
              <w:t xml:space="preserve"> на устойчивое развитие городов</w:t>
            </w:r>
            <w:r w:rsidR="00140D5F" w:rsidRPr="002668F1">
              <w:rPr>
                <w:sz w:val="24"/>
                <w:szCs w:val="24"/>
              </w:rPr>
              <w:t xml:space="preserve">. </w:t>
            </w:r>
          </w:p>
          <w:p w14:paraId="46EDE8FC" w14:textId="76D38572" w:rsidR="00110CE5" w:rsidRPr="002668F1" w:rsidRDefault="00110CE5" w:rsidP="0051446A">
            <w:pPr>
              <w:rPr>
                <w:sz w:val="24"/>
                <w:szCs w:val="24"/>
              </w:rPr>
            </w:pPr>
            <w:r w:rsidRPr="002668F1">
              <w:rPr>
                <w:sz w:val="24"/>
                <w:szCs w:val="24"/>
              </w:rPr>
              <w:t>5.</w:t>
            </w:r>
            <w:r w:rsidR="0036021F" w:rsidRPr="002668F1">
              <w:rPr>
                <w:sz w:val="24"/>
                <w:szCs w:val="24"/>
              </w:rPr>
              <w:t xml:space="preserve"> </w:t>
            </w:r>
            <w:r w:rsidR="00E94C0C" w:rsidRPr="002668F1">
              <w:rPr>
                <w:sz w:val="24"/>
                <w:szCs w:val="24"/>
              </w:rPr>
              <w:t>Институты развития в поддержке разработки и реализации «</w:t>
            </w:r>
            <w:r w:rsidR="000D7F09" w:rsidRPr="002668F1">
              <w:rPr>
                <w:sz w:val="24"/>
                <w:szCs w:val="24"/>
              </w:rPr>
              <w:t>зелёных</w:t>
            </w:r>
            <w:r w:rsidR="00E94C0C" w:rsidRPr="002668F1">
              <w:rPr>
                <w:sz w:val="24"/>
                <w:szCs w:val="24"/>
              </w:rPr>
              <w:t>» проектов.</w:t>
            </w:r>
          </w:p>
          <w:p w14:paraId="4FD51519" w14:textId="586A4FC4" w:rsidR="00450E00" w:rsidRPr="002668F1" w:rsidRDefault="00450E00" w:rsidP="0051446A">
            <w:pPr>
              <w:rPr>
                <w:sz w:val="24"/>
                <w:szCs w:val="24"/>
              </w:rPr>
            </w:pPr>
            <w:r w:rsidRPr="002668F1">
              <w:rPr>
                <w:sz w:val="24"/>
                <w:szCs w:val="24"/>
              </w:rPr>
              <w:t>6.</w:t>
            </w:r>
            <w:r w:rsidR="00E94C0C" w:rsidRPr="002668F1">
              <w:rPr>
                <w:sz w:val="24"/>
                <w:szCs w:val="24"/>
              </w:rPr>
              <w:t xml:space="preserve"> Лучшие российские практики реализации «</w:t>
            </w:r>
            <w:r w:rsidR="000D7F09" w:rsidRPr="002668F1">
              <w:rPr>
                <w:sz w:val="24"/>
                <w:szCs w:val="24"/>
              </w:rPr>
              <w:t>зелёных</w:t>
            </w:r>
            <w:r w:rsidR="00E94C0C" w:rsidRPr="002668F1">
              <w:rPr>
                <w:sz w:val="24"/>
                <w:szCs w:val="24"/>
              </w:rPr>
              <w:t>» проектов.</w:t>
            </w:r>
          </w:p>
          <w:p w14:paraId="233D3FCE" w14:textId="61BE7072" w:rsidR="00450E00" w:rsidRPr="002668F1" w:rsidRDefault="00450E00" w:rsidP="00A574C6">
            <w:pPr>
              <w:rPr>
                <w:b/>
                <w:sz w:val="24"/>
                <w:szCs w:val="24"/>
              </w:rPr>
            </w:pPr>
            <w:r w:rsidRPr="002668F1">
              <w:rPr>
                <w:sz w:val="24"/>
                <w:szCs w:val="24"/>
              </w:rPr>
              <w:t>7</w:t>
            </w:r>
            <w:r w:rsidRPr="002668F1">
              <w:rPr>
                <w:b/>
                <w:sz w:val="24"/>
                <w:szCs w:val="24"/>
              </w:rPr>
              <w:t>.</w:t>
            </w:r>
            <w:r w:rsidR="00E94C0C" w:rsidRPr="002668F1">
              <w:rPr>
                <w:b/>
                <w:sz w:val="24"/>
                <w:szCs w:val="24"/>
              </w:rPr>
              <w:t xml:space="preserve"> </w:t>
            </w:r>
            <w:r w:rsidR="00E94C0C" w:rsidRPr="002668F1">
              <w:rPr>
                <w:bCs/>
                <w:sz w:val="24"/>
                <w:szCs w:val="24"/>
              </w:rPr>
              <w:t>Межмуниципальны</w:t>
            </w:r>
            <w:r w:rsidR="00A574C6" w:rsidRPr="002668F1">
              <w:rPr>
                <w:bCs/>
                <w:sz w:val="24"/>
                <w:szCs w:val="24"/>
              </w:rPr>
              <w:t>е проекты в реализации «</w:t>
            </w:r>
            <w:r w:rsidR="000D7F09" w:rsidRPr="002668F1">
              <w:rPr>
                <w:bCs/>
                <w:sz w:val="24"/>
                <w:szCs w:val="24"/>
              </w:rPr>
              <w:t>зелёной</w:t>
            </w:r>
            <w:r w:rsidR="00A574C6" w:rsidRPr="002668F1">
              <w:rPr>
                <w:bCs/>
                <w:sz w:val="24"/>
                <w:szCs w:val="24"/>
              </w:rPr>
              <w:t>» повестки современных городов.</w:t>
            </w:r>
          </w:p>
        </w:tc>
        <w:tc>
          <w:tcPr>
            <w:tcW w:w="1666" w:type="pct"/>
          </w:tcPr>
          <w:p w14:paraId="7FC580FF" w14:textId="469FE3F3" w:rsidR="004420B7" w:rsidRPr="002668F1" w:rsidRDefault="0012002B" w:rsidP="00AA236F">
            <w:pPr>
              <w:rPr>
                <w:b/>
                <w:sz w:val="24"/>
                <w:szCs w:val="24"/>
              </w:rPr>
            </w:pPr>
            <w:r w:rsidRPr="002668F1">
              <w:rPr>
                <w:sz w:val="24"/>
                <w:szCs w:val="24"/>
              </w:rPr>
              <w:t xml:space="preserve">Работа с учебной и справочной литературой, периодическими изданиями и Интернет-ресурсами. Подготовка к дискуссии </w:t>
            </w:r>
            <w:r w:rsidR="009A53AE" w:rsidRPr="002668F1">
              <w:rPr>
                <w:sz w:val="24"/>
                <w:szCs w:val="24"/>
              </w:rPr>
              <w:t xml:space="preserve">и решению ситуационных задач </w:t>
            </w:r>
            <w:r w:rsidRPr="002668F1">
              <w:rPr>
                <w:sz w:val="24"/>
                <w:szCs w:val="24"/>
              </w:rPr>
              <w:t xml:space="preserve">на семинарских занятиях. Подготовка к мини-тестированию. </w:t>
            </w:r>
            <w:r w:rsidR="0057419D" w:rsidRPr="002668F1">
              <w:rPr>
                <w:sz w:val="24"/>
                <w:szCs w:val="24"/>
              </w:rPr>
              <w:t xml:space="preserve">Сбор и обработка материалов </w:t>
            </w:r>
            <w:r w:rsidRPr="002668F1">
              <w:rPr>
                <w:sz w:val="24"/>
                <w:szCs w:val="24"/>
              </w:rPr>
              <w:t>для выполнения контрольной работы.</w:t>
            </w:r>
          </w:p>
        </w:tc>
      </w:tr>
      <w:tr w:rsidR="004420B7" w:rsidRPr="002668F1" w14:paraId="2BCA9482" w14:textId="77777777" w:rsidTr="00642A0E">
        <w:tc>
          <w:tcPr>
            <w:tcW w:w="1266" w:type="pct"/>
            <w:shd w:val="clear" w:color="auto" w:fill="auto"/>
          </w:tcPr>
          <w:p w14:paraId="5A99B5E0" w14:textId="6D9163AA" w:rsidR="004420B7" w:rsidRPr="002668F1" w:rsidRDefault="00247E83" w:rsidP="00AA236F">
            <w:pPr>
              <w:rPr>
                <w:sz w:val="24"/>
                <w:szCs w:val="24"/>
              </w:rPr>
            </w:pPr>
            <w:r w:rsidRPr="002668F1">
              <w:rPr>
                <w:sz w:val="24"/>
                <w:szCs w:val="24"/>
              </w:rPr>
              <w:t>Тема 4.</w:t>
            </w:r>
            <w:r w:rsidR="00B543D3">
              <w:t xml:space="preserve"> </w:t>
            </w:r>
            <w:r w:rsidR="00B543D3" w:rsidRPr="00B543D3">
              <w:rPr>
                <w:sz w:val="24"/>
                <w:szCs w:val="24"/>
              </w:rPr>
              <w:t xml:space="preserve">Тема 4. </w:t>
            </w:r>
            <w:r w:rsidR="00B543D3" w:rsidRPr="00B543D3">
              <w:rPr>
                <w:sz w:val="24"/>
                <w:szCs w:val="24"/>
              </w:rPr>
              <w:lastRenderedPageBreak/>
              <w:t>Оценка результативности и перспективы использования зелёных технологий в управлении устойчивым развитием городов</w:t>
            </w:r>
          </w:p>
        </w:tc>
        <w:tc>
          <w:tcPr>
            <w:tcW w:w="2069" w:type="pct"/>
            <w:shd w:val="clear" w:color="auto" w:fill="auto"/>
          </w:tcPr>
          <w:p w14:paraId="6902ED74" w14:textId="14816719" w:rsidR="0051446A" w:rsidRPr="002668F1" w:rsidRDefault="0051446A" w:rsidP="0051446A">
            <w:pPr>
              <w:jc w:val="both"/>
              <w:rPr>
                <w:sz w:val="24"/>
                <w:szCs w:val="24"/>
              </w:rPr>
            </w:pPr>
            <w:r w:rsidRPr="002668F1">
              <w:rPr>
                <w:sz w:val="24"/>
                <w:szCs w:val="24"/>
              </w:rPr>
              <w:lastRenderedPageBreak/>
              <w:t>1.</w:t>
            </w:r>
            <w:r w:rsidR="00F82F2C" w:rsidRPr="002668F1">
              <w:rPr>
                <w:sz w:val="24"/>
                <w:szCs w:val="24"/>
              </w:rPr>
              <w:t xml:space="preserve"> Лучшие отечественные практики </w:t>
            </w:r>
            <w:r w:rsidR="00F82F2C" w:rsidRPr="002668F1">
              <w:rPr>
                <w:sz w:val="24"/>
                <w:szCs w:val="24"/>
              </w:rPr>
              <w:lastRenderedPageBreak/>
              <w:t xml:space="preserve">разработки и внедрения </w:t>
            </w:r>
            <w:r w:rsidR="000D7F09" w:rsidRPr="002668F1">
              <w:rPr>
                <w:sz w:val="24"/>
                <w:szCs w:val="24"/>
              </w:rPr>
              <w:t>зелёных</w:t>
            </w:r>
            <w:r w:rsidR="00F82F2C" w:rsidRPr="002668F1">
              <w:rPr>
                <w:sz w:val="24"/>
                <w:szCs w:val="24"/>
              </w:rPr>
              <w:t xml:space="preserve"> технологий в сфере городского транспорта города для обеспечения их устойчивого развития.  </w:t>
            </w:r>
          </w:p>
          <w:p w14:paraId="305C7619" w14:textId="3E1CF096" w:rsidR="0051446A" w:rsidRPr="002668F1" w:rsidRDefault="0051446A" w:rsidP="0051446A">
            <w:pPr>
              <w:jc w:val="both"/>
              <w:rPr>
                <w:sz w:val="24"/>
                <w:szCs w:val="24"/>
              </w:rPr>
            </w:pPr>
            <w:r w:rsidRPr="002668F1">
              <w:rPr>
                <w:sz w:val="24"/>
                <w:szCs w:val="24"/>
              </w:rPr>
              <w:t>2.</w:t>
            </w:r>
            <w:r w:rsidR="00F949C7" w:rsidRPr="002668F1">
              <w:rPr>
                <w:sz w:val="24"/>
                <w:szCs w:val="24"/>
              </w:rPr>
              <w:t xml:space="preserve"> </w:t>
            </w:r>
            <w:r w:rsidR="003B1995" w:rsidRPr="002668F1">
              <w:rPr>
                <w:sz w:val="24"/>
                <w:szCs w:val="24"/>
              </w:rPr>
              <w:t xml:space="preserve">Роль </w:t>
            </w:r>
            <w:r w:rsidR="00F82F2C" w:rsidRPr="002668F1">
              <w:rPr>
                <w:sz w:val="24"/>
                <w:szCs w:val="24"/>
              </w:rPr>
              <w:t>управляющих организ</w:t>
            </w:r>
            <w:r w:rsidR="003B1995" w:rsidRPr="002668F1">
              <w:rPr>
                <w:sz w:val="24"/>
                <w:szCs w:val="24"/>
              </w:rPr>
              <w:t>а</w:t>
            </w:r>
            <w:r w:rsidR="00F82F2C" w:rsidRPr="002668F1">
              <w:rPr>
                <w:sz w:val="24"/>
                <w:szCs w:val="24"/>
              </w:rPr>
              <w:t xml:space="preserve">ций и ТСЖ </w:t>
            </w:r>
            <w:r w:rsidR="003B1995" w:rsidRPr="002668F1">
              <w:rPr>
                <w:sz w:val="24"/>
                <w:szCs w:val="24"/>
              </w:rPr>
              <w:t xml:space="preserve">в продвижении» умных» ресурсосберегающих технологий в управлении </w:t>
            </w:r>
            <w:r w:rsidR="006B0DDF" w:rsidRPr="002668F1">
              <w:rPr>
                <w:sz w:val="24"/>
                <w:szCs w:val="24"/>
              </w:rPr>
              <w:t>жилыми домами.</w:t>
            </w:r>
          </w:p>
          <w:p w14:paraId="662B79B1" w14:textId="1DD8E0EE" w:rsidR="0051446A" w:rsidRPr="002668F1" w:rsidRDefault="0051446A" w:rsidP="0051446A">
            <w:pPr>
              <w:jc w:val="both"/>
              <w:rPr>
                <w:sz w:val="24"/>
                <w:szCs w:val="24"/>
              </w:rPr>
            </w:pPr>
            <w:r w:rsidRPr="002668F1">
              <w:rPr>
                <w:sz w:val="24"/>
                <w:szCs w:val="24"/>
              </w:rPr>
              <w:t>3.</w:t>
            </w:r>
            <w:r w:rsidR="00F949C7" w:rsidRPr="002668F1">
              <w:rPr>
                <w:sz w:val="24"/>
                <w:szCs w:val="24"/>
              </w:rPr>
              <w:t xml:space="preserve"> Зарубежный опыт внедрения </w:t>
            </w:r>
            <w:r w:rsidR="000D7F09" w:rsidRPr="002668F1">
              <w:rPr>
                <w:sz w:val="24"/>
                <w:szCs w:val="24"/>
              </w:rPr>
              <w:t>зелёных</w:t>
            </w:r>
            <w:r w:rsidR="00F949C7" w:rsidRPr="002668F1">
              <w:rPr>
                <w:sz w:val="24"/>
                <w:szCs w:val="24"/>
              </w:rPr>
              <w:t xml:space="preserve"> технологий в различных сферах жизнедеятельности города для обеспечения их устойчивого развития.  </w:t>
            </w:r>
          </w:p>
          <w:p w14:paraId="0C98ADB9" w14:textId="384DEC78" w:rsidR="00FE2776" w:rsidRPr="002668F1" w:rsidRDefault="0051446A" w:rsidP="00FE2776">
            <w:pPr>
              <w:jc w:val="both"/>
              <w:rPr>
                <w:sz w:val="24"/>
                <w:szCs w:val="24"/>
              </w:rPr>
            </w:pPr>
            <w:r w:rsidRPr="002668F1">
              <w:rPr>
                <w:sz w:val="24"/>
                <w:szCs w:val="24"/>
              </w:rPr>
              <w:t>4</w:t>
            </w:r>
            <w:r w:rsidR="00AA274D" w:rsidRPr="002668F1">
              <w:rPr>
                <w:sz w:val="24"/>
                <w:szCs w:val="24"/>
              </w:rPr>
              <w:t>.</w:t>
            </w:r>
            <w:r w:rsidR="00FE2776" w:rsidRPr="002668F1">
              <w:rPr>
                <w:sz w:val="24"/>
                <w:szCs w:val="24"/>
              </w:rPr>
              <w:t xml:space="preserve"> </w:t>
            </w:r>
            <w:r w:rsidR="009470AE" w:rsidRPr="002668F1">
              <w:rPr>
                <w:sz w:val="24"/>
                <w:szCs w:val="24"/>
              </w:rPr>
              <w:t>О</w:t>
            </w:r>
            <w:r w:rsidR="00FE2776" w:rsidRPr="002668F1">
              <w:rPr>
                <w:sz w:val="24"/>
                <w:szCs w:val="24"/>
              </w:rPr>
              <w:t xml:space="preserve">пыт </w:t>
            </w:r>
            <w:r w:rsidR="009470AE" w:rsidRPr="002668F1">
              <w:rPr>
                <w:sz w:val="24"/>
                <w:szCs w:val="24"/>
              </w:rPr>
              <w:t xml:space="preserve">российских городов </w:t>
            </w:r>
            <w:r w:rsidR="00FE2776" w:rsidRPr="002668F1">
              <w:rPr>
                <w:sz w:val="24"/>
                <w:szCs w:val="24"/>
              </w:rPr>
              <w:t>по внедрению цифровых технологий в жилищно-коммунальном хозяйств</w:t>
            </w:r>
            <w:r w:rsidR="000D7F09">
              <w:rPr>
                <w:sz w:val="24"/>
                <w:szCs w:val="24"/>
              </w:rPr>
              <w:t>е</w:t>
            </w:r>
            <w:r w:rsidR="009470AE" w:rsidRPr="002668F1">
              <w:rPr>
                <w:sz w:val="24"/>
                <w:szCs w:val="24"/>
              </w:rPr>
              <w:t xml:space="preserve"> – «Умное» ЖКХ.</w:t>
            </w:r>
          </w:p>
          <w:p w14:paraId="55E343E4" w14:textId="46A64632" w:rsidR="004420B7" w:rsidRPr="002668F1" w:rsidRDefault="009470AE" w:rsidP="003D36CF">
            <w:pPr>
              <w:jc w:val="both"/>
              <w:rPr>
                <w:b/>
                <w:sz w:val="24"/>
                <w:szCs w:val="24"/>
              </w:rPr>
            </w:pPr>
            <w:r w:rsidRPr="002668F1">
              <w:rPr>
                <w:sz w:val="24"/>
                <w:szCs w:val="24"/>
              </w:rPr>
              <w:t>5.</w:t>
            </w:r>
            <w:r w:rsidR="006B0DDF" w:rsidRPr="002668F1">
              <w:rPr>
                <w:sz w:val="24"/>
                <w:szCs w:val="24"/>
              </w:rPr>
              <w:t xml:space="preserve"> Лучшие </w:t>
            </w:r>
            <w:r w:rsidR="00123A10" w:rsidRPr="002668F1">
              <w:rPr>
                <w:sz w:val="24"/>
                <w:szCs w:val="24"/>
              </w:rPr>
              <w:t>практики реализации инициативных проектов горожан в области р</w:t>
            </w:r>
            <w:r w:rsidR="003D36CF" w:rsidRPr="002668F1">
              <w:rPr>
                <w:sz w:val="24"/>
                <w:szCs w:val="24"/>
              </w:rPr>
              <w:t>а</w:t>
            </w:r>
            <w:r w:rsidR="00123A10" w:rsidRPr="002668F1">
              <w:rPr>
                <w:sz w:val="24"/>
                <w:szCs w:val="24"/>
              </w:rPr>
              <w:t>звития «</w:t>
            </w:r>
            <w:r w:rsidR="000D7F09" w:rsidRPr="002668F1">
              <w:rPr>
                <w:sz w:val="24"/>
                <w:szCs w:val="24"/>
              </w:rPr>
              <w:t>зелёных</w:t>
            </w:r>
            <w:r w:rsidR="00123A10" w:rsidRPr="002668F1">
              <w:rPr>
                <w:sz w:val="24"/>
                <w:szCs w:val="24"/>
              </w:rPr>
              <w:t xml:space="preserve"> технологий»</w:t>
            </w:r>
            <w:r w:rsidR="006B0DDF" w:rsidRPr="002668F1">
              <w:rPr>
                <w:sz w:val="24"/>
                <w:szCs w:val="24"/>
              </w:rPr>
              <w:t xml:space="preserve"> </w:t>
            </w:r>
            <w:r w:rsidR="003D36CF" w:rsidRPr="002668F1">
              <w:rPr>
                <w:sz w:val="24"/>
                <w:szCs w:val="24"/>
              </w:rPr>
              <w:t xml:space="preserve"> и </w:t>
            </w:r>
            <w:r w:rsidR="005105B3" w:rsidRPr="002668F1">
              <w:rPr>
                <w:sz w:val="24"/>
                <w:szCs w:val="24"/>
              </w:rPr>
              <w:t>охраны природы</w:t>
            </w:r>
            <w:r w:rsidR="003D36CF" w:rsidRPr="002668F1">
              <w:rPr>
                <w:sz w:val="24"/>
                <w:szCs w:val="24"/>
              </w:rPr>
              <w:t>.</w:t>
            </w:r>
          </w:p>
        </w:tc>
        <w:tc>
          <w:tcPr>
            <w:tcW w:w="1666" w:type="pct"/>
          </w:tcPr>
          <w:p w14:paraId="0AB062CA" w14:textId="29A43089" w:rsidR="004420B7" w:rsidRPr="002668F1" w:rsidRDefault="0012002B" w:rsidP="00AA236F">
            <w:pPr>
              <w:rPr>
                <w:b/>
                <w:sz w:val="24"/>
                <w:szCs w:val="24"/>
              </w:rPr>
            </w:pPr>
            <w:r w:rsidRPr="002668F1">
              <w:rPr>
                <w:sz w:val="24"/>
                <w:szCs w:val="24"/>
              </w:rPr>
              <w:lastRenderedPageBreak/>
              <w:t xml:space="preserve">Работа с учебной и </w:t>
            </w:r>
            <w:r w:rsidRPr="002668F1">
              <w:rPr>
                <w:sz w:val="24"/>
                <w:szCs w:val="24"/>
              </w:rPr>
              <w:lastRenderedPageBreak/>
              <w:t xml:space="preserve">справочной литературой, периодическими изданиями и Интернет-ресурсами. Подготовка к дискуссии </w:t>
            </w:r>
            <w:r w:rsidR="009A53AE" w:rsidRPr="002668F1">
              <w:rPr>
                <w:sz w:val="24"/>
                <w:szCs w:val="24"/>
              </w:rPr>
              <w:t xml:space="preserve">и решению ситуационных задач </w:t>
            </w:r>
            <w:r w:rsidRPr="002668F1">
              <w:rPr>
                <w:sz w:val="24"/>
                <w:szCs w:val="24"/>
              </w:rPr>
              <w:t xml:space="preserve">на семинарских занятиях. </w:t>
            </w:r>
          </w:p>
        </w:tc>
      </w:tr>
    </w:tbl>
    <w:p w14:paraId="4B6D6340" w14:textId="77777777" w:rsidR="006E12A8" w:rsidRPr="002668F1" w:rsidRDefault="006E12A8" w:rsidP="00AA236F">
      <w:pPr>
        <w:ind w:firstLine="709"/>
        <w:jc w:val="both"/>
        <w:rPr>
          <w:b/>
          <w:sz w:val="28"/>
          <w:szCs w:val="28"/>
        </w:rPr>
      </w:pPr>
    </w:p>
    <w:p w14:paraId="3E855954" w14:textId="77777777" w:rsidR="008E5DB9" w:rsidRPr="002668F1" w:rsidRDefault="008E5DB9" w:rsidP="00FD3F00">
      <w:pPr>
        <w:pStyle w:val="2"/>
        <w:ind w:firstLine="709"/>
        <w:jc w:val="both"/>
        <w:rPr>
          <w:rFonts w:ascii="Times New Roman" w:hAnsi="Times New Roman" w:cs="Times New Roman"/>
          <w:b/>
          <w:color w:val="auto"/>
          <w:sz w:val="28"/>
          <w:szCs w:val="28"/>
        </w:rPr>
      </w:pPr>
      <w:bookmarkStart w:id="11" w:name="_Toc149633212"/>
      <w:r w:rsidRPr="002668F1">
        <w:rPr>
          <w:rFonts w:ascii="Times New Roman" w:hAnsi="Times New Roman" w:cs="Times New Roman"/>
          <w:b/>
          <w:color w:val="auto"/>
          <w:sz w:val="28"/>
          <w:szCs w:val="28"/>
        </w:rPr>
        <w:t xml:space="preserve">6.2. </w:t>
      </w:r>
      <w:r w:rsidR="00F36684" w:rsidRPr="002668F1">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2668F1">
        <w:rPr>
          <w:rFonts w:ascii="Times New Roman" w:hAnsi="Times New Roman" w:cs="Times New Roman"/>
          <w:b/>
          <w:color w:val="auto"/>
          <w:sz w:val="28"/>
          <w:szCs w:val="28"/>
        </w:rPr>
        <w:t>(согласно таблице 2)</w:t>
      </w:r>
      <w:bookmarkEnd w:id="11"/>
    </w:p>
    <w:p w14:paraId="1FFDC594" w14:textId="77777777" w:rsidR="00BC0D77" w:rsidRPr="002668F1" w:rsidRDefault="00BC0D77" w:rsidP="00F95658">
      <w:pPr>
        <w:pStyle w:val="aa"/>
        <w:ind w:firstLine="709"/>
        <w:jc w:val="both"/>
        <w:rPr>
          <w:b w:val="0"/>
          <w:szCs w:val="28"/>
        </w:rPr>
      </w:pPr>
    </w:p>
    <w:p w14:paraId="1A9E8641" w14:textId="50A2D044" w:rsidR="00BC0D77" w:rsidRPr="00487D70" w:rsidRDefault="00BC0D77" w:rsidP="00BC0D77">
      <w:pPr>
        <w:pStyle w:val="aa"/>
        <w:ind w:firstLine="709"/>
        <w:rPr>
          <w:szCs w:val="28"/>
        </w:rPr>
      </w:pPr>
      <w:r w:rsidRPr="00487D70">
        <w:rPr>
          <w:szCs w:val="28"/>
        </w:rPr>
        <w:t>Примерный перечень вопросов для контрольной работы</w:t>
      </w:r>
    </w:p>
    <w:p w14:paraId="7B0A0FE0" w14:textId="68CACF36" w:rsidR="008E6F1F" w:rsidRPr="002668F1" w:rsidRDefault="008E6F1F" w:rsidP="001B783B">
      <w:pPr>
        <w:pStyle w:val="aa"/>
        <w:numPr>
          <w:ilvl w:val="0"/>
          <w:numId w:val="8"/>
        </w:numPr>
        <w:ind w:left="0" w:firstLine="709"/>
        <w:jc w:val="both"/>
        <w:rPr>
          <w:b w:val="0"/>
          <w:szCs w:val="28"/>
        </w:rPr>
      </w:pPr>
      <w:r w:rsidRPr="002668F1">
        <w:rPr>
          <w:b w:val="0"/>
          <w:szCs w:val="28"/>
        </w:rPr>
        <w:t>Цели устойчивого развити</w:t>
      </w:r>
      <w:r w:rsidR="004C01FB" w:rsidRPr="002668F1">
        <w:rPr>
          <w:b w:val="0"/>
          <w:szCs w:val="28"/>
        </w:rPr>
        <w:t>я в формировании стратегий социально-экономического развития современных городов.</w:t>
      </w:r>
    </w:p>
    <w:p w14:paraId="06002976" w14:textId="4C10089F" w:rsidR="00700025" w:rsidRPr="002668F1" w:rsidRDefault="00DB5EE8" w:rsidP="001B783B">
      <w:pPr>
        <w:pStyle w:val="aa"/>
        <w:numPr>
          <w:ilvl w:val="0"/>
          <w:numId w:val="8"/>
        </w:numPr>
        <w:ind w:left="0" w:firstLine="709"/>
        <w:jc w:val="both"/>
        <w:rPr>
          <w:b w:val="0"/>
          <w:szCs w:val="28"/>
        </w:rPr>
      </w:pPr>
      <w:r w:rsidRPr="002668F1">
        <w:rPr>
          <w:b w:val="0"/>
          <w:szCs w:val="28"/>
        </w:rPr>
        <w:t>Основные принципы и механизмы реализации</w:t>
      </w:r>
      <w:bookmarkStart w:id="12" w:name="_GoBack"/>
      <w:bookmarkEnd w:id="12"/>
      <w:r w:rsidRPr="002668F1">
        <w:rPr>
          <w:b w:val="0"/>
          <w:szCs w:val="28"/>
        </w:rPr>
        <w:t xml:space="preserve"> </w:t>
      </w:r>
      <w:r w:rsidR="00700025" w:rsidRPr="002668F1">
        <w:rPr>
          <w:b w:val="0"/>
          <w:szCs w:val="28"/>
        </w:rPr>
        <w:t>Концепция устойчивого развития</w:t>
      </w:r>
      <w:r w:rsidRPr="002668F1">
        <w:rPr>
          <w:b w:val="0"/>
          <w:szCs w:val="28"/>
        </w:rPr>
        <w:t xml:space="preserve"> в управлении современными городами.</w:t>
      </w:r>
    </w:p>
    <w:p w14:paraId="270FBCF9" w14:textId="654E8A39" w:rsidR="00DB5EE8" w:rsidRPr="002668F1" w:rsidRDefault="00760E9B" w:rsidP="001B783B">
      <w:pPr>
        <w:pStyle w:val="aa"/>
        <w:numPr>
          <w:ilvl w:val="0"/>
          <w:numId w:val="8"/>
        </w:numPr>
        <w:ind w:left="0" w:firstLine="709"/>
        <w:jc w:val="both"/>
        <w:rPr>
          <w:b w:val="0"/>
          <w:szCs w:val="28"/>
        </w:rPr>
      </w:pPr>
      <w:r w:rsidRPr="002668F1">
        <w:rPr>
          <w:b w:val="0"/>
          <w:szCs w:val="28"/>
        </w:rPr>
        <w:t>Приоритеты и о</w:t>
      </w:r>
      <w:r w:rsidR="00B556C1" w:rsidRPr="002668F1">
        <w:rPr>
          <w:b w:val="0"/>
          <w:szCs w:val="28"/>
        </w:rPr>
        <w:t>собенности</w:t>
      </w:r>
      <w:r w:rsidRPr="002668F1">
        <w:rPr>
          <w:b w:val="0"/>
          <w:szCs w:val="28"/>
        </w:rPr>
        <w:t xml:space="preserve"> механизмов реализации с</w:t>
      </w:r>
      <w:r w:rsidR="00B556C1" w:rsidRPr="002668F1">
        <w:rPr>
          <w:b w:val="0"/>
          <w:szCs w:val="28"/>
        </w:rPr>
        <w:t>тратеги</w:t>
      </w:r>
      <w:r w:rsidRPr="002668F1">
        <w:rPr>
          <w:b w:val="0"/>
          <w:szCs w:val="28"/>
        </w:rPr>
        <w:t>и</w:t>
      </w:r>
      <w:r w:rsidR="00B556C1" w:rsidRPr="002668F1">
        <w:rPr>
          <w:b w:val="0"/>
          <w:szCs w:val="28"/>
        </w:rPr>
        <w:t xml:space="preserve"> социально-экономического развития Росси</w:t>
      </w:r>
      <w:r w:rsidRPr="002668F1">
        <w:rPr>
          <w:b w:val="0"/>
          <w:szCs w:val="28"/>
        </w:rPr>
        <w:t>и</w:t>
      </w:r>
      <w:r w:rsidR="00B556C1" w:rsidRPr="002668F1">
        <w:rPr>
          <w:b w:val="0"/>
          <w:szCs w:val="28"/>
        </w:rPr>
        <w:t xml:space="preserve"> с низким уровнем выбросов парниковых газов</w:t>
      </w:r>
      <w:r w:rsidRPr="002668F1">
        <w:rPr>
          <w:b w:val="0"/>
          <w:szCs w:val="28"/>
        </w:rPr>
        <w:t>.</w:t>
      </w:r>
    </w:p>
    <w:p w14:paraId="21B4C584" w14:textId="5D5019DE" w:rsidR="00980178" w:rsidRPr="002668F1" w:rsidRDefault="00980178" w:rsidP="001B783B">
      <w:pPr>
        <w:pStyle w:val="aa"/>
        <w:numPr>
          <w:ilvl w:val="0"/>
          <w:numId w:val="8"/>
        </w:numPr>
        <w:ind w:left="0" w:firstLine="709"/>
        <w:jc w:val="both"/>
        <w:rPr>
          <w:b w:val="0"/>
          <w:szCs w:val="28"/>
        </w:rPr>
      </w:pPr>
      <w:r w:rsidRPr="002668F1">
        <w:rPr>
          <w:b w:val="0"/>
          <w:szCs w:val="28"/>
        </w:rPr>
        <w:t>Ключевые направления и приоритетные сферы</w:t>
      </w:r>
      <w:r w:rsidR="008E6F1F" w:rsidRPr="002668F1">
        <w:rPr>
          <w:b w:val="0"/>
          <w:szCs w:val="28"/>
        </w:rPr>
        <w:t xml:space="preserve"> поддержки </w:t>
      </w:r>
      <w:r w:rsidRPr="002668F1">
        <w:rPr>
          <w:b w:val="0"/>
          <w:szCs w:val="28"/>
        </w:rPr>
        <w:t>«</w:t>
      </w:r>
      <w:r w:rsidR="000D7F09" w:rsidRPr="002668F1">
        <w:rPr>
          <w:b w:val="0"/>
          <w:szCs w:val="28"/>
        </w:rPr>
        <w:t>зелёной</w:t>
      </w:r>
      <w:r w:rsidRPr="002668F1">
        <w:rPr>
          <w:b w:val="0"/>
          <w:szCs w:val="28"/>
        </w:rPr>
        <w:t>» экономики</w:t>
      </w:r>
      <w:r w:rsidR="008E6F1F" w:rsidRPr="002668F1">
        <w:rPr>
          <w:b w:val="0"/>
          <w:szCs w:val="28"/>
        </w:rPr>
        <w:t xml:space="preserve"> в управлении устойчивым развитием городов.</w:t>
      </w:r>
    </w:p>
    <w:p w14:paraId="034CCEA0" w14:textId="62F8C87F" w:rsidR="004C01FB" w:rsidRPr="002668F1" w:rsidRDefault="00927D53" w:rsidP="001B783B">
      <w:pPr>
        <w:pStyle w:val="aa"/>
        <w:numPr>
          <w:ilvl w:val="0"/>
          <w:numId w:val="8"/>
        </w:numPr>
        <w:ind w:left="0" w:firstLine="709"/>
        <w:jc w:val="both"/>
        <w:rPr>
          <w:b w:val="0"/>
          <w:szCs w:val="28"/>
        </w:rPr>
      </w:pPr>
      <w:r w:rsidRPr="002668F1">
        <w:rPr>
          <w:b w:val="0"/>
          <w:szCs w:val="28"/>
        </w:rPr>
        <w:t>«</w:t>
      </w:r>
      <w:r w:rsidR="000D7F09" w:rsidRPr="002668F1">
        <w:rPr>
          <w:b w:val="0"/>
          <w:szCs w:val="28"/>
        </w:rPr>
        <w:t>Зелёные</w:t>
      </w:r>
      <w:r w:rsidRPr="002668F1">
        <w:rPr>
          <w:b w:val="0"/>
          <w:szCs w:val="28"/>
        </w:rPr>
        <w:t>» технологии как драйвер развития инновационного сектора современных городов.</w:t>
      </w:r>
    </w:p>
    <w:p w14:paraId="3B4CD4CB" w14:textId="3B5FBA5B" w:rsidR="002A1620" w:rsidRPr="002668F1" w:rsidRDefault="00D47C35" w:rsidP="001B783B">
      <w:pPr>
        <w:pStyle w:val="aa"/>
        <w:numPr>
          <w:ilvl w:val="0"/>
          <w:numId w:val="8"/>
        </w:numPr>
        <w:ind w:left="0" w:firstLine="709"/>
        <w:jc w:val="both"/>
        <w:rPr>
          <w:b w:val="0"/>
          <w:szCs w:val="28"/>
        </w:rPr>
      </w:pPr>
      <w:r w:rsidRPr="002668F1">
        <w:rPr>
          <w:b w:val="0"/>
          <w:szCs w:val="28"/>
        </w:rPr>
        <w:t xml:space="preserve">Использование </w:t>
      </w:r>
      <w:r w:rsidR="002A1620" w:rsidRPr="002668F1">
        <w:rPr>
          <w:b w:val="0"/>
          <w:szCs w:val="28"/>
        </w:rPr>
        <w:t>"зелёны</w:t>
      </w:r>
      <w:r w:rsidR="00980178" w:rsidRPr="002668F1">
        <w:rPr>
          <w:b w:val="0"/>
          <w:szCs w:val="28"/>
        </w:rPr>
        <w:t>х</w:t>
      </w:r>
      <w:r w:rsidR="002A1620" w:rsidRPr="002668F1">
        <w:rPr>
          <w:b w:val="0"/>
          <w:szCs w:val="28"/>
        </w:rPr>
        <w:t>" стандарт</w:t>
      </w:r>
      <w:r w:rsidR="00980178" w:rsidRPr="002668F1">
        <w:rPr>
          <w:b w:val="0"/>
          <w:szCs w:val="28"/>
        </w:rPr>
        <w:t>ов</w:t>
      </w:r>
      <w:r w:rsidR="008E6F1F" w:rsidRPr="002668F1">
        <w:rPr>
          <w:b w:val="0"/>
          <w:szCs w:val="28"/>
        </w:rPr>
        <w:t xml:space="preserve"> </w:t>
      </w:r>
      <w:r w:rsidR="002A1620" w:rsidRPr="002668F1">
        <w:rPr>
          <w:b w:val="0"/>
          <w:szCs w:val="28"/>
        </w:rPr>
        <w:t xml:space="preserve">для </w:t>
      </w:r>
      <w:r w:rsidR="00980178" w:rsidRPr="002668F1">
        <w:rPr>
          <w:b w:val="0"/>
          <w:szCs w:val="28"/>
        </w:rPr>
        <w:t xml:space="preserve">управления </w:t>
      </w:r>
      <w:r w:rsidR="002A1620" w:rsidRPr="002668F1">
        <w:rPr>
          <w:b w:val="0"/>
          <w:szCs w:val="28"/>
        </w:rPr>
        <w:t>устойчивого развития городов</w:t>
      </w:r>
      <w:r w:rsidR="00980178" w:rsidRPr="002668F1">
        <w:rPr>
          <w:b w:val="0"/>
          <w:szCs w:val="28"/>
        </w:rPr>
        <w:t>.</w:t>
      </w:r>
    </w:p>
    <w:p w14:paraId="7EE28424" w14:textId="2DE359FE" w:rsidR="00BA69E8" w:rsidRPr="002668F1" w:rsidRDefault="00BA69E8" w:rsidP="001B783B">
      <w:pPr>
        <w:pStyle w:val="aa"/>
        <w:numPr>
          <w:ilvl w:val="0"/>
          <w:numId w:val="8"/>
        </w:numPr>
        <w:ind w:left="0" w:firstLine="709"/>
        <w:jc w:val="both"/>
        <w:rPr>
          <w:b w:val="0"/>
          <w:szCs w:val="28"/>
        </w:rPr>
      </w:pPr>
      <w:r w:rsidRPr="002668F1">
        <w:rPr>
          <w:b w:val="0"/>
          <w:szCs w:val="28"/>
        </w:rPr>
        <w:t xml:space="preserve">Формирование экономики замкнутого цикла для устойчивого развития города (на примере </w:t>
      </w:r>
      <w:r w:rsidR="00291A9E" w:rsidRPr="002668F1">
        <w:rPr>
          <w:b w:val="0"/>
          <w:szCs w:val="28"/>
        </w:rPr>
        <w:t>конкретного города)</w:t>
      </w:r>
      <w:r w:rsidRPr="002668F1">
        <w:rPr>
          <w:b w:val="0"/>
          <w:szCs w:val="28"/>
        </w:rPr>
        <w:t>.</w:t>
      </w:r>
    </w:p>
    <w:p w14:paraId="135EDADD" w14:textId="7BB9CA89" w:rsidR="001E0A18" w:rsidRPr="002668F1" w:rsidRDefault="000D7F09" w:rsidP="001B783B">
      <w:pPr>
        <w:pStyle w:val="aa"/>
        <w:numPr>
          <w:ilvl w:val="0"/>
          <w:numId w:val="8"/>
        </w:numPr>
        <w:ind w:left="0" w:firstLine="709"/>
        <w:jc w:val="both"/>
        <w:rPr>
          <w:b w:val="0"/>
          <w:szCs w:val="28"/>
        </w:rPr>
      </w:pPr>
      <w:r w:rsidRPr="002668F1">
        <w:rPr>
          <w:b w:val="0"/>
          <w:szCs w:val="28"/>
        </w:rPr>
        <w:t>Зелёные</w:t>
      </w:r>
      <w:r w:rsidR="00A03C73" w:rsidRPr="002668F1">
        <w:rPr>
          <w:b w:val="0"/>
          <w:szCs w:val="28"/>
        </w:rPr>
        <w:t xml:space="preserve"> технологии в п</w:t>
      </w:r>
      <w:r w:rsidR="001E0A18" w:rsidRPr="002668F1">
        <w:rPr>
          <w:b w:val="0"/>
          <w:szCs w:val="28"/>
        </w:rPr>
        <w:t>овышени</w:t>
      </w:r>
      <w:r w:rsidR="00A03C73" w:rsidRPr="002668F1">
        <w:rPr>
          <w:b w:val="0"/>
          <w:szCs w:val="28"/>
        </w:rPr>
        <w:t>и</w:t>
      </w:r>
      <w:r w:rsidR="001E0A18" w:rsidRPr="002668F1">
        <w:rPr>
          <w:b w:val="0"/>
          <w:szCs w:val="28"/>
        </w:rPr>
        <w:t xml:space="preserve"> эффективности производства и потребления тепловой и</w:t>
      </w:r>
      <w:r w:rsidR="005A152B" w:rsidRPr="002668F1">
        <w:rPr>
          <w:b w:val="0"/>
          <w:szCs w:val="28"/>
        </w:rPr>
        <w:t xml:space="preserve"> </w:t>
      </w:r>
      <w:r w:rsidR="001E0A18" w:rsidRPr="002668F1">
        <w:rPr>
          <w:b w:val="0"/>
          <w:szCs w:val="28"/>
        </w:rPr>
        <w:t>электрической энергии</w:t>
      </w:r>
      <w:r w:rsidR="008F451F" w:rsidRPr="002668F1">
        <w:rPr>
          <w:b w:val="0"/>
          <w:szCs w:val="28"/>
        </w:rPr>
        <w:t xml:space="preserve"> в городах</w:t>
      </w:r>
      <w:r w:rsidR="00291A9E" w:rsidRPr="002668F1">
        <w:rPr>
          <w:b w:val="0"/>
          <w:szCs w:val="28"/>
        </w:rPr>
        <w:t xml:space="preserve"> (на примере конкретного города)</w:t>
      </w:r>
      <w:r w:rsidR="00F210DF" w:rsidRPr="002668F1">
        <w:rPr>
          <w:b w:val="0"/>
          <w:szCs w:val="28"/>
        </w:rPr>
        <w:t>.</w:t>
      </w:r>
    </w:p>
    <w:p w14:paraId="72F1604F" w14:textId="5A35974A" w:rsidR="00084CBF" w:rsidRPr="002668F1" w:rsidRDefault="00600E5B" w:rsidP="001B783B">
      <w:pPr>
        <w:pStyle w:val="aa"/>
        <w:numPr>
          <w:ilvl w:val="0"/>
          <w:numId w:val="8"/>
        </w:numPr>
        <w:ind w:left="0" w:firstLine="709"/>
        <w:jc w:val="both"/>
        <w:rPr>
          <w:b w:val="0"/>
          <w:szCs w:val="28"/>
        </w:rPr>
      </w:pPr>
      <w:r w:rsidRPr="002668F1">
        <w:rPr>
          <w:b w:val="0"/>
          <w:szCs w:val="28"/>
        </w:rPr>
        <w:t xml:space="preserve">Направления и механизмы расширения использования </w:t>
      </w:r>
      <w:r w:rsidR="00FB374E" w:rsidRPr="002668F1">
        <w:rPr>
          <w:b w:val="0"/>
          <w:szCs w:val="28"/>
        </w:rPr>
        <w:t>"</w:t>
      </w:r>
      <w:r w:rsidR="000D7F09" w:rsidRPr="002668F1">
        <w:rPr>
          <w:b w:val="0"/>
          <w:szCs w:val="28"/>
        </w:rPr>
        <w:t>зелёных</w:t>
      </w:r>
      <w:r w:rsidR="00FB374E" w:rsidRPr="002668F1">
        <w:rPr>
          <w:b w:val="0"/>
          <w:szCs w:val="28"/>
        </w:rPr>
        <w:t>" технологи</w:t>
      </w:r>
      <w:r w:rsidRPr="002668F1">
        <w:rPr>
          <w:b w:val="0"/>
          <w:szCs w:val="28"/>
        </w:rPr>
        <w:t>й</w:t>
      </w:r>
      <w:r w:rsidR="00FB374E" w:rsidRPr="002668F1">
        <w:rPr>
          <w:b w:val="0"/>
          <w:szCs w:val="28"/>
        </w:rPr>
        <w:t xml:space="preserve"> среды жизнедеятельности </w:t>
      </w:r>
      <w:r w:rsidR="007B0931" w:rsidRPr="002668F1">
        <w:rPr>
          <w:b w:val="0"/>
          <w:szCs w:val="28"/>
        </w:rPr>
        <w:t>российских городов.</w:t>
      </w:r>
    </w:p>
    <w:p w14:paraId="51D301F5" w14:textId="0BAD0971" w:rsidR="00FB374E" w:rsidRPr="002668F1" w:rsidRDefault="00FB374E" w:rsidP="001B783B">
      <w:pPr>
        <w:pStyle w:val="aa"/>
        <w:numPr>
          <w:ilvl w:val="0"/>
          <w:numId w:val="8"/>
        </w:numPr>
        <w:ind w:left="0" w:firstLine="709"/>
        <w:jc w:val="both"/>
        <w:rPr>
          <w:b w:val="0"/>
          <w:szCs w:val="28"/>
        </w:rPr>
      </w:pPr>
      <w:r w:rsidRPr="002668F1">
        <w:rPr>
          <w:b w:val="0"/>
          <w:szCs w:val="28"/>
        </w:rPr>
        <w:t>"</w:t>
      </w:r>
      <w:r w:rsidR="000D7F09" w:rsidRPr="002668F1">
        <w:rPr>
          <w:b w:val="0"/>
          <w:szCs w:val="28"/>
        </w:rPr>
        <w:t>Зелёная</w:t>
      </w:r>
      <w:r w:rsidRPr="002668F1">
        <w:rPr>
          <w:b w:val="0"/>
          <w:szCs w:val="28"/>
        </w:rPr>
        <w:t>" инновационная продукция"</w:t>
      </w:r>
      <w:r w:rsidR="00084CBF" w:rsidRPr="002668F1">
        <w:rPr>
          <w:b w:val="0"/>
          <w:szCs w:val="28"/>
        </w:rPr>
        <w:t xml:space="preserve"> как важный фактор </w:t>
      </w:r>
      <w:r w:rsidR="00600E5B" w:rsidRPr="002668F1">
        <w:rPr>
          <w:b w:val="0"/>
          <w:szCs w:val="28"/>
        </w:rPr>
        <w:t>обеспечения устойчивым развитием городов.</w:t>
      </w:r>
    </w:p>
    <w:p w14:paraId="1EEDDD19" w14:textId="34615317" w:rsidR="00B60EC4" w:rsidRPr="002668F1" w:rsidRDefault="008000B1" w:rsidP="001B783B">
      <w:pPr>
        <w:pStyle w:val="aa"/>
        <w:numPr>
          <w:ilvl w:val="0"/>
          <w:numId w:val="8"/>
        </w:numPr>
        <w:ind w:left="0" w:firstLine="709"/>
        <w:jc w:val="both"/>
        <w:rPr>
          <w:b w:val="0"/>
          <w:szCs w:val="28"/>
        </w:rPr>
      </w:pPr>
      <w:r w:rsidRPr="002668F1">
        <w:rPr>
          <w:b w:val="0"/>
          <w:szCs w:val="28"/>
        </w:rPr>
        <w:t xml:space="preserve">Тенденции и лучшие практики градостроительного регулирования на </w:t>
      </w:r>
      <w:r w:rsidR="000F3243" w:rsidRPr="002668F1">
        <w:rPr>
          <w:b w:val="0"/>
          <w:szCs w:val="28"/>
        </w:rPr>
        <w:t>основе использования</w:t>
      </w:r>
      <w:r w:rsidR="00C0661F" w:rsidRPr="002668F1">
        <w:rPr>
          <w:b w:val="0"/>
          <w:szCs w:val="28"/>
        </w:rPr>
        <w:t xml:space="preserve"> «</w:t>
      </w:r>
      <w:r w:rsidR="000D7F09" w:rsidRPr="002668F1">
        <w:rPr>
          <w:b w:val="0"/>
          <w:szCs w:val="28"/>
        </w:rPr>
        <w:t>зелёных</w:t>
      </w:r>
      <w:r w:rsidR="00C0661F" w:rsidRPr="002668F1">
        <w:rPr>
          <w:b w:val="0"/>
          <w:szCs w:val="28"/>
        </w:rPr>
        <w:t>» технологий.</w:t>
      </w:r>
    </w:p>
    <w:p w14:paraId="38FF14D8" w14:textId="29B4FA2A" w:rsidR="001E0A18" w:rsidRPr="002668F1" w:rsidRDefault="008F451F" w:rsidP="001B783B">
      <w:pPr>
        <w:pStyle w:val="aa"/>
        <w:numPr>
          <w:ilvl w:val="0"/>
          <w:numId w:val="8"/>
        </w:numPr>
        <w:ind w:left="0" w:firstLine="709"/>
        <w:jc w:val="both"/>
        <w:rPr>
          <w:b w:val="0"/>
          <w:szCs w:val="28"/>
        </w:rPr>
      </w:pPr>
      <w:r w:rsidRPr="002668F1">
        <w:rPr>
          <w:b w:val="0"/>
          <w:szCs w:val="28"/>
        </w:rPr>
        <w:lastRenderedPageBreak/>
        <w:t xml:space="preserve">Проблемы и перспективы </w:t>
      </w:r>
      <w:r w:rsidR="001E0A18" w:rsidRPr="002668F1">
        <w:rPr>
          <w:b w:val="0"/>
          <w:szCs w:val="28"/>
        </w:rPr>
        <w:t xml:space="preserve">повышения топливной экономичности </w:t>
      </w:r>
      <w:r w:rsidR="000317E9" w:rsidRPr="002668F1">
        <w:rPr>
          <w:b w:val="0"/>
          <w:szCs w:val="28"/>
        </w:rPr>
        <w:t xml:space="preserve">общественных </w:t>
      </w:r>
      <w:r w:rsidR="001E0A18" w:rsidRPr="002668F1">
        <w:rPr>
          <w:b w:val="0"/>
          <w:szCs w:val="28"/>
        </w:rPr>
        <w:t>транспортных средств</w:t>
      </w:r>
      <w:r w:rsidRPr="002668F1">
        <w:rPr>
          <w:b w:val="0"/>
          <w:szCs w:val="28"/>
        </w:rPr>
        <w:t xml:space="preserve"> </w:t>
      </w:r>
      <w:r w:rsidR="000317E9" w:rsidRPr="002668F1">
        <w:rPr>
          <w:b w:val="0"/>
          <w:szCs w:val="28"/>
        </w:rPr>
        <w:t>в российских городах</w:t>
      </w:r>
      <w:r w:rsidR="00A522CA" w:rsidRPr="002668F1">
        <w:rPr>
          <w:b w:val="0"/>
          <w:szCs w:val="28"/>
        </w:rPr>
        <w:t>.</w:t>
      </w:r>
    </w:p>
    <w:p w14:paraId="081C9916" w14:textId="6970D3EB" w:rsidR="000317E9" w:rsidRPr="002668F1" w:rsidRDefault="005A152B" w:rsidP="001B783B">
      <w:pPr>
        <w:pStyle w:val="aa"/>
        <w:numPr>
          <w:ilvl w:val="0"/>
          <w:numId w:val="8"/>
        </w:numPr>
        <w:ind w:left="0" w:firstLine="709"/>
        <w:jc w:val="both"/>
        <w:rPr>
          <w:b w:val="0"/>
          <w:szCs w:val="28"/>
        </w:rPr>
      </w:pPr>
      <w:r w:rsidRPr="002668F1">
        <w:rPr>
          <w:b w:val="0"/>
          <w:szCs w:val="28"/>
        </w:rPr>
        <w:t xml:space="preserve">Лучшие практики </w:t>
      </w:r>
      <w:r w:rsidR="000317E9" w:rsidRPr="002668F1">
        <w:rPr>
          <w:b w:val="0"/>
          <w:szCs w:val="28"/>
        </w:rPr>
        <w:t xml:space="preserve">и перспективы </w:t>
      </w:r>
      <w:r w:rsidR="004B6A9D" w:rsidRPr="002668F1">
        <w:rPr>
          <w:b w:val="0"/>
          <w:szCs w:val="28"/>
        </w:rPr>
        <w:t xml:space="preserve">развития экологически </w:t>
      </w:r>
      <w:r w:rsidR="00F210DF" w:rsidRPr="002668F1">
        <w:rPr>
          <w:b w:val="0"/>
          <w:szCs w:val="28"/>
        </w:rPr>
        <w:t>чистого общественного</w:t>
      </w:r>
      <w:r w:rsidR="000317E9" w:rsidRPr="002668F1">
        <w:rPr>
          <w:b w:val="0"/>
          <w:szCs w:val="28"/>
        </w:rPr>
        <w:t xml:space="preserve"> транспорт</w:t>
      </w:r>
      <w:r w:rsidRPr="002668F1">
        <w:rPr>
          <w:b w:val="0"/>
          <w:szCs w:val="28"/>
        </w:rPr>
        <w:t xml:space="preserve">а </w:t>
      </w:r>
      <w:r w:rsidR="000317E9" w:rsidRPr="002668F1">
        <w:rPr>
          <w:b w:val="0"/>
          <w:szCs w:val="28"/>
        </w:rPr>
        <w:t xml:space="preserve">в </w:t>
      </w:r>
      <w:r w:rsidRPr="002668F1">
        <w:rPr>
          <w:b w:val="0"/>
          <w:szCs w:val="28"/>
        </w:rPr>
        <w:t xml:space="preserve">зарубежных </w:t>
      </w:r>
      <w:r w:rsidR="000317E9" w:rsidRPr="002668F1">
        <w:rPr>
          <w:b w:val="0"/>
          <w:szCs w:val="28"/>
        </w:rPr>
        <w:t>городах</w:t>
      </w:r>
      <w:r w:rsidRPr="002668F1">
        <w:rPr>
          <w:b w:val="0"/>
          <w:szCs w:val="28"/>
        </w:rPr>
        <w:t>.</w:t>
      </w:r>
    </w:p>
    <w:p w14:paraId="3008C70D" w14:textId="33F6D3E9" w:rsidR="001E0A18" w:rsidRPr="002668F1" w:rsidRDefault="00F210DF" w:rsidP="001B783B">
      <w:pPr>
        <w:pStyle w:val="aa"/>
        <w:numPr>
          <w:ilvl w:val="0"/>
          <w:numId w:val="8"/>
        </w:numPr>
        <w:ind w:left="0" w:firstLine="709"/>
        <w:jc w:val="both"/>
        <w:rPr>
          <w:b w:val="0"/>
          <w:szCs w:val="28"/>
        </w:rPr>
      </w:pPr>
      <w:r w:rsidRPr="002668F1">
        <w:rPr>
          <w:b w:val="0"/>
          <w:szCs w:val="28"/>
        </w:rPr>
        <w:t>Р</w:t>
      </w:r>
      <w:r w:rsidR="001E0A18" w:rsidRPr="002668F1">
        <w:rPr>
          <w:b w:val="0"/>
          <w:szCs w:val="28"/>
        </w:rPr>
        <w:t>есурсосбережени</w:t>
      </w:r>
      <w:r w:rsidRPr="002668F1">
        <w:rPr>
          <w:b w:val="0"/>
          <w:szCs w:val="28"/>
        </w:rPr>
        <w:t>е</w:t>
      </w:r>
      <w:r w:rsidR="001E0A18" w:rsidRPr="002668F1">
        <w:rPr>
          <w:b w:val="0"/>
          <w:szCs w:val="28"/>
        </w:rPr>
        <w:t xml:space="preserve"> и повышени</w:t>
      </w:r>
      <w:r w:rsidRPr="002668F1">
        <w:rPr>
          <w:b w:val="0"/>
          <w:szCs w:val="28"/>
        </w:rPr>
        <w:t xml:space="preserve">е </w:t>
      </w:r>
      <w:r w:rsidR="001E0A18" w:rsidRPr="002668F1">
        <w:rPr>
          <w:b w:val="0"/>
          <w:szCs w:val="28"/>
        </w:rPr>
        <w:t xml:space="preserve">энергоэффективности </w:t>
      </w:r>
      <w:r w:rsidRPr="002668F1">
        <w:rPr>
          <w:b w:val="0"/>
          <w:szCs w:val="28"/>
        </w:rPr>
        <w:t xml:space="preserve">городских </w:t>
      </w:r>
      <w:r w:rsidR="001E0A18" w:rsidRPr="002668F1">
        <w:rPr>
          <w:b w:val="0"/>
          <w:szCs w:val="28"/>
        </w:rPr>
        <w:t>объектов производственного и иного назначения</w:t>
      </w:r>
      <w:r w:rsidR="00291A9E" w:rsidRPr="002668F1">
        <w:rPr>
          <w:b w:val="0"/>
          <w:szCs w:val="28"/>
        </w:rPr>
        <w:t xml:space="preserve"> (на примере конкретного города)</w:t>
      </w:r>
      <w:r w:rsidRPr="002668F1">
        <w:rPr>
          <w:b w:val="0"/>
          <w:szCs w:val="28"/>
        </w:rPr>
        <w:t>.</w:t>
      </w:r>
    </w:p>
    <w:p w14:paraId="4C29A607" w14:textId="5B55B53A" w:rsidR="001E0A18" w:rsidRPr="002668F1" w:rsidRDefault="000D7F09" w:rsidP="001B783B">
      <w:pPr>
        <w:pStyle w:val="aa"/>
        <w:numPr>
          <w:ilvl w:val="0"/>
          <w:numId w:val="8"/>
        </w:numPr>
        <w:ind w:left="0" w:firstLine="709"/>
        <w:jc w:val="both"/>
        <w:rPr>
          <w:b w:val="0"/>
          <w:szCs w:val="28"/>
        </w:rPr>
      </w:pPr>
      <w:r w:rsidRPr="002668F1">
        <w:rPr>
          <w:b w:val="0"/>
          <w:szCs w:val="28"/>
        </w:rPr>
        <w:t>Зелёные</w:t>
      </w:r>
      <w:r w:rsidR="00044052" w:rsidRPr="002668F1">
        <w:rPr>
          <w:b w:val="0"/>
          <w:szCs w:val="28"/>
        </w:rPr>
        <w:t xml:space="preserve"> технологии и п</w:t>
      </w:r>
      <w:r w:rsidR="001E0A18" w:rsidRPr="002668F1">
        <w:rPr>
          <w:b w:val="0"/>
          <w:szCs w:val="28"/>
        </w:rPr>
        <w:t>овышени</w:t>
      </w:r>
      <w:r w:rsidR="005677FF" w:rsidRPr="002668F1">
        <w:rPr>
          <w:b w:val="0"/>
          <w:szCs w:val="28"/>
        </w:rPr>
        <w:t>е</w:t>
      </w:r>
      <w:r w:rsidR="001E0A18" w:rsidRPr="002668F1">
        <w:rPr>
          <w:b w:val="0"/>
          <w:szCs w:val="28"/>
        </w:rPr>
        <w:t xml:space="preserve"> энергоэффективности зданий и сооружений</w:t>
      </w:r>
      <w:r w:rsidR="005677FF" w:rsidRPr="002668F1">
        <w:rPr>
          <w:b w:val="0"/>
          <w:szCs w:val="28"/>
        </w:rPr>
        <w:t xml:space="preserve"> в современных городах</w:t>
      </w:r>
      <w:r w:rsidR="009F36B0" w:rsidRPr="002668F1">
        <w:rPr>
          <w:b w:val="0"/>
          <w:szCs w:val="28"/>
        </w:rPr>
        <w:t xml:space="preserve"> (на примере конкретного города)</w:t>
      </w:r>
      <w:r w:rsidR="005677FF" w:rsidRPr="002668F1">
        <w:rPr>
          <w:b w:val="0"/>
          <w:szCs w:val="28"/>
        </w:rPr>
        <w:t>.</w:t>
      </w:r>
    </w:p>
    <w:p w14:paraId="74D33B33" w14:textId="4A6B94FD" w:rsidR="001E0A18" w:rsidRPr="002668F1" w:rsidRDefault="005677FF" w:rsidP="001B783B">
      <w:pPr>
        <w:pStyle w:val="aa"/>
        <w:numPr>
          <w:ilvl w:val="0"/>
          <w:numId w:val="8"/>
        </w:numPr>
        <w:ind w:left="0" w:firstLine="709"/>
        <w:jc w:val="both"/>
        <w:rPr>
          <w:b w:val="0"/>
          <w:szCs w:val="28"/>
        </w:rPr>
      </w:pPr>
      <w:r w:rsidRPr="002668F1">
        <w:rPr>
          <w:b w:val="0"/>
          <w:szCs w:val="28"/>
        </w:rPr>
        <w:t xml:space="preserve">Лучшие практики и перспективы </w:t>
      </w:r>
      <w:r w:rsidR="001E0A18" w:rsidRPr="002668F1">
        <w:rPr>
          <w:b w:val="0"/>
          <w:szCs w:val="28"/>
        </w:rPr>
        <w:t xml:space="preserve">развития энергосбережения </w:t>
      </w:r>
      <w:r w:rsidR="00416EBC" w:rsidRPr="002668F1">
        <w:rPr>
          <w:b w:val="0"/>
          <w:szCs w:val="28"/>
        </w:rPr>
        <w:t>в жизнедеятельности населения российских городов.</w:t>
      </w:r>
    </w:p>
    <w:p w14:paraId="5D4A2D11" w14:textId="045A40F6" w:rsidR="00416EBC" w:rsidRPr="002668F1" w:rsidRDefault="00416EBC" w:rsidP="001B783B">
      <w:pPr>
        <w:pStyle w:val="aa"/>
        <w:numPr>
          <w:ilvl w:val="0"/>
          <w:numId w:val="8"/>
        </w:numPr>
        <w:ind w:left="0" w:firstLine="709"/>
        <w:jc w:val="both"/>
        <w:rPr>
          <w:b w:val="0"/>
          <w:szCs w:val="28"/>
        </w:rPr>
      </w:pPr>
      <w:r w:rsidRPr="002668F1">
        <w:rPr>
          <w:b w:val="0"/>
          <w:szCs w:val="28"/>
        </w:rPr>
        <w:t>Лучшие практики и перспективы развития энергосбережения в жизнедеятельности населения зарубежных городов.</w:t>
      </w:r>
    </w:p>
    <w:p w14:paraId="102333D7" w14:textId="5D8D9182" w:rsidR="001E0A18" w:rsidRPr="002668F1" w:rsidRDefault="00A522CA" w:rsidP="001B783B">
      <w:pPr>
        <w:pStyle w:val="aa"/>
        <w:numPr>
          <w:ilvl w:val="0"/>
          <w:numId w:val="8"/>
        </w:numPr>
        <w:ind w:left="0" w:firstLine="709"/>
        <w:jc w:val="both"/>
        <w:rPr>
          <w:b w:val="0"/>
          <w:szCs w:val="28"/>
        </w:rPr>
      </w:pPr>
      <w:r w:rsidRPr="002668F1">
        <w:rPr>
          <w:b w:val="0"/>
          <w:szCs w:val="28"/>
        </w:rPr>
        <w:t>И</w:t>
      </w:r>
      <w:r w:rsidR="001E0A18" w:rsidRPr="002668F1">
        <w:rPr>
          <w:b w:val="0"/>
          <w:szCs w:val="28"/>
        </w:rPr>
        <w:t>спользовани</w:t>
      </w:r>
      <w:r w:rsidRPr="002668F1">
        <w:rPr>
          <w:b w:val="0"/>
          <w:szCs w:val="28"/>
        </w:rPr>
        <w:t>е</w:t>
      </w:r>
      <w:r w:rsidR="001E0A18" w:rsidRPr="002668F1">
        <w:rPr>
          <w:b w:val="0"/>
          <w:szCs w:val="28"/>
        </w:rPr>
        <w:t xml:space="preserve"> погодно-климатических прогнозов для повышения</w:t>
      </w:r>
      <w:r w:rsidRPr="002668F1">
        <w:rPr>
          <w:b w:val="0"/>
          <w:szCs w:val="28"/>
        </w:rPr>
        <w:t xml:space="preserve"> </w:t>
      </w:r>
      <w:r w:rsidR="001E0A18" w:rsidRPr="002668F1">
        <w:rPr>
          <w:b w:val="0"/>
          <w:szCs w:val="28"/>
        </w:rPr>
        <w:t>энергоэффективности при реализации мер по адаптации и смягчению</w:t>
      </w:r>
      <w:r w:rsidRPr="002668F1">
        <w:rPr>
          <w:b w:val="0"/>
          <w:szCs w:val="28"/>
        </w:rPr>
        <w:t xml:space="preserve"> </w:t>
      </w:r>
      <w:r w:rsidR="001E0A18" w:rsidRPr="002668F1">
        <w:rPr>
          <w:b w:val="0"/>
          <w:szCs w:val="28"/>
        </w:rPr>
        <w:t>антропогенного воздействия на климат</w:t>
      </w:r>
      <w:r w:rsidRPr="002668F1">
        <w:rPr>
          <w:b w:val="0"/>
          <w:szCs w:val="28"/>
        </w:rPr>
        <w:t>.</w:t>
      </w:r>
    </w:p>
    <w:p w14:paraId="5B9D846B" w14:textId="3D063A09" w:rsidR="001E0A18" w:rsidRPr="002668F1" w:rsidRDefault="00A522CA" w:rsidP="001B783B">
      <w:pPr>
        <w:pStyle w:val="aa"/>
        <w:numPr>
          <w:ilvl w:val="0"/>
          <w:numId w:val="8"/>
        </w:numPr>
        <w:ind w:left="0" w:firstLine="709"/>
        <w:jc w:val="both"/>
        <w:rPr>
          <w:b w:val="0"/>
          <w:szCs w:val="28"/>
        </w:rPr>
      </w:pPr>
      <w:r w:rsidRPr="002668F1">
        <w:rPr>
          <w:b w:val="0"/>
          <w:szCs w:val="28"/>
        </w:rPr>
        <w:t>Р</w:t>
      </w:r>
      <w:r w:rsidR="001E0A18" w:rsidRPr="002668F1">
        <w:rPr>
          <w:b w:val="0"/>
          <w:szCs w:val="28"/>
        </w:rPr>
        <w:t>асширени</w:t>
      </w:r>
      <w:r w:rsidRPr="002668F1">
        <w:rPr>
          <w:b w:val="0"/>
          <w:szCs w:val="28"/>
        </w:rPr>
        <w:t>е</w:t>
      </w:r>
      <w:r w:rsidR="001E0A18" w:rsidRPr="002668F1">
        <w:rPr>
          <w:b w:val="0"/>
          <w:szCs w:val="28"/>
        </w:rPr>
        <w:t xml:space="preserve"> использования возобновляемых и альтернативных</w:t>
      </w:r>
      <w:r w:rsidRPr="002668F1">
        <w:rPr>
          <w:b w:val="0"/>
          <w:szCs w:val="28"/>
        </w:rPr>
        <w:t xml:space="preserve"> </w:t>
      </w:r>
      <w:r w:rsidR="001E0A18" w:rsidRPr="002668F1">
        <w:rPr>
          <w:b w:val="0"/>
          <w:szCs w:val="28"/>
        </w:rPr>
        <w:t>источников энергии</w:t>
      </w:r>
      <w:r w:rsidR="009F36B0" w:rsidRPr="002668F1">
        <w:rPr>
          <w:b w:val="0"/>
          <w:szCs w:val="28"/>
        </w:rPr>
        <w:t xml:space="preserve"> </w:t>
      </w:r>
      <w:r w:rsidR="00044052" w:rsidRPr="002668F1">
        <w:rPr>
          <w:b w:val="0"/>
          <w:szCs w:val="28"/>
        </w:rPr>
        <w:t xml:space="preserve">в управлении </w:t>
      </w:r>
      <w:r w:rsidR="00FB374E" w:rsidRPr="002668F1">
        <w:rPr>
          <w:b w:val="0"/>
          <w:szCs w:val="28"/>
        </w:rPr>
        <w:t xml:space="preserve">развитием </w:t>
      </w:r>
      <w:r w:rsidR="00044052" w:rsidRPr="002668F1">
        <w:rPr>
          <w:b w:val="0"/>
          <w:szCs w:val="28"/>
        </w:rPr>
        <w:t>город</w:t>
      </w:r>
      <w:r w:rsidR="00FB374E" w:rsidRPr="002668F1">
        <w:rPr>
          <w:b w:val="0"/>
          <w:szCs w:val="28"/>
        </w:rPr>
        <w:t>ов</w:t>
      </w:r>
      <w:r w:rsidR="00044052" w:rsidRPr="002668F1">
        <w:rPr>
          <w:b w:val="0"/>
          <w:szCs w:val="28"/>
        </w:rPr>
        <w:t xml:space="preserve"> </w:t>
      </w:r>
      <w:r w:rsidR="009F36B0" w:rsidRPr="002668F1">
        <w:rPr>
          <w:b w:val="0"/>
          <w:szCs w:val="28"/>
        </w:rPr>
        <w:t>(на примере конкретного города)</w:t>
      </w:r>
      <w:r w:rsidRPr="002668F1">
        <w:rPr>
          <w:b w:val="0"/>
          <w:szCs w:val="28"/>
        </w:rPr>
        <w:t>.</w:t>
      </w:r>
      <w:r w:rsidR="001E0A18" w:rsidRPr="002668F1">
        <w:rPr>
          <w:b w:val="0"/>
          <w:szCs w:val="28"/>
        </w:rPr>
        <w:t xml:space="preserve"> </w:t>
      </w:r>
    </w:p>
    <w:p w14:paraId="2B963A37" w14:textId="4FF8B68B" w:rsidR="001E0A18" w:rsidRPr="002668F1" w:rsidRDefault="005B3280" w:rsidP="001B783B">
      <w:pPr>
        <w:pStyle w:val="aa"/>
        <w:numPr>
          <w:ilvl w:val="0"/>
          <w:numId w:val="8"/>
        </w:numPr>
        <w:ind w:left="0" w:firstLine="709"/>
        <w:jc w:val="both"/>
        <w:rPr>
          <w:b w:val="0"/>
          <w:szCs w:val="28"/>
        </w:rPr>
      </w:pPr>
      <w:r w:rsidRPr="002668F1">
        <w:rPr>
          <w:b w:val="0"/>
          <w:szCs w:val="28"/>
        </w:rPr>
        <w:t>Государственная политика в области с</w:t>
      </w:r>
      <w:r w:rsidR="001E0A18" w:rsidRPr="002668F1">
        <w:rPr>
          <w:b w:val="0"/>
          <w:szCs w:val="28"/>
        </w:rPr>
        <w:t>бережени</w:t>
      </w:r>
      <w:r w:rsidRPr="002668F1">
        <w:rPr>
          <w:b w:val="0"/>
          <w:szCs w:val="28"/>
        </w:rPr>
        <w:t>я</w:t>
      </w:r>
      <w:r w:rsidR="001E0A18" w:rsidRPr="002668F1">
        <w:rPr>
          <w:b w:val="0"/>
          <w:szCs w:val="28"/>
        </w:rPr>
        <w:t xml:space="preserve"> и рационального использования лесов,</w:t>
      </w:r>
      <w:r w:rsidRPr="002668F1">
        <w:rPr>
          <w:b w:val="0"/>
          <w:szCs w:val="28"/>
        </w:rPr>
        <w:t xml:space="preserve"> </w:t>
      </w:r>
      <w:r w:rsidR="00753C68" w:rsidRPr="002668F1">
        <w:rPr>
          <w:b w:val="0"/>
          <w:szCs w:val="28"/>
        </w:rPr>
        <w:t>природоохранных территорий</w:t>
      </w:r>
      <w:r w:rsidR="001E0A18" w:rsidRPr="002668F1">
        <w:rPr>
          <w:b w:val="0"/>
          <w:szCs w:val="28"/>
        </w:rPr>
        <w:t>.</w:t>
      </w:r>
    </w:p>
    <w:p w14:paraId="4687DD9F" w14:textId="59C63EB5" w:rsidR="00C0661F" w:rsidRPr="002668F1" w:rsidRDefault="00C0661F" w:rsidP="001B783B">
      <w:pPr>
        <w:pStyle w:val="aa"/>
        <w:numPr>
          <w:ilvl w:val="0"/>
          <w:numId w:val="8"/>
        </w:numPr>
        <w:ind w:left="0" w:firstLine="709"/>
        <w:jc w:val="both"/>
        <w:rPr>
          <w:b w:val="0"/>
          <w:szCs w:val="28"/>
        </w:rPr>
      </w:pPr>
      <w:r w:rsidRPr="002668F1">
        <w:rPr>
          <w:b w:val="0"/>
          <w:szCs w:val="28"/>
        </w:rPr>
        <w:t xml:space="preserve">Современные механизмы </w:t>
      </w:r>
      <w:r w:rsidR="008C07DB" w:rsidRPr="002668F1">
        <w:rPr>
          <w:b w:val="0"/>
          <w:szCs w:val="28"/>
        </w:rPr>
        <w:t>фи</w:t>
      </w:r>
      <w:r w:rsidRPr="002668F1">
        <w:rPr>
          <w:b w:val="0"/>
          <w:szCs w:val="28"/>
        </w:rPr>
        <w:t xml:space="preserve">нансирования </w:t>
      </w:r>
      <w:r w:rsidR="008C07DB" w:rsidRPr="002668F1">
        <w:rPr>
          <w:b w:val="0"/>
          <w:szCs w:val="28"/>
        </w:rPr>
        <w:t>«</w:t>
      </w:r>
      <w:r w:rsidR="000D7F09" w:rsidRPr="002668F1">
        <w:rPr>
          <w:b w:val="0"/>
          <w:szCs w:val="28"/>
        </w:rPr>
        <w:t>зелёных</w:t>
      </w:r>
      <w:r w:rsidR="008C07DB" w:rsidRPr="002668F1">
        <w:rPr>
          <w:b w:val="0"/>
          <w:szCs w:val="28"/>
        </w:rPr>
        <w:t xml:space="preserve">» проектов </w:t>
      </w:r>
      <w:r w:rsidR="00C81F9A" w:rsidRPr="002668F1">
        <w:rPr>
          <w:b w:val="0"/>
          <w:szCs w:val="28"/>
        </w:rPr>
        <w:t>в управлении устойчивым развитием современных городов.</w:t>
      </w:r>
    </w:p>
    <w:p w14:paraId="019E87FF" w14:textId="542EDCD4" w:rsidR="009C229E" w:rsidRPr="002668F1" w:rsidRDefault="00271726" w:rsidP="001B783B">
      <w:pPr>
        <w:pStyle w:val="aa"/>
        <w:numPr>
          <w:ilvl w:val="0"/>
          <w:numId w:val="8"/>
        </w:numPr>
        <w:ind w:left="0" w:firstLine="709"/>
        <w:jc w:val="both"/>
        <w:rPr>
          <w:b w:val="0"/>
          <w:szCs w:val="28"/>
        </w:rPr>
      </w:pPr>
      <w:r w:rsidRPr="002668F1">
        <w:rPr>
          <w:b w:val="0"/>
          <w:szCs w:val="28"/>
        </w:rPr>
        <w:t>Анализ и оценка результативности применения «</w:t>
      </w:r>
      <w:r w:rsidR="000D7F09" w:rsidRPr="002668F1">
        <w:rPr>
          <w:b w:val="0"/>
          <w:szCs w:val="28"/>
        </w:rPr>
        <w:t>зелёных</w:t>
      </w:r>
      <w:r w:rsidRPr="002668F1">
        <w:rPr>
          <w:b w:val="0"/>
          <w:szCs w:val="28"/>
        </w:rPr>
        <w:t xml:space="preserve">» технологий в </w:t>
      </w:r>
      <w:r w:rsidR="002D3970" w:rsidRPr="002668F1">
        <w:rPr>
          <w:b w:val="0"/>
          <w:szCs w:val="28"/>
        </w:rPr>
        <w:t>процессе реализации проекта «Умный город».</w:t>
      </w:r>
    </w:p>
    <w:p w14:paraId="1E903BB8" w14:textId="20694A74" w:rsidR="002D3970" w:rsidRPr="002668F1" w:rsidRDefault="002D3970" w:rsidP="001B783B">
      <w:pPr>
        <w:pStyle w:val="aa"/>
        <w:numPr>
          <w:ilvl w:val="0"/>
          <w:numId w:val="8"/>
        </w:numPr>
        <w:ind w:left="0" w:firstLine="709"/>
        <w:jc w:val="both"/>
        <w:rPr>
          <w:b w:val="0"/>
          <w:szCs w:val="28"/>
        </w:rPr>
      </w:pPr>
      <w:r w:rsidRPr="002668F1">
        <w:rPr>
          <w:b w:val="0"/>
          <w:szCs w:val="28"/>
        </w:rPr>
        <w:t>Лу</w:t>
      </w:r>
      <w:r w:rsidR="000F3243" w:rsidRPr="002668F1">
        <w:rPr>
          <w:b w:val="0"/>
          <w:szCs w:val="28"/>
        </w:rPr>
        <w:t>чшие зарубежные практики использования «</w:t>
      </w:r>
      <w:r w:rsidR="000D7F09" w:rsidRPr="002668F1">
        <w:rPr>
          <w:b w:val="0"/>
          <w:szCs w:val="28"/>
        </w:rPr>
        <w:t>зелёных</w:t>
      </w:r>
      <w:r w:rsidR="000F3243" w:rsidRPr="002668F1">
        <w:rPr>
          <w:b w:val="0"/>
          <w:szCs w:val="28"/>
        </w:rPr>
        <w:t xml:space="preserve">» технологий </w:t>
      </w:r>
      <w:r w:rsidR="002D19A7" w:rsidRPr="002668F1">
        <w:rPr>
          <w:b w:val="0"/>
          <w:szCs w:val="28"/>
        </w:rPr>
        <w:t>в управлении современными городами (на конкретном примере города).</w:t>
      </w:r>
    </w:p>
    <w:p w14:paraId="74504C6C" w14:textId="5CDA45F7" w:rsidR="002D3970" w:rsidRPr="002668F1" w:rsidRDefault="002D19A7" w:rsidP="001B783B">
      <w:pPr>
        <w:pStyle w:val="aa"/>
        <w:numPr>
          <w:ilvl w:val="0"/>
          <w:numId w:val="8"/>
        </w:numPr>
        <w:ind w:left="0" w:firstLine="709"/>
        <w:jc w:val="both"/>
        <w:rPr>
          <w:b w:val="0"/>
          <w:szCs w:val="28"/>
        </w:rPr>
      </w:pPr>
      <w:r w:rsidRPr="002668F1">
        <w:rPr>
          <w:b w:val="0"/>
          <w:szCs w:val="28"/>
        </w:rPr>
        <w:t>Лучшие отечественные практ</w:t>
      </w:r>
      <w:r w:rsidR="00C42080" w:rsidRPr="002668F1">
        <w:rPr>
          <w:b w:val="0"/>
          <w:szCs w:val="28"/>
        </w:rPr>
        <w:t>и</w:t>
      </w:r>
      <w:r w:rsidRPr="002668F1">
        <w:rPr>
          <w:b w:val="0"/>
          <w:szCs w:val="28"/>
        </w:rPr>
        <w:t xml:space="preserve">ки </w:t>
      </w:r>
      <w:r w:rsidR="00C42080" w:rsidRPr="002668F1">
        <w:rPr>
          <w:b w:val="0"/>
          <w:szCs w:val="28"/>
        </w:rPr>
        <w:t>реализации «</w:t>
      </w:r>
      <w:r w:rsidR="000D7F09" w:rsidRPr="002668F1">
        <w:rPr>
          <w:b w:val="0"/>
          <w:szCs w:val="28"/>
        </w:rPr>
        <w:t>зелёной</w:t>
      </w:r>
      <w:r w:rsidR="00C42080" w:rsidRPr="002668F1">
        <w:rPr>
          <w:b w:val="0"/>
          <w:szCs w:val="28"/>
        </w:rPr>
        <w:t>» повестки в стратегическом управлении российскими городами (на примере конкретного города.</w:t>
      </w:r>
    </w:p>
    <w:p w14:paraId="59A0391B" w14:textId="35CE734C" w:rsidR="00FA64B5" w:rsidRPr="002668F1" w:rsidRDefault="004968DE" w:rsidP="001B783B">
      <w:pPr>
        <w:pStyle w:val="aa"/>
        <w:numPr>
          <w:ilvl w:val="0"/>
          <w:numId w:val="8"/>
        </w:numPr>
        <w:ind w:left="0" w:firstLine="709"/>
        <w:jc w:val="both"/>
        <w:rPr>
          <w:b w:val="0"/>
          <w:szCs w:val="28"/>
        </w:rPr>
      </w:pPr>
      <w:r w:rsidRPr="002668F1">
        <w:rPr>
          <w:b w:val="0"/>
          <w:szCs w:val="28"/>
        </w:rPr>
        <w:t xml:space="preserve"> Особенности и перспективы р</w:t>
      </w:r>
      <w:r w:rsidR="00033272" w:rsidRPr="002668F1">
        <w:rPr>
          <w:b w:val="0"/>
          <w:szCs w:val="28"/>
        </w:rPr>
        <w:t>а</w:t>
      </w:r>
      <w:r w:rsidRPr="002668F1">
        <w:rPr>
          <w:b w:val="0"/>
          <w:szCs w:val="28"/>
        </w:rPr>
        <w:t xml:space="preserve">звития </w:t>
      </w:r>
      <w:r w:rsidR="00033272" w:rsidRPr="002668F1">
        <w:rPr>
          <w:b w:val="0"/>
          <w:szCs w:val="28"/>
        </w:rPr>
        <w:t>инструментов «</w:t>
      </w:r>
      <w:r w:rsidR="000D7F09" w:rsidRPr="002668F1">
        <w:rPr>
          <w:b w:val="0"/>
          <w:szCs w:val="28"/>
        </w:rPr>
        <w:t>зелёного</w:t>
      </w:r>
      <w:r w:rsidR="00033272" w:rsidRPr="002668F1">
        <w:rPr>
          <w:b w:val="0"/>
          <w:szCs w:val="28"/>
        </w:rPr>
        <w:t>» финансирования современных городов.</w:t>
      </w:r>
    </w:p>
    <w:p w14:paraId="0C9DE6FE" w14:textId="77777777" w:rsidR="00487D70" w:rsidRDefault="00487D70" w:rsidP="00F95658">
      <w:pPr>
        <w:pStyle w:val="aa"/>
        <w:ind w:firstLine="709"/>
        <w:jc w:val="both"/>
        <w:rPr>
          <w:b w:val="0"/>
          <w:szCs w:val="28"/>
        </w:rPr>
      </w:pPr>
    </w:p>
    <w:p w14:paraId="1D739E50" w14:textId="5A766F6F" w:rsidR="008E5DB9" w:rsidRPr="002668F1" w:rsidRDefault="00E00BE6" w:rsidP="00F95658">
      <w:pPr>
        <w:pStyle w:val="aa"/>
        <w:ind w:firstLine="709"/>
        <w:jc w:val="both"/>
        <w:rPr>
          <w:b w:val="0"/>
          <w:szCs w:val="28"/>
        </w:rPr>
      </w:pPr>
      <w:r w:rsidRPr="002668F1">
        <w:rPr>
          <w:b w:val="0"/>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1532C0" w:rsidRPr="002668F1">
        <w:rPr>
          <w:b w:val="0"/>
          <w:szCs w:val="28"/>
        </w:rPr>
        <w:t xml:space="preserve"> «Государственное и муниципальное управление</w:t>
      </w:r>
      <w:r w:rsidRPr="002668F1">
        <w:rPr>
          <w:b w:val="0"/>
          <w:szCs w:val="28"/>
        </w:rPr>
        <w:t>».</w:t>
      </w:r>
    </w:p>
    <w:p w14:paraId="7471538B" w14:textId="77777777" w:rsidR="00487D70" w:rsidRDefault="00487D70" w:rsidP="00FD3F00">
      <w:pPr>
        <w:pStyle w:val="1"/>
        <w:spacing w:before="0"/>
        <w:ind w:firstLine="709"/>
        <w:jc w:val="both"/>
        <w:rPr>
          <w:rFonts w:ascii="Times New Roman" w:hAnsi="Times New Roman" w:cs="Times New Roman"/>
          <w:b/>
          <w:color w:val="auto"/>
          <w:sz w:val="28"/>
          <w:szCs w:val="28"/>
        </w:rPr>
      </w:pPr>
      <w:bookmarkStart w:id="13" w:name="_Toc149633213"/>
    </w:p>
    <w:p w14:paraId="7F74C673" w14:textId="447916ED" w:rsidR="00145199" w:rsidRPr="002668F1" w:rsidRDefault="00145199" w:rsidP="00FD3F00">
      <w:pPr>
        <w:pStyle w:val="1"/>
        <w:spacing w:before="0"/>
        <w:ind w:firstLine="709"/>
        <w:jc w:val="both"/>
        <w:rPr>
          <w:rFonts w:ascii="Times New Roman" w:hAnsi="Times New Roman" w:cs="Times New Roman"/>
          <w:b/>
          <w:color w:val="auto"/>
          <w:sz w:val="28"/>
          <w:szCs w:val="28"/>
        </w:rPr>
      </w:pPr>
      <w:r w:rsidRPr="002668F1">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3"/>
    </w:p>
    <w:p w14:paraId="7FE15C95" w14:textId="77777777" w:rsidR="003127E5" w:rsidRPr="002668F1" w:rsidRDefault="003127E5" w:rsidP="00F95658">
      <w:pPr>
        <w:ind w:firstLine="709"/>
        <w:jc w:val="both"/>
        <w:rPr>
          <w:sz w:val="28"/>
          <w:szCs w:val="28"/>
        </w:rPr>
      </w:pPr>
      <w:r w:rsidRPr="002668F1">
        <w:rPr>
          <w:sz w:val="28"/>
          <w:szCs w:val="28"/>
        </w:rPr>
        <w:t xml:space="preserve">                                                                           </w:t>
      </w:r>
      <w:r w:rsidR="00AB3E85" w:rsidRPr="002668F1">
        <w:rPr>
          <w:sz w:val="28"/>
          <w:szCs w:val="28"/>
        </w:rPr>
        <w:t xml:space="preserve">               </w:t>
      </w:r>
      <w:r w:rsidRPr="002668F1">
        <w:rPr>
          <w:sz w:val="28"/>
          <w:szCs w:val="28"/>
        </w:rPr>
        <w:t xml:space="preserve">                          Таблица 5</w:t>
      </w:r>
    </w:p>
    <w:tbl>
      <w:tblPr>
        <w:tblStyle w:val="a7"/>
        <w:tblW w:w="0" w:type="auto"/>
        <w:tblInd w:w="-431" w:type="dxa"/>
        <w:tblLayout w:type="fixed"/>
        <w:tblLook w:val="04A0" w:firstRow="1" w:lastRow="0" w:firstColumn="1" w:lastColumn="0" w:noHBand="0" w:noVBand="1"/>
      </w:tblPr>
      <w:tblGrid>
        <w:gridCol w:w="2269"/>
        <w:gridCol w:w="1985"/>
        <w:gridCol w:w="2835"/>
        <w:gridCol w:w="3537"/>
      </w:tblGrid>
      <w:tr w:rsidR="00F0132A" w:rsidRPr="00487D70" w14:paraId="6EFA6780" w14:textId="77777777" w:rsidTr="00487D70">
        <w:tc>
          <w:tcPr>
            <w:tcW w:w="2269" w:type="dxa"/>
          </w:tcPr>
          <w:p w14:paraId="03A9C8A8" w14:textId="77777777" w:rsidR="00F0132A" w:rsidRPr="00487D70" w:rsidRDefault="00F0132A" w:rsidP="008974EF">
            <w:pPr>
              <w:jc w:val="both"/>
              <w:rPr>
                <w:sz w:val="24"/>
                <w:szCs w:val="24"/>
              </w:rPr>
            </w:pPr>
            <w:r w:rsidRPr="00487D70">
              <w:rPr>
                <w:sz w:val="24"/>
                <w:szCs w:val="24"/>
              </w:rPr>
              <w:t xml:space="preserve">Наименование компетенции </w:t>
            </w:r>
          </w:p>
        </w:tc>
        <w:tc>
          <w:tcPr>
            <w:tcW w:w="1985" w:type="dxa"/>
          </w:tcPr>
          <w:p w14:paraId="23837747" w14:textId="77777777" w:rsidR="00F0132A" w:rsidRPr="00487D70" w:rsidRDefault="00F0132A" w:rsidP="008974EF">
            <w:pPr>
              <w:jc w:val="both"/>
              <w:rPr>
                <w:sz w:val="24"/>
                <w:szCs w:val="24"/>
              </w:rPr>
            </w:pPr>
            <w:r w:rsidRPr="00487D70">
              <w:rPr>
                <w:sz w:val="24"/>
                <w:szCs w:val="24"/>
              </w:rPr>
              <w:t xml:space="preserve">Наименование  индикаторов достижения компетенции </w:t>
            </w:r>
          </w:p>
        </w:tc>
        <w:tc>
          <w:tcPr>
            <w:tcW w:w="2835" w:type="dxa"/>
          </w:tcPr>
          <w:p w14:paraId="058392A6" w14:textId="7BED9EA8" w:rsidR="00F0132A" w:rsidRPr="00487D70" w:rsidRDefault="00F0132A" w:rsidP="00F95658">
            <w:pPr>
              <w:jc w:val="both"/>
              <w:rPr>
                <w:sz w:val="24"/>
                <w:szCs w:val="24"/>
              </w:rPr>
            </w:pPr>
            <w:r w:rsidRPr="00487D70">
              <w:rPr>
                <w:sz w:val="24"/>
                <w:szCs w:val="24"/>
              </w:rPr>
              <w:t xml:space="preserve">Результаты обучения (умения и знания), </w:t>
            </w:r>
            <w:r w:rsidR="000D7F09" w:rsidRPr="00487D70">
              <w:rPr>
                <w:sz w:val="24"/>
                <w:szCs w:val="24"/>
              </w:rPr>
              <w:t>соотнесённые</w:t>
            </w:r>
            <w:r w:rsidRPr="00487D70">
              <w:rPr>
                <w:sz w:val="24"/>
                <w:szCs w:val="24"/>
              </w:rPr>
              <w:t xml:space="preserve"> с индикаторами достижения компетенции</w:t>
            </w:r>
          </w:p>
        </w:tc>
        <w:tc>
          <w:tcPr>
            <w:tcW w:w="3537" w:type="dxa"/>
          </w:tcPr>
          <w:p w14:paraId="239D9218" w14:textId="77777777" w:rsidR="00F0132A" w:rsidRPr="00487D70" w:rsidRDefault="00F0132A" w:rsidP="00F95658">
            <w:pPr>
              <w:jc w:val="both"/>
              <w:rPr>
                <w:sz w:val="24"/>
                <w:szCs w:val="24"/>
              </w:rPr>
            </w:pPr>
            <w:r w:rsidRPr="00487D70">
              <w:rPr>
                <w:sz w:val="24"/>
                <w:szCs w:val="24"/>
              </w:rPr>
              <w:t>Типовые контрольные задания</w:t>
            </w:r>
          </w:p>
        </w:tc>
      </w:tr>
      <w:tr w:rsidR="0092216E" w:rsidRPr="002668F1" w14:paraId="11F928F6" w14:textId="77777777" w:rsidTr="00487D70">
        <w:tc>
          <w:tcPr>
            <w:tcW w:w="2269" w:type="dxa"/>
            <w:vMerge w:val="restart"/>
          </w:tcPr>
          <w:p w14:paraId="17618FF7" w14:textId="4AF7FCCF" w:rsidR="0092216E" w:rsidRPr="002668F1" w:rsidRDefault="0092216E" w:rsidP="00F95658">
            <w:pPr>
              <w:jc w:val="both"/>
              <w:rPr>
                <w:sz w:val="28"/>
                <w:szCs w:val="28"/>
              </w:rPr>
            </w:pPr>
            <w:r w:rsidRPr="002668F1">
              <w:rPr>
                <w:sz w:val="24"/>
                <w:szCs w:val="24"/>
              </w:rPr>
              <w:t xml:space="preserve">Способность анализировать управленческие процессы для их </w:t>
            </w:r>
            <w:r w:rsidRPr="002668F1">
              <w:rPr>
                <w:sz w:val="24"/>
                <w:szCs w:val="24"/>
              </w:rPr>
              <w:lastRenderedPageBreak/>
              <w:t>трансформации в цифровой формат в процессе формирования системы поддержки принятия решений в сфере развития городов (ПК-4)</w:t>
            </w:r>
          </w:p>
        </w:tc>
        <w:tc>
          <w:tcPr>
            <w:tcW w:w="1985" w:type="dxa"/>
          </w:tcPr>
          <w:p w14:paraId="5B39DE73" w14:textId="77777777" w:rsidR="0092216E" w:rsidRPr="002668F1" w:rsidRDefault="0092216E" w:rsidP="0092216E">
            <w:pPr>
              <w:tabs>
                <w:tab w:val="left" w:pos="540"/>
              </w:tabs>
              <w:contextualSpacing/>
              <w:rPr>
                <w:sz w:val="24"/>
                <w:szCs w:val="24"/>
              </w:rPr>
            </w:pPr>
            <w:r w:rsidRPr="002668F1">
              <w:rPr>
                <w:sz w:val="24"/>
                <w:szCs w:val="24"/>
              </w:rPr>
              <w:lastRenderedPageBreak/>
              <w:t xml:space="preserve">1. Владеет навыками трансформации управленческих </w:t>
            </w:r>
            <w:r w:rsidRPr="002668F1">
              <w:rPr>
                <w:sz w:val="24"/>
                <w:szCs w:val="24"/>
              </w:rPr>
              <w:lastRenderedPageBreak/>
              <w:t>процессов в цифровой формат.</w:t>
            </w:r>
          </w:p>
          <w:p w14:paraId="5617C91A" w14:textId="77777777" w:rsidR="0092216E" w:rsidRPr="002668F1" w:rsidRDefault="0092216E" w:rsidP="0092216E">
            <w:pPr>
              <w:tabs>
                <w:tab w:val="left" w:pos="540"/>
              </w:tabs>
              <w:ind w:firstLine="82"/>
              <w:contextualSpacing/>
              <w:jc w:val="both"/>
              <w:rPr>
                <w:sz w:val="24"/>
                <w:szCs w:val="24"/>
              </w:rPr>
            </w:pPr>
          </w:p>
          <w:p w14:paraId="698AD6CA" w14:textId="77777777" w:rsidR="0092216E" w:rsidRPr="002668F1" w:rsidRDefault="0092216E" w:rsidP="0092216E">
            <w:pPr>
              <w:tabs>
                <w:tab w:val="left" w:pos="540"/>
              </w:tabs>
              <w:ind w:firstLine="82"/>
              <w:contextualSpacing/>
              <w:jc w:val="both"/>
              <w:rPr>
                <w:sz w:val="24"/>
                <w:szCs w:val="24"/>
              </w:rPr>
            </w:pPr>
          </w:p>
          <w:p w14:paraId="0E5EF640" w14:textId="77777777" w:rsidR="0092216E" w:rsidRPr="002668F1" w:rsidRDefault="0092216E" w:rsidP="0092216E">
            <w:pPr>
              <w:tabs>
                <w:tab w:val="left" w:pos="540"/>
              </w:tabs>
              <w:ind w:firstLine="82"/>
              <w:contextualSpacing/>
              <w:jc w:val="both"/>
              <w:rPr>
                <w:sz w:val="24"/>
                <w:szCs w:val="24"/>
              </w:rPr>
            </w:pPr>
          </w:p>
          <w:p w14:paraId="6C19BA2F" w14:textId="77777777" w:rsidR="0092216E" w:rsidRPr="002668F1" w:rsidRDefault="0092216E" w:rsidP="0092216E">
            <w:pPr>
              <w:tabs>
                <w:tab w:val="left" w:pos="540"/>
              </w:tabs>
              <w:ind w:firstLine="82"/>
              <w:contextualSpacing/>
              <w:jc w:val="both"/>
              <w:rPr>
                <w:sz w:val="24"/>
                <w:szCs w:val="24"/>
              </w:rPr>
            </w:pPr>
          </w:p>
          <w:p w14:paraId="32087B1C" w14:textId="77777777" w:rsidR="0092216E" w:rsidRPr="002668F1" w:rsidRDefault="0092216E" w:rsidP="0092216E">
            <w:pPr>
              <w:tabs>
                <w:tab w:val="left" w:pos="540"/>
              </w:tabs>
              <w:ind w:firstLine="82"/>
              <w:contextualSpacing/>
              <w:jc w:val="both"/>
              <w:rPr>
                <w:sz w:val="24"/>
                <w:szCs w:val="24"/>
              </w:rPr>
            </w:pPr>
          </w:p>
          <w:p w14:paraId="0A67B984" w14:textId="77777777" w:rsidR="0092216E" w:rsidRPr="002668F1" w:rsidRDefault="0092216E" w:rsidP="0092216E">
            <w:pPr>
              <w:tabs>
                <w:tab w:val="left" w:pos="540"/>
              </w:tabs>
              <w:ind w:firstLine="82"/>
              <w:contextualSpacing/>
              <w:jc w:val="both"/>
              <w:rPr>
                <w:sz w:val="24"/>
                <w:szCs w:val="24"/>
              </w:rPr>
            </w:pPr>
          </w:p>
          <w:p w14:paraId="4844B659" w14:textId="77777777" w:rsidR="0092216E" w:rsidRPr="002668F1" w:rsidRDefault="0092216E" w:rsidP="0092216E">
            <w:pPr>
              <w:tabs>
                <w:tab w:val="left" w:pos="540"/>
              </w:tabs>
              <w:ind w:firstLine="82"/>
              <w:contextualSpacing/>
              <w:jc w:val="both"/>
              <w:rPr>
                <w:sz w:val="24"/>
                <w:szCs w:val="24"/>
              </w:rPr>
            </w:pPr>
          </w:p>
          <w:p w14:paraId="0F14536B" w14:textId="77777777" w:rsidR="0092216E" w:rsidRPr="002668F1" w:rsidRDefault="0092216E" w:rsidP="0092216E">
            <w:pPr>
              <w:tabs>
                <w:tab w:val="left" w:pos="540"/>
              </w:tabs>
              <w:ind w:firstLine="82"/>
              <w:contextualSpacing/>
              <w:jc w:val="both"/>
              <w:rPr>
                <w:sz w:val="24"/>
                <w:szCs w:val="24"/>
              </w:rPr>
            </w:pPr>
          </w:p>
          <w:p w14:paraId="14DCB0F4" w14:textId="57F21D8F" w:rsidR="0092216E" w:rsidRPr="002668F1" w:rsidRDefault="0092216E" w:rsidP="0092216E">
            <w:pPr>
              <w:jc w:val="both"/>
              <w:rPr>
                <w:sz w:val="28"/>
                <w:szCs w:val="28"/>
              </w:rPr>
            </w:pPr>
          </w:p>
        </w:tc>
        <w:tc>
          <w:tcPr>
            <w:tcW w:w="2835" w:type="dxa"/>
          </w:tcPr>
          <w:p w14:paraId="28A42183" w14:textId="245A1AE7" w:rsidR="0092216E" w:rsidRPr="002668F1" w:rsidRDefault="0092216E" w:rsidP="0092216E">
            <w:pPr>
              <w:tabs>
                <w:tab w:val="left" w:pos="540"/>
              </w:tabs>
              <w:ind w:firstLine="80"/>
              <w:contextualSpacing/>
              <w:jc w:val="both"/>
              <w:rPr>
                <w:sz w:val="24"/>
                <w:szCs w:val="24"/>
              </w:rPr>
            </w:pPr>
            <w:r w:rsidRPr="002668F1">
              <w:rPr>
                <w:sz w:val="24"/>
                <w:szCs w:val="24"/>
              </w:rPr>
              <w:lastRenderedPageBreak/>
              <w:t xml:space="preserve">Знать: нормативные и методические основы трансформации управленческих </w:t>
            </w:r>
            <w:r w:rsidRPr="002668F1">
              <w:rPr>
                <w:sz w:val="24"/>
                <w:szCs w:val="24"/>
              </w:rPr>
              <w:lastRenderedPageBreak/>
              <w:t xml:space="preserve">процессов в цифровой формат, в частности в области управления устойчивым развитием и использованием </w:t>
            </w:r>
            <w:r w:rsidR="000D7F09" w:rsidRPr="002668F1">
              <w:rPr>
                <w:sz w:val="24"/>
                <w:szCs w:val="24"/>
              </w:rPr>
              <w:t>зелёных</w:t>
            </w:r>
            <w:r w:rsidRPr="002668F1">
              <w:rPr>
                <w:sz w:val="24"/>
                <w:szCs w:val="24"/>
              </w:rPr>
              <w:t xml:space="preserve"> технологий</w:t>
            </w:r>
          </w:p>
          <w:p w14:paraId="717D3949" w14:textId="271C7332" w:rsidR="0092216E" w:rsidRPr="002668F1" w:rsidRDefault="0092216E" w:rsidP="0092216E">
            <w:pPr>
              <w:tabs>
                <w:tab w:val="left" w:pos="540"/>
              </w:tabs>
              <w:ind w:firstLine="80"/>
              <w:contextualSpacing/>
              <w:jc w:val="both"/>
              <w:rPr>
                <w:sz w:val="28"/>
                <w:szCs w:val="28"/>
              </w:rPr>
            </w:pPr>
            <w:r w:rsidRPr="002668F1">
              <w:rPr>
                <w:sz w:val="24"/>
                <w:szCs w:val="24"/>
              </w:rPr>
              <w:t>Уметь: обеспечивать в рамках профессиональных полномочий трансформацию</w:t>
            </w:r>
            <w:r w:rsidRPr="002668F1">
              <w:t xml:space="preserve"> </w:t>
            </w:r>
            <w:r w:rsidRPr="002668F1">
              <w:rPr>
                <w:sz w:val="24"/>
                <w:szCs w:val="24"/>
              </w:rPr>
              <w:t xml:space="preserve">управленческих процессов в цифровой формат </w:t>
            </w:r>
          </w:p>
        </w:tc>
        <w:tc>
          <w:tcPr>
            <w:tcW w:w="3537" w:type="dxa"/>
          </w:tcPr>
          <w:p w14:paraId="00FFA2F3" w14:textId="77777777" w:rsidR="0092216E" w:rsidRPr="002668F1" w:rsidRDefault="0092216E" w:rsidP="003B759C">
            <w:pPr>
              <w:rPr>
                <w:sz w:val="24"/>
                <w:szCs w:val="24"/>
              </w:rPr>
            </w:pPr>
            <w:r w:rsidRPr="002668F1">
              <w:rPr>
                <w:sz w:val="24"/>
                <w:szCs w:val="24"/>
              </w:rPr>
              <w:lastRenderedPageBreak/>
              <w:t>Задание.</w:t>
            </w:r>
            <w:r w:rsidR="006A6814" w:rsidRPr="002668F1">
              <w:t xml:space="preserve"> </w:t>
            </w:r>
            <w:r w:rsidR="006A6814" w:rsidRPr="002668F1">
              <w:rPr>
                <w:sz w:val="24"/>
                <w:szCs w:val="24"/>
              </w:rPr>
              <w:t>В состав Национальной программы «Цифровая экономика Российской Федерации» входи</w:t>
            </w:r>
            <w:r w:rsidR="002608BA" w:rsidRPr="002668F1">
              <w:rPr>
                <w:sz w:val="24"/>
                <w:szCs w:val="24"/>
              </w:rPr>
              <w:t>т</w:t>
            </w:r>
            <w:r w:rsidR="006A6814" w:rsidRPr="002668F1">
              <w:rPr>
                <w:sz w:val="24"/>
                <w:szCs w:val="24"/>
              </w:rPr>
              <w:t xml:space="preserve"> </w:t>
            </w:r>
            <w:r w:rsidR="006A6814" w:rsidRPr="002668F1">
              <w:rPr>
                <w:sz w:val="24"/>
                <w:szCs w:val="24"/>
              </w:rPr>
              <w:lastRenderedPageBreak/>
              <w:t>федеральный проект «Цифровое государственное управление»</w:t>
            </w:r>
            <w:r w:rsidR="005E2882" w:rsidRPr="002668F1">
              <w:rPr>
                <w:sz w:val="24"/>
                <w:szCs w:val="24"/>
              </w:rPr>
              <w:t>. Ключевой целевой показатель программы</w:t>
            </w:r>
            <w:r w:rsidR="002608BA" w:rsidRPr="002668F1">
              <w:rPr>
                <w:sz w:val="24"/>
                <w:szCs w:val="24"/>
              </w:rPr>
              <w:t>-</w:t>
            </w:r>
            <w:r w:rsidR="005E2882" w:rsidRPr="002668F1">
              <w:rPr>
                <w:sz w:val="24"/>
                <w:szCs w:val="24"/>
              </w:rPr>
              <w:t xml:space="preserve"> увеличение доли массовых социально значимых услуг, доступных в электронном виде, до 95% к 2030 году.</w:t>
            </w:r>
          </w:p>
          <w:p w14:paraId="6C0B8BA5" w14:textId="565DBCA1" w:rsidR="002608BA" w:rsidRPr="002668F1" w:rsidRDefault="002608BA" w:rsidP="003B759C">
            <w:pPr>
              <w:rPr>
                <w:sz w:val="24"/>
                <w:szCs w:val="24"/>
              </w:rPr>
            </w:pPr>
            <w:r w:rsidRPr="002668F1">
              <w:rPr>
                <w:sz w:val="24"/>
                <w:szCs w:val="24"/>
              </w:rPr>
              <w:t>Вопрос:</w:t>
            </w:r>
            <w:r w:rsidR="000D05A4" w:rsidRPr="002668F1">
              <w:rPr>
                <w:sz w:val="24"/>
                <w:szCs w:val="24"/>
              </w:rPr>
              <w:t xml:space="preserve"> Назовите мероприятия проекта</w:t>
            </w:r>
            <w:r w:rsidR="00A623C0" w:rsidRPr="002668F1">
              <w:rPr>
                <w:sz w:val="24"/>
                <w:szCs w:val="24"/>
              </w:rPr>
              <w:t xml:space="preserve"> по </w:t>
            </w:r>
            <w:r w:rsidR="000D05A4" w:rsidRPr="002668F1">
              <w:t xml:space="preserve"> </w:t>
            </w:r>
            <w:r w:rsidR="00A623C0" w:rsidRPr="002668F1">
              <w:t xml:space="preserve"> </w:t>
            </w:r>
            <w:r w:rsidR="000D05A4" w:rsidRPr="002668F1">
              <w:rPr>
                <w:sz w:val="24"/>
                <w:szCs w:val="24"/>
              </w:rPr>
              <w:t>цифровой трансформации системы государственного управления, которые обеспечивают новый уровень предоставления услуг, необходимых для повышения качества жизни граждан и развития бизнеса.</w:t>
            </w:r>
          </w:p>
        </w:tc>
      </w:tr>
      <w:tr w:rsidR="0092216E" w:rsidRPr="002668F1" w14:paraId="338B6BD6" w14:textId="77777777" w:rsidTr="00487D70">
        <w:tc>
          <w:tcPr>
            <w:tcW w:w="2269" w:type="dxa"/>
            <w:vMerge/>
          </w:tcPr>
          <w:p w14:paraId="1EA52E20" w14:textId="77777777" w:rsidR="0092216E" w:rsidRPr="002668F1" w:rsidRDefault="0092216E" w:rsidP="00F95658">
            <w:pPr>
              <w:jc w:val="both"/>
              <w:rPr>
                <w:sz w:val="28"/>
                <w:szCs w:val="28"/>
              </w:rPr>
            </w:pPr>
          </w:p>
        </w:tc>
        <w:tc>
          <w:tcPr>
            <w:tcW w:w="1985" w:type="dxa"/>
          </w:tcPr>
          <w:p w14:paraId="41E7436A" w14:textId="7E64CFE3" w:rsidR="0092216E" w:rsidRPr="002668F1" w:rsidRDefault="0092216E" w:rsidP="00F95658">
            <w:pPr>
              <w:jc w:val="both"/>
              <w:rPr>
                <w:sz w:val="28"/>
                <w:szCs w:val="28"/>
              </w:rPr>
            </w:pPr>
            <w:r w:rsidRPr="002668F1">
              <w:rPr>
                <w:sz w:val="24"/>
                <w:szCs w:val="24"/>
              </w:rPr>
              <w:t>2. Формирует систему поддержки принятия решений в сфере развития городов на основе цифровых управленческих процессов</w:t>
            </w:r>
          </w:p>
        </w:tc>
        <w:tc>
          <w:tcPr>
            <w:tcW w:w="2835" w:type="dxa"/>
          </w:tcPr>
          <w:p w14:paraId="78F3D29D" w14:textId="6D096A00" w:rsidR="0092216E" w:rsidRPr="002668F1" w:rsidRDefault="0092216E" w:rsidP="0092216E">
            <w:pPr>
              <w:tabs>
                <w:tab w:val="left" w:pos="540"/>
              </w:tabs>
              <w:ind w:firstLine="80"/>
              <w:contextualSpacing/>
              <w:jc w:val="both"/>
              <w:rPr>
                <w:sz w:val="24"/>
                <w:szCs w:val="24"/>
              </w:rPr>
            </w:pPr>
            <w:r w:rsidRPr="002668F1">
              <w:rPr>
                <w:sz w:val="24"/>
                <w:szCs w:val="24"/>
              </w:rPr>
              <w:t>Знать: основные методы обоснования и механизмы поддержки управленческих решений по цифровой трансформации устойчивого развития городов</w:t>
            </w:r>
            <w:r w:rsidR="0006649B" w:rsidRPr="002668F1">
              <w:rPr>
                <w:sz w:val="24"/>
                <w:szCs w:val="24"/>
              </w:rPr>
              <w:t>.</w:t>
            </w:r>
          </w:p>
          <w:p w14:paraId="6011FF6A" w14:textId="23D43B5F" w:rsidR="0092216E" w:rsidRPr="002668F1" w:rsidRDefault="0092216E" w:rsidP="0092216E">
            <w:pPr>
              <w:tabs>
                <w:tab w:val="left" w:pos="540"/>
              </w:tabs>
              <w:ind w:firstLine="80"/>
              <w:contextualSpacing/>
              <w:jc w:val="both"/>
              <w:rPr>
                <w:sz w:val="28"/>
                <w:szCs w:val="28"/>
              </w:rPr>
            </w:pPr>
            <w:r w:rsidRPr="002668F1">
              <w:rPr>
                <w:sz w:val="24"/>
                <w:szCs w:val="24"/>
              </w:rPr>
              <w:t xml:space="preserve">Уметь: разрабатывать систему мер по поддержке перевода в цифровой </w:t>
            </w:r>
            <w:r w:rsidR="000D7F09" w:rsidRPr="002668F1">
              <w:rPr>
                <w:sz w:val="24"/>
                <w:szCs w:val="24"/>
              </w:rPr>
              <w:t>формат управленческих</w:t>
            </w:r>
            <w:r w:rsidRPr="002668F1">
              <w:rPr>
                <w:sz w:val="24"/>
                <w:szCs w:val="24"/>
              </w:rPr>
              <w:t xml:space="preserve"> решений по развитию городов. </w:t>
            </w:r>
          </w:p>
        </w:tc>
        <w:tc>
          <w:tcPr>
            <w:tcW w:w="3537" w:type="dxa"/>
          </w:tcPr>
          <w:p w14:paraId="035D7B82" w14:textId="42D898A7" w:rsidR="006E60AF" w:rsidRPr="002668F1" w:rsidRDefault="0092216E" w:rsidP="003B759C">
            <w:pPr>
              <w:rPr>
                <w:sz w:val="24"/>
                <w:szCs w:val="24"/>
              </w:rPr>
            </w:pPr>
            <w:r w:rsidRPr="002668F1">
              <w:rPr>
                <w:sz w:val="24"/>
                <w:szCs w:val="24"/>
              </w:rPr>
              <w:t>Задание.</w:t>
            </w:r>
            <w:r w:rsidR="00BB5EE6" w:rsidRPr="002668F1">
              <w:rPr>
                <w:sz w:val="24"/>
                <w:szCs w:val="24"/>
              </w:rPr>
              <w:t xml:space="preserve"> В рамках реализации ведомственного проекта Минстроя России</w:t>
            </w:r>
            <w:r w:rsidR="007C7ABE" w:rsidRPr="002668F1">
              <w:rPr>
                <w:sz w:val="24"/>
                <w:szCs w:val="24"/>
              </w:rPr>
              <w:t xml:space="preserve"> по цифровизации </w:t>
            </w:r>
            <w:r w:rsidR="006E60AF" w:rsidRPr="002668F1">
              <w:rPr>
                <w:sz w:val="24"/>
                <w:szCs w:val="24"/>
              </w:rPr>
              <w:t xml:space="preserve">городского хозяйства </w:t>
            </w:r>
            <w:r w:rsidR="00BB5EE6" w:rsidRPr="002668F1">
              <w:rPr>
                <w:sz w:val="24"/>
                <w:szCs w:val="24"/>
              </w:rPr>
              <w:t>«Умный город»</w:t>
            </w:r>
            <w:r w:rsidR="007C7ABE" w:rsidRPr="002668F1">
              <w:rPr>
                <w:sz w:val="24"/>
                <w:szCs w:val="24"/>
              </w:rPr>
              <w:t xml:space="preserve"> предусмотрена система мер по</w:t>
            </w:r>
            <w:r w:rsidR="00897656" w:rsidRPr="002668F1">
              <w:rPr>
                <w:sz w:val="24"/>
                <w:szCs w:val="24"/>
              </w:rPr>
              <w:t xml:space="preserve"> организационно-методической поддержке</w:t>
            </w:r>
            <w:r w:rsidR="006E60AF" w:rsidRPr="002668F1">
              <w:rPr>
                <w:sz w:val="24"/>
                <w:szCs w:val="24"/>
              </w:rPr>
              <w:t xml:space="preserve"> городов-участников проекта.</w:t>
            </w:r>
          </w:p>
          <w:p w14:paraId="2D807168" w14:textId="3FBE4C2B" w:rsidR="0092216E" w:rsidRPr="002668F1" w:rsidRDefault="006E60AF" w:rsidP="003B759C">
            <w:pPr>
              <w:rPr>
                <w:sz w:val="24"/>
                <w:szCs w:val="24"/>
              </w:rPr>
            </w:pPr>
            <w:r w:rsidRPr="002668F1">
              <w:rPr>
                <w:sz w:val="24"/>
                <w:szCs w:val="24"/>
              </w:rPr>
              <w:t>Вопрос. Назовите формы</w:t>
            </w:r>
            <w:r w:rsidR="003B759C" w:rsidRPr="002668F1">
              <w:rPr>
                <w:sz w:val="24"/>
                <w:szCs w:val="24"/>
              </w:rPr>
              <w:t xml:space="preserve">, методы </w:t>
            </w:r>
            <w:r w:rsidR="00AF1D3F" w:rsidRPr="002668F1">
              <w:rPr>
                <w:sz w:val="24"/>
                <w:szCs w:val="24"/>
              </w:rPr>
              <w:t>и инструменты поддержки городских властей, реализующих переход на цифровые технологии управления</w:t>
            </w:r>
            <w:r w:rsidR="00897656" w:rsidRPr="002668F1">
              <w:rPr>
                <w:sz w:val="24"/>
                <w:szCs w:val="24"/>
              </w:rPr>
              <w:t xml:space="preserve"> </w:t>
            </w:r>
            <w:r w:rsidR="003B759C" w:rsidRPr="002668F1">
              <w:rPr>
                <w:sz w:val="24"/>
                <w:szCs w:val="24"/>
              </w:rPr>
              <w:t>городом.</w:t>
            </w:r>
            <w:r w:rsidR="007C7ABE" w:rsidRPr="002668F1">
              <w:rPr>
                <w:sz w:val="24"/>
                <w:szCs w:val="24"/>
              </w:rPr>
              <w:t xml:space="preserve">    </w:t>
            </w:r>
          </w:p>
        </w:tc>
      </w:tr>
      <w:tr w:rsidR="001B783B" w:rsidRPr="002668F1" w14:paraId="3E9A8D29" w14:textId="77777777" w:rsidTr="00487D70">
        <w:tc>
          <w:tcPr>
            <w:tcW w:w="2269" w:type="dxa"/>
            <w:vMerge w:val="restart"/>
          </w:tcPr>
          <w:p w14:paraId="06B4CE68" w14:textId="01E40AB4" w:rsidR="001B783B" w:rsidRPr="002668F1" w:rsidRDefault="001B783B" w:rsidP="00F95658">
            <w:pPr>
              <w:jc w:val="both"/>
              <w:rPr>
                <w:sz w:val="28"/>
                <w:szCs w:val="28"/>
              </w:rPr>
            </w:pPr>
            <w:r w:rsidRPr="002668F1">
              <w:rPr>
                <w:sz w:val="24"/>
                <w:szCs w:val="24"/>
              </w:rPr>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 (ПКН-2)</w:t>
            </w:r>
          </w:p>
        </w:tc>
        <w:tc>
          <w:tcPr>
            <w:tcW w:w="1985" w:type="dxa"/>
          </w:tcPr>
          <w:p w14:paraId="6AFF4C7B" w14:textId="4B10D743" w:rsidR="001B783B" w:rsidRPr="002668F1" w:rsidRDefault="001B783B" w:rsidP="0047405C">
            <w:pPr>
              <w:tabs>
                <w:tab w:val="left" w:pos="540"/>
              </w:tabs>
              <w:contextualSpacing/>
              <w:jc w:val="both"/>
              <w:rPr>
                <w:sz w:val="24"/>
                <w:szCs w:val="24"/>
              </w:rPr>
            </w:pPr>
            <w:r w:rsidRPr="002668F1">
              <w:rPr>
                <w:sz w:val="24"/>
                <w:szCs w:val="24"/>
              </w:rPr>
              <w:t>1.Демонстрирует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p w14:paraId="615F2134" w14:textId="14F88B8F" w:rsidR="001B783B" w:rsidRPr="002668F1" w:rsidRDefault="001B783B" w:rsidP="0047405C">
            <w:pPr>
              <w:jc w:val="both"/>
              <w:rPr>
                <w:sz w:val="28"/>
                <w:szCs w:val="28"/>
              </w:rPr>
            </w:pPr>
          </w:p>
        </w:tc>
        <w:tc>
          <w:tcPr>
            <w:tcW w:w="2835" w:type="dxa"/>
          </w:tcPr>
          <w:p w14:paraId="5D2FA627" w14:textId="77777777" w:rsidR="001B783B" w:rsidRPr="002668F1" w:rsidRDefault="001B783B" w:rsidP="00742976">
            <w:pPr>
              <w:tabs>
                <w:tab w:val="left" w:pos="540"/>
              </w:tabs>
              <w:ind w:firstLine="80"/>
              <w:contextualSpacing/>
              <w:rPr>
                <w:sz w:val="24"/>
                <w:szCs w:val="24"/>
              </w:rPr>
            </w:pPr>
            <w:r w:rsidRPr="002668F1">
              <w:rPr>
                <w:sz w:val="24"/>
                <w:szCs w:val="24"/>
              </w:rPr>
              <w:t>Знать: основы современных информационно-коммуникационных технологии, информационно – справочной работы и обеспечение связи в сфере профессиональной деятельности.</w:t>
            </w:r>
          </w:p>
          <w:p w14:paraId="1989B54A" w14:textId="69758C30" w:rsidR="001B783B" w:rsidRPr="002668F1" w:rsidRDefault="001B783B" w:rsidP="00742976">
            <w:pPr>
              <w:tabs>
                <w:tab w:val="left" w:pos="540"/>
              </w:tabs>
              <w:ind w:firstLine="80"/>
              <w:contextualSpacing/>
              <w:rPr>
                <w:sz w:val="28"/>
                <w:szCs w:val="28"/>
              </w:rPr>
            </w:pPr>
            <w:r w:rsidRPr="002668F1">
              <w:rPr>
                <w:sz w:val="24"/>
                <w:szCs w:val="24"/>
              </w:rPr>
              <w:t>Уметь: использовать современные информационно-коммуникационные технологии, проводить информационно – справочной работы и обеспечивать связи в рамках профессиональных полномочий</w:t>
            </w:r>
            <w:r>
              <w:rPr>
                <w:sz w:val="24"/>
                <w:szCs w:val="24"/>
              </w:rPr>
              <w:t>.</w:t>
            </w:r>
          </w:p>
        </w:tc>
        <w:tc>
          <w:tcPr>
            <w:tcW w:w="3537" w:type="dxa"/>
          </w:tcPr>
          <w:p w14:paraId="68A182AF" w14:textId="79EEC5DC" w:rsidR="001B783B" w:rsidRPr="002668F1" w:rsidRDefault="001B783B" w:rsidP="00F95658">
            <w:pPr>
              <w:jc w:val="both"/>
              <w:rPr>
                <w:sz w:val="24"/>
                <w:szCs w:val="24"/>
              </w:rPr>
            </w:pPr>
            <w:r w:rsidRPr="002668F1">
              <w:rPr>
                <w:sz w:val="24"/>
                <w:szCs w:val="24"/>
              </w:rPr>
              <w:t>Задание.</w:t>
            </w:r>
            <w:r w:rsidRPr="002668F1">
              <w:t xml:space="preserve"> В </w:t>
            </w:r>
            <w:r w:rsidRPr="002668F1">
              <w:rPr>
                <w:sz w:val="24"/>
                <w:szCs w:val="24"/>
              </w:rPr>
              <w:t>Россия один из самых высоких показатель цифровизации госсектора и доступности электронных сервисов для населения и бизнеса. «</w:t>
            </w:r>
            <w:proofErr w:type="spellStart"/>
            <w:r w:rsidRPr="002668F1">
              <w:rPr>
                <w:sz w:val="24"/>
                <w:szCs w:val="24"/>
              </w:rPr>
              <w:t>ГосТех</w:t>
            </w:r>
            <w:proofErr w:type="spellEnd"/>
            <w:r w:rsidRPr="002668F1">
              <w:rPr>
                <w:sz w:val="24"/>
                <w:szCs w:val="24"/>
              </w:rPr>
              <w:t>»-новое облачное решение для федеральных и региональных органов власти, универсальный инструмент разработки государственных информационных систем и различных сервисов.</w:t>
            </w:r>
            <w:r w:rsidRPr="002668F1">
              <w:t xml:space="preserve"> Н</w:t>
            </w:r>
            <w:r w:rsidRPr="002668F1">
              <w:rPr>
                <w:sz w:val="24"/>
                <w:szCs w:val="24"/>
              </w:rPr>
              <w:t>а «ГосТехе»</w:t>
            </w:r>
            <w:r>
              <w:rPr>
                <w:sz w:val="24"/>
                <w:szCs w:val="24"/>
              </w:rPr>
              <w:t>,</w:t>
            </w:r>
            <w:r w:rsidRPr="002668F1">
              <w:rPr>
                <w:sz w:val="24"/>
                <w:szCs w:val="24"/>
              </w:rPr>
              <w:t xml:space="preserve"> создаётся домен «Экология и природопользование», будут созданы ГИС «Экомониторинг», «Росгидромет 2.0», «Экоконтроль», ФГИС лесного комплекса и др.</w:t>
            </w:r>
          </w:p>
          <w:p w14:paraId="52FC92DA" w14:textId="387B5016" w:rsidR="001B783B" w:rsidRPr="002668F1" w:rsidRDefault="001B783B" w:rsidP="00D45059">
            <w:pPr>
              <w:rPr>
                <w:sz w:val="24"/>
                <w:szCs w:val="24"/>
              </w:rPr>
            </w:pPr>
            <w:r w:rsidRPr="002668F1">
              <w:rPr>
                <w:sz w:val="24"/>
                <w:szCs w:val="24"/>
              </w:rPr>
              <w:lastRenderedPageBreak/>
              <w:t>Вопрос. Назовите эффекты и преимущества для развития цифровых госсервисов при переходе на платформу «Гостех».</w:t>
            </w:r>
          </w:p>
        </w:tc>
      </w:tr>
      <w:tr w:rsidR="001B783B" w:rsidRPr="002668F1" w14:paraId="7702C73F" w14:textId="77777777" w:rsidTr="00487D70">
        <w:tc>
          <w:tcPr>
            <w:tcW w:w="2269" w:type="dxa"/>
            <w:vMerge/>
          </w:tcPr>
          <w:p w14:paraId="102EA95B" w14:textId="77777777" w:rsidR="001B783B" w:rsidRPr="002668F1" w:rsidRDefault="001B783B" w:rsidP="00F95658">
            <w:pPr>
              <w:jc w:val="both"/>
              <w:rPr>
                <w:sz w:val="28"/>
                <w:szCs w:val="28"/>
              </w:rPr>
            </w:pPr>
          </w:p>
        </w:tc>
        <w:tc>
          <w:tcPr>
            <w:tcW w:w="1985" w:type="dxa"/>
          </w:tcPr>
          <w:p w14:paraId="6923CB0B" w14:textId="733193EA" w:rsidR="001B783B" w:rsidRPr="002668F1" w:rsidRDefault="00487D70" w:rsidP="00F95658">
            <w:pPr>
              <w:jc w:val="both"/>
              <w:rPr>
                <w:sz w:val="28"/>
                <w:szCs w:val="28"/>
              </w:rPr>
            </w:pPr>
            <w:r>
              <w:rPr>
                <w:sz w:val="24"/>
                <w:szCs w:val="24"/>
              </w:rPr>
              <w:t>2.</w:t>
            </w:r>
            <w:r w:rsidR="001B783B" w:rsidRPr="002668F1">
              <w:rPr>
                <w:sz w:val="24"/>
                <w:szCs w:val="24"/>
              </w:rPr>
              <w:t>Организует внедрение и использование современных информационно-коммуникационных технологий, ведение баз данных, информационно – справочной работы, обеспечение связи в деятельности органов власти.</w:t>
            </w:r>
          </w:p>
        </w:tc>
        <w:tc>
          <w:tcPr>
            <w:tcW w:w="2835" w:type="dxa"/>
          </w:tcPr>
          <w:p w14:paraId="5DEB24EB" w14:textId="4BCF4421" w:rsidR="001B783B" w:rsidRPr="002668F1" w:rsidRDefault="001B783B" w:rsidP="00742976">
            <w:pPr>
              <w:tabs>
                <w:tab w:val="left" w:pos="540"/>
              </w:tabs>
              <w:ind w:firstLine="80"/>
              <w:contextualSpacing/>
              <w:jc w:val="both"/>
              <w:rPr>
                <w:sz w:val="24"/>
                <w:szCs w:val="24"/>
              </w:rPr>
            </w:pPr>
            <w:r w:rsidRPr="002668F1">
              <w:rPr>
                <w:sz w:val="24"/>
                <w:szCs w:val="24"/>
              </w:rPr>
              <w:t>Знать: организационные подходы и механизмы внедрения, использования в практической работе информационно-коммуникационных технологи, ведения баз данных и обеспечения эффективного взаимодействия органов управления</w:t>
            </w:r>
            <w:r>
              <w:rPr>
                <w:sz w:val="24"/>
                <w:szCs w:val="24"/>
              </w:rPr>
              <w:t>.</w:t>
            </w:r>
          </w:p>
          <w:p w14:paraId="1D314DAC" w14:textId="0BBF7A9B" w:rsidR="001B783B" w:rsidRPr="002668F1" w:rsidRDefault="001B783B" w:rsidP="00742976">
            <w:pPr>
              <w:jc w:val="both"/>
              <w:rPr>
                <w:sz w:val="28"/>
                <w:szCs w:val="28"/>
              </w:rPr>
            </w:pPr>
            <w:r w:rsidRPr="002668F1">
              <w:rPr>
                <w:sz w:val="24"/>
                <w:szCs w:val="24"/>
              </w:rPr>
              <w:t>Уметь: организовать процесс внедрения цифровых технологий, ведения баз данных, информационно-справочной работы и связи в деятельности органов власти в рамках профессиональных полномочий</w:t>
            </w:r>
            <w:r>
              <w:rPr>
                <w:sz w:val="24"/>
                <w:szCs w:val="24"/>
              </w:rPr>
              <w:t>.</w:t>
            </w:r>
          </w:p>
        </w:tc>
        <w:tc>
          <w:tcPr>
            <w:tcW w:w="3537" w:type="dxa"/>
          </w:tcPr>
          <w:p w14:paraId="2B9433F4" w14:textId="77777777" w:rsidR="001B783B" w:rsidRPr="002668F1" w:rsidRDefault="001B783B" w:rsidP="00F95658">
            <w:pPr>
              <w:jc w:val="both"/>
              <w:rPr>
                <w:sz w:val="24"/>
                <w:szCs w:val="24"/>
              </w:rPr>
            </w:pPr>
            <w:r w:rsidRPr="002668F1">
              <w:rPr>
                <w:sz w:val="24"/>
                <w:szCs w:val="24"/>
              </w:rPr>
              <w:t>Задание. В регионах России по поручению Правительства РФ разработаны и реализуются региональные стратегии цифровой трансформации.</w:t>
            </w:r>
          </w:p>
          <w:p w14:paraId="077D8FD0" w14:textId="3EBBC83E" w:rsidR="001B783B" w:rsidRPr="002668F1" w:rsidRDefault="001B783B" w:rsidP="00F95658">
            <w:pPr>
              <w:jc w:val="both"/>
              <w:rPr>
                <w:sz w:val="24"/>
                <w:szCs w:val="24"/>
              </w:rPr>
            </w:pPr>
            <w:r w:rsidRPr="002668F1">
              <w:rPr>
                <w:sz w:val="24"/>
                <w:szCs w:val="24"/>
              </w:rPr>
              <w:t>Вопросы. 1. Какие главные проекты должны быть включены войти дорожную карту стратегии цифровой трансформации региона? 2) Какие органы управления, группы интересов, эксперты должны привлекаться для обеспечения эффективного процесса цифрового перехода в управлении регионами и городами?</w:t>
            </w:r>
          </w:p>
        </w:tc>
      </w:tr>
    </w:tbl>
    <w:p w14:paraId="4A26412D" w14:textId="77777777" w:rsidR="00FE1827" w:rsidRPr="002668F1" w:rsidRDefault="00FE1827" w:rsidP="00F95658">
      <w:pPr>
        <w:ind w:firstLine="709"/>
        <w:jc w:val="both"/>
        <w:rPr>
          <w:sz w:val="28"/>
          <w:szCs w:val="28"/>
        </w:rPr>
      </w:pPr>
    </w:p>
    <w:p w14:paraId="11577E34" w14:textId="77777777" w:rsidR="008A1EAC" w:rsidRPr="002668F1" w:rsidRDefault="008A1EAC" w:rsidP="00F95658">
      <w:pPr>
        <w:ind w:firstLine="709"/>
        <w:jc w:val="both"/>
        <w:rPr>
          <w:sz w:val="28"/>
          <w:szCs w:val="28"/>
        </w:rPr>
      </w:pPr>
    </w:p>
    <w:p w14:paraId="36657FE3" w14:textId="436140E2" w:rsidR="008A1EAC" w:rsidRPr="002668F1" w:rsidRDefault="008A1EAC" w:rsidP="008A1EAC">
      <w:pPr>
        <w:ind w:firstLine="709"/>
        <w:jc w:val="center"/>
        <w:rPr>
          <w:sz w:val="28"/>
          <w:szCs w:val="28"/>
        </w:rPr>
      </w:pPr>
      <w:r w:rsidRPr="002668F1">
        <w:rPr>
          <w:sz w:val="28"/>
          <w:szCs w:val="28"/>
        </w:rPr>
        <w:t xml:space="preserve">Примерный перечень вопросов к </w:t>
      </w:r>
      <w:r w:rsidR="000D7F09" w:rsidRPr="002668F1">
        <w:rPr>
          <w:sz w:val="28"/>
          <w:szCs w:val="28"/>
        </w:rPr>
        <w:t>зачёту</w:t>
      </w:r>
    </w:p>
    <w:p w14:paraId="6E01AEEA" w14:textId="77777777" w:rsidR="00357BA9" w:rsidRPr="002668F1" w:rsidRDefault="00357BA9" w:rsidP="001B783B">
      <w:pPr>
        <w:ind w:firstLine="709"/>
        <w:jc w:val="center"/>
        <w:rPr>
          <w:sz w:val="28"/>
          <w:szCs w:val="28"/>
        </w:rPr>
      </w:pPr>
    </w:p>
    <w:p w14:paraId="683D2994" w14:textId="1EFF6A71" w:rsidR="00686347" w:rsidRPr="002668F1" w:rsidRDefault="00686347" w:rsidP="001B783B">
      <w:pPr>
        <w:pStyle w:val="a6"/>
        <w:numPr>
          <w:ilvl w:val="0"/>
          <w:numId w:val="9"/>
        </w:numPr>
        <w:ind w:left="0" w:firstLine="709"/>
        <w:jc w:val="both"/>
        <w:rPr>
          <w:sz w:val="28"/>
          <w:szCs w:val="28"/>
        </w:rPr>
      </w:pPr>
      <w:r w:rsidRPr="002668F1">
        <w:rPr>
          <w:sz w:val="28"/>
          <w:szCs w:val="28"/>
        </w:rPr>
        <w:t xml:space="preserve">Принципы и задачи реализации концепции устойчивого развития в </w:t>
      </w:r>
      <w:r w:rsidR="005E3F17" w:rsidRPr="002668F1">
        <w:rPr>
          <w:sz w:val="28"/>
          <w:szCs w:val="28"/>
        </w:rPr>
        <w:t>жизнедеятельности современных городов.</w:t>
      </w:r>
    </w:p>
    <w:p w14:paraId="595B399A" w14:textId="29336161" w:rsidR="005E3F17" w:rsidRPr="002668F1" w:rsidRDefault="00071575" w:rsidP="001B783B">
      <w:pPr>
        <w:pStyle w:val="a6"/>
        <w:numPr>
          <w:ilvl w:val="0"/>
          <w:numId w:val="9"/>
        </w:numPr>
        <w:ind w:left="0" w:firstLine="709"/>
        <w:jc w:val="both"/>
        <w:rPr>
          <w:sz w:val="28"/>
          <w:szCs w:val="28"/>
        </w:rPr>
      </w:pPr>
      <w:r w:rsidRPr="002668F1">
        <w:rPr>
          <w:sz w:val="28"/>
          <w:szCs w:val="28"/>
        </w:rPr>
        <w:t>Цели устойчивого разв</w:t>
      </w:r>
      <w:r w:rsidR="00BC7043" w:rsidRPr="002668F1">
        <w:rPr>
          <w:sz w:val="28"/>
          <w:szCs w:val="28"/>
        </w:rPr>
        <w:t>ития в международной повестке стратегического управления современными городами мира.</w:t>
      </w:r>
    </w:p>
    <w:p w14:paraId="0D880C67" w14:textId="4B9E7EC6" w:rsidR="00357BA9" w:rsidRPr="002668F1" w:rsidRDefault="000D7F09" w:rsidP="001B783B">
      <w:pPr>
        <w:pStyle w:val="a6"/>
        <w:numPr>
          <w:ilvl w:val="0"/>
          <w:numId w:val="9"/>
        </w:numPr>
        <w:ind w:left="0" w:firstLine="709"/>
        <w:jc w:val="both"/>
        <w:rPr>
          <w:sz w:val="28"/>
          <w:szCs w:val="28"/>
        </w:rPr>
      </w:pPr>
      <w:r>
        <w:rPr>
          <w:sz w:val="28"/>
          <w:szCs w:val="28"/>
        </w:rPr>
        <w:t>Концепция зелёной экономики, её</w:t>
      </w:r>
      <w:r w:rsidR="00686347" w:rsidRPr="002668F1">
        <w:rPr>
          <w:sz w:val="28"/>
          <w:szCs w:val="28"/>
        </w:rPr>
        <w:t xml:space="preserve"> возможности и ограничения использования</w:t>
      </w:r>
      <w:r w:rsidR="00E30FF9" w:rsidRPr="002668F1">
        <w:rPr>
          <w:sz w:val="28"/>
          <w:szCs w:val="28"/>
        </w:rPr>
        <w:t>.</w:t>
      </w:r>
    </w:p>
    <w:p w14:paraId="2EFDF583" w14:textId="108D0758" w:rsidR="00E30FF9" w:rsidRPr="002668F1" w:rsidRDefault="00E30FF9" w:rsidP="001B783B">
      <w:pPr>
        <w:pStyle w:val="a6"/>
        <w:numPr>
          <w:ilvl w:val="0"/>
          <w:numId w:val="9"/>
        </w:numPr>
        <w:ind w:left="0" w:firstLine="709"/>
        <w:jc w:val="both"/>
        <w:rPr>
          <w:sz w:val="28"/>
          <w:szCs w:val="28"/>
        </w:rPr>
      </w:pPr>
      <w:r w:rsidRPr="002668F1">
        <w:rPr>
          <w:sz w:val="28"/>
          <w:szCs w:val="28"/>
        </w:rPr>
        <w:t xml:space="preserve">Предпосылки и факторы перехода к устойчивому развитию </w:t>
      </w:r>
      <w:r w:rsidR="0085122F" w:rsidRPr="002668F1">
        <w:rPr>
          <w:sz w:val="28"/>
          <w:szCs w:val="28"/>
        </w:rPr>
        <w:t xml:space="preserve">современных </w:t>
      </w:r>
      <w:r w:rsidRPr="002668F1">
        <w:rPr>
          <w:sz w:val="28"/>
          <w:szCs w:val="28"/>
        </w:rPr>
        <w:t>городов и зелёной экономике</w:t>
      </w:r>
      <w:r w:rsidR="0085122F" w:rsidRPr="002668F1">
        <w:rPr>
          <w:sz w:val="28"/>
          <w:szCs w:val="28"/>
        </w:rPr>
        <w:t>.</w:t>
      </w:r>
    </w:p>
    <w:p w14:paraId="241C5A8F" w14:textId="6C83A4DA" w:rsidR="0085122F" w:rsidRPr="002668F1" w:rsidRDefault="00C502B2" w:rsidP="001B783B">
      <w:pPr>
        <w:pStyle w:val="a6"/>
        <w:numPr>
          <w:ilvl w:val="0"/>
          <w:numId w:val="9"/>
        </w:numPr>
        <w:ind w:left="0" w:firstLine="709"/>
        <w:jc w:val="both"/>
        <w:rPr>
          <w:sz w:val="28"/>
          <w:szCs w:val="28"/>
        </w:rPr>
      </w:pPr>
      <w:r w:rsidRPr="002668F1">
        <w:rPr>
          <w:sz w:val="28"/>
          <w:szCs w:val="28"/>
        </w:rPr>
        <w:t xml:space="preserve">Основные направления устойчивого, в т.ч. </w:t>
      </w:r>
      <w:r w:rsidR="000D7F09" w:rsidRPr="002668F1">
        <w:rPr>
          <w:sz w:val="28"/>
          <w:szCs w:val="28"/>
        </w:rPr>
        <w:t>зелёного</w:t>
      </w:r>
      <w:r w:rsidRPr="002668F1">
        <w:rPr>
          <w:sz w:val="28"/>
          <w:szCs w:val="28"/>
        </w:rPr>
        <w:t xml:space="preserve"> развития Российской Федерации. Климатическая доктрина Российской Федерации.</w:t>
      </w:r>
    </w:p>
    <w:p w14:paraId="0DB7855A" w14:textId="39A8D00A" w:rsidR="007F6803" w:rsidRPr="002668F1" w:rsidRDefault="007F6803" w:rsidP="001B783B">
      <w:pPr>
        <w:pStyle w:val="a6"/>
        <w:numPr>
          <w:ilvl w:val="0"/>
          <w:numId w:val="9"/>
        </w:numPr>
        <w:ind w:left="0" w:firstLine="709"/>
        <w:jc w:val="both"/>
        <w:rPr>
          <w:sz w:val="28"/>
          <w:szCs w:val="28"/>
        </w:rPr>
      </w:pPr>
      <w:r w:rsidRPr="002668F1">
        <w:rPr>
          <w:sz w:val="28"/>
          <w:szCs w:val="28"/>
        </w:rPr>
        <w:t xml:space="preserve">Субъекты реализации климатической политики и </w:t>
      </w:r>
      <w:r w:rsidR="000D7F09" w:rsidRPr="002668F1">
        <w:rPr>
          <w:sz w:val="28"/>
          <w:szCs w:val="28"/>
        </w:rPr>
        <w:t>зелёной</w:t>
      </w:r>
      <w:r w:rsidRPr="002668F1">
        <w:rPr>
          <w:sz w:val="28"/>
          <w:szCs w:val="28"/>
        </w:rPr>
        <w:t xml:space="preserve"> повестки в управлении современными городами.</w:t>
      </w:r>
    </w:p>
    <w:p w14:paraId="059F590D" w14:textId="792CA6CB" w:rsidR="008E3D53" w:rsidRPr="002668F1" w:rsidRDefault="00C502B2" w:rsidP="001B783B">
      <w:pPr>
        <w:pStyle w:val="a6"/>
        <w:numPr>
          <w:ilvl w:val="0"/>
          <w:numId w:val="9"/>
        </w:numPr>
        <w:ind w:left="0" w:firstLine="709"/>
        <w:jc w:val="both"/>
        <w:rPr>
          <w:sz w:val="28"/>
          <w:szCs w:val="28"/>
        </w:rPr>
      </w:pPr>
      <w:r w:rsidRPr="002668F1">
        <w:rPr>
          <w:sz w:val="28"/>
          <w:szCs w:val="28"/>
        </w:rPr>
        <w:t>Особенности Российской Федерации при решении проблем изменения климата</w:t>
      </w:r>
      <w:r w:rsidR="00E55BC8" w:rsidRPr="002668F1">
        <w:rPr>
          <w:sz w:val="28"/>
          <w:szCs w:val="28"/>
        </w:rPr>
        <w:t xml:space="preserve"> и реализации повестки «</w:t>
      </w:r>
      <w:r w:rsidR="000D7F09" w:rsidRPr="002668F1">
        <w:rPr>
          <w:sz w:val="28"/>
          <w:szCs w:val="28"/>
        </w:rPr>
        <w:t>зелёного</w:t>
      </w:r>
      <w:r w:rsidR="00E55BC8" w:rsidRPr="002668F1">
        <w:rPr>
          <w:sz w:val="28"/>
          <w:szCs w:val="28"/>
        </w:rPr>
        <w:t>» развития</w:t>
      </w:r>
      <w:r w:rsidR="008E3D53" w:rsidRPr="002668F1">
        <w:rPr>
          <w:sz w:val="28"/>
          <w:szCs w:val="28"/>
        </w:rPr>
        <w:t>.</w:t>
      </w:r>
    </w:p>
    <w:p w14:paraId="5AA3A8E1" w14:textId="1085FD4F" w:rsidR="00C502B2" w:rsidRPr="002668F1" w:rsidRDefault="008E3D53" w:rsidP="001B783B">
      <w:pPr>
        <w:pStyle w:val="a6"/>
        <w:numPr>
          <w:ilvl w:val="0"/>
          <w:numId w:val="9"/>
        </w:numPr>
        <w:ind w:left="0" w:firstLine="709"/>
        <w:jc w:val="both"/>
        <w:rPr>
          <w:sz w:val="28"/>
          <w:szCs w:val="28"/>
        </w:rPr>
      </w:pPr>
      <w:r w:rsidRPr="002668F1">
        <w:rPr>
          <w:sz w:val="28"/>
          <w:szCs w:val="28"/>
        </w:rPr>
        <w:t>Ключевые принципы и приоритеты современной экологической политики городов.</w:t>
      </w:r>
    </w:p>
    <w:p w14:paraId="2A5B4AB0" w14:textId="27CDFF85" w:rsidR="00C05F34" w:rsidRPr="002668F1" w:rsidRDefault="00EA0E86" w:rsidP="001B783B">
      <w:pPr>
        <w:pStyle w:val="a6"/>
        <w:numPr>
          <w:ilvl w:val="0"/>
          <w:numId w:val="9"/>
        </w:numPr>
        <w:ind w:left="0" w:firstLine="709"/>
        <w:jc w:val="both"/>
        <w:rPr>
          <w:sz w:val="28"/>
          <w:szCs w:val="28"/>
        </w:rPr>
      </w:pPr>
      <w:r w:rsidRPr="002668F1">
        <w:rPr>
          <w:sz w:val="28"/>
          <w:szCs w:val="28"/>
        </w:rPr>
        <w:t>Международн</w:t>
      </w:r>
      <w:r w:rsidR="008705E0" w:rsidRPr="002668F1">
        <w:rPr>
          <w:sz w:val="28"/>
          <w:szCs w:val="28"/>
        </w:rPr>
        <w:t xml:space="preserve">ые нормы </w:t>
      </w:r>
      <w:r w:rsidR="005D26AD" w:rsidRPr="002668F1">
        <w:rPr>
          <w:sz w:val="28"/>
          <w:szCs w:val="28"/>
        </w:rPr>
        <w:t xml:space="preserve">и стандарты </w:t>
      </w:r>
      <w:r w:rsidR="00F51E3A" w:rsidRPr="002668F1">
        <w:rPr>
          <w:sz w:val="28"/>
          <w:szCs w:val="28"/>
        </w:rPr>
        <w:t xml:space="preserve">в </w:t>
      </w:r>
      <w:r w:rsidR="00C05F34" w:rsidRPr="002668F1">
        <w:rPr>
          <w:sz w:val="28"/>
          <w:szCs w:val="28"/>
        </w:rPr>
        <w:t>обеспечени</w:t>
      </w:r>
      <w:r w:rsidR="00F51E3A" w:rsidRPr="002668F1">
        <w:rPr>
          <w:sz w:val="28"/>
          <w:szCs w:val="28"/>
        </w:rPr>
        <w:t>и</w:t>
      </w:r>
      <w:r w:rsidR="00C05F34" w:rsidRPr="002668F1">
        <w:rPr>
          <w:sz w:val="28"/>
          <w:szCs w:val="28"/>
        </w:rPr>
        <w:t xml:space="preserve"> </w:t>
      </w:r>
      <w:r w:rsidR="00B3118C" w:rsidRPr="002668F1">
        <w:rPr>
          <w:sz w:val="28"/>
          <w:szCs w:val="28"/>
        </w:rPr>
        <w:t>охраны окружающей среды и устойчивому развитию.</w:t>
      </w:r>
    </w:p>
    <w:p w14:paraId="67A0B240" w14:textId="3E673B71" w:rsidR="00B3118C" w:rsidRPr="002668F1" w:rsidRDefault="002F7B8F" w:rsidP="001B783B">
      <w:pPr>
        <w:pStyle w:val="a6"/>
        <w:numPr>
          <w:ilvl w:val="0"/>
          <w:numId w:val="9"/>
        </w:numPr>
        <w:ind w:left="0" w:firstLine="709"/>
        <w:jc w:val="both"/>
        <w:rPr>
          <w:sz w:val="28"/>
          <w:szCs w:val="28"/>
        </w:rPr>
      </w:pPr>
      <w:r w:rsidRPr="002668F1">
        <w:rPr>
          <w:sz w:val="28"/>
          <w:szCs w:val="28"/>
        </w:rPr>
        <w:lastRenderedPageBreak/>
        <w:t>На</w:t>
      </w:r>
      <w:r w:rsidR="00B3118C" w:rsidRPr="002668F1">
        <w:rPr>
          <w:sz w:val="28"/>
          <w:szCs w:val="28"/>
        </w:rPr>
        <w:t xml:space="preserve">циональные </w:t>
      </w:r>
      <w:r w:rsidRPr="002668F1">
        <w:rPr>
          <w:sz w:val="28"/>
          <w:szCs w:val="28"/>
        </w:rPr>
        <w:t>стандарты и требования в области развития «</w:t>
      </w:r>
      <w:r w:rsidR="000D7F09" w:rsidRPr="002668F1">
        <w:rPr>
          <w:sz w:val="28"/>
          <w:szCs w:val="28"/>
        </w:rPr>
        <w:t>зелёного</w:t>
      </w:r>
      <w:r w:rsidRPr="002668F1">
        <w:rPr>
          <w:sz w:val="28"/>
          <w:szCs w:val="28"/>
        </w:rPr>
        <w:t>» строительства.</w:t>
      </w:r>
    </w:p>
    <w:p w14:paraId="16E9617D" w14:textId="551D9D7A" w:rsidR="00961367" w:rsidRPr="002668F1" w:rsidRDefault="00961367" w:rsidP="001B783B">
      <w:pPr>
        <w:pStyle w:val="a6"/>
        <w:numPr>
          <w:ilvl w:val="0"/>
          <w:numId w:val="9"/>
        </w:numPr>
        <w:ind w:left="0" w:firstLine="709"/>
        <w:jc w:val="both"/>
        <w:rPr>
          <w:sz w:val="28"/>
          <w:szCs w:val="28"/>
        </w:rPr>
      </w:pPr>
      <w:r w:rsidRPr="002668F1">
        <w:rPr>
          <w:sz w:val="28"/>
          <w:szCs w:val="28"/>
        </w:rPr>
        <w:t xml:space="preserve">Сравнительный анализ </w:t>
      </w:r>
      <w:r w:rsidR="000D7F09" w:rsidRPr="002668F1">
        <w:rPr>
          <w:sz w:val="28"/>
          <w:szCs w:val="28"/>
        </w:rPr>
        <w:t>зелёных</w:t>
      </w:r>
      <w:r w:rsidRPr="002668F1">
        <w:rPr>
          <w:sz w:val="28"/>
          <w:szCs w:val="28"/>
        </w:rPr>
        <w:t xml:space="preserve"> технологий в </w:t>
      </w:r>
      <w:r w:rsidR="00305D4F" w:rsidRPr="002668F1">
        <w:rPr>
          <w:sz w:val="28"/>
          <w:szCs w:val="28"/>
        </w:rPr>
        <w:t>управлении устойчивым развитием городского хозяйства.</w:t>
      </w:r>
    </w:p>
    <w:p w14:paraId="2FDAA402" w14:textId="2598FB9E" w:rsidR="009A4602" w:rsidRPr="002668F1" w:rsidRDefault="009A4602" w:rsidP="001B783B">
      <w:pPr>
        <w:pStyle w:val="a6"/>
        <w:numPr>
          <w:ilvl w:val="0"/>
          <w:numId w:val="9"/>
        </w:numPr>
        <w:ind w:left="0" w:firstLine="709"/>
        <w:jc w:val="both"/>
        <w:rPr>
          <w:sz w:val="28"/>
          <w:szCs w:val="28"/>
        </w:rPr>
      </w:pPr>
      <w:r w:rsidRPr="002668F1">
        <w:rPr>
          <w:sz w:val="28"/>
          <w:szCs w:val="28"/>
        </w:rPr>
        <w:t>Подходы к классификации экологически ориентированных (</w:t>
      </w:r>
      <w:r w:rsidR="000D7F09" w:rsidRPr="002668F1">
        <w:rPr>
          <w:sz w:val="28"/>
          <w:szCs w:val="28"/>
        </w:rPr>
        <w:t>зелёных</w:t>
      </w:r>
      <w:r w:rsidRPr="002668F1">
        <w:rPr>
          <w:sz w:val="28"/>
          <w:szCs w:val="28"/>
        </w:rPr>
        <w:t>) технологий в управлении социально-экономическим развитием городов.</w:t>
      </w:r>
    </w:p>
    <w:p w14:paraId="4AC8CD01" w14:textId="756F5152" w:rsidR="009A4602" w:rsidRPr="002668F1" w:rsidRDefault="00DD1BB6" w:rsidP="001B783B">
      <w:pPr>
        <w:pStyle w:val="a6"/>
        <w:numPr>
          <w:ilvl w:val="0"/>
          <w:numId w:val="9"/>
        </w:numPr>
        <w:ind w:left="0" w:firstLine="709"/>
        <w:jc w:val="both"/>
        <w:rPr>
          <w:sz w:val="28"/>
          <w:szCs w:val="28"/>
        </w:rPr>
      </w:pPr>
      <w:r w:rsidRPr="002668F1">
        <w:rPr>
          <w:sz w:val="28"/>
          <w:szCs w:val="28"/>
        </w:rPr>
        <w:t>Анализ и оценка реализации «</w:t>
      </w:r>
      <w:r w:rsidR="000D7F09" w:rsidRPr="002668F1">
        <w:rPr>
          <w:sz w:val="28"/>
          <w:szCs w:val="28"/>
        </w:rPr>
        <w:t>зелёных</w:t>
      </w:r>
      <w:r w:rsidRPr="002668F1">
        <w:rPr>
          <w:sz w:val="28"/>
          <w:szCs w:val="28"/>
        </w:rPr>
        <w:t>» технологий в рамках реализации ведомственного проекта Минстроя России «Умный город».</w:t>
      </w:r>
    </w:p>
    <w:p w14:paraId="57356E2C" w14:textId="2C8E1CF3" w:rsidR="005E2C89" w:rsidRPr="002668F1" w:rsidRDefault="000A23FE" w:rsidP="001B783B">
      <w:pPr>
        <w:pStyle w:val="a6"/>
        <w:numPr>
          <w:ilvl w:val="0"/>
          <w:numId w:val="9"/>
        </w:numPr>
        <w:ind w:left="0" w:firstLine="709"/>
        <w:jc w:val="both"/>
        <w:rPr>
          <w:sz w:val="28"/>
          <w:szCs w:val="28"/>
        </w:rPr>
      </w:pPr>
      <w:r w:rsidRPr="002668F1">
        <w:rPr>
          <w:sz w:val="28"/>
          <w:szCs w:val="28"/>
        </w:rPr>
        <w:t>Содержание, принципы и особенности э</w:t>
      </w:r>
      <w:r w:rsidR="005E2C89" w:rsidRPr="002668F1">
        <w:rPr>
          <w:sz w:val="28"/>
          <w:szCs w:val="28"/>
        </w:rPr>
        <w:t>кономик</w:t>
      </w:r>
      <w:r w:rsidRPr="002668F1">
        <w:rPr>
          <w:sz w:val="28"/>
          <w:szCs w:val="28"/>
        </w:rPr>
        <w:t>и</w:t>
      </w:r>
      <w:r w:rsidR="005E2C89" w:rsidRPr="002668F1">
        <w:rPr>
          <w:sz w:val="28"/>
          <w:szCs w:val="28"/>
        </w:rPr>
        <w:t xml:space="preserve"> замкнутого цикла («циркулярн</w:t>
      </w:r>
      <w:r w:rsidRPr="002668F1">
        <w:rPr>
          <w:sz w:val="28"/>
          <w:szCs w:val="28"/>
        </w:rPr>
        <w:t>ой</w:t>
      </w:r>
      <w:r w:rsidR="005E2C89" w:rsidRPr="002668F1">
        <w:rPr>
          <w:sz w:val="28"/>
          <w:szCs w:val="28"/>
        </w:rPr>
        <w:t>» экономик</w:t>
      </w:r>
      <w:r w:rsidRPr="002668F1">
        <w:rPr>
          <w:sz w:val="28"/>
          <w:szCs w:val="28"/>
        </w:rPr>
        <w:t>и</w:t>
      </w:r>
      <w:r w:rsidR="005E2C89" w:rsidRPr="002668F1">
        <w:rPr>
          <w:sz w:val="28"/>
          <w:szCs w:val="28"/>
        </w:rPr>
        <w:t xml:space="preserve">) </w:t>
      </w:r>
      <w:r w:rsidRPr="002668F1">
        <w:rPr>
          <w:sz w:val="28"/>
          <w:szCs w:val="28"/>
        </w:rPr>
        <w:t xml:space="preserve">в </w:t>
      </w:r>
      <w:r w:rsidR="00797EA5" w:rsidRPr="002668F1">
        <w:rPr>
          <w:sz w:val="28"/>
          <w:szCs w:val="28"/>
        </w:rPr>
        <w:t>обеспечении устойчивого развития современных городов</w:t>
      </w:r>
      <w:r w:rsidR="005E2C89" w:rsidRPr="002668F1">
        <w:rPr>
          <w:sz w:val="28"/>
          <w:szCs w:val="28"/>
        </w:rPr>
        <w:t>.</w:t>
      </w:r>
    </w:p>
    <w:p w14:paraId="03165658" w14:textId="6736C532" w:rsidR="00DD1BB6" w:rsidRPr="002668F1" w:rsidRDefault="005E2C89" w:rsidP="001B783B">
      <w:pPr>
        <w:pStyle w:val="a6"/>
        <w:numPr>
          <w:ilvl w:val="0"/>
          <w:numId w:val="9"/>
        </w:numPr>
        <w:ind w:left="0" w:firstLine="709"/>
        <w:jc w:val="both"/>
        <w:rPr>
          <w:sz w:val="28"/>
          <w:szCs w:val="28"/>
        </w:rPr>
      </w:pPr>
      <w:r w:rsidRPr="002668F1">
        <w:rPr>
          <w:sz w:val="28"/>
          <w:szCs w:val="28"/>
        </w:rPr>
        <w:t>Технологическое переоснащение общественного транспорта в целях его перевода на экологичные источники энергии.</w:t>
      </w:r>
    </w:p>
    <w:p w14:paraId="7F1AAA3C" w14:textId="2EA91D0F" w:rsidR="008D5E7E" w:rsidRPr="002668F1" w:rsidRDefault="008D5E7E" w:rsidP="001B783B">
      <w:pPr>
        <w:pStyle w:val="a6"/>
        <w:numPr>
          <w:ilvl w:val="0"/>
          <w:numId w:val="9"/>
        </w:numPr>
        <w:ind w:left="0" w:firstLine="709"/>
        <w:jc w:val="both"/>
        <w:rPr>
          <w:sz w:val="28"/>
          <w:szCs w:val="28"/>
        </w:rPr>
      </w:pPr>
      <w:r w:rsidRPr="002668F1">
        <w:rPr>
          <w:sz w:val="28"/>
          <w:szCs w:val="28"/>
        </w:rPr>
        <w:t xml:space="preserve">Методы и инструменты </w:t>
      </w:r>
      <w:r w:rsidR="00176DD0" w:rsidRPr="002668F1">
        <w:rPr>
          <w:sz w:val="28"/>
          <w:szCs w:val="28"/>
        </w:rPr>
        <w:t xml:space="preserve">поддержки </w:t>
      </w:r>
      <w:r w:rsidRPr="002668F1">
        <w:rPr>
          <w:sz w:val="28"/>
          <w:szCs w:val="28"/>
        </w:rPr>
        <w:t xml:space="preserve">распространения экологически чистого личного транспорта среди жителей города. </w:t>
      </w:r>
    </w:p>
    <w:p w14:paraId="77DDDB22" w14:textId="727A1AC6" w:rsidR="00176DD0" w:rsidRPr="002668F1" w:rsidRDefault="00176DD0" w:rsidP="001B783B">
      <w:pPr>
        <w:pStyle w:val="a6"/>
        <w:numPr>
          <w:ilvl w:val="0"/>
          <w:numId w:val="9"/>
        </w:numPr>
        <w:ind w:left="0" w:firstLine="709"/>
        <w:jc w:val="both"/>
        <w:rPr>
          <w:sz w:val="28"/>
          <w:szCs w:val="28"/>
        </w:rPr>
      </w:pPr>
      <w:r w:rsidRPr="002668F1">
        <w:rPr>
          <w:sz w:val="28"/>
          <w:szCs w:val="28"/>
        </w:rPr>
        <w:t>Направления и способы м</w:t>
      </w:r>
      <w:r w:rsidR="008D5E7E" w:rsidRPr="002668F1">
        <w:rPr>
          <w:sz w:val="28"/>
          <w:szCs w:val="28"/>
        </w:rPr>
        <w:t>инимизаци</w:t>
      </w:r>
      <w:r w:rsidRPr="002668F1">
        <w:rPr>
          <w:sz w:val="28"/>
          <w:szCs w:val="28"/>
        </w:rPr>
        <w:t>и</w:t>
      </w:r>
      <w:r w:rsidR="008D5E7E" w:rsidRPr="002668F1">
        <w:rPr>
          <w:sz w:val="28"/>
          <w:szCs w:val="28"/>
        </w:rPr>
        <w:t xml:space="preserve"> потерь энергии и воды в </w:t>
      </w:r>
      <w:r w:rsidR="00083038" w:rsidRPr="002668F1">
        <w:rPr>
          <w:sz w:val="28"/>
          <w:szCs w:val="28"/>
        </w:rPr>
        <w:t>жилищно-</w:t>
      </w:r>
      <w:r w:rsidR="008D5E7E" w:rsidRPr="002668F1">
        <w:rPr>
          <w:sz w:val="28"/>
          <w:szCs w:val="28"/>
        </w:rPr>
        <w:t>коммунальном хозяйстве</w:t>
      </w:r>
      <w:r w:rsidR="00083038" w:rsidRPr="002668F1">
        <w:rPr>
          <w:sz w:val="28"/>
          <w:szCs w:val="28"/>
        </w:rPr>
        <w:t xml:space="preserve"> современных городов</w:t>
      </w:r>
      <w:r w:rsidR="008D5E7E" w:rsidRPr="002668F1">
        <w:rPr>
          <w:sz w:val="28"/>
          <w:szCs w:val="28"/>
        </w:rPr>
        <w:t xml:space="preserve">. </w:t>
      </w:r>
    </w:p>
    <w:p w14:paraId="38DAD62D" w14:textId="77777777" w:rsidR="00083038" w:rsidRPr="002668F1" w:rsidRDefault="008D5E7E" w:rsidP="001B783B">
      <w:pPr>
        <w:pStyle w:val="a6"/>
        <w:numPr>
          <w:ilvl w:val="0"/>
          <w:numId w:val="9"/>
        </w:numPr>
        <w:ind w:left="0" w:firstLine="709"/>
        <w:jc w:val="both"/>
        <w:rPr>
          <w:sz w:val="28"/>
          <w:szCs w:val="28"/>
        </w:rPr>
      </w:pPr>
      <w:r w:rsidRPr="002668F1">
        <w:rPr>
          <w:sz w:val="28"/>
          <w:szCs w:val="28"/>
        </w:rPr>
        <w:t xml:space="preserve">Повышение энергоэффективности зданий и сооружений, в том числе в рамках партнерства с энергосервисными компаниями. </w:t>
      </w:r>
    </w:p>
    <w:p w14:paraId="70481BBA" w14:textId="0588F573" w:rsidR="0068464A" w:rsidRPr="002668F1" w:rsidRDefault="00083038" w:rsidP="001B783B">
      <w:pPr>
        <w:pStyle w:val="a6"/>
        <w:numPr>
          <w:ilvl w:val="0"/>
          <w:numId w:val="9"/>
        </w:numPr>
        <w:ind w:left="0" w:firstLine="709"/>
        <w:jc w:val="both"/>
        <w:rPr>
          <w:sz w:val="28"/>
          <w:szCs w:val="28"/>
        </w:rPr>
      </w:pPr>
      <w:r w:rsidRPr="002668F1">
        <w:rPr>
          <w:sz w:val="28"/>
          <w:szCs w:val="28"/>
        </w:rPr>
        <w:t>Кон</w:t>
      </w:r>
      <w:r w:rsidR="0068464A" w:rsidRPr="002668F1">
        <w:rPr>
          <w:sz w:val="28"/>
          <w:szCs w:val="28"/>
        </w:rPr>
        <w:t>ц</w:t>
      </w:r>
      <w:r w:rsidRPr="002668F1">
        <w:rPr>
          <w:sz w:val="28"/>
          <w:szCs w:val="28"/>
        </w:rPr>
        <w:t>епция «Умный дом»</w:t>
      </w:r>
      <w:r w:rsidR="000D7F09">
        <w:rPr>
          <w:sz w:val="28"/>
          <w:szCs w:val="28"/>
        </w:rPr>
        <w:t xml:space="preserve"> и опыт её</w:t>
      </w:r>
      <w:r w:rsidR="0068464A" w:rsidRPr="002668F1">
        <w:rPr>
          <w:sz w:val="28"/>
          <w:szCs w:val="28"/>
        </w:rPr>
        <w:t xml:space="preserve"> применения в градостроительной практике российских городов.</w:t>
      </w:r>
    </w:p>
    <w:p w14:paraId="782E7062" w14:textId="1A870CBF" w:rsidR="00305D4F" w:rsidRPr="002668F1" w:rsidRDefault="0064533A" w:rsidP="001B783B">
      <w:pPr>
        <w:pStyle w:val="a6"/>
        <w:numPr>
          <w:ilvl w:val="0"/>
          <w:numId w:val="9"/>
        </w:numPr>
        <w:ind w:left="0" w:firstLine="709"/>
        <w:jc w:val="both"/>
        <w:rPr>
          <w:sz w:val="28"/>
          <w:szCs w:val="28"/>
        </w:rPr>
      </w:pPr>
      <w:r w:rsidRPr="002668F1">
        <w:rPr>
          <w:sz w:val="28"/>
          <w:szCs w:val="28"/>
        </w:rPr>
        <w:t xml:space="preserve">Направления </w:t>
      </w:r>
      <w:r w:rsidR="00546577" w:rsidRPr="002668F1">
        <w:rPr>
          <w:sz w:val="28"/>
          <w:szCs w:val="28"/>
        </w:rPr>
        <w:t xml:space="preserve">развития </w:t>
      </w:r>
      <w:r w:rsidRPr="002668F1">
        <w:rPr>
          <w:sz w:val="28"/>
          <w:szCs w:val="28"/>
        </w:rPr>
        <w:t>и виды в</w:t>
      </w:r>
      <w:r w:rsidR="008D5E7E" w:rsidRPr="002668F1">
        <w:rPr>
          <w:sz w:val="28"/>
          <w:szCs w:val="28"/>
        </w:rPr>
        <w:t>озобновляемы</w:t>
      </w:r>
      <w:r w:rsidRPr="002668F1">
        <w:rPr>
          <w:sz w:val="28"/>
          <w:szCs w:val="28"/>
        </w:rPr>
        <w:t>х</w:t>
      </w:r>
      <w:r w:rsidR="008D5E7E" w:rsidRPr="002668F1">
        <w:rPr>
          <w:sz w:val="28"/>
          <w:szCs w:val="28"/>
        </w:rPr>
        <w:t xml:space="preserve"> источников энергии и низкоуглеродны</w:t>
      </w:r>
      <w:r w:rsidR="00546577" w:rsidRPr="002668F1">
        <w:rPr>
          <w:sz w:val="28"/>
          <w:szCs w:val="28"/>
        </w:rPr>
        <w:t>х</w:t>
      </w:r>
      <w:r w:rsidR="008D5E7E" w:rsidRPr="002668F1">
        <w:rPr>
          <w:sz w:val="28"/>
          <w:szCs w:val="28"/>
        </w:rPr>
        <w:t xml:space="preserve"> вид</w:t>
      </w:r>
      <w:r w:rsidR="00546577" w:rsidRPr="002668F1">
        <w:rPr>
          <w:sz w:val="28"/>
          <w:szCs w:val="28"/>
        </w:rPr>
        <w:t>ов</w:t>
      </w:r>
      <w:r w:rsidR="008D5E7E" w:rsidRPr="002668F1">
        <w:rPr>
          <w:sz w:val="28"/>
          <w:szCs w:val="28"/>
        </w:rPr>
        <w:t xml:space="preserve"> топлива в </w:t>
      </w:r>
      <w:r w:rsidR="00546577" w:rsidRPr="002668F1">
        <w:rPr>
          <w:sz w:val="28"/>
          <w:szCs w:val="28"/>
        </w:rPr>
        <w:t>реализации ресурсосберегател</w:t>
      </w:r>
      <w:r w:rsidR="003C3BB0" w:rsidRPr="002668F1">
        <w:rPr>
          <w:sz w:val="28"/>
          <w:szCs w:val="28"/>
        </w:rPr>
        <w:t>ьной политики современных городов.</w:t>
      </w:r>
    </w:p>
    <w:p w14:paraId="16D10B01" w14:textId="01DCFDE7" w:rsidR="003C3BB0" w:rsidRPr="002668F1" w:rsidRDefault="003C3BB0" w:rsidP="001B783B">
      <w:pPr>
        <w:pStyle w:val="a6"/>
        <w:numPr>
          <w:ilvl w:val="0"/>
          <w:numId w:val="9"/>
        </w:numPr>
        <w:ind w:left="0" w:firstLine="709"/>
        <w:jc w:val="both"/>
        <w:rPr>
          <w:sz w:val="28"/>
          <w:szCs w:val="28"/>
        </w:rPr>
      </w:pPr>
      <w:r w:rsidRPr="002668F1">
        <w:rPr>
          <w:sz w:val="28"/>
          <w:szCs w:val="28"/>
        </w:rPr>
        <w:t xml:space="preserve">Продвижение ESG принципов в </w:t>
      </w:r>
      <w:r w:rsidR="002822EA" w:rsidRPr="002668F1">
        <w:rPr>
          <w:sz w:val="28"/>
          <w:szCs w:val="28"/>
        </w:rPr>
        <w:t xml:space="preserve">хозяйственной </w:t>
      </w:r>
      <w:r w:rsidRPr="002668F1">
        <w:rPr>
          <w:sz w:val="28"/>
          <w:szCs w:val="28"/>
        </w:rPr>
        <w:t xml:space="preserve">деятельность предприятий и организаций </w:t>
      </w:r>
      <w:r w:rsidR="002822EA" w:rsidRPr="002668F1">
        <w:rPr>
          <w:sz w:val="28"/>
          <w:szCs w:val="28"/>
        </w:rPr>
        <w:t xml:space="preserve">современных </w:t>
      </w:r>
      <w:r w:rsidRPr="002668F1">
        <w:rPr>
          <w:sz w:val="28"/>
          <w:szCs w:val="28"/>
        </w:rPr>
        <w:t>город</w:t>
      </w:r>
      <w:r w:rsidR="002822EA" w:rsidRPr="002668F1">
        <w:rPr>
          <w:sz w:val="28"/>
          <w:szCs w:val="28"/>
        </w:rPr>
        <w:t>ов.</w:t>
      </w:r>
    </w:p>
    <w:p w14:paraId="658B49E3" w14:textId="1039DD89" w:rsidR="002822EA" w:rsidRPr="002668F1" w:rsidRDefault="002822EA" w:rsidP="001B783B">
      <w:pPr>
        <w:pStyle w:val="a6"/>
        <w:numPr>
          <w:ilvl w:val="0"/>
          <w:numId w:val="9"/>
        </w:numPr>
        <w:ind w:left="0" w:firstLine="709"/>
        <w:jc w:val="both"/>
        <w:rPr>
          <w:sz w:val="28"/>
          <w:szCs w:val="28"/>
        </w:rPr>
      </w:pPr>
      <w:r w:rsidRPr="002668F1">
        <w:rPr>
          <w:sz w:val="28"/>
          <w:szCs w:val="28"/>
        </w:rPr>
        <w:t xml:space="preserve">Цели устойчивого развития </w:t>
      </w:r>
      <w:r w:rsidR="005A29D5" w:rsidRPr="002668F1">
        <w:rPr>
          <w:sz w:val="28"/>
          <w:szCs w:val="28"/>
        </w:rPr>
        <w:t xml:space="preserve">в </w:t>
      </w:r>
      <w:r w:rsidRPr="002668F1">
        <w:rPr>
          <w:sz w:val="28"/>
          <w:szCs w:val="28"/>
        </w:rPr>
        <w:t>стратегическо</w:t>
      </w:r>
      <w:r w:rsidR="005A29D5" w:rsidRPr="002668F1">
        <w:rPr>
          <w:sz w:val="28"/>
          <w:szCs w:val="28"/>
        </w:rPr>
        <w:t>м</w:t>
      </w:r>
      <w:r w:rsidRPr="002668F1">
        <w:rPr>
          <w:sz w:val="28"/>
          <w:szCs w:val="28"/>
        </w:rPr>
        <w:t xml:space="preserve"> планировани</w:t>
      </w:r>
      <w:r w:rsidR="005A29D5" w:rsidRPr="002668F1">
        <w:rPr>
          <w:sz w:val="28"/>
          <w:szCs w:val="28"/>
        </w:rPr>
        <w:t>и</w:t>
      </w:r>
      <w:r w:rsidRPr="002668F1">
        <w:rPr>
          <w:sz w:val="28"/>
          <w:szCs w:val="28"/>
        </w:rPr>
        <w:t xml:space="preserve"> социально-экономического и пространственного развития </w:t>
      </w:r>
      <w:r w:rsidR="005A29D5" w:rsidRPr="002668F1">
        <w:rPr>
          <w:sz w:val="28"/>
          <w:szCs w:val="28"/>
        </w:rPr>
        <w:t xml:space="preserve">российских </w:t>
      </w:r>
      <w:r w:rsidR="008A24E6" w:rsidRPr="002668F1">
        <w:rPr>
          <w:sz w:val="28"/>
          <w:szCs w:val="28"/>
        </w:rPr>
        <w:t>городов.</w:t>
      </w:r>
    </w:p>
    <w:p w14:paraId="5753CB23" w14:textId="20FC42D4" w:rsidR="007F02DB" w:rsidRPr="002668F1" w:rsidRDefault="007F02DB" w:rsidP="001B783B">
      <w:pPr>
        <w:pStyle w:val="a6"/>
        <w:numPr>
          <w:ilvl w:val="0"/>
          <w:numId w:val="9"/>
        </w:numPr>
        <w:ind w:left="0" w:firstLine="709"/>
        <w:jc w:val="both"/>
        <w:rPr>
          <w:sz w:val="28"/>
          <w:szCs w:val="28"/>
        </w:rPr>
      </w:pPr>
      <w:r w:rsidRPr="002668F1">
        <w:rPr>
          <w:sz w:val="28"/>
          <w:szCs w:val="28"/>
        </w:rPr>
        <w:t>Потенциальные сферы использования «</w:t>
      </w:r>
      <w:r w:rsidR="000D7F09" w:rsidRPr="002668F1">
        <w:rPr>
          <w:sz w:val="28"/>
          <w:szCs w:val="28"/>
        </w:rPr>
        <w:t>зелёных</w:t>
      </w:r>
      <w:r w:rsidRPr="002668F1">
        <w:rPr>
          <w:sz w:val="28"/>
          <w:szCs w:val="28"/>
        </w:rPr>
        <w:t xml:space="preserve">» технологий в отраслях городской экономики и инфраструктурных объектов. </w:t>
      </w:r>
    </w:p>
    <w:p w14:paraId="2EDCB594" w14:textId="4E34AE04" w:rsidR="007F02DB" w:rsidRPr="002668F1" w:rsidRDefault="007F02DB" w:rsidP="001B783B">
      <w:pPr>
        <w:pStyle w:val="a6"/>
        <w:numPr>
          <w:ilvl w:val="0"/>
          <w:numId w:val="9"/>
        </w:numPr>
        <w:ind w:left="0" w:firstLine="709"/>
        <w:jc w:val="both"/>
        <w:rPr>
          <w:sz w:val="28"/>
          <w:szCs w:val="28"/>
        </w:rPr>
      </w:pPr>
      <w:r w:rsidRPr="002668F1">
        <w:rPr>
          <w:sz w:val="28"/>
          <w:szCs w:val="28"/>
        </w:rPr>
        <w:t>Предоставление муниципальных услуг и муниципальных закупок с</w:t>
      </w:r>
      <w:r w:rsidR="003765DD" w:rsidRPr="002668F1">
        <w:rPr>
          <w:sz w:val="28"/>
          <w:szCs w:val="28"/>
        </w:rPr>
        <w:t xml:space="preserve"> </w:t>
      </w:r>
      <w:r w:rsidR="000D7F09" w:rsidRPr="002668F1">
        <w:rPr>
          <w:sz w:val="28"/>
          <w:szCs w:val="28"/>
        </w:rPr>
        <w:t>учётом</w:t>
      </w:r>
      <w:r w:rsidR="003765DD" w:rsidRPr="002668F1">
        <w:rPr>
          <w:sz w:val="28"/>
          <w:szCs w:val="28"/>
        </w:rPr>
        <w:t xml:space="preserve"> использования «</w:t>
      </w:r>
      <w:r w:rsidR="000D7F09" w:rsidRPr="002668F1">
        <w:rPr>
          <w:sz w:val="28"/>
          <w:szCs w:val="28"/>
        </w:rPr>
        <w:t>зелёных</w:t>
      </w:r>
      <w:r w:rsidR="003765DD" w:rsidRPr="002668F1">
        <w:rPr>
          <w:sz w:val="28"/>
          <w:szCs w:val="28"/>
        </w:rPr>
        <w:t>» технологий</w:t>
      </w:r>
      <w:r w:rsidRPr="002668F1">
        <w:rPr>
          <w:sz w:val="28"/>
          <w:szCs w:val="28"/>
        </w:rPr>
        <w:t>.</w:t>
      </w:r>
    </w:p>
    <w:p w14:paraId="3DB8E590" w14:textId="7BF78C14" w:rsidR="00735B05" w:rsidRPr="002668F1" w:rsidRDefault="00285A75" w:rsidP="001B783B">
      <w:pPr>
        <w:pStyle w:val="a6"/>
        <w:numPr>
          <w:ilvl w:val="0"/>
          <w:numId w:val="9"/>
        </w:numPr>
        <w:ind w:left="0" w:firstLine="709"/>
        <w:jc w:val="both"/>
        <w:rPr>
          <w:sz w:val="28"/>
          <w:szCs w:val="28"/>
        </w:rPr>
      </w:pPr>
      <w:r w:rsidRPr="002668F1">
        <w:rPr>
          <w:sz w:val="28"/>
          <w:szCs w:val="28"/>
        </w:rPr>
        <w:t>Механизмы стимулирования внедрения «</w:t>
      </w:r>
      <w:r w:rsidR="000D7F09" w:rsidRPr="002668F1">
        <w:rPr>
          <w:sz w:val="28"/>
          <w:szCs w:val="28"/>
        </w:rPr>
        <w:t>зелёных</w:t>
      </w:r>
      <w:r w:rsidRPr="002668F1">
        <w:rPr>
          <w:sz w:val="28"/>
          <w:szCs w:val="28"/>
        </w:rPr>
        <w:t xml:space="preserve">» технологий в деятельности, хозяйствующих на территории города субъектов.  </w:t>
      </w:r>
    </w:p>
    <w:p w14:paraId="63C30DAA" w14:textId="7EAEDA68" w:rsidR="002822EA" w:rsidRPr="002668F1" w:rsidRDefault="00735B05" w:rsidP="001B783B">
      <w:pPr>
        <w:pStyle w:val="a6"/>
        <w:numPr>
          <w:ilvl w:val="0"/>
          <w:numId w:val="9"/>
        </w:numPr>
        <w:ind w:left="0" w:firstLine="709"/>
        <w:jc w:val="both"/>
        <w:rPr>
          <w:sz w:val="28"/>
          <w:szCs w:val="28"/>
        </w:rPr>
      </w:pPr>
      <w:r w:rsidRPr="002668F1">
        <w:rPr>
          <w:sz w:val="28"/>
          <w:szCs w:val="28"/>
        </w:rPr>
        <w:t xml:space="preserve">Возможности и направления поддержки </w:t>
      </w:r>
      <w:r w:rsidR="00285A75" w:rsidRPr="002668F1">
        <w:rPr>
          <w:sz w:val="28"/>
          <w:szCs w:val="28"/>
        </w:rPr>
        <w:t>«</w:t>
      </w:r>
      <w:r w:rsidR="000D7F09" w:rsidRPr="002668F1">
        <w:rPr>
          <w:sz w:val="28"/>
          <w:szCs w:val="28"/>
        </w:rPr>
        <w:t>зелёных</w:t>
      </w:r>
      <w:r w:rsidR="00285A75" w:rsidRPr="002668F1">
        <w:rPr>
          <w:sz w:val="28"/>
          <w:szCs w:val="28"/>
        </w:rPr>
        <w:t>» проектов</w:t>
      </w:r>
      <w:r w:rsidRPr="002668F1">
        <w:rPr>
          <w:sz w:val="28"/>
          <w:szCs w:val="28"/>
        </w:rPr>
        <w:t xml:space="preserve">, </w:t>
      </w:r>
      <w:r w:rsidR="00285A75" w:rsidRPr="002668F1">
        <w:rPr>
          <w:sz w:val="28"/>
          <w:szCs w:val="28"/>
        </w:rPr>
        <w:t>инициированных населением городов</w:t>
      </w:r>
      <w:r w:rsidRPr="002668F1">
        <w:rPr>
          <w:sz w:val="28"/>
          <w:szCs w:val="28"/>
        </w:rPr>
        <w:t>.</w:t>
      </w:r>
    </w:p>
    <w:p w14:paraId="0B9E6C6B" w14:textId="6EC852DC" w:rsidR="0098498A" w:rsidRPr="002668F1" w:rsidRDefault="00825270" w:rsidP="001B783B">
      <w:pPr>
        <w:pStyle w:val="a6"/>
        <w:numPr>
          <w:ilvl w:val="0"/>
          <w:numId w:val="9"/>
        </w:numPr>
        <w:ind w:left="0" w:firstLine="709"/>
        <w:jc w:val="both"/>
        <w:rPr>
          <w:sz w:val="28"/>
          <w:szCs w:val="28"/>
        </w:rPr>
      </w:pPr>
      <w:r w:rsidRPr="002668F1">
        <w:rPr>
          <w:sz w:val="28"/>
          <w:szCs w:val="28"/>
        </w:rPr>
        <w:t>Направления и инструменты поддержки хозяйствующ</w:t>
      </w:r>
      <w:r w:rsidR="0098498A" w:rsidRPr="002668F1">
        <w:rPr>
          <w:sz w:val="28"/>
          <w:szCs w:val="28"/>
        </w:rPr>
        <w:t>и</w:t>
      </w:r>
      <w:r w:rsidRPr="002668F1">
        <w:rPr>
          <w:sz w:val="28"/>
          <w:szCs w:val="28"/>
        </w:rPr>
        <w:t xml:space="preserve">х </w:t>
      </w:r>
      <w:r w:rsidR="0098498A" w:rsidRPr="002668F1">
        <w:rPr>
          <w:sz w:val="28"/>
          <w:szCs w:val="28"/>
        </w:rPr>
        <w:t xml:space="preserve">субъектов, использующих в своей деятельности </w:t>
      </w:r>
      <w:r w:rsidR="00F248F3" w:rsidRPr="002668F1">
        <w:rPr>
          <w:sz w:val="28"/>
          <w:szCs w:val="28"/>
        </w:rPr>
        <w:t>«</w:t>
      </w:r>
      <w:r w:rsidR="000D7F09" w:rsidRPr="002668F1">
        <w:rPr>
          <w:sz w:val="28"/>
          <w:szCs w:val="28"/>
        </w:rPr>
        <w:t>зелёные</w:t>
      </w:r>
      <w:r w:rsidR="00F248F3" w:rsidRPr="002668F1">
        <w:rPr>
          <w:sz w:val="28"/>
          <w:szCs w:val="28"/>
        </w:rPr>
        <w:t>» стандарт</w:t>
      </w:r>
      <w:r w:rsidR="0098498A" w:rsidRPr="002668F1">
        <w:rPr>
          <w:sz w:val="28"/>
          <w:szCs w:val="28"/>
        </w:rPr>
        <w:t>ы.</w:t>
      </w:r>
    </w:p>
    <w:p w14:paraId="63742A46" w14:textId="2353C9AF" w:rsidR="0098498A" w:rsidRPr="002668F1" w:rsidRDefault="004910E8" w:rsidP="001B783B">
      <w:pPr>
        <w:pStyle w:val="a6"/>
        <w:numPr>
          <w:ilvl w:val="0"/>
          <w:numId w:val="9"/>
        </w:numPr>
        <w:ind w:left="0" w:firstLine="709"/>
        <w:jc w:val="both"/>
        <w:rPr>
          <w:sz w:val="28"/>
          <w:szCs w:val="28"/>
        </w:rPr>
      </w:pPr>
      <w:r w:rsidRPr="002668F1">
        <w:rPr>
          <w:sz w:val="28"/>
          <w:szCs w:val="28"/>
        </w:rPr>
        <w:t xml:space="preserve">Возможности и сферы применения механизмов ГЧП и МЧП для продвижения </w:t>
      </w:r>
      <w:r w:rsidR="000D7F09" w:rsidRPr="002668F1">
        <w:rPr>
          <w:sz w:val="28"/>
          <w:szCs w:val="28"/>
        </w:rPr>
        <w:t>зелёных</w:t>
      </w:r>
      <w:r w:rsidRPr="002668F1">
        <w:rPr>
          <w:sz w:val="28"/>
          <w:szCs w:val="28"/>
        </w:rPr>
        <w:t xml:space="preserve"> технологий в </w:t>
      </w:r>
      <w:r w:rsidR="00537050" w:rsidRPr="002668F1">
        <w:rPr>
          <w:sz w:val="28"/>
          <w:szCs w:val="28"/>
        </w:rPr>
        <w:t>правлении устойчивым развитием российских городов.</w:t>
      </w:r>
    </w:p>
    <w:p w14:paraId="3C90958F" w14:textId="56D54B3F" w:rsidR="00113C94" w:rsidRPr="002668F1" w:rsidRDefault="00113C94" w:rsidP="001B783B">
      <w:pPr>
        <w:pStyle w:val="a6"/>
        <w:numPr>
          <w:ilvl w:val="0"/>
          <w:numId w:val="9"/>
        </w:numPr>
        <w:ind w:left="0" w:firstLine="709"/>
        <w:jc w:val="both"/>
        <w:rPr>
          <w:sz w:val="28"/>
          <w:szCs w:val="28"/>
        </w:rPr>
      </w:pPr>
      <w:r w:rsidRPr="002668F1">
        <w:rPr>
          <w:sz w:val="28"/>
          <w:szCs w:val="28"/>
        </w:rPr>
        <w:t>Факторы и риски, сдерживающие приток инвестиций в проекты «</w:t>
      </w:r>
      <w:r w:rsidR="000D7F09" w:rsidRPr="002668F1">
        <w:rPr>
          <w:sz w:val="28"/>
          <w:szCs w:val="28"/>
        </w:rPr>
        <w:t>зелёной</w:t>
      </w:r>
      <w:r w:rsidRPr="002668F1">
        <w:rPr>
          <w:sz w:val="28"/>
          <w:szCs w:val="28"/>
        </w:rPr>
        <w:t>» экономики российских городов.</w:t>
      </w:r>
    </w:p>
    <w:p w14:paraId="1BDE87D8" w14:textId="0CECFE72" w:rsidR="00113C94" w:rsidRDefault="00D96F15" w:rsidP="001B783B">
      <w:pPr>
        <w:pStyle w:val="a6"/>
        <w:numPr>
          <w:ilvl w:val="0"/>
          <w:numId w:val="9"/>
        </w:numPr>
        <w:ind w:left="0" w:firstLine="709"/>
        <w:jc w:val="both"/>
        <w:rPr>
          <w:sz w:val="28"/>
          <w:szCs w:val="28"/>
        </w:rPr>
      </w:pPr>
      <w:r w:rsidRPr="002668F1">
        <w:rPr>
          <w:sz w:val="28"/>
          <w:szCs w:val="28"/>
        </w:rPr>
        <w:t xml:space="preserve"> Формы и методы вовлечения горожан в </w:t>
      </w:r>
      <w:r w:rsidR="00C61582" w:rsidRPr="002668F1">
        <w:rPr>
          <w:sz w:val="28"/>
          <w:szCs w:val="28"/>
        </w:rPr>
        <w:t xml:space="preserve">реализацию </w:t>
      </w:r>
      <w:r w:rsidR="000D7F09" w:rsidRPr="002668F1">
        <w:rPr>
          <w:sz w:val="28"/>
          <w:szCs w:val="28"/>
        </w:rPr>
        <w:t>зелёной</w:t>
      </w:r>
      <w:r w:rsidR="00C61582" w:rsidRPr="002668F1">
        <w:rPr>
          <w:sz w:val="28"/>
          <w:szCs w:val="28"/>
        </w:rPr>
        <w:t xml:space="preserve"> повестки развития города, роль СМИ и Интернет</w:t>
      </w:r>
      <w:r w:rsidR="00A32DC2" w:rsidRPr="002668F1">
        <w:rPr>
          <w:sz w:val="28"/>
          <w:szCs w:val="28"/>
        </w:rPr>
        <w:t>-ресурсов.</w:t>
      </w:r>
    </w:p>
    <w:p w14:paraId="2A3A6B39" w14:textId="77777777" w:rsidR="001B783B" w:rsidRPr="002668F1" w:rsidRDefault="001B783B" w:rsidP="001B783B">
      <w:pPr>
        <w:pStyle w:val="a6"/>
        <w:ind w:left="709"/>
        <w:jc w:val="both"/>
        <w:rPr>
          <w:sz w:val="28"/>
          <w:szCs w:val="28"/>
        </w:rPr>
      </w:pPr>
    </w:p>
    <w:p w14:paraId="4CE839B5" w14:textId="77777777" w:rsidR="00DF325C" w:rsidRPr="002668F1" w:rsidRDefault="00145199" w:rsidP="00FD3F00">
      <w:pPr>
        <w:pStyle w:val="1"/>
        <w:spacing w:before="0"/>
        <w:ind w:firstLine="709"/>
        <w:jc w:val="both"/>
        <w:rPr>
          <w:rFonts w:ascii="Times New Roman" w:hAnsi="Times New Roman" w:cs="Times New Roman"/>
          <w:b/>
          <w:color w:val="auto"/>
          <w:sz w:val="28"/>
          <w:szCs w:val="28"/>
        </w:rPr>
      </w:pPr>
      <w:bookmarkStart w:id="14" w:name="_Toc149633214"/>
      <w:r w:rsidRPr="001272E5">
        <w:rPr>
          <w:rFonts w:ascii="Times New Roman" w:hAnsi="Times New Roman" w:cs="Times New Roman"/>
          <w:b/>
          <w:color w:val="auto"/>
          <w:sz w:val="28"/>
          <w:szCs w:val="28"/>
        </w:rPr>
        <w:lastRenderedPageBreak/>
        <w:t>8</w:t>
      </w:r>
      <w:r w:rsidR="00C52F7B" w:rsidRPr="001272E5">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1272E5">
        <w:rPr>
          <w:rFonts w:ascii="Times New Roman" w:hAnsi="Times New Roman" w:cs="Times New Roman"/>
          <w:b/>
          <w:color w:val="auto"/>
          <w:sz w:val="28"/>
          <w:szCs w:val="28"/>
        </w:rPr>
        <w:t xml:space="preserve"> дисциплины</w:t>
      </w:r>
      <w:bookmarkEnd w:id="14"/>
    </w:p>
    <w:p w14:paraId="726CF327" w14:textId="77777777" w:rsidR="006314AA" w:rsidRPr="006254F2" w:rsidRDefault="006314AA" w:rsidP="006314AA">
      <w:pPr>
        <w:ind w:firstLine="709"/>
        <w:jc w:val="both"/>
        <w:rPr>
          <w:b/>
          <w:bCs/>
          <w:sz w:val="28"/>
          <w:szCs w:val="28"/>
        </w:rPr>
      </w:pPr>
      <w:r w:rsidRPr="006254F2">
        <w:rPr>
          <w:b/>
          <w:bCs/>
          <w:sz w:val="28"/>
          <w:szCs w:val="28"/>
        </w:rPr>
        <w:t>8.1 Нормативные акты</w:t>
      </w:r>
    </w:p>
    <w:p w14:paraId="58B90C7D" w14:textId="77777777" w:rsidR="006314AA" w:rsidRDefault="006314AA" w:rsidP="006314AA">
      <w:pPr>
        <w:ind w:firstLine="709"/>
        <w:jc w:val="both"/>
        <w:rPr>
          <w:sz w:val="28"/>
          <w:szCs w:val="28"/>
        </w:rPr>
      </w:pPr>
      <w:r>
        <w:rPr>
          <w:sz w:val="28"/>
          <w:szCs w:val="28"/>
        </w:rPr>
        <w:t>1.</w:t>
      </w:r>
      <w:r w:rsidRPr="003929BF">
        <w:rPr>
          <w:sz w:val="28"/>
          <w:szCs w:val="28"/>
        </w:rPr>
        <w:t xml:space="preserve"> </w:t>
      </w:r>
      <w:r w:rsidRPr="00DD2BCE">
        <w:rPr>
          <w:sz w:val="28"/>
          <w:szCs w:val="28"/>
        </w:rPr>
        <w:t>Распоряжение Президента РФ от 17.12.2009 N 861-рп "О Климатической доктрине Российской Федерации"</w:t>
      </w:r>
    </w:p>
    <w:p w14:paraId="4E20F1D9" w14:textId="77777777" w:rsidR="006314AA" w:rsidRDefault="006314AA" w:rsidP="006314AA">
      <w:pPr>
        <w:ind w:firstLine="709"/>
        <w:jc w:val="both"/>
        <w:rPr>
          <w:sz w:val="28"/>
          <w:szCs w:val="28"/>
        </w:rPr>
      </w:pPr>
      <w:r>
        <w:rPr>
          <w:sz w:val="28"/>
          <w:szCs w:val="28"/>
        </w:rPr>
        <w:t>2.</w:t>
      </w:r>
      <w:r w:rsidRPr="0071739B">
        <w:t xml:space="preserve"> </w:t>
      </w:r>
      <w:r w:rsidRPr="0071739B">
        <w:rPr>
          <w:sz w:val="28"/>
          <w:szCs w:val="28"/>
        </w:rPr>
        <w:t>"Градостроительный кодекс Российской Федерации" от 29.12.2004 N 190-ФЗ (ред. от 04.08.2023) (с изм. и доп., вступ. в силу с 01.09.2023) // СПС "КонсультантПлюс"</w:t>
      </w:r>
    </w:p>
    <w:p w14:paraId="60EAF4E3" w14:textId="77777777" w:rsidR="006314AA" w:rsidRDefault="006314AA" w:rsidP="006314AA">
      <w:pPr>
        <w:ind w:firstLine="709"/>
        <w:jc w:val="both"/>
        <w:rPr>
          <w:sz w:val="28"/>
          <w:szCs w:val="28"/>
        </w:rPr>
      </w:pPr>
      <w:r>
        <w:rPr>
          <w:sz w:val="28"/>
          <w:szCs w:val="28"/>
        </w:rPr>
        <w:t>3.</w:t>
      </w:r>
      <w:r w:rsidRPr="0071739B">
        <w:t xml:space="preserve"> </w:t>
      </w:r>
      <w:r w:rsidRPr="0071739B">
        <w:rPr>
          <w:sz w:val="28"/>
          <w:szCs w:val="28"/>
        </w:rPr>
        <w:t>Водный кодекс Российской Федерации от 3 июня 2006 г. N 74-ФЗ (ред. от 02.07.2021) // СПС "КонсультантПлюс".</w:t>
      </w:r>
    </w:p>
    <w:p w14:paraId="30C18740" w14:textId="77777777" w:rsidR="006314AA" w:rsidRDefault="006314AA" w:rsidP="006314AA">
      <w:pPr>
        <w:ind w:firstLine="709"/>
        <w:jc w:val="both"/>
        <w:rPr>
          <w:sz w:val="28"/>
          <w:szCs w:val="28"/>
        </w:rPr>
      </w:pPr>
      <w:r>
        <w:rPr>
          <w:sz w:val="28"/>
          <w:szCs w:val="28"/>
        </w:rPr>
        <w:t>4.</w:t>
      </w:r>
      <w:r w:rsidRPr="0073167E">
        <w:t xml:space="preserve"> </w:t>
      </w:r>
      <w:r w:rsidRPr="00EE7CF2">
        <w:rPr>
          <w:sz w:val="28"/>
          <w:szCs w:val="28"/>
        </w:rPr>
        <w:t>Федеральный закон от 10 января 2002 г. N 7-ФЗ (с изменениями на 30 декабря 2021 г.) "Об охране окружающей среды"// СПС "КонсультантПлюс"</w:t>
      </w:r>
    </w:p>
    <w:p w14:paraId="0B6E737A" w14:textId="77777777" w:rsidR="006314AA" w:rsidRDefault="006314AA" w:rsidP="006314AA">
      <w:pPr>
        <w:ind w:firstLine="709"/>
        <w:jc w:val="both"/>
        <w:rPr>
          <w:sz w:val="28"/>
          <w:szCs w:val="28"/>
        </w:rPr>
      </w:pPr>
      <w:r>
        <w:rPr>
          <w:sz w:val="28"/>
          <w:szCs w:val="28"/>
        </w:rPr>
        <w:t>5.</w:t>
      </w:r>
      <w:r w:rsidRPr="000A3FEB">
        <w:t xml:space="preserve"> </w:t>
      </w:r>
      <w:r w:rsidRPr="0073167E">
        <w:rPr>
          <w:sz w:val="28"/>
          <w:szCs w:val="28"/>
        </w:rPr>
        <w:t>Федеральный закон от 29.07.2017 N 218-ФЗ (ред. от 24.06.2023) "О публично-правовой компании "Фонд развития территорий" и о внесении изменений в отдельные законодательные акты Российской Федерации"</w:t>
      </w:r>
      <w:r w:rsidRPr="00EE7CF2">
        <w:rPr>
          <w:sz w:val="28"/>
          <w:szCs w:val="28"/>
        </w:rPr>
        <w:t>// СПС "КонсультантПлюс"</w:t>
      </w:r>
    </w:p>
    <w:p w14:paraId="2750BEE7" w14:textId="77777777" w:rsidR="006314AA" w:rsidRDefault="006314AA" w:rsidP="006314AA">
      <w:pPr>
        <w:ind w:firstLine="709"/>
        <w:jc w:val="both"/>
        <w:rPr>
          <w:sz w:val="28"/>
          <w:szCs w:val="28"/>
        </w:rPr>
      </w:pPr>
      <w:r>
        <w:rPr>
          <w:sz w:val="28"/>
          <w:szCs w:val="28"/>
        </w:rPr>
        <w:t>6.</w:t>
      </w:r>
      <w:r w:rsidRPr="0000705B">
        <w:t xml:space="preserve"> </w:t>
      </w:r>
      <w:r w:rsidRPr="003929BF">
        <w:rPr>
          <w:sz w:val="28"/>
          <w:szCs w:val="28"/>
        </w:rPr>
        <w:t>Указ Президента Российской Федерации от 1 апреля 1996 г. № 440</w:t>
      </w:r>
      <w:r>
        <w:rPr>
          <w:sz w:val="28"/>
          <w:szCs w:val="28"/>
        </w:rPr>
        <w:t xml:space="preserve"> «О </w:t>
      </w:r>
      <w:r w:rsidRPr="00BF22D0">
        <w:rPr>
          <w:sz w:val="28"/>
          <w:szCs w:val="28"/>
        </w:rPr>
        <w:t>Концепции перехода Российской Федерации к устойчивому развитию</w:t>
      </w:r>
      <w:r>
        <w:rPr>
          <w:sz w:val="28"/>
          <w:szCs w:val="28"/>
        </w:rPr>
        <w:t>»</w:t>
      </w:r>
      <w:r w:rsidRPr="00BF22D0">
        <w:t xml:space="preserve"> </w:t>
      </w:r>
      <w:r w:rsidRPr="00BF22D0">
        <w:rPr>
          <w:sz w:val="28"/>
          <w:szCs w:val="28"/>
        </w:rPr>
        <w:t>// СПС "КонсультантПлюс"</w:t>
      </w:r>
    </w:p>
    <w:p w14:paraId="5FB86481" w14:textId="77777777" w:rsidR="006314AA" w:rsidRDefault="006314AA" w:rsidP="006314AA">
      <w:pPr>
        <w:ind w:firstLine="709"/>
        <w:jc w:val="both"/>
        <w:rPr>
          <w:sz w:val="28"/>
          <w:szCs w:val="28"/>
        </w:rPr>
      </w:pPr>
      <w:r>
        <w:rPr>
          <w:sz w:val="28"/>
          <w:szCs w:val="28"/>
        </w:rPr>
        <w:t xml:space="preserve">7. </w:t>
      </w:r>
      <w:r w:rsidRPr="0000705B">
        <w:rPr>
          <w:sz w:val="28"/>
          <w:szCs w:val="28"/>
        </w:rPr>
        <w:t>Указ Президента РФ от 21 июля 2020 г. N 474 "О национальных целях развития Российской Федерации на период до 2030 года".</w:t>
      </w:r>
    </w:p>
    <w:p w14:paraId="3FF498BB" w14:textId="77777777" w:rsidR="006314AA" w:rsidRDefault="006314AA" w:rsidP="006314AA">
      <w:pPr>
        <w:ind w:firstLine="709"/>
        <w:jc w:val="both"/>
        <w:rPr>
          <w:sz w:val="28"/>
          <w:szCs w:val="28"/>
        </w:rPr>
      </w:pPr>
      <w:r>
        <w:rPr>
          <w:sz w:val="28"/>
          <w:szCs w:val="28"/>
        </w:rPr>
        <w:t>8.</w:t>
      </w:r>
      <w:r w:rsidRPr="0000705B">
        <w:t xml:space="preserve"> </w:t>
      </w:r>
      <w:r w:rsidRPr="0000705B">
        <w:rPr>
          <w:sz w:val="28"/>
          <w:szCs w:val="28"/>
        </w:rPr>
        <w:t>Указ Президента РФ от 19 апреля 2017 г. N 176 "О Стратегии экологической безопасности Российской Федерации на период до 2025 года"</w:t>
      </w:r>
    </w:p>
    <w:p w14:paraId="25941F0B" w14:textId="77777777" w:rsidR="006314AA" w:rsidRDefault="006314AA" w:rsidP="006314AA">
      <w:pPr>
        <w:ind w:firstLine="709"/>
        <w:jc w:val="both"/>
        <w:rPr>
          <w:sz w:val="28"/>
          <w:szCs w:val="28"/>
        </w:rPr>
      </w:pPr>
      <w:r>
        <w:rPr>
          <w:sz w:val="28"/>
          <w:szCs w:val="28"/>
        </w:rPr>
        <w:t xml:space="preserve">9. </w:t>
      </w:r>
      <w:r w:rsidRPr="000A3FEB">
        <w:rPr>
          <w:sz w:val="28"/>
          <w:szCs w:val="28"/>
        </w:rPr>
        <w:t>Постановление Правительства РФ от 21 сентября 2021 г. N 1587 "Об утверждении критериев проектов устойчивого (в том числе зеленого) развития в Российской Федерации и требований к системе верификации проектов устойчивого (в том числе зеленого) развития в Российской Федерации" // СЗ РФ. 2021. N 40. Ст. 6818.</w:t>
      </w:r>
    </w:p>
    <w:p w14:paraId="3E77AC0F" w14:textId="77777777" w:rsidR="006314AA" w:rsidRDefault="006314AA" w:rsidP="006314AA">
      <w:pPr>
        <w:ind w:firstLine="709"/>
        <w:jc w:val="both"/>
        <w:rPr>
          <w:sz w:val="28"/>
          <w:szCs w:val="28"/>
        </w:rPr>
      </w:pPr>
      <w:r>
        <w:rPr>
          <w:sz w:val="28"/>
          <w:szCs w:val="28"/>
        </w:rPr>
        <w:t xml:space="preserve">10. </w:t>
      </w:r>
      <w:r w:rsidRPr="0073167E">
        <w:rPr>
          <w:sz w:val="28"/>
          <w:szCs w:val="28"/>
        </w:rPr>
        <w:t>Распоряжение Правительства РФ от 18 ноября 2020 г. N 3024-р "О координирующей роли Минэкономразвития России по вопросам развития инвестиционной деятельности и привлечения внебюджетных средств в проекты устойчивого (в том числе зеленого) развития в Российской Федерации" // СЗ РФ. 2020. N 47. Ст. 7623.</w:t>
      </w:r>
    </w:p>
    <w:p w14:paraId="101084BB" w14:textId="77777777" w:rsidR="006314AA" w:rsidRDefault="006314AA" w:rsidP="006314AA">
      <w:pPr>
        <w:ind w:firstLine="709"/>
        <w:jc w:val="both"/>
        <w:rPr>
          <w:sz w:val="28"/>
          <w:szCs w:val="28"/>
        </w:rPr>
      </w:pPr>
      <w:r w:rsidRPr="000A3FEB">
        <w:rPr>
          <w:sz w:val="28"/>
          <w:szCs w:val="28"/>
        </w:rPr>
        <w:t xml:space="preserve"> </w:t>
      </w:r>
      <w:r>
        <w:rPr>
          <w:sz w:val="28"/>
          <w:szCs w:val="28"/>
        </w:rPr>
        <w:t>11.</w:t>
      </w:r>
      <w:r w:rsidRPr="0071739B">
        <w:rPr>
          <w:sz w:val="28"/>
          <w:szCs w:val="28"/>
        </w:rPr>
        <w:t>Распоряжение Правительства РФ от 14.07.2021 N 1912-р &lt;Об утверждении целей и основных направлений устойчивого (в том числе зеленого) развития Российской Федерации&gt;</w:t>
      </w:r>
    </w:p>
    <w:p w14:paraId="64C0C622" w14:textId="77777777" w:rsidR="006314AA" w:rsidRDefault="006314AA" w:rsidP="006314AA">
      <w:pPr>
        <w:ind w:firstLine="709"/>
        <w:jc w:val="both"/>
        <w:rPr>
          <w:sz w:val="28"/>
          <w:szCs w:val="28"/>
        </w:rPr>
      </w:pPr>
      <w:r>
        <w:rPr>
          <w:sz w:val="28"/>
          <w:szCs w:val="28"/>
        </w:rPr>
        <w:t xml:space="preserve">12. </w:t>
      </w:r>
      <w:r w:rsidRPr="00635C62">
        <w:rPr>
          <w:sz w:val="28"/>
          <w:szCs w:val="28"/>
        </w:rPr>
        <w:t>Повестка дня в области устойчивого развития на период до 2030 года". Организация Объединенных Наций. Резолюция, принятая Генеральной Ассамблеей 25 сентября 2015 г. Семидесятая сессия. Пункты 15 и 116 повестки дня. 44 с. URL: https://unctad.org/system/files/official-document/ares70d1_ru.pdf</w:t>
      </w:r>
    </w:p>
    <w:p w14:paraId="527DFC23" w14:textId="77777777" w:rsidR="006314AA" w:rsidRPr="00BB5102" w:rsidRDefault="006314AA" w:rsidP="006314AA">
      <w:pPr>
        <w:ind w:firstLine="709"/>
        <w:jc w:val="both"/>
        <w:rPr>
          <w:b/>
          <w:bCs/>
          <w:sz w:val="28"/>
          <w:szCs w:val="28"/>
        </w:rPr>
      </w:pPr>
      <w:r w:rsidRPr="00BB5102">
        <w:rPr>
          <w:b/>
          <w:bCs/>
          <w:sz w:val="28"/>
          <w:szCs w:val="28"/>
        </w:rPr>
        <w:t>8.2 Основная литература.</w:t>
      </w:r>
    </w:p>
    <w:p w14:paraId="463EB93C" w14:textId="77777777" w:rsidR="006314AA" w:rsidRDefault="006314AA" w:rsidP="006314AA">
      <w:pPr>
        <w:ind w:firstLine="709"/>
        <w:jc w:val="both"/>
        <w:rPr>
          <w:sz w:val="28"/>
          <w:szCs w:val="28"/>
        </w:rPr>
      </w:pPr>
      <w:r>
        <w:rPr>
          <w:sz w:val="28"/>
          <w:szCs w:val="28"/>
        </w:rPr>
        <w:t>1.</w:t>
      </w:r>
      <w:r w:rsidRPr="00037E8D">
        <w:rPr>
          <w:sz w:val="28"/>
          <w:szCs w:val="28"/>
        </w:rPr>
        <w:t xml:space="preserve">Шеина, С. Г., Устойчивое развитие территории субъекта РФ: города и сельские </w:t>
      </w:r>
      <w:proofErr w:type="gramStart"/>
      <w:r w:rsidRPr="00037E8D">
        <w:rPr>
          <w:sz w:val="28"/>
          <w:szCs w:val="28"/>
        </w:rPr>
        <w:t>поселения :</w:t>
      </w:r>
      <w:proofErr w:type="gramEnd"/>
      <w:r w:rsidRPr="00037E8D">
        <w:rPr>
          <w:sz w:val="28"/>
          <w:szCs w:val="28"/>
        </w:rPr>
        <w:t xml:space="preserve"> учебное пособие / С. Г. Шеина, А. А. Федоровская, К. В. Чубарова. — </w:t>
      </w:r>
      <w:proofErr w:type="gramStart"/>
      <w:r w:rsidRPr="00037E8D">
        <w:rPr>
          <w:sz w:val="28"/>
          <w:szCs w:val="28"/>
        </w:rPr>
        <w:t>Москва :</w:t>
      </w:r>
      <w:proofErr w:type="gramEnd"/>
      <w:r w:rsidRPr="00037E8D">
        <w:rPr>
          <w:sz w:val="28"/>
          <w:szCs w:val="28"/>
        </w:rPr>
        <w:t xml:space="preserve"> КноРус, 2024. — 225 с</w:t>
      </w:r>
      <w:r w:rsidRPr="00CB72D2">
        <w:rPr>
          <w:sz w:val="28"/>
          <w:szCs w:val="28"/>
        </w:rPr>
        <w:t>. — (Магистратура и аспирантура)</w:t>
      </w:r>
      <w:r w:rsidRPr="00037E8D">
        <w:rPr>
          <w:sz w:val="28"/>
          <w:szCs w:val="28"/>
        </w:rPr>
        <w:t xml:space="preserve">. — ЭБС BOOK.ru. — URL: https://book.ru/book/950662 (дата обращения: 30.10.2023). — </w:t>
      </w:r>
      <w:proofErr w:type="gramStart"/>
      <w:r w:rsidRPr="00037E8D">
        <w:rPr>
          <w:sz w:val="28"/>
          <w:szCs w:val="28"/>
        </w:rPr>
        <w:t>Текст :</w:t>
      </w:r>
      <w:proofErr w:type="gramEnd"/>
      <w:r w:rsidRPr="00037E8D">
        <w:rPr>
          <w:sz w:val="28"/>
          <w:szCs w:val="28"/>
        </w:rPr>
        <w:t xml:space="preserve"> электронный.</w:t>
      </w:r>
    </w:p>
    <w:p w14:paraId="6F550990" w14:textId="77777777" w:rsidR="006314AA" w:rsidRDefault="006314AA" w:rsidP="006314AA">
      <w:pPr>
        <w:ind w:firstLine="709"/>
        <w:jc w:val="both"/>
        <w:rPr>
          <w:sz w:val="28"/>
          <w:szCs w:val="28"/>
        </w:rPr>
      </w:pPr>
      <w:r>
        <w:rPr>
          <w:sz w:val="28"/>
          <w:szCs w:val="28"/>
        </w:rPr>
        <w:t>2.</w:t>
      </w:r>
      <w:r w:rsidRPr="00F13853">
        <w:t xml:space="preserve"> </w:t>
      </w:r>
      <w:r w:rsidRPr="00F70FD8">
        <w:rPr>
          <w:sz w:val="28"/>
          <w:szCs w:val="28"/>
        </w:rPr>
        <w:t xml:space="preserve">Коданева, С. И., Зеленая экономика - от осмысления содержания концепции </w:t>
      </w:r>
      <w:r w:rsidRPr="00F70FD8">
        <w:rPr>
          <w:sz w:val="28"/>
          <w:szCs w:val="28"/>
        </w:rPr>
        <w:lastRenderedPageBreak/>
        <w:t>к практике ее реализации (опыт России и зарубежных стран</w:t>
      </w:r>
      <w:proofErr w:type="gramStart"/>
      <w:r w:rsidRPr="00F70FD8">
        <w:rPr>
          <w:sz w:val="28"/>
          <w:szCs w:val="28"/>
        </w:rPr>
        <w:t>) :</w:t>
      </w:r>
      <w:proofErr w:type="gramEnd"/>
      <w:r w:rsidRPr="00F70FD8">
        <w:rPr>
          <w:sz w:val="28"/>
          <w:szCs w:val="28"/>
        </w:rPr>
        <w:t xml:space="preserve"> монография / С. И. Коданева. — </w:t>
      </w:r>
      <w:proofErr w:type="gramStart"/>
      <w:r w:rsidRPr="00F70FD8">
        <w:rPr>
          <w:sz w:val="28"/>
          <w:szCs w:val="28"/>
        </w:rPr>
        <w:t>Москва :</w:t>
      </w:r>
      <w:proofErr w:type="gramEnd"/>
      <w:r w:rsidRPr="00F70FD8">
        <w:rPr>
          <w:sz w:val="28"/>
          <w:szCs w:val="28"/>
        </w:rPr>
        <w:t xml:space="preserve"> Русайнс, 2020. — 143 с. — ЭБС BOOK.ru. — URL: https://book.ru/book/939484 (дата обращения: 30.10.2023). — </w:t>
      </w:r>
      <w:proofErr w:type="gramStart"/>
      <w:r w:rsidRPr="00F70FD8">
        <w:rPr>
          <w:sz w:val="28"/>
          <w:szCs w:val="28"/>
        </w:rPr>
        <w:t>Текст :</w:t>
      </w:r>
      <w:proofErr w:type="gramEnd"/>
      <w:r w:rsidRPr="00F70FD8">
        <w:rPr>
          <w:sz w:val="28"/>
          <w:szCs w:val="28"/>
        </w:rPr>
        <w:t xml:space="preserve"> электронный.</w:t>
      </w:r>
    </w:p>
    <w:p w14:paraId="2C5CC031" w14:textId="77777777" w:rsidR="006314AA" w:rsidRDefault="006314AA" w:rsidP="006314AA">
      <w:pPr>
        <w:ind w:firstLine="709"/>
        <w:jc w:val="both"/>
        <w:rPr>
          <w:sz w:val="28"/>
          <w:szCs w:val="28"/>
        </w:rPr>
      </w:pPr>
      <w:r>
        <w:rPr>
          <w:sz w:val="28"/>
          <w:szCs w:val="28"/>
        </w:rPr>
        <w:t>3.</w:t>
      </w:r>
      <w:r w:rsidRPr="00B0573A">
        <w:t xml:space="preserve"> </w:t>
      </w:r>
      <w:r w:rsidRPr="00F70FD8">
        <w:rPr>
          <w:sz w:val="28"/>
          <w:szCs w:val="28"/>
        </w:rPr>
        <w:t>Право устойчивого развития и ESG-стандарты: учебник / В.Б. Агафонов, Д.Г. Алексеева, Я.О. Алимова [и др.]; под общ. ред. М.В. Мажориной, Б.А. Шахназарова; Московский гос. юридич. ун-т им. О.Е.Кутафина (МГЮА). — Москва: Проспект, 2023 — 752 с.: ил. — Текст: непосредственный. - То же. - ЭБС Проспект. - URL: http://ebs.prospekt.org/book/46819 (30.10.2023). - Текст: электронный.</w:t>
      </w:r>
    </w:p>
    <w:p w14:paraId="493D2089" w14:textId="77777777" w:rsidR="006314AA" w:rsidRPr="00BB5102" w:rsidRDefault="006314AA" w:rsidP="006314AA">
      <w:pPr>
        <w:ind w:firstLine="709"/>
        <w:jc w:val="both"/>
        <w:rPr>
          <w:b/>
          <w:bCs/>
          <w:sz w:val="28"/>
          <w:szCs w:val="28"/>
        </w:rPr>
      </w:pPr>
      <w:r w:rsidRPr="00BB5102">
        <w:rPr>
          <w:b/>
          <w:bCs/>
          <w:sz w:val="28"/>
          <w:szCs w:val="28"/>
        </w:rPr>
        <w:t>8.3. Дополнительная литература</w:t>
      </w:r>
    </w:p>
    <w:p w14:paraId="4915F505" w14:textId="77777777" w:rsidR="006314AA" w:rsidRDefault="006314AA" w:rsidP="006314AA">
      <w:pPr>
        <w:ind w:firstLine="709"/>
        <w:jc w:val="both"/>
        <w:rPr>
          <w:sz w:val="28"/>
          <w:szCs w:val="28"/>
        </w:rPr>
      </w:pPr>
      <w:r>
        <w:rPr>
          <w:sz w:val="28"/>
          <w:szCs w:val="28"/>
        </w:rPr>
        <w:t>4.</w:t>
      </w:r>
      <w:r w:rsidRPr="00100AD3">
        <w:t xml:space="preserve"> </w:t>
      </w:r>
      <w:r w:rsidRPr="003B7827">
        <w:rPr>
          <w:sz w:val="28"/>
          <w:szCs w:val="28"/>
        </w:rPr>
        <w:t xml:space="preserve">Зеленая экономика как основа формирования инновационных кластеров в регионах России : монография / Л. С. Шаховская, Л. Н. Медведева, Е. В. Гончарова [и др.] ; под общ. ред. Л. С. Шаховской, Л. Н. Медведевой. — </w:t>
      </w:r>
      <w:proofErr w:type="gramStart"/>
      <w:r w:rsidRPr="003B7827">
        <w:rPr>
          <w:sz w:val="28"/>
          <w:szCs w:val="28"/>
        </w:rPr>
        <w:t>Москва :</w:t>
      </w:r>
      <w:proofErr w:type="gramEnd"/>
      <w:r w:rsidRPr="003B7827">
        <w:rPr>
          <w:sz w:val="28"/>
          <w:szCs w:val="28"/>
        </w:rPr>
        <w:t xml:space="preserve"> Русайнс, 2019. — 227 с. — ЭБС BOOK.ru. — URL: https://book.ru/book/932780 (дата обращения: 30.10.2023). — </w:t>
      </w:r>
      <w:proofErr w:type="gramStart"/>
      <w:r w:rsidRPr="003B7827">
        <w:rPr>
          <w:sz w:val="28"/>
          <w:szCs w:val="28"/>
        </w:rPr>
        <w:t>Текст :</w:t>
      </w:r>
      <w:proofErr w:type="gramEnd"/>
      <w:r w:rsidRPr="003B7827">
        <w:rPr>
          <w:sz w:val="28"/>
          <w:szCs w:val="28"/>
        </w:rPr>
        <w:t xml:space="preserve"> электронный.</w:t>
      </w:r>
    </w:p>
    <w:p w14:paraId="6A65A511" w14:textId="77777777" w:rsidR="006314AA" w:rsidRDefault="006314AA" w:rsidP="006314AA">
      <w:pPr>
        <w:ind w:firstLine="709"/>
        <w:jc w:val="both"/>
        <w:rPr>
          <w:sz w:val="28"/>
          <w:szCs w:val="28"/>
        </w:rPr>
      </w:pPr>
      <w:r w:rsidRPr="00037E98">
        <w:rPr>
          <w:sz w:val="28"/>
          <w:szCs w:val="28"/>
        </w:rPr>
        <w:t>5</w:t>
      </w:r>
      <w:r>
        <w:rPr>
          <w:sz w:val="28"/>
          <w:szCs w:val="28"/>
        </w:rPr>
        <w:t xml:space="preserve">. </w:t>
      </w:r>
      <w:r w:rsidRPr="00037E98">
        <w:rPr>
          <w:sz w:val="28"/>
          <w:szCs w:val="28"/>
        </w:rPr>
        <w:t xml:space="preserve">Развитие экологического законодательства и опыт правового регулирования «зеленой» экономики в России и Европейском </w:t>
      </w:r>
      <w:proofErr w:type="gramStart"/>
      <w:r w:rsidRPr="00037E98">
        <w:rPr>
          <w:sz w:val="28"/>
          <w:szCs w:val="28"/>
        </w:rPr>
        <w:t>союзе :</w:t>
      </w:r>
      <w:proofErr w:type="gramEnd"/>
      <w:r w:rsidRPr="00037E98">
        <w:rPr>
          <w:sz w:val="28"/>
          <w:szCs w:val="28"/>
        </w:rPr>
        <w:t xml:space="preserve"> монография / А. В. Белицкая, Н. П. Воронина, М. А. Егорова и др. ; под общ. ред. М. А. Егоровой. — </w:t>
      </w:r>
      <w:proofErr w:type="gramStart"/>
      <w:r w:rsidRPr="00037E98">
        <w:rPr>
          <w:sz w:val="28"/>
          <w:szCs w:val="28"/>
        </w:rPr>
        <w:t>Москва :</w:t>
      </w:r>
      <w:proofErr w:type="gramEnd"/>
      <w:r w:rsidRPr="00037E98">
        <w:rPr>
          <w:sz w:val="28"/>
          <w:szCs w:val="28"/>
        </w:rPr>
        <w:t xml:space="preserve"> Проспект, 2023. — 168 с. - ЭБС Проспект. - URL: http://ebs.prospekt.org/book/46503 (30.10.2023). — </w:t>
      </w:r>
      <w:proofErr w:type="gramStart"/>
      <w:r w:rsidRPr="00037E98">
        <w:rPr>
          <w:sz w:val="28"/>
          <w:szCs w:val="28"/>
        </w:rPr>
        <w:t>Текст :</w:t>
      </w:r>
      <w:proofErr w:type="gramEnd"/>
      <w:r w:rsidRPr="00037E98">
        <w:rPr>
          <w:sz w:val="28"/>
          <w:szCs w:val="28"/>
        </w:rPr>
        <w:t xml:space="preserve"> электронный.</w:t>
      </w:r>
    </w:p>
    <w:p w14:paraId="587A7EBA" w14:textId="77777777" w:rsidR="006314AA" w:rsidRDefault="006314AA" w:rsidP="006314AA">
      <w:pPr>
        <w:ind w:firstLine="709"/>
        <w:jc w:val="both"/>
        <w:rPr>
          <w:sz w:val="28"/>
          <w:szCs w:val="28"/>
        </w:rPr>
      </w:pPr>
      <w:r>
        <w:rPr>
          <w:sz w:val="28"/>
          <w:szCs w:val="28"/>
        </w:rPr>
        <w:t xml:space="preserve">6. </w:t>
      </w:r>
      <w:r w:rsidRPr="00037E98">
        <w:rPr>
          <w:sz w:val="28"/>
          <w:szCs w:val="28"/>
        </w:rPr>
        <w:t xml:space="preserve">Аналитика устойчивого </w:t>
      </w:r>
      <w:proofErr w:type="gramStart"/>
      <w:r w:rsidRPr="00037E98">
        <w:rPr>
          <w:sz w:val="28"/>
          <w:szCs w:val="28"/>
        </w:rPr>
        <w:t>развития :</w:t>
      </w:r>
      <w:proofErr w:type="gramEnd"/>
      <w:r w:rsidRPr="00037E98">
        <w:rPr>
          <w:sz w:val="28"/>
          <w:szCs w:val="28"/>
        </w:rPr>
        <w:t xml:space="preserve"> монография / М. Н. Толмачев, О. В. Ефимова, Д. А. Ендовицкий [и др.] ; под общ. ред. О. В. Ефимовой, М. Н. Толмачева. — </w:t>
      </w:r>
      <w:proofErr w:type="gramStart"/>
      <w:r w:rsidRPr="00037E98">
        <w:rPr>
          <w:sz w:val="28"/>
          <w:szCs w:val="28"/>
        </w:rPr>
        <w:t>Москва :</w:t>
      </w:r>
      <w:proofErr w:type="gramEnd"/>
      <w:r w:rsidRPr="00037E98">
        <w:rPr>
          <w:sz w:val="28"/>
          <w:szCs w:val="28"/>
        </w:rPr>
        <w:t xml:space="preserve"> КноРус, 2024. — 270 с. — ЭБС BOOK.ru. — URL: https://book.ru/book/950598 (дата обращения: 30.10.2023). — </w:t>
      </w:r>
      <w:proofErr w:type="gramStart"/>
      <w:r w:rsidRPr="00037E98">
        <w:rPr>
          <w:sz w:val="28"/>
          <w:szCs w:val="28"/>
        </w:rPr>
        <w:t>Текст :</w:t>
      </w:r>
      <w:proofErr w:type="gramEnd"/>
      <w:r w:rsidRPr="00037E98">
        <w:rPr>
          <w:sz w:val="28"/>
          <w:szCs w:val="28"/>
        </w:rPr>
        <w:t xml:space="preserve"> электронный.</w:t>
      </w:r>
    </w:p>
    <w:p w14:paraId="43003C3A" w14:textId="77777777" w:rsidR="001272E5" w:rsidRDefault="001272E5" w:rsidP="006314AA">
      <w:pPr>
        <w:keepNext/>
        <w:keepLines/>
        <w:autoSpaceDE/>
        <w:autoSpaceDN/>
        <w:adjustRightInd/>
        <w:ind w:firstLine="709"/>
        <w:jc w:val="both"/>
        <w:outlineLvl w:val="0"/>
        <w:rPr>
          <w:b/>
          <w:color w:val="000000"/>
          <w:sz w:val="28"/>
          <w:szCs w:val="28"/>
          <w:lang w:eastAsia="en-US"/>
        </w:rPr>
      </w:pPr>
      <w:bookmarkStart w:id="15" w:name="_Toc90915293"/>
    </w:p>
    <w:p w14:paraId="6DE40D10" w14:textId="359F800D" w:rsidR="006314AA" w:rsidRPr="00037E98" w:rsidRDefault="006314AA" w:rsidP="006314AA">
      <w:pPr>
        <w:keepNext/>
        <w:keepLines/>
        <w:autoSpaceDE/>
        <w:autoSpaceDN/>
        <w:adjustRightInd/>
        <w:ind w:firstLine="709"/>
        <w:jc w:val="both"/>
        <w:outlineLvl w:val="0"/>
        <w:rPr>
          <w:b/>
          <w:color w:val="000000"/>
          <w:sz w:val="28"/>
          <w:szCs w:val="28"/>
          <w:lang w:eastAsia="en-US"/>
        </w:rPr>
      </w:pPr>
      <w:bookmarkStart w:id="16" w:name="_Toc149633215"/>
      <w:r w:rsidRPr="00037E98">
        <w:rPr>
          <w:b/>
          <w:color w:val="000000"/>
          <w:sz w:val="28"/>
          <w:szCs w:val="28"/>
          <w:lang w:eastAsia="en-US"/>
        </w:rPr>
        <w:t>9. Перечень ресурсов информационно-телекоммуникационной сети «Интернет», необходимых для освоения дисциплины</w:t>
      </w:r>
      <w:bookmarkEnd w:id="15"/>
      <w:bookmarkEnd w:id="16"/>
      <w:r w:rsidRPr="00037E98">
        <w:rPr>
          <w:b/>
          <w:color w:val="000000"/>
          <w:sz w:val="28"/>
          <w:szCs w:val="28"/>
          <w:lang w:eastAsia="en-US"/>
        </w:rPr>
        <w:t xml:space="preserve">  </w:t>
      </w:r>
      <w:r w:rsidRPr="00037E98">
        <w:rPr>
          <w:b/>
          <w:color w:val="2F5496"/>
          <w:sz w:val="28"/>
          <w:szCs w:val="28"/>
          <w:lang w:eastAsia="en-US"/>
        </w:rPr>
        <w:t xml:space="preserve"> </w:t>
      </w:r>
    </w:p>
    <w:p w14:paraId="60D61A38" w14:textId="77777777" w:rsidR="006314AA" w:rsidRPr="007F0D13" w:rsidRDefault="006314AA" w:rsidP="006314AA">
      <w:pPr>
        <w:ind w:firstLine="709"/>
        <w:jc w:val="both"/>
        <w:rPr>
          <w:sz w:val="28"/>
          <w:szCs w:val="28"/>
        </w:rPr>
      </w:pPr>
    </w:p>
    <w:p w14:paraId="10B8B67B" w14:textId="77777777" w:rsidR="006314AA" w:rsidRPr="009D6053" w:rsidRDefault="006314AA" w:rsidP="006314AA">
      <w:pPr>
        <w:ind w:firstLine="709"/>
        <w:jc w:val="both"/>
        <w:rPr>
          <w:sz w:val="28"/>
          <w:szCs w:val="28"/>
        </w:rPr>
      </w:pPr>
      <w:r w:rsidRPr="009D6053">
        <w:rPr>
          <w:sz w:val="28"/>
          <w:szCs w:val="28"/>
        </w:rPr>
        <w:t>1.Электронная библиотека Финансового университета (ЭБ) http://elib.fa.ru/</w:t>
      </w:r>
    </w:p>
    <w:p w14:paraId="193D41E3" w14:textId="77777777" w:rsidR="006314AA" w:rsidRPr="009D6053" w:rsidRDefault="006314AA" w:rsidP="006314AA">
      <w:pPr>
        <w:ind w:firstLine="709"/>
        <w:jc w:val="both"/>
        <w:rPr>
          <w:sz w:val="28"/>
          <w:szCs w:val="28"/>
        </w:rPr>
      </w:pPr>
      <w:r>
        <w:rPr>
          <w:sz w:val="28"/>
          <w:szCs w:val="28"/>
        </w:rPr>
        <w:t>2.</w:t>
      </w:r>
      <w:r w:rsidRPr="009D6053">
        <w:rPr>
          <w:sz w:val="28"/>
          <w:szCs w:val="28"/>
        </w:rPr>
        <w:t>Электронно-библиотечная система BOOK.RU http://www.book.ru</w:t>
      </w:r>
    </w:p>
    <w:p w14:paraId="5E155397" w14:textId="77777777" w:rsidR="006314AA" w:rsidRPr="009D6053" w:rsidRDefault="006314AA" w:rsidP="006314AA">
      <w:pPr>
        <w:ind w:firstLine="709"/>
        <w:jc w:val="both"/>
        <w:rPr>
          <w:sz w:val="28"/>
          <w:szCs w:val="28"/>
        </w:rPr>
      </w:pPr>
      <w:r>
        <w:rPr>
          <w:sz w:val="28"/>
          <w:szCs w:val="28"/>
        </w:rPr>
        <w:t>3.</w:t>
      </w:r>
      <w:r w:rsidRPr="009D6053">
        <w:rPr>
          <w:sz w:val="28"/>
          <w:szCs w:val="28"/>
        </w:rPr>
        <w:t>Электронно-библиотечная система «Университетская библиотека ОНЛАЙН» http://biblioclub.ru/</w:t>
      </w:r>
    </w:p>
    <w:p w14:paraId="7334B58C" w14:textId="77777777" w:rsidR="006314AA" w:rsidRPr="009D6053" w:rsidRDefault="006314AA" w:rsidP="006314AA">
      <w:pPr>
        <w:ind w:firstLine="709"/>
        <w:jc w:val="both"/>
        <w:rPr>
          <w:sz w:val="28"/>
          <w:szCs w:val="28"/>
        </w:rPr>
      </w:pPr>
      <w:r>
        <w:rPr>
          <w:sz w:val="28"/>
          <w:szCs w:val="28"/>
        </w:rPr>
        <w:t>4.</w:t>
      </w:r>
      <w:r w:rsidRPr="009D6053">
        <w:rPr>
          <w:sz w:val="28"/>
          <w:szCs w:val="28"/>
        </w:rPr>
        <w:t>Электронно-библиотечная система Znanium http://www.znanium.com</w:t>
      </w:r>
    </w:p>
    <w:p w14:paraId="4825B910" w14:textId="77777777" w:rsidR="006314AA" w:rsidRPr="009D6053" w:rsidRDefault="006314AA" w:rsidP="006314AA">
      <w:pPr>
        <w:ind w:firstLine="709"/>
        <w:jc w:val="both"/>
        <w:rPr>
          <w:sz w:val="28"/>
          <w:szCs w:val="28"/>
        </w:rPr>
      </w:pPr>
      <w:r>
        <w:rPr>
          <w:sz w:val="28"/>
          <w:szCs w:val="28"/>
        </w:rPr>
        <w:t>5.</w:t>
      </w:r>
      <w:r w:rsidRPr="009D6053">
        <w:rPr>
          <w:sz w:val="28"/>
          <w:szCs w:val="28"/>
        </w:rPr>
        <w:t>Образовательная платформа Юрайт https://urait.ru/</w:t>
      </w:r>
    </w:p>
    <w:p w14:paraId="6A3988BB" w14:textId="77777777" w:rsidR="006314AA" w:rsidRPr="009D6053" w:rsidRDefault="006314AA" w:rsidP="006314AA">
      <w:pPr>
        <w:ind w:firstLine="709"/>
        <w:jc w:val="both"/>
        <w:rPr>
          <w:sz w:val="28"/>
          <w:szCs w:val="28"/>
        </w:rPr>
      </w:pPr>
      <w:r>
        <w:rPr>
          <w:sz w:val="28"/>
          <w:szCs w:val="28"/>
        </w:rPr>
        <w:t>6.</w:t>
      </w:r>
      <w:r w:rsidRPr="009D6053">
        <w:rPr>
          <w:sz w:val="28"/>
          <w:szCs w:val="28"/>
        </w:rPr>
        <w:t>Электронно-библиотечная система издательства Проспект http://ebs.prospekt.org/books</w:t>
      </w:r>
    </w:p>
    <w:p w14:paraId="3C3F59AE" w14:textId="77777777" w:rsidR="006314AA" w:rsidRPr="009D6053" w:rsidRDefault="006314AA" w:rsidP="006314AA">
      <w:pPr>
        <w:ind w:firstLine="709"/>
        <w:jc w:val="both"/>
        <w:rPr>
          <w:sz w:val="28"/>
          <w:szCs w:val="28"/>
        </w:rPr>
      </w:pPr>
      <w:r>
        <w:rPr>
          <w:sz w:val="28"/>
          <w:szCs w:val="28"/>
        </w:rPr>
        <w:t>7.</w:t>
      </w:r>
      <w:r w:rsidRPr="009D6053">
        <w:rPr>
          <w:sz w:val="28"/>
          <w:szCs w:val="28"/>
        </w:rPr>
        <w:t>Электронно-библиотечная система издательства Лань https://e.lanbook.com/</w:t>
      </w:r>
    </w:p>
    <w:p w14:paraId="656049B1" w14:textId="77777777" w:rsidR="006314AA" w:rsidRPr="009D6053" w:rsidRDefault="006314AA" w:rsidP="006314AA">
      <w:pPr>
        <w:ind w:firstLine="709"/>
        <w:jc w:val="both"/>
        <w:rPr>
          <w:sz w:val="28"/>
          <w:szCs w:val="28"/>
        </w:rPr>
      </w:pPr>
      <w:r>
        <w:rPr>
          <w:sz w:val="28"/>
          <w:szCs w:val="28"/>
        </w:rPr>
        <w:t>8.</w:t>
      </w:r>
      <w:r w:rsidRPr="009D6053">
        <w:t xml:space="preserve"> </w:t>
      </w:r>
      <w:r w:rsidRPr="009D6053">
        <w:rPr>
          <w:sz w:val="28"/>
          <w:szCs w:val="28"/>
        </w:rPr>
        <w:t>Справочная правовая система «Консультант Плюс»</w:t>
      </w:r>
    </w:p>
    <w:p w14:paraId="39F7F134" w14:textId="77777777" w:rsidR="006314AA" w:rsidRDefault="006314AA" w:rsidP="006314AA">
      <w:pPr>
        <w:ind w:firstLine="709"/>
        <w:jc w:val="both"/>
        <w:rPr>
          <w:sz w:val="28"/>
          <w:szCs w:val="28"/>
        </w:rPr>
      </w:pPr>
      <w:r>
        <w:rPr>
          <w:sz w:val="28"/>
          <w:szCs w:val="28"/>
        </w:rPr>
        <w:t>9.</w:t>
      </w:r>
      <w:r w:rsidRPr="009D6053">
        <w:rPr>
          <w:sz w:val="28"/>
          <w:szCs w:val="28"/>
        </w:rPr>
        <w:t>Справочная правовая система «ГАРАНТ»</w:t>
      </w:r>
    </w:p>
    <w:p w14:paraId="77ED32ED" w14:textId="77777777" w:rsidR="006314AA" w:rsidRPr="009D6053" w:rsidRDefault="006314AA" w:rsidP="006314AA">
      <w:pPr>
        <w:ind w:firstLine="709"/>
        <w:jc w:val="both"/>
        <w:rPr>
          <w:sz w:val="28"/>
          <w:szCs w:val="28"/>
        </w:rPr>
      </w:pPr>
      <w:r>
        <w:rPr>
          <w:sz w:val="28"/>
          <w:szCs w:val="28"/>
        </w:rPr>
        <w:t>10.</w:t>
      </w:r>
      <w:r w:rsidRPr="009D6053">
        <w:rPr>
          <w:sz w:val="28"/>
          <w:szCs w:val="28"/>
        </w:rPr>
        <w:t xml:space="preserve">Научная электронная библиотека eLibrary.ru http://elibrary.ru  </w:t>
      </w:r>
    </w:p>
    <w:p w14:paraId="61C7A289" w14:textId="77777777" w:rsidR="006314AA" w:rsidRDefault="006314AA" w:rsidP="006314AA">
      <w:pPr>
        <w:ind w:firstLine="709"/>
        <w:jc w:val="both"/>
        <w:rPr>
          <w:sz w:val="28"/>
          <w:szCs w:val="28"/>
        </w:rPr>
      </w:pPr>
      <w:r>
        <w:rPr>
          <w:sz w:val="28"/>
          <w:szCs w:val="28"/>
        </w:rPr>
        <w:t>11.</w:t>
      </w:r>
      <w:r w:rsidRPr="009D6053">
        <w:rPr>
          <w:sz w:val="28"/>
          <w:szCs w:val="28"/>
        </w:rPr>
        <w:t>Национальная электронная библиотека http://нэб.рф/</w:t>
      </w:r>
    </w:p>
    <w:p w14:paraId="42B34619" w14:textId="77777777" w:rsidR="006314AA" w:rsidRDefault="006314AA" w:rsidP="006314AA"/>
    <w:p w14:paraId="712F8C2F" w14:textId="77777777" w:rsidR="00145199" w:rsidRPr="002668F1" w:rsidRDefault="00145199" w:rsidP="00FD3F00">
      <w:pPr>
        <w:pStyle w:val="1"/>
        <w:spacing w:before="0"/>
        <w:ind w:firstLine="709"/>
        <w:rPr>
          <w:rFonts w:ascii="Times New Roman" w:hAnsi="Times New Roman" w:cs="Times New Roman"/>
          <w:b/>
          <w:color w:val="auto"/>
          <w:sz w:val="28"/>
          <w:szCs w:val="28"/>
        </w:rPr>
      </w:pPr>
      <w:bookmarkStart w:id="17" w:name="_Toc149633216"/>
      <w:r w:rsidRPr="002668F1">
        <w:rPr>
          <w:rFonts w:ascii="Times New Roman" w:hAnsi="Times New Roman" w:cs="Times New Roman"/>
          <w:b/>
          <w:color w:val="auto"/>
          <w:sz w:val="28"/>
          <w:szCs w:val="28"/>
        </w:rPr>
        <w:t>10. Методические указания для обучающихся по освоению дисци</w:t>
      </w:r>
      <w:r w:rsidR="004B4BFE" w:rsidRPr="002668F1">
        <w:rPr>
          <w:rFonts w:ascii="Times New Roman" w:hAnsi="Times New Roman" w:cs="Times New Roman"/>
          <w:b/>
          <w:color w:val="auto"/>
          <w:sz w:val="28"/>
          <w:szCs w:val="28"/>
        </w:rPr>
        <w:t>плины</w:t>
      </w:r>
      <w:bookmarkEnd w:id="17"/>
    </w:p>
    <w:p w14:paraId="59CA83A5" w14:textId="77777777" w:rsidR="00487D70" w:rsidRDefault="00487D70" w:rsidP="00BF27D8">
      <w:pPr>
        <w:ind w:firstLine="709"/>
        <w:jc w:val="center"/>
        <w:rPr>
          <w:b/>
          <w:bCs/>
          <w:sz w:val="28"/>
          <w:szCs w:val="28"/>
        </w:rPr>
      </w:pPr>
    </w:p>
    <w:p w14:paraId="4A786499" w14:textId="79194720" w:rsidR="00BF27D8" w:rsidRPr="001B783B" w:rsidRDefault="00BF27D8" w:rsidP="00BF27D8">
      <w:pPr>
        <w:ind w:firstLine="709"/>
        <w:jc w:val="center"/>
        <w:rPr>
          <w:b/>
          <w:bCs/>
          <w:sz w:val="28"/>
          <w:szCs w:val="28"/>
        </w:rPr>
      </w:pPr>
      <w:r w:rsidRPr="001B783B">
        <w:rPr>
          <w:b/>
          <w:bCs/>
          <w:sz w:val="28"/>
          <w:szCs w:val="28"/>
        </w:rPr>
        <w:t>Методические рекомендации по выполнению контрольной работы</w:t>
      </w:r>
    </w:p>
    <w:p w14:paraId="3F3FB60B" w14:textId="77777777" w:rsidR="00BF27D8" w:rsidRPr="002668F1" w:rsidRDefault="00BF27D8" w:rsidP="00BF27D8">
      <w:pPr>
        <w:ind w:firstLine="709"/>
        <w:jc w:val="both"/>
        <w:rPr>
          <w:sz w:val="28"/>
          <w:szCs w:val="28"/>
        </w:rPr>
      </w:pPr>
      <w:r w:rsidRPr="002668F1">
        <w:rPr>
          <w:sz w:val="28"/>
          <w:szCs w:val="28"/>
        </w:rPr>
        <w:t xml:space="preserve">Контрольная работа – вид самостоятельной практической и исследовательской работы студентов, с целью углубления и закрепления теоретических знаний, развития </w:t>
      </w:r>
      <w:r w:rsidRPr="002668F1">
        <w:rPr>
          <w:sz w:val="28"/>
          <w:szCs w:val="28"/>
        </w:rPr>
        <w:lastRenderedPageBreak/>
        <w:t>навыков самостоятельного мышления.</w:t>
      </w:r>
    </w:p>
    <w:p w14:paraId="0A378ACF" w14:textId="77777777" w:rsidR="00BF27D8" w:rsidRPr="002668F1" w:rsidRDefault="00BF27D8" w:rsidP="00BF27D8">
      <w:pPr>
        <w:ind w:firstLine="709"/>
        <w:jc w:val="both"/>
        <w:rPr>
          <w:sz w:val="28"/>
          <w:szCs w:val="28"/>
        </w:rPr>
      </w:pPr>
      <w:r w:rsidRPr="002668F1">
        <w:rPr>
          <w:sz w:val="28"/>
          <w:szCs w:val="28"/>
        </w:rPr>
        <w:t>Порядок выполнения контрольной работы. В процессе выполнения контрольной работы предстоит выполнить следующие виды работ:</w:t>
      </w:r>
    </w:p>
    <w:p w14:paraId="0FD4CD44" w14:textId="77777777" w:rsidR="00BF27D8" w:rsidRPr="002668F1" w:rsidRDefault="00BF27D8" w:rsidP="00BF27D8">
      <w:pPr>
        <w:ind w:firstLine="709"/>
        <w:jc w:val="both"/>
        <w:rPr>
          <w:sz w:val="28"/>
          <w:szCs w:val="28"/>
        </w:rPr>
      </w:pPr>
      <w:r w:rsidRPr="002668F1">
        <w:rPr>
          <w:sz w:val="28"/>
          <w:szCs w:val="28"/>
        </w:rPr>
        <w:t>1. Составить план контрольной работы.</w:t>
      </w:r>
    </w:p>
    <w:p w14:paraId="71D367AB" w14:textId="77777777" w:rsidR="00BF27D8" w:rsidRPr="002668F1" w:rsidRDefault="00BF27D8" w:rsidP="00BF27D8">
      <w:pPr>
        <w:ind w:firstLine="709"/>
        <w:jc w:val="both"/>
        <w:rPr>
          <w:sz w:val="28"/>
          <w:szCs w:val="28"/>
        </w:rPr>
      </w:pPr>
      <w:r w:rsidRPr="002668F1">
        <w:rPr>
          <w:sz w:val="28"/>
          <w:szCs w:val="28"/>
        </w:rPr>
        <w:t xml:space="preserve">2. Отобрать источники, собрать и </w:t>
      </w:r>
      <w:r w:rsidRPr="002668F1">
        <w:rPr>
          <w:sz w:val="28"/>
          <w:szCs w:val="28"/>
        </w:rPr>
        <w:tab/>
        <w:t>проанализировать информацию по теме.</w:t>
      </w:r>
    </w:p>
    <w:p w14:paraId="563CED47" w14:textId="77777777" w:rsidR="00BF27D8" w:rsidRPr="002668F1" w:rsidRDefault="00BF27D8" w:rsidP="00BF27D8">
      <w:pPr>
        <w:ind w:firstLine="709"/>
        <w:jc w:val="both"/>
        <w:rPr>
          <w:sz w:val="28"/>
          <w:szCs w:val="28"/>
        </w:rPr>
      </w:pPr>
      <w:r w:rsidRPr="002668F1">
        <w:rPr>
          <w:sz w:val="28"/>
          <w:szCs w:val="28"/>
        </w:rPr>
        <w:t>3. Систематизировать и проанализировать собранную информацию.</w:t>
      </w:r>
    </w:p>
    <w:p w14:paraId="7A6794D5" w14:textId="6C523132" w:rsidR="00BF27D8" w:rsidRPr="002668F1" w:rsidRDefault="00BF27D8" w:rsidP="00BF27D8">
      <w:pPr>
        <w:ind w:firstLine="709"/>
        <w:jc w:val="both"/>
        <w:rPr>
          <w:sz w:val="28"/>
          <w:szCs w:val="28"/>
        </w:rPr>
      </w:pPr>
      <w:r w:rsidRPr="002668F1">
        <w:rPr>
          <w:sz w:val="28"/>
          <w:szCs w:val="28"/>
        </w:rPr>
        <w:t xml:space="preserve">4. Представить </w:t>
      </w:r>
      <w:r w:rsidR="000D7F09" w:rsidRPr="002668F1">
        <w:rPr>
          <w:sz w:val="28"/>
          <w:szCs w:val="28"/>
        </w:rPr>
        <w:t>развёрнутый</w:t>
      </w:r>
      <w:r w:rsidRPr="002668F1">
        <w:rPr>
          <w:sz w:val="28"/>
          <w:szCs w:val="28"/>
        </w:rPr>
        <w:t xml:space="preserve"> анализ с собственными выводами и предложениями.</w:t>
      </w:r>
    </w:p>
    <w:p w14:paraId="72C599A0" w14:textId="20901474" w:rsidR="00BF27D8" w:rsidRPr="002668F1" w:rsidRDefault="00BF27D8" w:rsidP="00BF27D8">
      <w:pPr>
        <w:ind w:firstLine="709"/>
        <w:jc w:val="both"/>
        <w:rPr>
          <w:sz w:val="28"/>
          <w:szCs w:val="28"/>
        </w:rPr>
      </w:pPr>
      <w:r w:rsidRPr="002668F1">
        <w:rPr>
          <w:sz w:val="28"/>
          <w:szCs w:val="28"/>
        </w:rPr>
        <w:t xml:space="preserve">Источники информации включают: материалы законодательного и методического характера, публикуемые органами власти; </w:t>
      </w:r>
      <w:r w:rsidR="000D7F09" w:rsidRPr="002668F1">
        <w:rPr>
          <w:sz w:val="28"/>
          <w:szCs w:val="28"/>
        </w:rPr>
        <w:t>отчёты</w:t>
      </w:r>
      <w:r w:rsidRPr="002668F1">
        <w:rPr>
          <w:sz w:val="28"/>
          <w:szCs w:val="28"/>
        </w:rPr>
        <w:t xml:space="preserve"> и доклады органов власти, материалы Федеральной службы государственной статистики, монографии, статьи в научных журналах, материалы конференций, семинаров и т.д.);</w:t>
      </w:r>
    </w:p>
    <w:p w14:paraId="21A37ED8" w14:textId="77777777" w:rsidR="00BF27D8" w:rsidRPr="002668F1" w:rsidRDefault="00BF27D8" w:rsidP="00BF27D8">
      <w:pPr>
        <w:ind w:firstLine="709"/>
        <w:jc w:val="both"/>
        <w:rPr>
          <w:sz w:val="28"/>
          <w:szCs w:val="28"/>
        </w:rPr>
      </w:pPr>
      <w:r w:rsidRPr="002668F1">
        <w:rPr>
          <w:sz w:val="28"/>
          <w:szCs w:val="28"/>
        </w:rPr>
        <w:t xml:space="preserve">Требования к оформлению. Контрольная работа выполняется на компьютере (гарнитура Times New Roman, шрифт 14) через 1,5 интервала с полями: верх, низ -2; правое – 3; левое - 1,5. Отступ первой строки абзаца – 1,25. Сноски – постраничные. Таблицы и рисунки встраиваются в текст работы. При этом таблицы обязательно имеют заголовок, размещаемый над табличным полем, а рисунки – подрисуночные подписи. При использовании в работе нескольких таблиц и/или рисунков их нумерация обязательна. Страницы текста нумеруются в правом нижнем углу. </w:t>
      </w:r>
    </w:p>
    <w:p w14:paraId="2B6EB1F0" w14:textId="312B48A2" w:rsidR="008850A9" w:rsidRPr="002668F1" w:rsidRDefault="00BF27D8" w:rsidP="00BF27D8">
      <w:pPr>
        <w:ind w:firstLine="709"/>
        <w:jc w:val="both"/>
        <w:rPr>
          <w:sz w:val="28"/>
          <w:szCs w:val="28"/>
        </w:rPr>
      </w:pPr>
      <w:r w:rsidRPr="002668F1">
        <w:rPr>
          <w:sz w:val="28"/>
          <w:szCs w:val="28"/>
        </w:rPr>
        <w:t xml:space="preserve">Объем работы должен составлять не менее 15 стр. через 1,5 интервала. Значительное превышение установленного </w:t>
      </w:r>
      <w:r w:rsidR="000D7F09" w:rsidRPr="002668F1">
        <w:rPr>
          <w:sz w:val="28"/>
          <w:szCs w:val="28"/>
        </w:rPr>
        <w:t>объёма</w:t>
      </w:r>
      <w:r w:rsidRPr="002668F1">
        <w:rPr>
          <w:sz w:val="28"/>
          <w:szCs w:val="28"/>
        </w:rPr>
        <w:t xml:space="preserve"> является недостатком работы и указывает на то, что студент не сумел отобрать и переработать необходимый материал. К тексту прилагается оформленный по требованиям список использованных источников. Список источников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сайты сети Интернет. Список должен содержать современные источники по теме, в тексте обязательны ссылки на источники. К тексту контрольной работы прилагается пронумерованный отдельно иллюстративный материал (схемы, диаграммы, рисунки, таблицы и др.), оформленный в виде приложений.</w:t>
      </w:r>
    </w:p>
    <w:p w14:paraId="541D69B8" w14:textId="692002FF" w:rsidR="00C52F7B" w:rsidRPr="002668F1" w:rsidRDefault="00145199" w:rsidP="00FD3F00">
      <w:pPr>
        <w:pStyle w:val="1"/>
        <w:spacing w:before="0"/>
        <w:ind w:firstLine="709"/>
        <w:jc w:val="both"/>
        <w:rPr>
          <w:rFonts w:ascii="Times New Roman" w:hAnsi="Times New Roman" w:cs="Times New Roman"/>
          <w:b/>
          <w:bCs/>
          <w:color w:val="auto"/>
          <w:sz w:val="28"/>
          <w:szCs w:val="28"/>
        </w:rPr>
      </w:pPr>
      <w:bookmarkStart w:id="18" w:name="_Toc149633217"/>
      <w:r w:rsidRPr="002668F1">
        <w:rPr>
          <w:rFonts w:ascii="Times New Roman" w:hAnsi="Times New Roman" w:cs="Times New Roman"/>
          <w:b/>
          <w:bCs/>
          <w:color w:val="auto"/>
          <w:sz w:val="28"/>
          <w:szCs w:val="28"/>
        </w:rPr>
        <w:t>1</w:t>
      </w:r>
      <w:r w:rsidR="004B4BFE" w:rsidRPr="002668F1">
        <w:rPr>
          <w:rFonts w:ascii="Times New Roman" w:hAnsi="Times New Roman" w:cs="Times New Roman"/>
          <w:b/>
          <w:bCs/>
          <w:color w:val="auto"/>
          <w:sz w:val="28"/>
          <w:szCs w:val="28"/>
        </w:rPr>
        <w:t>1</w:t>
      </w:r>
      <w:r w:rsidR="00C52F7B" w:rsidRPr="002668F1">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2668F1">
        <w:rPr>
          <w:rFonts w:ascii="Times New Roman" w:hAnsi="Times New Roman" w:cs="Times New Roman"/>
          <w:b/>
          <w:bCs/>
          <w:color w:val="auto"/>
          <w:sz w:val="28"/>
          <w:szCs w:val="28"/>
        </w:rPr>
        <w:t>дисциплине</w:t>
      </w:r>
      <w:r w:rsidR="00C52F7B" w:rsidRPr="002668F1">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1074EA" w:rsidRPr="002668F1">
        <w:rPr>
          <w:rFonts w:ascii="Times New Roman" w:hAnsi="Times New Roman" w:cs="Times New Roman"/>
          <w:b/>
          <w:bCs/>
          <w:color w:val="auto"/>
          <w:sz w:val="28"/>
          <w:szCs w:val="28"/>
        </w:rPr>
        <w:t>.</w:t>
      </w:r>
      <w:bookmarkEnd w:id="18"/>
    </w:p>
    <w:p w14:paraId="076D9B81" w14:textId="77777777" w:rsidR="00E76E1B" w:rsidRPr="002668F1" w:rsidRDefault="00E76E1B" w:rsidP="00FD3F00">
      <w:pPr>
        <w:ind w:firstLine="709"/>
        <w:rPr>
          <w:rFonts w:eastAsia="Calibri"/>
          <w:b/>
          <w:bCs/>
          <w:kern w:val="32"/>
          <w:sz w:val="28"/>
          <w:szCs w:val="28"/>
        </w:rPr>
      </w:pPr>
      <w:bookmarkStart w:id="19" w:name="_Toc531614950"/>
      <w:bookmarkStart w:id="20" w:name="_Toc531686467"/>
      <w:r w:rsidRPr="002668F1">
        <w:rPr>
          <w:rFonts w:eastAsia="Calibri"/>
          <w:b/>
          <w:bCs/>
          <w:kern w:val="32"/>
          <w:sz w:val="28"/>
          <w:szCs w:val="28"/>
        </w:rPr>
        <w:t>11. 1. Комплект лицензионного программного обеспечения:</w:t>
      </w:r>
      <w:bookmarkEnd w:id="19"/>
      <w:bookmarkEnd w:id="20"/>
    </w:p>
    <w:p w14:paraId="12F3474F" w14:textId="77777777" w:rsidR="00E76E1B" w:rsidRPr="0005703E" w:rsidRDefault="00E76E1B" w:rsidP="00FD3F00">
      <w:pPr>
        <w:ind w:firstLine="709"/>
        <w:rPr>
          <w:rFonts w:eastAsia="Calibri"/>
          <w:bCs/>
          <w:kern w:val="32"/>
          <w:sz w:val="28"/>
          <w:szCs w:val="28"/>
        </w:rPr>
      </w:pPr>
      <w:bookmarkStart w:id="21" w:name="_Toc531614951"/>
      <w:bookmarkStart w:id="22" w:name="_Toc531686468"/>
      <w:r w:rsidRPr="0005703E">
        <w:rPr>
          <w:rFonts w:eastAsia="Calibri"/>
          <w:bCs/>
          <w:kern w:val="32"/>
          <w:sz w:val="28"/>
          <w:szCs w:val="28"/>
        </w:rPr>
        <w:t xml:space="preserve">1. </w:t>
      </w:r>
      <w:r w:rsidRPr="002668F1">
        <w:rPr>
          <w:rFonts w:eastAsia="Calibri"/>
          <w:bCs/>
          <w:kern w:val="32"/>
          <w:sz w:val="28"/>
          <w:szCs w:val="28"/>
          <w:lang w:val="en-US"/>
        </w:rPr>
        <w:t>Windows</w:t>
      </w:r>
      <w:r w:rsidRPr="0005703E">
        <w:rPr>
          <w:rFonts w:eastAsia="Calibri"/>
          <w:bCs/>
          <w:kern w:val="32"/>
          <w:sz w:val="28"/>
          <w:szCs w:val="28"/>
        </w:rPr>
        <w:t xml:space="preserve">, </w:t>
      </w:r>
      <w:r w:rsidRPr="002668F1">
        <w:rPr>
          <w:rFonts w:eastAsia="Calibri"/>
          <w:bCs/>
          <w:kern w:val="32"/>
          <w:sz w:val="28"/>
          <w:szCs w:val="28"/>
          <w:lang w:val="en-US"/>
        </w:rPr>
        <w:t>Microsoft</w:t>
      </w:r>
      <w:r w:rsidRPr="0005703E">
        <w:rPr>
          <w:rFonts w:eastAsia="Calibri"/>
          <w:bCs/>
          <w:kern w:val="32"/>
          <w:sz w:val="28"/>
          <w:szCs w:val="28"/>
        </w:rPr>
        <w:t xml:space="preserve"> </w:t>
      </w:r>
      <w:r w:rsidRPr="002668F1">
        <w:rPr>
          <w:rFonts w:eastAsia="Calibri"/>
          <w:bCs/>
          <w:kern w:val="32"/>
          <w:sz w:val="28"/>
          <w:szCs w:val="28"/>
          <w:lang w:val="en-US"/>
        </w:rPr>
        <w:t>Office</w:t>
      </w:r>
      <w:r w:rsidRPr="0005703E">
        <w:rPr>
          <w:rFonts w:eastAsia="Calibri"/>
          <w:bCs/>
          <w:kern w:val="32"/>
          <w:sz w:val="28"/>
          <w:szCs w:val="28"/>
        </w:rPr>
        <w:t>.</w:t>
      </w:r>
      <w:bookmarkEnd w:id="21"/>
      <w:bookmarkEnd w:id="22"/>
    </w:p>
    <w:p w14:paraId="0E72665C" w14:textId="77777777" w:rsidR="001B783B" w:rsidRPr="00487D70" w:rsidRDefault="001B783B" w:rsidP="001B783B">
      <w:pPr>
        <w:ind w:firstLine="709"/>
        <w:rPr>
          <w:rFonts w:eastAsia="Calibri"/>
          <w:bCs/>
          <w:sz w:val="28"/>
          <w:szCs w:val="28"/>
        </w:rPr>
      </w:pPr>
      <w:bookmarkStart w:id="23" w:name="_Toc531614952"/>
      <w:bookmarkStart w:id="24" w:name="_Toc531686469"/>
      <w:bookmarkStart w:id="25" w:name="_Toc531614953"/>
      <w:bookmarkStart w:id="26" w:name="_Toc531686470"/>
      <w:r w:rsidRPr="00487D70">
        <w:rPr>
          <w:rFonts w:eastAsia="Calibri"/>
          <w:bCs/>
          <w:sz w:val="28"/>
          <w:szCs w:val="28"/>
        </w:rPr>
        <w:t xml:space="preserve">2. </w:t>
      </w:r>
      <w:bookmarkEnd w:id="23"/>
      <w:bookmarkEnd w:id="24"/>
      <w:r w:rsidRPr="00EA7127">
        <w:rPr>
          <w:rFonts w:eastAsia="Calibri"/>
          <w:bCs/>
          <w:sz w:val="28"/>
          <w:szCs w:val="28"/>
        </w:rPr>
        <w:t>Антивирус</w:t>
      </w:r>
      <w:r w:rsidRPr="00487D70">
        <w:rPr>
          <w:rFonts w:eastAsia="Calibri"/>
          <w:bCs/>
          <w:sz w:val="28"/>
          <w:szCs w:val="28"/>
        </w:rPr>
        <w:t xml:space="preserve"> </w:t>
      </w:r>
      <w:r w:rsidRPr="00EA7127">
        <w:rPr>
          <w:rFonts w:eastAsia="Calibri"/>
          <w:bCs/>
          <w:sz w:val="28"/>
          <w:szCs w:val="28"/>
          <w:lang w:val="en-US"/>
        </w:rPr>
        <w:t>Kaspersky</w:t>
      </w:r>
    </w:p>
    <w:p w14:paraId="2013DCE9" w14:textId="77777777" w:rsidR="00E76E1B" w:rsidRPr="002668F1" w:rsidRDefault="00E76E1B" w:rsidP="00FD3F00">
      <w:pPr>
        <w:ind w:firstLine="709"/>
        <w:jc w:val="both"/>
        <w:rPr>
          <w:rFonts w:eastAsia="Calibri"/>
          <w:bCs/>
          <w:kern w:val="32"/>
          <w:sz w:val="28"/>
          <w:szCs w:val="28"/>
        </w:rPr>
      </w:pPr>
      <w:r w:rsidRPr="002668F1">
        <w:rPr>
          <w:rFonts w:eastAsia="Calibri"/>
          <w:b/>
          <w:bCs/>
          <w:kern w:val="32"/>
          <w:sz w:val="28"/>
          <w:szCs w:val="28"/>
        </w:rPr>
        <w:t>11.2. Современные профессиональные базы данных и информационные справочные системы</w:t>
      </w:r>
      <w:bookmarkEnd w:id="25"/>
      <w:bookmarkEnd w:id="26"/>
    </w:p>
    <w:p w14:paraId="350E94C3" w14:textId="77777777" w:rsidR="00BD3969" w:rsidRPr="002668F1" w:rsidRDefault="00BD3969" w:rsidP="00F95658">
      <w:pPr>
        <w:shd w:val="clear" w:color="auto" w:fill="FFFFFF"/>
        <w:tabs>
          <w:tab w:val="left" w:pos="442"/>
        </w:tabs>
        <w:ind w:firstLine="709"/>
        <w:jc w:val="both"/>
        <w:rPr>
          <w:rFonts w:eastAsia="Calibri"/>
          <w:bCs/>
          <w:sz w:val="28"/>
          <w:szCs w:val="28"/>
        </w:rPr>
      </w:pPr>
      <w:r w:rsidRPr="002668F1">
        <w:rPr>
          <w:rFonts w:eastAsia="Calibri"/>
          <w:bCs/>
          <w:sz w:val="28"/>
          <w:szCs w:val="28"/>
        </w:rPr>
        <w:t>Например,</w:t>
      </w:r>
    </w:p>
    <w:p w14:paraId="0B6DC693" w14:textId="77777777" w:rsidR="00E76E1B" w:rsidRPr="002668F1" w:rsidRDefault="00E76E1B" w:rsidP="00F95658">
      <w:pPr>
        <w:shd w:val="clear" w:color="auto" w:fill="FFFFFF"/>
        <w:tabs>
          <w:tab w:val="left" w:pos="442"/>
        </w:tabs>
        <w:ind w:firstLine="709"/>
        <w:jc w:val="both"/>
        <w:rPr>
          <w:rFonts w:eastAsia="Calibri"/>
          <w:bCs/>
          <w:sz w:val="28"/>
          <w:szCs w:val="28"/>
        </w:rPr>
      </w:pPr>
      <w:r w:rsidRPr="002668F1">
        <w:rPr>
          <w:rFonts w:eastAsia="Calibri"/>
          <w:bCs/>
          <w:sz w:val="28"/>
          <w:szCs w:val="28"/>
        </w:rPr>
        <w:t>1. Информационно-правовая система «Гарант»</w:t>
      </w:r>
    </w:p>
    <w:p w14:paraId="0D679EB1" w14:textId="77777777" w:rsidR="00E76E1B" w:rsidRPr="002668F1" w:rsidRDefault="00E76E1B" w:rsidP="00F95658">
      <w:pPr>
        <w:shd w:val="clear" w:color="auto" w:fill="FFFFFF"/>
        <w:tabs>
          <w:tab w:val="left" w:pos="442"/>
        </w:tabs>
        <w:ind w:firstLine="709"/>
        <w:jc w:val="both"/>
        <w:rPr>
          <w:rFonts w:eastAsia="Calibri"/>
          <w:bCs/>
          <w:sz w:val="28"/>
          <w:szCs w:val="28"/>
        </w:rPr>
      </w:pPr>
      <w:r w:rsidRPr="002668F1">
        <w:rPr>
          <w:rFonts w:eastAsia="Calibri"/>
          <w:bCs/>
          <w:sz w:val="28"/>
          <w:szCs w:val="28"/>
        </w:rPr>
        <w:t>2. Информационно-правовая система «Консультант Плюс»</w:t>
      </w:r>
    </w:p>
    <w:p w14:paraId="335D0168" w14:textId="2CE0C8CA" w:rsidR="00E76E1B" w:rsidRPr="002668F1" w:rsidRDefault="00304574" w:rsidP="00F95658">
      <w:pPr>
        <w:shd w:val="clear" w:color="auto" w:fill="FFFFFF"/>
        <w:tabs>
          <w:tab w:val="left" w:pos="442"/>
        </w:tabs>
        <w:ind w:firstLine="709"/>
        <w:jc w:val="both"/>
        <w:rPr>
          <w:rFonts w:eastAsia="Calibri"/>
          <w:bCs/>
          <w:sz w:val="28"/>
          <w:szCs w:val="28"/>
        </w:rPr>
      </w:pPr>
      <w:r w:rsidRPr="002668F1">
        <w:rPr>
          <w:rFonts w:eastAsia="Calibri"/>
          <w:bCs/>
          <w:sz w:val="28"/>
          <w:szCs w:val="28"/>
        </w:rPr>
        <w:t>3</w:t>
      </w:r>
      <w:r w:rsidR="00E76E1B" w:rsidRPr="002668F1">
        <w:rPr>
          <w:rFonts w:eastAsia="Calibri"/>
          <w:bCs/>
          <w:sz w:val="28"/>
          <w:szCs w:val="28"/>
        </w:rPr>
        <w:t>. Система комплексного раскрытия информации «СКРИН» -</w:t>
      </w:r>
      <w:r w:rsidR="00E76E1B" w:rsidRPr="002668F1">
        <w:rPr>
          <w:rFonts w:eastAsia="Calibri"/>
          <w:bCs/>
          <w:sz w:val="28"/>
          <w:szCs w:val="28"/>
          <w:lang w:val="en-US"/>
        </w:rPr>
        <w:t>http</w:t>
      </w:r>
      <w:r w:rsidR="00E76E1B" w:rsidRPr="002668F1">
        <w:rPr>
          <w:rFonts w:eastAsia="Calibri"/>
          <w:bCs/>
          <w:sz w:val="28"/>
          <w:szCs w:val="28"/>
        </w:rPr>
        <w:t>://</w:t>
      </w:r>
      <w:r w:rsidR="00E76E1B" w:rsidRPr="002668F1">
        <w:rPr>
          <w:rFonts w:eastAsia="Calibri"/>
          <w:bCs/>
          <w:sz w:val="28"/>
          <w:szCs w:val="28"/>
          <w:lang w:val="en-US"/>
        </w:rPr>
        <w:t>www</w:t>
      </w:r>
      <w:r w:rsidR="00E76E1B" w:rsidRPr="002668F1">
        <w:rPr>
          <w:rFonts w:eastAsia="Calibri"/>
          <w:bCs/>
          <w:sz w:val="28"/>
          <w:szCs w:val="28"/>
        </w:rPr>
        <w:t>.</w:t>
      </w:r>
      <w:r w:rsidR="00E76E1B" w:rsidRPr="002668F1">
        <w:rPr>
          <w:rFonts w:eastAsia="Calibri"/>
          <w:bCs/>
          <w:sz w:val="28"/>
          <w:szCs w:val="28"/>
          <w:lang w:val="en-US"/>
        </w:rPr>
        <w:t>skrin</w:t>
      </w:r>
      <w:r w:rsidR="00E76E1B" w:rsidRPr="002668F1">
        <w:rPr>
          <w:rFonts w:eastAsia="Calibri"/>
          <w:bCs/>
          <w:sz w:val="28"/>
          <w:szCs w:val="28"/>
        </w:rPr>
        <w:t>.</w:t>
      </w:r>
      <w:r w:rsidR="00E76E1B" w:rsidRPr="002668F1">
        <w:rPr>
          <w:rFonts w:eastAsia="Calibri"/>
          <w:bCs/>
          <w:sz w:val="28"/>
          <w:szCs w:val="28"/>
          <w:lang w:val="en-US"/>
        </w:rPr>
        <w:t>ru</w:t>
      </w:r>
      <w:r w:rsidR="00E76E1B" w:rsidRPr="002668F1">
        <w:rPr>
          <w:rFonts w:eastAsia="Calibri"/>
          <w:bCs/>
          <w:sz w:val="28"/>
          <w:szCs w:val="28"/>
        </w:rPr>
        <w:t>/</w:t>
      </w:r>
    </w:p>
    <w:p w14:paraId="66154B34" w14:textId="77777777" w:rsidR="0015428F" w:rsidRPr="002668F1" w:rsidRDefault="0015428F" w:rsidP="00F95658">
      <w:pPr>
        <w:shd w:val="clear" w:color="auto" w:fill="FFFFFF"/>
        <w:tabs>
          <w:tab w:val="left" w:pos="442"/>
        </w:tabs>
        <w:ind w:firstLine="709"/>
        <w:jc w:val="both"/>
        <w:rPr>
          <w:rFonts w:eastAsia="Calibri"/>
          <w:b/>
          <w:bCs/>
          <w:sz w:val="28"/>
          <w:szCs w:val="28"/>
        </w:rPr>
      </w:pPr>
      <w:r w:rsidRPr="002668F1">
        <w:rPr>
          <w:rFonts w:eastAsia="Calibri"/>
          <w:b/>
          <w:bCs/>
          <w:sz w:val="28"/>
          <w:szCs w:val="28"/>
        </w:rPr>
        <w:t xml:space="preserve">11.3. Сертифицированные программные и аппаратные средства защиты </w:t>
      </w:r>
      <w:r w:rsidRPr="002668F1">
        <w:rPr>
          <w:rFonts w:eastAsia="Calibri"/>
          <w:b/>
          <w:bCs/>
          <w:sz w:val="28"/>
          <w:szCs w:val="28"/>
        </w:rPr>
        <w:lastRenderedPageBreak/>
        <w:t>информации</w:t>
      </w:r>
    </w:p>
    <w:p w14:paraId="6BDEFDE5" w14:textId="77777777" w:rsidR="001B783B" w:rsidRDefault="001B783B" w:rsidP="001B783B">
      <w:pPr>
        <w:ind w:firstLine="709"/>
        <w:jc w:val="both"/>
        <w:rPr>
          <w:bCs/>
          <w:sz w:val="28"/>
          <w:szCs w:val="28"/>
        </w:rPr>
      </w:pPr>
      <w:r w:rsidRPr="00E348CE">
        <w:rPr>
          <w:bCs/>
          <w:sz w:val="28"/>
          <w:szCs w:val="28"/>
        </w:rPr>
        <w:t>не используются</w:t>
      </w:r>
    </w:p>
    <w:p w14:paraId="13F77C99" w14:textId="77777777" w:rsidR="001B783B" w:rsidRDefault="001B783B" w:rsidP="001B783B">
      <w:pPr>
        <w:ind w:firstLine="709"/>
        <w:jc w:val="both"/>
        <w:rPr>
          <w:bCs/>
          <w:sz w:val="28"/>
          <w:szCs w:val="28"/>
        </w:rPr>
      </w:pPr>
    </w:p>
    <w:p w14:paraId="4295C70D" w14:textId="167FE922" w:rsidR="0002181B" w:rsidRPr="002668F1" w:rsidRDefault="00C52F7B" w:rsidP="00FD3F00">
      <w:pPr>
        <w:pStyle w:val="1"/>
        <w:spacing w:before="0"/>
        <w:ind w:firstLine="709"/>
        <w:jc w:val="both"/>
        <w:rPr>
          <w:b/>
          <w:bCs/>
          <w:sz w:val="28"/>
          <w:szCs w:val="28"/>
        </w:rPr>
      </w:pPr>
      <w:bookmarkStart w:id="27" w:name="_Toc149633218"/>
      <w:r w:rsidRPr="002668F1">
        <w:rPr>
          <w:rFonts w:ascii="Times New Roman" w:hAnsi="Times New Roman" w:cs="Times New Roman"/>
          <w:b/>
          <w:bCs/>
          <w:color w:val="auto"/>
          <w:sz w:val="28"/>
          <w:szCs w:val="28"/>
        </w:rPr>
        <w:t>1</w:t>
      </w:r>
      <w:r w:rsidR="004B4BFE" w:rsidRPr="002668F1">
        <w:rPr>
          <w:rFonts w:ascii="Times New Roman" w:hAnsi="Times New Roman" w:cs="Times New Roman"/>
          <w:b/>
          <w:bCs/>
          <w:color w:val="auto"/>
          <w:sz w:val="28"/>
          <w:szCs w:val="28"/>
        </w:rPr>
        <w:t>2</w:t>
      </w:r>
      <w:r w:rsidRPr="002668F1">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2668F1">
        <w:rPr>
          <w:rFonts w:ascii="Times New Roman" w:hAnsi="Times New Roman" w:cs="Times New Roman"/>
          <w:b/>
          <w:bCs/>
          <w:color w:val="auto"/>
          <w:sz w:val="28"/>
          <w:szCs w:val="28"/>
        </w:rPr>
        <w:t>дисциплине</w:t>
      </w:r>
      <w:r w:rsidR="001074EA" w:rsidRPr="002668F1">
        <w:rPr>
          <w:b/>
          <w:bCs/>
          <w:sz w:val="28"/>
          <w:szCs w:val="28"/>
        </w:rPr>
        <w:t>.</w:t>
      </w:r>
      <w:bookmarkEnd w:id="27"/>
    </w:p>
    <w:p w14:paraId="40E18CA7" w14:textId="0B9F43FC" w:rsidR="00212182" w:rsidRPr="00212182" w:rsidRDefault="00212182" w:rsidP="00212182">
      <w:pPr>
        <w:ind w:firstLine="709"/>
        <w:jc w:val="both"/>
        <w:rPr>
          <w:sz w:val="28"/>
          <w:szCs w:val="28"/>
        </w:rPr>
      </w:pPr>
      <w:r w:rsidRPr="002668F1">
        <w:rPr>
          <w:sz w:val="28"/>
          <w:szCs w:val="28"/>
        </w:rPr>
        <w:t>Материально-техническая база Финуниверситета. 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p>
    <w:sectPr w:rsidR="00212182" w:rsidRPr="00212182" w:rsidSect="00487D70">
      <w:footerReference w:type="default" r:id="rId8"/>
      <w:pgSz w:w="11906" w:h="16838"/>
      <w:pgMar w:top="851" w:right="567" w:bottom="709"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5E763F" w14:textId="77777777" w:rsidR="00282715" w:rsidRDefault="00282715" w:rsidP="00C52F7B">
      <w:r>
        <w:separator/>
      </w:r>
    </w:p>
  </w:endnote>
  <w:endnote w:type="continuationSeparator" w:id="0">
    <w:p w14:paraId="70C92FD1" w14:textId="77777777" w:rsidR="00282715" w:rsidRDefault="00282715"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3C6CDC41" w:rsidR="0033041D" w:rsidRDefault="0033041D">
        <w:pPr>
          <w:pStyle w:val="ae"/>
          <w:jc w:val="center"/>
        </w:pPr>
        <w:r>
          <w:fldChar w:fldCharType="begin"/>
        </w:r>
        <w:r>
          <w:instrText>PAGE   \* MERGEFORMAT</w:instrText>
        </w:r>
        <w:r>
          <w:fldChar w:fldCharType="separate"/>
        </w:r>
        <w:r w:rsidR="004B7A9D">
          <w:rPr>
            <w:noProof/>
          </w:rPr>
          <w:t>13</w:t>
        </w:r>
        <w:r>
          <w:fldChar w:fldCharType="end"/>
        </w:r>
      </w:p>
    </w:sdtContent>
  </w:sdt>
  <w:p w14:paraId="1092D5E8" w14:textId="77777777" w:rsidR="0033041D" w:rsidRDefault="0033041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D6989" w14:textId="77777777" w:rsidR="00282715" w:rsidRDefault="00282715" w:rsidP="00C52F7B">
      <w:r>
        <w:separator/>
      </w:r>
    </w:p>
  </w:footnote>
  <w:footnote w:type="continuationSeparator" w:id="0">
    <w:p w14:paraId="13E90C1A" w14:textId="77777777" w:rsidR="00282715" w:rsidRDefault="00282715"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F005FD"/>
    <w:multiLevelType w:val="hybridMultilevel"/>
    <w:tmpl w:val="D17C21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A534BE2"/>
    <w:multiLevelType w:val="hybridMultilevel"/>
    <w:tmpl w:val="D8327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B210168"/>
    <w:multiLevelType w:val="hybridMultilevel"/>
    <w:tmpl w:val="50F682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5765976"/>
    <w:multiLevelType w:val="hybridMultilevel"/>
    <w:tmpl w:val="9F2ABC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8"/>
  </w:num>
  <w:num w:numId="6">
    <w:abstractNumId w:val="1"/>
  </w:num>
  <w:num w:numId="7">
    <w:abstractNumId w:val="6"/>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5CC8"/>
    <w:rsid w:val="00005E07"/>
    <w:rsid w:val="0000705B"/>
    <w:rsid w:val="00007F07"/>
    <w:rsid w:val="00010181"/>
    <w:rsid w:val="000102D3"/>
    <w:rsid w:val="00020114"/>
    <w:rsid w:val="0002181B"/>
    <w:rsid w:val="00021861"/>
    <w:rsid w:val="000218DE"/>
    <w:rsid w:val="000246A3"/>
    <w:rsid w:val="00024EEA"/>
    <w:rsid w:val="00026E9C"/>
    <w:rsid w:val="000307CC"/>
    <w:rsid w:val="000317E9"/>
    <w:rsid w:val="00031BF4"/>
    <w:rsid w:val="00033272"/>
    <w:rsid w:val="00033F25"/>
    <w:rsid w:val="000355B1"/>
    <w:rsid w:val="00040937"/>
    <w:rsid w:val="00043D7D"/>
    <w:rsid w:val="00044052"/>
    <w:rsid w:val="00044739"/>
    <w:rsid w:val="00044D20"/>
    <w:rsid w:val="000460EA"/>
    <w:rsid w:val="00047C02"/>
    <w:rsid w:val="00050A7D"/>
    <w:rsid w:val="000511A4"/>
    <w:rsid w:val="00053598"/>
    <w:rsid w:val="00053F92"/>
    <w:rsid w:val="00055331"/>
    <w:rsid w:val="00056162"/>
    <w:rsid w:val="000563DC"/>
    <w:rsid w:val="00056998"/>
    <w:rsid w:val="0005703E"/>
    <w:rsid w:val="0005717C"/>
    <w:rsid w:val="00057912"/>
    <w:rsid w:val="0006547D"/>
    <w:rsid w:val="000654DF"/>
    <w:rsid w:val="0006649B"/>
    <w:rsid w:val="00067C75"/>
    <w:rsid w:val="00070B74"/>
    <w:rsid w:val="00071575"/>
    <w:rsid w:val="000742E0"/>
    <w:rsid w:val="00075A1A"/>
    <w:rsid w:val="00077FF7"/>
    <w:rsid w:val="00080232"/>
    <w:rsid w:val="00081564"/>
    <w:rsid w:val="0008173A"/>
    <w:rsid w:val="00083038"/>
    <w:rsid w:val="00084CBF"/>
    <w:rsid w:val="000858ED"/>
    <w:rsid w:val="000932A8"/>
    <w:rsid w:val="0009421F"/>
    <w:rsid w:val="000948DB"/>
    <w:rsid w:val="000952AF"/>
    <w:rsid w:val="000972AE"/>
    <w:rsid w:val="000979E4"/>
    <w:rsid w:val="000A22FF"/>
    <w:rsid w:val="000A23FE"/>
    <w:rsid w:val="000A2CCD"/>
    <w:rsid w:val="000A3671"/>
    <w:rsid w:val="000A3FEB"/>
    <w:rsid w:val="000A61F1"/>
    <w:rsid w:val="000B77BA"/>
    <w:rsid w:val="000C1AFD"/>
    <w:rsid w:val="000C534D"/>
    <w:rsid w:val="000C5D47"/>
    <w:rsid w:val="000D05A4"/>
    <w:rsid w:val="000D1088"/>
    <w:rsid w:val="000D2085"/>
    <w:rsid w:val="000D2D90"/>
    <w:rsid w:val="000D2EC5"/>
    <w:rsid w:val="000D6B0B"/>
    <w:rsid w:val="000D7F09"/>
    <w:rsid w:val="000E1BC5"/>
    <w:rsid w:val="000E3026"/>
    <w:rsid w:val="000E31BA"/>
    <w:rsid w:val="000F3243"/>
    <w:rsid w:val="000F4243"/>
    <w:rsid w:val="000F69A4"/>
    <w:rsid w:val="00100AD3"/>
    <w:rsid w:val="00101E9F"/>
    <w:rsid w:val="00102622"/>
    <w:rsid w:val="001034C8"/>
    <w:rsid w:val="00103D5A"/>
    <w:rsid w:val="00103F59"/>
    <w:rsid w:val="00104A4F"/>
    <w:rsid w:val="001065DB"/>
    <w:rsid w:val="001074EA"/>
    <w:rsid w:val="001102C3"/>
    <w:rsid w:val="00110B7D"/>
    <w:rsid w:val="00110CE5"/>
    <w:rsid w:val="00110F5C"/>
    <w:rsid w:val="001120C9"/>
    <w:rsid w:val="00113C94"/>
    <w:rsid w:val="00114EAC"/>
    <w:rsid w:val="00116C13"/>
    <w:rsid w:val="0012002B"/>
    <w:rsid w:val="00121560"/>
    <w:rsid w:val="001225E0"/>
    <w:rsid w:val="0012390D"/>
    <w:rsid w:val="00123A10"/>
    <w:rsid w:val="001254EA"/>
    <w:rsid w:val="00125892"/>
    <w:rsid w:val="00126CED"/>
    <w:rsid w:val="00127142"/>
    <w:rsid w:val="001272E5"/>
    <w:rsid w:val="001344D0"/>
    <w:rsid w:val="001352B4"/>
    <w:rsid w:val="001356BA"/>
    <w:rsid w:val="00136583"/>
    <w:rsid w:val="00140D5F"/>
    <w:rsid w:val="0014112B"/>
    <w:rsid w:val="00141137"/>
    <w:rsid w:val="0014317B"/>
    <w:rsid w:val="001431C8"/>
    <w:rsid w:val="00145199"/>
    <w:rsid w:val="00152E20"/>
    <w:rsid w:val="00153077"/>
    <w:rsid w:val="001532C0"/>
    <w:rsid w:val="0015428F"/>
    <w:rsid w:val="00155216"/>
    <w:rsid w:val="00157953"/>
    <w:rsid w:val="001624A8"/>
    <w:rsid w:val="001637F2"/>
    <w:rsid w:val="00163F72"/>
    <w:rsid w:val="00165271"/>
    <w:rsid w:val="00167315"/>
    <w:rsid w:val="00167D4C"/>
    <w:rsid w:val="00167F51"/>
    <w:rsid w:val="00170F5B"/>
    <w:rsid w:val="001753A5"/>
    <w:rsid w:val="00176DD0"/>
    <w:rsid w:val="00183B21"/>
    <w:rsid w:val="00185C68"/>
    <w:rsid w:val="00186288"/>
    <w:rsid w:val="0018694F"/>
    <w:rsid w:val="00186A69"/>
    <w:rsid w:val="00187EA4"/>
    <w:rsid w:val="00191D66"/>
    <w:rsid w:val="0019486A"/>
    <w:rsid w:val="00196416"/>
    <w:rsid w:val="001A2916"/>
    <w:rsid w:val="001A4B0B"/>
    <w:rsid w:val="001A5DD0"/>
    <w:rsid w:val="001A702A"/>
    <w:rsid w:val="001B0A2D"/>
    <w:rsid w:val="001B4AEC"/>
    <w:rsid w:val="001B4C63"/>
    <w:rsid w:val="001B58A2"/>
    <w:rsid w:val="001B5AFF"/>
    <w:rsid w:val="001B783B"/>
    <w:rsid w:val="001C2840"/>
    <w:rsid w:val="001C5D94"/>
    <w:rsid w:val="001C62DB"/>
    <w:rsid w:val="001D2169"/>
    <w:rsid w:val="001D47C0"/>
    <w:rsid w:val="001D5711"/>
    <w:rsid w:val="001E0A18"/>
    <w:rsid w:val="001E2384"/>
    <w:rsid w:val="001E454F"/>
    <w:rsid w:val="001F3485"/>
    <w:rsid w:val="001F4F9F"/>
    <w:rsid w:val="001F53D8"/>
    <w:rsid w:val="001F6E5A"/>
    <w:rsid w:val="0020777C"/>
    <w:rsid w:val="0021083E"/>
    <w:rsid w:val="002110E8"/>
    <w:rsid w:val="00212182"/>
    <w:rsid w:val="00214014"/>
    <w:rsid w:val="0021668E"/>
    <w:rsid w:val="00222DB5"/>
    <w:rsid w:val="00227F6A"/>
    <w:rsid w:val="00231417"/>
    <w:rsid w:val="0023630A"/>
    <w:rsid w:val="002427BA"/>
    <w:rsid w:val="00244828"/>
    <w:rsid w:val="002450C3"/>
    <w:rsid w:val="00247E83"/>
    <w:rsid w:val="0025075A"/>
    <w:rsid w:val="00251CC2"/>
    <w:rsid w:val="00251E74"/>
    <w:rsid w:val="002569F8"/>
    <w:rsid w:val="00256DF1"/>
    <w:rsid w:val="00256F66"/>
    <w:rsid w:val="00257966"/>
    <w:rsid w:val="002608BA"/>
    <w:rsid w:val="0026109E"/>
    <w:rsid w:val="00261FFB"/>
    <w:rsid w:val="00264261"/>
    <w:rsid w:val="00265C02"/>
    <w:rsid w:val="002668F1"/>
    <w:rsid w:val="0027060B"/>
    <w:rsid w:val="00271726"/>
    <w:rsid w:val="00271989"/>
    <w:rsid w:val="002822EA"/>
    <w:rsid w:val="00282715"/>
    <w:rsid w:val="002827DB"/>
    <w:rsid w:val="002836C0"/>
    <w:rsid w:val="00284278"/>
    <w:rsid w:val="00284DCB"/>
    <w:rsid w:val="00285A75"/>
    <w:rsid w:val="00286D22"/>
    <w:rsid w:val="00291A9E"/>
    <w:rsid w:val="0029200E"/>
    <w:rsid w:val="002A1620"/>
    <w:rsid w:val="002A2809"/>
    <w:rsid w:val="002A39A6"/>
    <w:rsid w:val="002A42C0"/>
    <w:rsid w:val="002A481B"/>
    <w:rsid w:val="002A5CEE"/>
    <w:rsid w:val="002B003B"/>
    <w:rsid w:val="002B020D"/>
    <w:rsid w:val="002B17C4"/>
    <w:rsid w:val="002B55DE"/>
    <w:rsid w:val="002B5680"/>
    <w:rsid w:val="002B7698"/>
    <w:rsid w:val="002C002E"/>
    <w:rsid w:val="002C2C96"/>
    <w:rsid w:val="002C3B47"/>
    <w:rsid w:val="002C4B27"/>
    <w:rsid w:val="002C646B"/>
    <w:rsid w:val="002C66AF"/>
    <w:rsid w:val="002D06D6"/>
    <w:rsid w:val="002D0F8F"/>
    <w:rsid w:val="002D19A7"/>
    <w:rsid w:val="002D3414"/>
    <w:rsid w:val="002D3970"/>
    <w:rsid w:val="002D5BCA"/>
    <w:rsid w:val="002D5E13"/>
    <w:rsid w:val="002D6170"/>
    <w:rsid w:val="002D786A"/>
    <w:rsid w:val="002D7F79"/>
    <w:rsid w:val="002E01B0"/>
    <w:rsid w:val="002E02AB"/>
    <w:rsid w:val="002E11C9"/>
    <w:rsid w:val="002E4576"/>
    <w:rsid w:val="002E7D40"/>
    <w:rsid w:val="002F7B8F"/>
    <w:rsid w:val="00304574"/>
    <w:rsid w:val="00305D4F"/>
    <w:rsid w:val="00311A81"/>
    <w:rsid w:val="003127E5"/>
    <w:rsid w:val="003136F6"/>
    <w:rsid w:val="00316433"/>
    <w:rsid w:val="0032519B"/>
    <w:rsid w:val="00325C45"/>
    <w:rsid w:val="003268F7"/>
    <w:rsid w:val="0033041D"/>
    <w:rsid w:val="0033147B"/>
    <w:rsid w:val="00332E79"/>
    <w:rsid w:val="00334DFE"/>
    <w:rsid w:val="00342385"/>
    <w:rsid w:val="0034365D"/>
    <w:rsid w:val="003439F5"/>
    <w:rsid w:val="00345DD0"/>
    <w:rsid w:val="0034617C"/>
    <w:rsid w:val="0034699C"/>
    <w:rsid w:val="00347E9A"/>
    <w:rsid w:val="0035211C"/>
    <w:rsid w:val="00355CF5"/>
    <w:rsid w:val="00355EE9"/>
    <w:rsid w:val="00357451"/>
    <w:rsid w:val="003576F1"/>
    <w:rsid w:val="00357BA9"/>
    <w:rsid w:val="00357C9B"/>
    <w:rsid w:val="0036021F"/>
    <w:rsid w:val="00360B1E"/>
    <w:rsid w:val="00361002"/>
    <w:rsid w:val="00363A41"/>
    <w:rsid w:val="0036691F"/>
    <w:rsid w:val="00373FD2"/>
    <w:rsid w:val="003761B6"/>
    <w:rsid w:val="003765DD"/>
    <w:rsid w:val="00381B06"/>
    <w:rsid w:val="00383417"/>
    <w:rsid w:val="00385C43"/>
    <w:rsid w:val="003922D7"/>
    <w:rsid w:val="003929BF"/>
    <w:rsid w:val="00396569"/>
    <w:rsid w:val="003971AB"/>
    <w:rsid w:val="0039743F"/>
    <w:rsid w:val="003A0414"/>
    <w:rsid w:val="003A230C"/>
    <w:rsid w:val="003A38FC"/>
    <w:rsid w:val="003A61C5"/>
    <w:rsid w:val="003A783E"/>
    <w:rsid w:val="003B1458"/>
    <w:rsid w:val="003B1995"/>
    <w:rsid w:val="003B2DE8"/>
    <w:rsid w:val="003B3E33"/>
    <w:rsid w:val="003B7068"/>
    <w:rsid w:val="003B759C"/>
    <w:rsid w:val="003B77C2"/>
    <w:rsid w:val="003C06CB"/>
    <w:rsid w:val="003C2364"/>
    <w:rsid w:val="003C2C0D"/>
    <w:rsid w:val="003C3BB0"/>
    <w:rsid w:val="003C3C18"/>
    <w:rsid w:val="003C4AD9"/>
    <w:rsid w:val="003C5081"/>
    <w:rsid w:val="003D03AC"/>
    <w:rsid w:val="003D05ED"/>
    <w:rsid w:val="003D36CF"/>
    <w:rsid w:val="003D376D"/>
    <w:rsid w:val="003D4AB3"/>
    <w:rsid w:val="003D7778"/>
    <w:rsid w:val="003E2264"/>
    <w:rsid w:val="003E388D"/>
    <w:rsid w:val="003E5F6A"/>
    <w:rsid w:val="003E6BA6"/>
    <w:rsid w:val="003E7488"/>
    <w:rsid w:val="003F084E"/>
    <w:rsid w:val="003F1F40"/>
    <w:rsid w:val="003F4CB0"/>
    <w:rsid w:val="003F54A2"/>
    <w:rsid w:val="003F71E6"/>
    <w:rsid w:val="00400154"/>
    <w:rsid w:val="00402244"/>
    <w:rsid w:val="00410103"/>
    <w:rsid w:val="00411845"/>
    <w:rsid w:val="00415637"/>
    <w:rsid w:val="00415D9A"/>
    <w:rsid w:val="00416565"/>
    <w:rsid w:val="00416C7A"/>
    <w:rsid w:val="00416EBC"/>
    <w:rsid w:val="00417BB7"/>
    <w:rsid w:val="00417E59"/>
    <w:rsid w:val="00430001"/>
    <w:rsid w:val="00432FEA"/>
    <w:rsid w:val="00433558"/>
    <w:rsid w:val="0043463D"/>
    <w:rsid w:val="00434E67"/>
    <w:rsid w:val="00436AC3"/>
    <w:rsid w:val="004403AF"/>
    <w:rsid w:val="0044181C"/>
    <w:rsid w:val="004420B7"/>
    <w:rsid w:val="00450762"/>
    <w:rsid w:val="00450E00"/>
    <w:rsid w:val="00452334"/>
    <w:rsid w:val="0045388C"/>
    <w:rsid w:val="00453D4E"/>
    <w:rsid w:val="0045443E"/>
    <w:rsid w:val="00455E3B"/>
    <w:rsid w:val="00466D91"/>
    <w:rsid w:val="00467BBC"/>
    <w:rsid w:val="00471B46"/>
    <w:rsid w:val="0047405C"/>
    <w:rsid w:val="00475DE5"/>
    <w:rsid w:val="00483161"/>
    <w:rsid w:val="00483A48"/>
    <w:rsid w:val="00487D70"/>
    <w:rsid w:val="00490B3F"/>
    <w:rsid w:val="004910E8"/>
    <w:rsid w:val="004915BD"/>
    <w:rsid w:val="00496846"/>
    <w:rsid w:val="004968DE"/>
    <w:rsid w:val="00497244"/>
    <w:rsid w:val="004A12D0"/>
    <w:rsid w:val="004A750B"/>
    <w:rsid w:val="004B1870"/>
    <w:rsid w:val="004B2152"/>
    <w:rsid w:val="004B2956"/>
    <w:rsid w:val="004B4BFE"/>
    <w:rsid w:val="004B6A9D"/>
    <w:rsid w:val="004B7A9D"/>
    <w:rsid w:val="004C01FB"/>
    <w:rsid w:val="004C0742"/>
    <w:rsid w:val="004C47B3"/>
    <w:rsid w:val="004C4F06"/>
    <w:rsid w:val="004D4449"/>
    <w:rsid w:val="004E3DDF"/>
    <w:rsid w:val="004E4386"/>
    <w:rsid w:val="004E443D"/>
    <w:rsid w:val="004E4737"/>
    <w:rsid w:val="004E6E94"/>
    <w:rsid w:val="004F5D8F"/>
    <w:rsid w:val="0050061C"/>
    <w:rsid w:val="0050100C"/>
    <w:rsid w:val="005010B9"/>
    <w:rsid w:val="00501919"/>
    <w:rsid w:val="005019CD"/>
    <w:rsid w:val="00501B46"/>
    <w:rsid w:val="00501DBE"/>
    <w:rsid w:val="00503826"/>
    <w:rsid w:val="00504556"/>
    <w:rsid w:val="00504BDE"/>
    <w:rsid w:val="00507A3A"/>
    <w:rsid w:val="00507F6B"/>
    <w:rsid w:val="005105B3"/>
    <w:rsid w:val="005131F9"/>
    <w:rsid w:val="00513259"/>
    <w:rsid w:val="0051446A"/>
    <w:rsid w:val="00516599"/>
    <w:rsid w:val="00517000"/>
    <w:rsid w:val="00520388"/>
    <w:rsid w:val="00520A0C"/>
    <w:rsid w:val="005228A4"/>
    <w:rsid w:val="00523BF9"/>
    <w:rsid w:val="00524846"/>
    <w:rsid w:val="00524FCD"/>
    <w:rsid w:val="0052632F"/>
    <w:rsid w:val="0052666D"/>
    <w:rsid w:val="00526E92"/>
    <w:rsid w:val="00530DE7"/>
    <w:rsid w:val="00537050"/>
    <w:rsid w:val="005370A7"/>
    <w:rsid w:val="00540C6F"/>
    <w:rsid w:val="00541647"/>
    <w:rsid w:val="0054214F"/>
    <w:rsid w:val="005423CB"/>
    <w:rsid w:val="00543353"/>
    <w:rsid w:val="00543A77"/>
    <w:rsid w:val="00546577"/>
    <w:rsid w:val="005532E3"/>
    <w:rsid w:val="00555ABF"/>
    <w:rsid w:val="005572A0"/>
    <w:rsid w:val="00562F37"/>
    <w:rsid w:val="005639E3"/>
    <w:rsid w:val="005677FF"/>
    <w:rsid w:val="0057189E"/>
    <w:rsid w:val="005728A2"/>
    <w:rsid w:val="00572F08"/>
    <w:rsid w:val="0057419D"/>
    <w:rsid w:val="00577CE4"/>
    <w:rsid w:val="005811CC"/>
    <w:rsid w:val="0058607F"/>
    <w:rsid w:val="005926AD"/>
    <w:rsid w:val="00593CC9"/>
    <w:rsid w:val="00594887"/>
    <w:rsid w:val="0059504A"/>
    <w:rsid w:val="0059684F"/>
    <w:rsid w:val="00596CE9"/>
    <w:rsid w:val="005A0208"/>
    <w:rsid w:val="005A152B"/>
    <w:rsid w:val="005A29D5"/>
    <w:rsid w:val="005A42EE"/>
    <w:rsid w:val="005A5361"/>
    <w:rsid w:val="005B03DE"/>
    <w:rsid w:val="005B2DB8"/>
    <w:rsid w:val="005B3280"/>
    <w:rsid w:val="005B5A44"/>
    <w:rsid w:val="005C295E"/>
    <w:rsid w:val="005C31BB"/>
    <w:rsid w:val="005C6BCC"/>
    <w:rsid w:val="005C70E7"/>
    <w:rsid w:val="005D03A1"/>
    <w:rsid w:val="005D0DAE"/>
    <w:rsid w:val="005D21FE"/>
    <w:rsid w:val="005D23BA"/>
    <w:rsid w:val="005D26AD"/>
    <w:rsid w:val="005D36BA"/>
    <w:rsid w:val="005D61A1"/>
    <w:rsid w:val="005D7FA5"/>
    <w:rsid w:val="005E2882"/>
    <w:rsid w:val="005E2C89"/>
    <w:rsid w:val="005E3F17"/>
    <w:rsid w:val="005E46AA"/>
    <w:rsid w:val="005E566C"/>
    <w:rsid w:val="005E5A3B"/>
    <w:rsid w:val="005E6619"/>
    <w:rsid w:val="005F0954"/>
    <w:rsid w:val="005F1602"/>
    <w:rsid w:val="005F24D7"/>
    <w:rsid w:val="005F49FA"/>
    <w:rsid w:val="005F524C"/>
    <w:rsid w:val="00600331"/>
    <w:rsid w:val="00600E5B"/>
    <w:rsid w:val="00602300"/>
    <w:rsid w:val="006027A5"/>
    <w:rsid w:val="00602C9C"/>
    <w:rsid w:val="00604549"/>
    <w:rsid w:val="00606047"/>
    <w:rsid w:val="00607EFB"/>
    <w:rsid w:val="006169A7"/>
    <w:rsid w:val="0062422A"/>
    <w:rsid w:val="0062424B"/>
    <w:rsid w:val="00624972"/>
    <w:rsid w:val="006254F2"/>
    <w:rsid w:val="00625800"/>
    <w:rsid w:val="006313F2"/>
    <w:rsid w:val="006314AA"/>
    <w:rsid w:val="0063503E"/>
    <w:rsid w:val="00635C62"/>
    <w:rsid w:val="006419C6"/>
    <w:rsid w:val="00642A0E"/>
    <w:rsid w:val="00642CB5"/>
    <w:rsid w:val="006435B4"/>
    <w:rsid w:val="00643D4B"/>
    <w:rsid w:val="00643EA7"/>
    <w:rsid w:val="0064533A"/>
    <w:rsid w:val="00651E82"/>
    <w:rsid w:val="0065220F"/>
    <w:rsid w:val="0065286A"/>
    <w:rsid w:val="00653666"/>
    <w:rsid w:val="0066171B"/>
    <w:rsid w:val="00667342"/>
    <w:rsid w:val="0067163D"/>
    <w:rsid w:val="00672880"/>
    <w:rsid w:val="00672DE8"/>
    <w:rsid w:val="0068152F"/>
    <w:rsid w:val="006815B6"/>
    <w:rsid w:val="006817AA"/>
    <w:rsid w:val="0068285D"/>
    <w:rsid w:val="00684301"/>
    <w:rsid w:val="0068464A"/>
    <w:rsid w:val="00685B78"/>
    <w:rsid w:val="00686347"/>
    <w:rsid w:val="0069095B"/>
    <w:rsid w:val="00697B17"/>
    <w:rsid w:val="006A1858"/>
    <w:rsid w:val="006A1C72"/>
    <w:rsid w:val="006A2253"/>
    <w:rsid w:val="006A2970"/>
    <w:rsid w:val="006A39A3"/>
    <w:rsid w:val="006A6814"/>
    <w:rsid w:val="006A7038"/>
    <w:rsid w:val="006B0DDF"/>
    <w:rsid w:val="006B3C5B"/>
    <w:rsid w:val="006B50BA"/>
    <w:rsid w:val="006B536B"/>
    <w:rsid w:val="006B5B4D"/>
    <w:rsid w:val="006C44E9"/>
    <w:rsid w:val="006D1A6A"/>
    <w:rsid w:val="006D2028"/>
    <w:rsid w:val="006D27FF"/>
    <w:rsid w:val="006D5784"/>
    <w:rsid w:val="006D6711"/>
    <w:rsid w:val="006D6D2D"/>
    <w:rsid w:val="006E12A8"/>
    <w:rsid w:val="006E308C"/>
    <w:rsid w:val="006E498A"/>
    <w:rsid w:val="006E60AF"/>
    <w:rsid w:val="006E79FC"/>
    <w:rsid w:val="006E7DA3"/>
    <w:rsid w:val="006F601F"/>
    <w:rsid w:val="006F6088"/>
    <w:rsid w:val="006F780B"/>
    <w:rsid w:val="00700025"/>
    <w:rsid w:val="00701FFE"/>
    <w:rsid w:val="007022C3"/>
    <w:rsid w:val="007070CD"/>
    <w:rsid w:val="00707930"/>
    <w:rsid w:val="007116EA"/>
    <w:rsid w:val="007130E6"/>
    <w:rsid w:val="00713E67"/>
    <w:rsid w:val="00714EC8"/>
    <w:rsid w:val="00714EF4"/>
    <w:rsid w:val="00715F8B"/>
    <w:rsid w:val="0071739B"/>
    <w:rsid w:val="00722EE9"/>
    <w:rsid w:val="00723437"/>
    <w:rsid w:val="00724F1D"/>
    <w:rsid w:val="00726C8E"/>
    <w:rsid w:val="0073167E"/>
    <w:rsid w:val="0073568B"/>
    <w:rsid w:val="00735ADE"/>
    <w:rsid w:val="00735B05"/>
    <w:rsid w:val="00735C15"/>
    <w:rsid w:val="007406FA"/>
    <w:rsid w:val="00741CBE"/>
    <w:rsid w:val="00742104"/>
    <w:rsid w:val="007425EF"/>
    <w:rsid w:val="00742976"/>
    <w:rsid w:val="00744475"/>
    <w:rsid w:val="00744A1A"/>
    <w:rsid w:val="007455EF"/>
    <w:rsid w:val="00747457"/>
    <w:rsid w:val="00750BF5"/>
    <w:rsid w:val="00753C68"/>
    <w:rsid w:val="00753CAB"/>
    <w:rsid w:val="00755079"/>
    <w:rsid w:val="00755ACC"/>
    <w:rsid w:val="00755C0C"/>
    <w:rsid w:val="00757EEE"/>
    <w:rsid w:val="007603CA"/>
    <w:rsid w:val="007608FE"/>
    <w:rsid w:val="00760E9B"/>
    <w:rsid w:val="00765419"/>
    <w:rsid w:val="00766B13"/>
    <w:rsid w:val="00767D96"/>
    <w:rsid w:val="0077515C"/>
    <w:rsid w:val="00776559"/>
    <w:rsid w:val="00781A43"/>
    <w:rsid w:val="0078522F"/>
    <w:rsid w:val="007874F9"/>
    <w:rsid w:val="00787748"/>
    <w:rsid w:val="00790521"/>
    <w:rsid w:val="00791B81"/>
    <w:rsid w:val="0079239F"/>
    <w:rsid w:val="0079373C"/>
    <w:rsid w:val="00793BF6"/>
    <w:rsid w:val="00797EA5"/>
    <w:rsid w:val="007A08CF"/>
    <w:rsid w:val="007A2C24"/>
    <w:rsid w:val="007A48AE"/>
    <w:rsid w:val="007A5CA7"/>
    <w:rsid w:val="007A77D0"/>
    <w:rsid w:val="007B0931"/>
    <w:rsid w:val="007B275D"/>
    <w:rsid w:val="007B557F"/>
    <w:rsid w:val="007C0D43"/>
    <w:rsid w:val="007C216C"/>
    <w:rsid w:val="007C279D"/>
    <w:rsid w:val="007C4FD3"/>
    <w:rsid w:val="007C6006"/>
    <w:rsid w:val="007C76B2"/>
    <w:rsid w:val="007C7ABE"/>
    <w:rsid w:val="007D0069"/>
    <w:rsid w:val="007D2EFA"/>
    <w:rsid w:val="007D317B"/>
    <w:rsid w:val="007D36CE"/>
    <w:rsid w:val="007D4637"/>
    <w:rsid w:val="007D475C"/>
    <w:rsid w:val="007D6C34"/>
    <w:rsid w:val="007E18A8"/>
    <w:rsid w:val="007E3FEC"/>
    <w:rsid w:val="007E5A9E"/>
    <w:rsid w:val="007E6680"/>
    <w:rsid w:val="007F02DB"/>
    <w:rsid w:val="007F0D13"/>
    <w:rsid w:val="007F43B0"/>
    <w:rsid w:val="007F6803"/>
    <w:rsid w:val="007F76D4"/>
    <w:rsid w:val="007F77E1"/>
    <w:rsid w:val="008000B1"/>
    <w:rsid w:val="0080014F"/>
    <w:rsid w:val="008001F1"/>
    <w:rsid w:val="00800257"/>
    <w:rsid w:val="00800900"/>
    <w:rsid w:val="00803964"/>
    <w:rsid w:val="00804706"/>
    <w:rsid w:val="008072D6"/>
    <w:rsid w:val="00807654"/>
    <w:rsid w:val="00807D79"/>
    <w:rsid w:val="00810918"/>
    <w:rsid w:val="00812C5C"/>
    <w:rsid w:val="00813903"/>
    <w:rsid w:val="00814641"/>
    <w:rsid w:val="00821FBA"/>
    <w:rsid w:val="00825270"/>
    <w:rsid w:val="00825773"/>
    <w:rsid w:val="00830003"/>
    <w:rsid w:val="0083365F"/>
    <w:rsid w:val="008419ED"/>
    <w:rsid w:val="0084515C"/>
    <w:rsid w:val="0084556F"/>
    <w:rsid w:val="00846604"/>
    <w:rsid w:val="00850AFD"/>
    <w:rsid w:val="00850DE5"/>
    <w:rsid w:val="0085122F"/>
    <w:rsid w:val="00851D5C"/>
    <w:rsid w:val="008527A4"/>
    <w:rsid w:val="00854C13"/>
    <w:rsid w:val="00855BFB"/>
    <w:rsid w:val="008569A9"/>
    <w:rsid w:val="00861DB9"/>
    <w:rsid w:val="00862509"/>
    <w:rsid w:val="008638A0"/>
    <w:rsid w:val="008657E8"/>
    <w:rsid w:val="00865E87"/>
    <w:rsid w:val="008662F9"/>
    <w:rsid w:val="008665AF"/>
    <w:rsid w:val="00866C9A"/>
    <w:rsid w:val="008675DA"/>
    <w:rsid w:val="008705E0"/>
    <w:rsid w:val="008716DD"/>
    <w:rsid w:val="00874020"/>
    <w:rsid w:val="00876D93"/>
    <w:rsid w:val="008809B1"/>
    <w:rsid w:val="008819DD"/>
    <w:rsid w:val="0088214D"/>
    <w:rsid w:val="0088321E"/>
    <w:rsid w:val="008850A9"/>
    <w:rsid w:val="0088622F"/>
    <w:rsid w:val="008863B4"/>
    <w:rsid w:val="00886470"/>
    <w:rsid w:val="008876CC"/>
    <w:rsid w:val="008879AA"/>
    <w:rsid w:val="00890E00"/>
    <w:rsid w:val="00891945"/>
    <w:rsid w:val="0089306C"/>
    <w:rsid w:val="00895124"/>
    <w:rsid w:val="008974EF"/>
    <w:rsid w:val="00897656"/>
    <w:rsid w:val="008A130F"/>
    <w:rsid w:val="008A1EAC"/>
    <w:rsid w:val="008A24E6"/>
    <w:rsid w:val="008A6537"/>
    <w:rsid w:val="008A746E"/>
    <w:rsid w:val="008B00E9"/>
    <w:rsid w:val="008B01DB"/>
    <w:rsid w:val="008B21F1"/>
    <w:rsid w:val="008B578E"/>
    <w:rsid w:val="008C07DB"/>
    <w:rsid w:val="008C1E5B"/>
    <w:rsid w:val="008C22B4"/>
    <w:rsid w:val="008C2C77"/>
    <w:rsid w:val="008C7BCC"/>
    <w:rsid w:val="008D0868"/>
    <w:rsid w:val="008D29B1"/>
    <w:rsid w:val="008D5E7E"/>
    <w:rsid w:val="008D6227"/>
    <w:rsid w:val="008D6965"/>
    <w:rsid w:val="008D6A33"/>
    <w:rsid w:val="008D7BF2"/>
    <w:rsid w:val="008D7C13"/>
    <w:rsid w:val="008E3D53"/>
    <w:rsid w:val="008E474C"/>
    <w:rsid w:val="008E5DB9"/>
    <w:rsid w:val="008E6F1F"/>
    <w:rsid w:val="008F0FA2"/>
    <w:rsid w:val="008F280C"/>
    <w:rsid w:val="008F451F"/>
    <w:rsid w:val="00900B00"/>
    <w:rsid w:val="00901E20"/>
    <w:rsid w:val="0090565A"/>
    <w:rsid w:val="00906432"/>
    <w:rsid w:val="009078F3"/>
    <w:rsid w:val="00907AFF"/>
    <w:rsid w:val="00910BE5"/>
    <w:rsid w:val="00912E9C"/>
    <w:rsid w:val="00916C16"/>
    <w:rsid w:val="00916F1B"/>
    <w:rsid w:val="0092216E"/>
    <w:rsid w:val="009248B0"/>
    <w:rsid w:val="00926AB3"/>
    <w:rsid w:val="00926AD7"/>
    <w:rsid w:val="00927D53"/>
    <w:rsid w:val="009316BA"/>
    <w:rsid w:val="00932FCE"/>
    <w:rsid w:val="009340E4"/>
    <w:rsid w:val="0093509E"/>
    <w:rsid w:val="00935105"/>
    <w:rsid w:val="00935199"/>
    <w:rsid w:val="00935472"/>
    <w:rsid w:val="00936571"/>
    <w:rsid w:val="0093660A"/>
    <w:rsid w:val="009371A1"/>
    <w:rsid w:val="00942E69"/>
    <w:rsid w:val="00944C14"/>
    <w:rsid w:val="00945255"/>
    <w:rsid w:val="00945842"/>
    <w:rsid w:val="009470AE"/>
    <w:rsid w:val="00951000"/>
    <w:rsid w:val="009516B6"/>
    <w:rsid w:val="00952738"/>
    <w:rsid w:val="00954C11"/>
    <w:rsid w:val="00956A09"/>
    <w:rsid w:val="00960B78"/>
    <w:rsid w:val="00961367"/>
    <w:rsid w:val="0096418C"/>
    <w:rsid w:val="00964ED3"/>
    <w:rsid w:val="009653DD"/>
    <w:rsid w:val="009673A8"/>
    <w:rsid w:val="009720B2"/>
    <w:rsid w:val="00975554"/>
    <w:rsid w:val="00975F7D"/>
    <w:rsid w:val="00977005"/>
    <w:rsid w:val="00977A12"/>
    <w:rsid w:val="00980178"/>
    <w:rsid w:val="009809C5"/>
    <w:rsid w:val="00982272"/>
    <w:rsid w:val="0098498A"/>
    <w:rsid w:val="00984A24"/>
    <w:rsid w:val="009856D2"/>
    <w:rsid w:val="00987257"/>
    <w:rsid w:val="0099239A"/>
    <w:rsid w:val="009943DE"/>
    <w:rsid w:val="00995ECB"/>
    <w:rsid w:val="009A0040"/>
    <w:rsid w:val="009A13B4"/>
    <w:rsid w:val="009A2876"/>
    <w:rsid w:val="009A2B87"/>
    <w:rsid w:val="009A4602"/>
    <w:rsid w:val="009A53AE"/>
    <w:rsid w:val="009B00E1"/>
    <w:rsid w:val="009B16C7"/>
    <w:rsid w:val="009B2EE4"/>
    <w:rsid w:val="009B4E49"/>
    <w:rsid w:val="009B6F5C"/>
    <w:rsid w:val="009B6F7E"/>
    <w:rsid w:val="009B7D58"/>
    <w:rsid w:val="009C085C"/>
    <w:rsid w:val="009C229E"/>
    <w:rsid w:val="009C22D2"/>
    <w:rsid w:val="009C2B07"/>
    <w:rsid w:val="009C423E"/>
    <w:rsid w:val="009C440A"/>
    <w:rsid w:val="009C4968"/>
    <w:rsid w:val="009C4B58"/>
    <w:rsid w:val="009D1E84"/>
    <w:rsid w:val="009D34EE"/>
    <w:rsid w:val="009D4A0A"/>
    <w:rsid w:val="009D7489"/>
    <w:rsid w:val="009E487B"/>
    <w:rsid w:val="009F113E"/>
    <w:rsid w:val="009F36B0"/>
    <w:rsid w:val="009F4942"/>
    <w:rsid w:val="009F685D"/>
    <w:rsid w:val="009F73CE"/>
    <w:rsid w:val="00A01D4A"/>
    <w:rsid w:val="00A02793"/>
    <w:rsid w:val="00A03C73"/>
    <w:rsid w:val="00A0455B"/>
    <w:rsid w:val="00A06B6F"/>
    <w:rsid w:val="00A23C4D"/>
    <w:rsid w:val="00A240FC"/>
    <w:rsid w:val="00A24296"/>
    <w:rsid w:val="00A2699E"/>
    <w:rsid w:val="00A2751F"/>
    <w:rsid w:val="00A3000F"/>
    <w:rsid w:val="00A32DC2"/>
    <w:rsid w:val="00A36257"/>
    <w:rsid w:val="00A42C8A"/>
    <w:rsid w:val="00A42EEC"/>
    <w:rsid w:val="00A4313A"/>
    <w:rsid w:val="00A455C3"/>
    <w:rsid w:val="00A522CA"/>
    <w:rsid w:val="00A53159"/>
    <w:rsid w:val="00A55F5E"/>
    <w:rsid w:val="00A574C6"/>
    <w:rsid w:val="00A60065"/>
    <w:rsid w:val="00A609DA"/>
    <w:rsid w:val="00A61C05"/>
    <w:rsid w:val="00A623C0"/>
    <w:rsid w:val="00A670CE"/>
    <w:rsid w:val="00A70D37"/>
    <w:rsid w:val="00A7400F"/>
    <w:rsid w:val="00A76179"/>
    <w:rsid w:val="00A76B1C"/>
    <w:rsid w:val="00A80F1A"/>
    <w:rsid w:val="00A812D5"/>
    <w:rsid w:val="00A83CCE"/>
    <w:rsid w:val="00A85C88"/>
    <w:rsid w:val="00A9016C"/>
    <w:rsid w:val="00A91157"/>
    <w:rsid w:val="00A95021"/>
    <w:rsid w:val="00A966FD"/>
    <w:rsid w:val="00AA0F67"/>
    <w:rsid w:val="00AA1263"/>
    <w:rsid w:val="00AA236F"/>
    <w:rsid w:val="00AA274D"/>
    <w:rsid w:val="00AA765D"/>
    <w:rsid w:val="00AB000F"/>
    <w:rsid w:val="00AB0B9F"/>
    <w:rsid w:val="00AB1728"/>
    <w:rsid w:val="00AB3E85"/>
    <w:rsid w:val="00AB407E"/>
    <w:rsid w:val="00AC0A6F"/>
    <w:rsid w:val="00AC57B9"/>
    <w:rsid w:val="00AC6002"/>
    <w:rsid w:val="00AC6AA5"/>
    <w:rsid w:val="00AC7914"/>
    <w:rsid w:val="00AD04F2"/>
    <w:rsid w:val="00AD0F43"/>
    <w:rsid w:val="00AD5D0E"/>
    <w:rsid w:val="00AE5228"/>
    <w:rsid w:val="00AE57C1"/>
    <w:rsid w:val="00AE5F09"/>
    <w:rsid w:val="00AF1D3F"/>
    <w:rsid w:val="00AF2B49"/>
    <w:rsid w:val="00AF2DC9"/>
    <w:rsid w:val="00AF6AB8"/>
    <w:rsid w:val="00B00B75"/>
    <w:rsid w:val="00B0573A"/>
    <w:rsid w:val="00B1060C"/>
    <w:rsid w:val="00B120BA"/>
    <w:rsid w:val="00B21845"/>
    <w:rsid w:val="00B231C8"/>
    <w:rsid w:val="00B25797"/>
    <w:rsid w:val="00B3118C"/>
    <w:rsid w:val="00B35E8C"/>
    <w:rsid w:val="00B36E09"/>
    <w:rsid w:val="00B41A21"/>
    <w:rsid w:val="00B44E7C"/>
    <w:rsid w:val="00B461BD"/>
    <w:rsid w:val="00B467AA"/>
    <w:rsid w:val="00B47D65"/>
    <w:rsid w:val="00B51EFD"/>
    <w:rsid w:val="00B528C8"/>
    <w:rsid w:val="00B53228"/>
    <w:rsid w:val="00B53D40"/>
    <w:rsid w:val="00B543D3"/>
    <w:rsid w:val="00B556C1"/>
    <w:rsid w:val="00B55859"/>
    <w:rsid w:val="00B5611E"/>
    <w:rsid w:val="00B60A44"/>
    <w:rsid w:val="00B60EC4"/>
    <w:rsid w:val="00B60EE8"/>
    <w:rsid w:val="00B61C03"/>
    <w:rsid w:val="00B66A34"/>
    <w:rsid w:val="00B71B3E"/>
    <w:rsid w:val="00B71CE2"/>
    <w:rsid w:val="00B76027"/>
    <w:rsid w:val="00B82A0F"/>
    <w:rsid w:val="00B82AC2"/>
    <w:rsid w:val="00B857F5"/>
    <w:rsid w:val="00B86444"/>
    <w:rsid w:val="00B86F1B"/>
    <w:rsid w:val="00B9300E"/>
    <w:rsid w:val="00B93EF4"/>
    <w:rsid w:val="00B96776"/>
    <w:rsid w:val="00B975E3"/>
    <w:rsid w:val="00B977EC"/>
    <w:rsid w:val="00BA271B"/>
    <w:rsid w:val="00BA5E3A"/>
    <w:rsid w:val="00BA69E8"/>
    <w:rsid w:val="00BA6D16"/>
    <w:rsid w:val="00BB1374"/>
    <w:rsid w:val="00BB1DB5"/>
    <w:rsid w:val="00BB2DC8"/>
    <w:rsid w:val="00BB43B1"/>
    <w:rsid w:val="00BB43EF"/>
    <w:rsid w:val="00BB53C8"/>
    <w:rsid w:val="00BB5EE6"/>
    <w:rsid w:val="00BB71E1"/>
    <w:rsid w:val="00BB7449"/>
    <w:rsid w:val="00BC03D6"/>
    <w:rsid w:val="00BC0D77"/>
    <w:rsid w:val="00BC1293"/>
    <w:rsid w:val="00BC1799"/>
    <w:rsid w:val="00BC43CA"/>
    <w:rsid w:val="00BC6338"/>
    <w:rsid w:val="00BC6C5A"/>
    <w:rsid w:val="00BC7043"/>
    <w:rsid w:val="00BD0FC2"/>
    <w:rsid w:val="00BD3969"/>
    <w:rsid w:val="00BD451C"/>
    <w:rsid w:val="00BD4E47"/>
    <w:rsid w:val="00BE1B02"/>
    <w:rsid w:val="00BE4FA1"/>
    <w:rsid w:val="00BE53A3"/>
    <w:rsid w:val="00BE5C08"/>
    <w:rsid w:val="00BE6FCB"/>
    <w:rsid w:val="00BE7E5E"/>
    <w:rsid w:val="00BF22D0"/>
    <w:rsid w:val="00BF27D8"/>
    <w:rsid w:val="00BF3C9C"/>
    <w:rsid w:val="00BF42A5"/>
    <w:rsid w:val="00BF4D99"/>
    <w:rsid w:val="00C00002"/>
    <w:rsid w:val="00C00C50"/>
    <w:rsid w:val="00C035EE"/>
    <w:rsid w:val="00C036B5"/>
    <w:rsid w:val="00C05F34"/>
    <w:rsid w:val="00C0661F"/>
    <w:rsid w:val="00C10E07"/>
    <w:rsid w:val="00C1188C"/>
    <w:rsid w:val="00C118A1"/>
    <w:rsid w:val="00C15E35"/>
    <w:rsid w:val="00C17D12"/>
    <w:rsid w:val="00C247E8"/>
    <w:rsid w:val="00C24E2A"/>
    <w:rsid w:val="00C25E26"/>
    <w:rsid w:val="00C301E9"/>
    <w:rsid w:val="00C3695E"/>
    <w:rsid w:val="00C37E1B"/>
    <w:rsid w:val="00C42080"/>
    <w:rsid w:val="00C4513E"/>
    <w:rsid w:val="00C464B8"/>
    <w:rsid w:val="00C4697F"/>
    <w:rsid w:val="00C502B2"/>
    <w:rsid w:val="00C51A0D"/>
    <w:rsid w:val="00C52F7B"/>
    <w:rsid w:val="00C53FC7"/>
    <w:rsid w:val="00C545E0"/>
    <w:rsid w:val="00C5497D"/>
    <w:rsid w:val="00C54E71"/>
    <w:rsid w:val="00C558C6"/>
    <w:rsid w:val="00C56514"/>
    <w:rsid w:val="00C60475"/>
    <w:rsid w:val="00C61582"/>
    <w:rsid w:val="00C61FFD"/>
    <w:rsid w:val="00C63B2E"/>
    <w:rsid w:val="00C74C0D"/>
    <w:rsid w:val="00C74FA8"/>
    <w:rsid w:val="00C81F9A"/>
    <w:rsid w:val="00C82C41"/>
    <w:rsid w:val="00C84772"/>
    <w:rsid w:val="00C9126E"/>
    <w:rsid w:val="00C91783"/>
    <w:rsid w:val="00C94A6F"/>
    <w:rsid w:val="00CA1920"/>
    <w:rsid w:val="00CA315F"/>
    <w:rsid w:val="00CB2E14"/>
    <w:rsid w:val="00CB5A1F"/>
    <w:rsid w:val="00CC4E90"/>
    <w:rsid w:val="00CC5351"/>
    <w:rsid w:val="00CD1D8A"/>
    <w:rsid w:val="00CD1DDC"/>
    <w:rsid w:val="00CD275A"/>
    <w:rsid w:val="00CD6F6E"/>
    <w:rsid w:val="00CE1166"/>
    <w:rsid w:val="00CE2627"/>
    <w:rsid w:val="00CE6D73"/>
    <w:rsid w:val="00CF548F"/>
    <w:rsid w:val="00CF5CA9"/>
    <w:rsid w:val="00CF5E69"/>
    <w:rsid w:val="00CF784F"/>
    <w:rsid w:val="00D0048E"/>
    <w:rsid w:val="00D00B3F"/>
    <w:rsid w:val="00D01CF6"/>
    <w:rsid w:val="00D0374C"/>
    <w:rsid w:val="00D13EF2"/>
    <w:rsid w:val="00D142D6"/>
    <w:rsid w:val="00D14906"/>
    <w:rsid w:val="00D14E52"/>
    <w:rsid w:val="00D160AD"/>
    <w:rsid w:val="00D17AB0"/>
    <w:rsid w:val="00D23528"/>
    <w:rsid w:val="00D268C8"/>
    <w:rsid w:val="00D311BE"/>
    <w:rsid w:val="00D33A88"/>
    <w:rsid w:val="00D33A96"/>
    <w:rsid w:val="00D34CB9"/>
    <w:rsid w:val="00D4215E"/>
    <w:rsid w:val="00D42298"/>
    <w:rsid w:val="00D42A41"/>
    <w:rsid w:val="00D43930"/>
    <w:rsid w:val="00D45059"/>
    <w:rsid w:val="00D45B99"/>
    <w:rsid w:val="00D46DC5"/>
    <w:rsid w:val="00D47B3C"/>
    <w:rsid w:val="00D47C35"/>
    <w:rsid w:val="00D51E7C"/>
    <w:rsid w:val="00D52E65"/>
    <w:rsid w:val="00D577C3"/>
    <w:rsid w:val="00D57B4E"/>
    <w:rsid w:val="00D60BBC"/>
    <w:rsid w:val="00D6502C"/>
    <w:rsid w:val="00D6677C"/>
    <w:rsid w:val="00D67E34"/>
    <w:rsid w:val="00D70C1D"/>
    <w:rsid w:val="00D763C2"/>
    <w:rsid w:val="00D770CE"/>
    <w:rsid w:val="00D777F3"/>
    <w:rsid w:val="00D81EDB"/>
    <w:rsid w:val="00D84680"/>
    <w:rsid w:val="00D94F69"/>
    <w:rsid w:val="00D950B4"/>
    <w:rsid w:val="00D95D3B"/>
    <w:rsid w:val="00D9644F"/>
    <w:rsid w:val="00D96F15"/>
    <w:rsid w:val="00D97927"/>
    <w:rsid w:val="00DA4889"/>
    <w:rsid w:val="00DA6111"/>
    <w:rsid w:val="00DA6F02"/>
    <w:rsid w:val="00DB342C"/>
    <w:rsid w:val="00DB3DED"/>
    <w:rsid w:val="00DB4150"/>
    <w:rsid w:val="00DB4F25"/>
    <w:rsid w:val="00DB4F7F"/>
    <w:rsid w:val="00DB5E05"/>
    <w:rsid w:val="00DB5EE8"/>
    <w:rsid w:val="00DC3E81"/>
    <w:rsid w:val="00DD016E"/>
    <w:rsid w:val="00DD114F"/>
    <w:rsid w:val="00DD1BB6"/>
    <w:rsid w:val="00DD2BCE"/>
    <w:rsid w:val="00DD654C"/>
    <w:rsid w:val="00DE1ECD"/>
    <w:rsid w:val="00DE299F"/>
    <w:rsid w:val="00DE2E70"/>
    <w:rsid w:val="00DE6A80"/>
    <w:rsid w:val="00DE7FDC"/>
    <w:rsid w:val="00DF2237"/>
    <w:rsid w:val="00DF325C"/>
    <w:rsid w:val="00E000BB"/>
    <w:rsid w:val="00E00BE6"/>
    <w:rsid w:val="00E015D1"/>
    <w:rsid w:val="00E0176E"/>
    <w:rsid w:val="00E02B56"/>
    <w:rsid w:val="00E03A50"/>
    <w:rsid w:val="00E1060C"/>
    <w:rsid w:val="00E12DC1"/>
    <w:rsid w:val="00E142A0"/>
    <w:rsid w:val="00E14A5B"/>
    <w:rsid w:val="00E2308C"/>
    <w:rsid w:val="00E27AF3"/>
    <w:rsid w:val="00E30FF9"/>
    <w:rsid w:val="00E330E8"/>
    <w:rsid w:val="00E355B9"/>
    <w:rsid w:val="00E3710A"/>
    <w:rsid w:val="00E40959"/>
    <w:rsid w:val="00E4213D"/>
    <w:rsid w:val="00E435E8"/>
    <w:rsid w:val="00E46082"/>
    <w:rsid w:val="00E465B8"/>
    <w:rsid w:val="00E47183"/>
    <w:rsid w:val="00E4762E"/>
    <w:rsid w:val="00E520FF"/>
    <w:rsid w:val="00E53725"/>
    <w:rsid w:val="00E55BC8"/>
    <w:rsid w:val="00E57F83"/>
    <w:rsid w:val="00E66C00"/>
    <w:rsid w:val="00E67EA6"/>
    <w:rsid w:val="00E73C10"/>
    <w:rsid w:val="00E76E1B"/>
    <w:rsid w:val="00E82A40"/>
    <w:rsid w:val="00E83EDF"/>
    <w:rsid w:val="00E8485A"/>
    <w:rsid w:val="00E86454"/>
    <w:rsid w:val="00E87A0B"/>
    <w:rsid w:val="00E87BE8"/>
    <w:rsid w:val="00E90561"/>
    <w:rsid w:val="00E94C0C"/>
    <w:rsid w:val="00EA024C"/>
    <w:rsid w:val="00EA0E86"/>
    <w:rsid w:val="00EA53E2"/>
    <w:rsid w:val="00EA5835"/>
    <w:rsid w:val="00EA7477"/>
    <w:rsid w:val="00EA7EB5"/>
    <w:rsid w:val="00EB1D94"/>
    <w:rsid w:val="00EB6576"/>
    <w:rsid w:val="00EB6848"/>
    <w:rsid w:val="00EC1869"/>
    <w:rsid w:val="00EC21F8"/>
    <w:rsid w:val="00EC2ADA"/>
    <w:rsid w:val="00EC3E23"/>
    <w:rsid w:val="00EC45DF"/>
    <w:rsid w:val="00EC5339"/>
    <w:rsid w:val="00EC6B35"/>
    <w:rsid w:val="00EE1B74"/>
    <w:rsid w:val="00EE5224"/>
    <w:rsid w:val="00EE6ED4"/>
    <w:rsid w:val="00EE7CF2"/>
    <w:rsid w:val="00EF299A"/>
    <w:rsid w:val="00EF3C2A"/>
    <w:rsid w:val="00EF4178"/>
    <w:rsid w:val="00F00646"/>
    <w:rsid w:val="00F00C6D"/>
    <w:rsid w:val="00F0132A"/>
    <w:rsid w:val="00F035B9"/>
    <w:rsid w:val="00F03E1C"/>
    <w:rsid w:val="00F05467"/>
    <w:rsid w:val="00F13853"/>
    <w:rsid w:val="00F210DF"/>
    <w:rsid w:val="00F21250"/>
    <w:rsid w:val="00F23438"/>
    <w:rsid w:val="00F248F3"/>
    <w:rsid w:val="00F3244B"/>
    <w:rsid w:val="00F355FF"/>
    <w:rsid w:val="00F36684"/>
    <w:rsid w:val="00F371C3"/>
    <w:rsid w:val="00F406D5"/>
    <w:rsid w:val="00F410AC"/>
    <w:rsid w:val="00F47A5C"/>
    <w:rsid w:val="00F51E3A"/>
    <w:rsid w:val="00F538FD"/>
    <w:rsid w:val="00F54DC6"/>
    <w:rsid w:val="00F551CB"/>
    <w:rsid w:val="00F56AC5"/>
    <w:rsid w:val="00F61C7E"/>
    <w:rsid w:val="00F63776"/>
    <w:rsid w:val="00F644E1"/>
    <w:rsid w:val="00F66985"/>
    <w:rsid w:val="00F67042"/>
    <w:rsid w:val="00F670FD"/>
    <w:rsid w:val="00F67367"/>
    <w:rsid w:val="00F718DF"/>
    <w:rsid w:val="00F71EB8"/>
    <w:rsid w:val="00F77CEA"/>
    <w:rsid w:val="00F77D0E"/>
    <w:rsid w:val="00F81BBE"/>
    <w:rsid w:val="00F81BF5"/>
    <w:rsid w:val="00F82F2C"/>
    <w:rsid w:val="00F8671C"/>
    <w:rsid w:val="00F90EEC"/>
    <w:rsid w:val="00F920AD"/>
    <w:rsid w:val="00F949C7"/>
    <w:rsid w:val="00F95658"/>
    <w:rsid w:val="00F964A4"/>
    <w:rsid w:val="00F969A9"/>
    <w:rsid w:val="00FA1089"/>
    <w:rsid w:val="00FA2183"/>
    <w:rsid w:val="00FA32F9"/>
    <w:rsid w:val="00FA64B5"/>
    <w:rsid w:val="00FA7966"/>
    <w:rsid w:val="00FB19BE"/>
    <w:rsid w:val="00FB2E9C"/>
    <w:rsid w:val="00FB374E"/>
    <w:rsid w:val="00FB4696"/>
    <w:rsid w:val="00FB4868"/>
    <w:rsid w:val="00FB4BAE"/>
    <w:rsid w:val="00FB7056"/>
    <w:rsid w:val="00FC03FE"/>
    <w:rsid w:val="00FC19A4"/>
    <w:rsid w:val="00FC37CF"/>
    <w:rsid w:val="00FC38B2"/>
    <w:rsid w:val="00FC56B2"/>
    <w:rsid w:val="00FC6F38"/>
    <w:rsid w:val="00FC6F6E"/>
    <w:rsid w:val="00FD1465"/>
    <w:rsid w:val="00FD19EE"/>
    <w:rsid w:val="00FD19F7"/>
    <w:rsid w:val="00FD3032"/>
    <w:rsid w:val="00FD358B"/>
    <w:rsid w:val="00FD3F00"/>
    <w:rsid w:val="00FD5380"/>
    <w:rsid w:val="00FD6B08"/>
    <w:rsid w:val="00FE1457"/>
    <w:rsid w:val="00FE1827"/>
    <w:rsid w:val="00FE1B8B"/>
    <w:rsid w:val="00FE24DA"/>
    <w:rsid w:val="00FE2776"/>
    <w:rsid w:val="00FE2AC3"/>
    <w:rsid w:val="00FE339F"/>
    <w:rsid w:val="00FE449E"/>
    <w:rsid w:val="00FE4A33"/>
    <w:rsid w:val="00FE4D03"/>
    <w:rsid w:val="00FE6B66"/>
    <w:rsid w:val="00FF6224"/>
    <w:rsid w:val="00FF7AB7"/>
    <w:rsid w:val="00FF7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widowControl/>
      <w:autoSpaceDE/>
      <w:autoSpaceDN/>
      <w:adjustRightInd/>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widowControl/>
      <w:autoSpaceDE/>
      <w:autoSpaceDN/>
      <w:adjustRightInd/>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3">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4">
    <w:name w:val="Hyperlink"/>
    <w:basedOn w:val="a0"/>
    <w:uiPriority w:val="99"/>
    <w:unhideWhenUsed/>
    <w:rsid w:val="00FD3F00"/>
    <w:rPr>
      <w:color w:val="0000FF" w:themeColor="hyperlink"/>
      <w:u w:val="single"/>
    </w:rPr>
  </w:style>
  <w:style w:type="paragraph" w:customStyle="1" w:styleId="af5">
    <w:basedOn w:val="a"/>
    <w:next w:val="af2"/>
    <w:uiPriority w:val="99"/>
    <w:unhideWhenUsed/>
    <w:rsid w:val="00C54E71"/>
    <w:pPr>
      <w:widowControl/>
      <w:autoSpaceDE/>
      <w:autoSpaceDN/>
      <w:adjustRightInd/>
      <w:spacing w:before="100" w:beforeAutospacing="1" w:after="100" w:afterAutospacing="1"/>
    </w:pPr>
    <w:rPr>
      <w:rFonts w:eastAsia="MS Mincho"/>
    </w:rPr>
  </w:style>
  <w:style w:type="character" w:customStyle="1" w:styleId="12">
    <w:name w:val="Неразрешенное упоминание1"/>
    <w:basedOn w:val="a0"/>
    <w:uiPriority w:val="99"/>
    <w:semiHidden/>
    <w:unhideWhenUsed/>
    <w:rsid w:val="00C036B5"/>
    <w:rPr>
      <w:color w:val="605E5C"/>
      <w:shd w:val="clear" w:color="auto" w:fill="E1DFDD"/>
    </w:rPr>
  </w:style>
  <w:style w:type="character" w:styleId="af6">
    <w:name w:val="FollowedHyperlink"/>
    <w:basedOn w:val="a0"/>
    <w:uiPriority w:val="99"/>
    <w:semiHidden/>
    <w:unhideWhenUsed/>
    <w:rsid w:val="00C10E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005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F7FC2-9604-4978-8B9D-99A18129D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6610</Words>
  <Characters>37680</Characters>
  <Application>Microsoft Office Word</Application>
  <DocSecurity>0</DocSecurity>
  <Lines>314</Lines>
  <Paragraphs>88</Paragraphs>
  <ScaleCrop>false</ScaleCrop>
  <HeadingPairs>
    <vt:vector size="4" baseType="variant">
      <vt:variant>
        <vt:lpstr>Название</vt:lpstr>
      </vt:variant>
      <vt:variant>
        <vt:i4>1</vt:i4>
      </vt:variant>
      <vt:variant>
        <vt:lpstr>Заголовки</vt:lpstr>
      </vt:variant>
      <vt:variant>
        <vt:i4>18</vt:i4>
      </vt:variant>
    </vt:vector>
  </HeadingPairs>
  <TitlesOfParts>
    <vt:vector size="19" baseType="lpstr">
      <vt:lpstr/>
      <vt:lpstr>1. Наименование дисциплины </vt:lpstr>
      <vt:lpstr>2. Перечень планируемых результатов освоения образовательной программы (перечень</vt:lpstr>
      <vt:lpstr>3. Место дисциплины в структуре образовательной программы</vt:lpstr>
      <vt:lpstr>4. Объем дисциплины(модуля) в зачётных единицах и в академических часах с выделе</vt:lpstr>
      <vt:lpstr>5. Содержание дисциплины, структурированное по темам (разделам) дисциплины с ука</vt:lpstr>
      <vt:lpstr>    5.1. Содержание дисциплины</vt:lpstr>
      <vt:lpstr>    5.2. Учебно – тематический план</vt:lpstr>
      <vt:lpstr>    </vt:lpstr>
      <vt:lpstr>    5.3. Содержание семинаров, практических занятий </vt:lpstr>
      <vt:lpstr>6. Перечень учебно-методического обеспечения для самостоятельной работы обучающи</vt:lpstr>
      <vt:lpstr>    6.1. Перечень вопросов, отводимых на самостоятельное освоение дисциплины, формы </vt:lpstr>
      <vt:lpstr>    6.2. Перечень вопросов, заданий, тем для подготовки к текущему контролю (согласн</vt:lpstr>
      <vt:lpstr>7. Фонд оценочных средств для проведения промежуточной аттестации обучающихся по</vt:lpstr>
      <vt:lpstr>8. Перечень основной и дополнительной учебной литературы, необходимой для освоен</vt:lpstr>
      <vt:lpstr>9. Перечень ресурсов информационно-телекоммуникационной сети «Интернет», необход</vt:lpstr>
      <vt:lpstr>10. Методические указания для обучающихся по освоению дисциплины</vt:lpstr>
      <vt:lpstr>11. Перечень информационных технологий, используемых при осуществлении образоват</vt:lpstr>
      <vt:lpstr>12. Описание материально-технической базы, необходимой для осуществления образов</vt:lpstr>
    </vt:vector>
  </TitlesOfParts>
  <Company/>
  <LinksUpToDate>false</LinksUpToDate>
  <CharactersWithSpaces>44202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10</cp:revision>
  <cp:lastPrinted>2019-04-15T07:43:00Z</cp:lastPrinted>
  <dcterms:created xsi:type="dcterms:W3CDTF">2023-10-30T13:15:00Z</dcterms:created>
  <dcterms:modified xsi:type="dcterms:W3CDTF">2023-12-07T11:32:00Z</dcterms:modified>
</cp:coreProperties>
</file>