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C1389"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Федеральное государственное образовательное бюджетное учреждение</w:t>
      </w:r>
    </w:p>
    <w:p w14:paraId="7E865079"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высшего образования</w:t>
      </w:r>
    </w:p>
    <w:p w14:paraId="01CA2CC5"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«ФИНАНСОВЫЙ УНИВЕРСИТЕТ ПРИ ПРАВИТЕЛЬСТВЕ</w:t>
      </w:r>
    </w:p>
    <w:p w14:paraId="442429F4"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РОССИЙСКОЙ ФЕДЕРАЦИИ»</w:t>
      </w:r>
    </w:p>
    <w:p w14:paraId="3A6A4BD0"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(Финансовый университет)</w:t>
      </w:r>
    </w:p>
    <w:p w14:paraId="1AEB30B3" w14:textId="77777777" w:rsidR="008849E9" w:rsidRPr="006F4369" w:rsidRDefault="008849E9" w:rsidP="008849E9">
      <w:pPr>
        <w:jc w:val="center"/>
        <w:rPr>
          <w:b/>
          <w:snapToGrid w:val="0"/>
          <w:sz w:val="28"/>
        </w:rPr>
      </w:pPr>
    </w:p>
    <w:p w14:paraId="4BB7F71A" w14:textId="77777777" w:rsidR="008849E9" w:rsidRDefault="008849E9" w:rsidP="008849E9">
      <w:pPr>
        <w:jc w:val="center"/>
        <w:rPr>
          <w:b/>
          <w:snapToGrid w:val="0"/>
          <w:sz w:val="28"/>
        </w:rPr>
      </w:pPr>
      <w:r>
        <w:rPr>
          <w:b/>
          <w:snapToGrid w:val="0"/>
          <w:sz w:val="28"/>
        </w:rPr>
        <w:t>Кафедра «Государственное и муниципальное управление»</w:t>
      </w:r>
    </w:p>
    <w:p w14:paraId="6B8F8380" w14:textId="77777777" w:rsidR="008849E9" w:rsidRDefault="008849E9" w:rsidP="008849E9">
      <w:pPr>
        <w:jc w:val="center"/>
        <w:rPr>
          <w:b/>
          <w:snapToGrid w:val="0"/>
          <w:sz w:val="28"/>
        </w:rPr>
      </w:pPr>
      <w:r>
        <w:rPr>
          <w:b/>
          <w:snapToGrid w:val="0"/>
          <w:sz w:val="28"/>
        </w:rPr>
        <w:t>Факультета «Высшая школа управления»</w:t>
      </w:r>
    </w:p>
    <w:p w14:paraId="61C8BC0E" w14:textId="77777777" w:rsidR="0011083A" w:rsidRPr="006F4369" w:rsidRDefault="0011083A" w:rsidP="008849E9">
      <w:pPr>
        <w:jc w:val="center"/>
        <w:rPr>
          <w:b/>
          <w:snapToGrid w:val="0"/>
          <w:sz w:val="28"/>
        </w:rPr>
      </w:pPr>
    </w:p>
    <w:tbl>
      <w:tblPr>
        <w:tblW w:w="4515" w:type="dxa"/>
        <w:tblInd w:w="5556" w:type="dxa"/>
        <w:tblLayout w:type="fixed"/>
        <w:tblLook w:val="04A0" w:firstRow="1" w:lastRow="0" w:firstColumn="1" w:lastColumn="0" w:noHBand="0" w:noVBand="1"/>
      </w:tblPr>
      <w:tblGrid>
        <w:gridCol w:w="4515"/>
      </w:tblGrid>
      <w:tr w:rsidR="0011083A" w:rsidRPr="00C70964" w14:paraId="086992E2" w14:textId="77777777" w:rsidTr="00644C20">
        <w:trPr>
          <w:trHeight w:val="1425"/>
        </w:trPr>
        <w:tc>
          <w:tcPr>
            <w:tcW w:w="4515" w:type="dxa"/>
          </w:tcPr>
          <w:p w14:paraId="75CD88F7" w14:textId="77777777" w:rsidR="0011083A" w:rsidRPr="00C70964" w:rsidRDefault="0011083A" w:rsidP="00644C20">
            <w:pPr>
              <w:jc w:val="both"/>
              <w:rPr>
                <w:caps/>
                <w:sz w:val="28"/>
                <w:szCs w:val="28"/>
              </w:rPr>
            </w:pPr>
            <w:r w:rsidRPr="00C70964">
              <w:rPr>
                <w:caps/>
                <w:sz w:val="28"/>
                <w:szCs w:val="28"/>
              </w:rPr>
              <w:t>утверждаю</w:t>
            </w:r>
          </w:p>
          <w:p w14:paraId="690C73CC" w14:textId="77777777" w:rsidR="0011083A" w:rsidRPr="00C70964" w:rsidRDefault="0011083A" w:rsidP="00644C20">
            <w:pPr>
              <w:jc w:val="both"/>
              <w:rPr>
                <w:caps/>
                <w:sz w:val="28"/>
                <w:szCs w:val="28"/>
              </w:rPr>
            </w:pPr>
          </w:p>
          <w:p w14:paraId="1DC353EB" w14:textId="77777777" w:rsidR="0011083A" w:rsidRPr="00C70964" w:rsidRDefault="0011083A" w:rsidP="00644C20">
            <w:pPr>
              <w:rPr>
                <w:sz w:val="28"/>
                <w:szCs w:val="28"/>
              </w:rPr>
            </w:pPr>
            <w:r w:rsidRPr="00C70964">
              <w:rPr>
                <w:sz w:val="28"/>
                <w:szCs w:val="28"/>
              </w:rPr>
              <w:t>Проректор по учебной и методической работе</w:t>
            </w:r>
          </w:p>
          <w:p w14:paraId="69772D0B" w14:textId="77777777" w:rsidR="0011083A" w:rsidRPr="00C70964" w:rsidRDefault="0011083A" w:rsidP="00644C20">
            <w:pPr>
              <w:jc w:val="both"/>
              <w:rPr>
                <w:sz w:val="28"/>
                <w:szCs w:val="28"/>
              </w:rPr>
            </w:pPr>
          </w:p>
          <w:p w14:paraId="1C07F490" w14:textId="77777777" w:rsidR="0011083A" w:rsidRPr="00C70964" w:rsidRDefault="0011083A" w:rsidP="00644C20">
            <w:pPr>
              <w:jc w:val="both"/>
              <w:rPr>
                <w:sz w:val="28"/>
                <w:szCs w:val="28"/>
              </w:rPr>
            </w:pPr>
            <w:r w:rsidRPr="00C70964">
              <w:rPr>
                <w:sz w:val="28"/>
                <w:szCs w:val="28"/>
              </w:rPr>
              <w:t>____________ Е.А. Каменева</w:t>
            </w:r>
          </w:p>
          <w:p w14:paraId="783DEB8F" w14:textId="77777777" w:rsidR="0011083A" w:rsidRPr="00C70964" w:rsidRDefault="0011083A" w:rsidP="00644C20">
            <w:pPr>
              <w:jc w:val="both"/>
              <w:rPr>
                <w:sz w:val="28"/>
                <w:szCs w:val="28"/>
              </w:rPr>
            </w:pPr>
          </w:p>
          <w:p w14:paraId="7A82D670" w14:textId="4A7359CD" w:rsidR="0011083A" w:rsidRPr="00C70964" w:rsidRDefault="00B37F14" w:rsidP="00644C20">
            <w:pPr>
              <w:jc w:val="both"/>
              <w:rPr>
                <w:b/>
                <w:caps/>
                <w:sz w:val="28"/>
                <w:szCs w:val="28"/>
              </w:rPr>
            </w:pPr>
            <w:r>
              <w:rPr>
                <w:sz w:val="28"/>
                <w:szCs w:val="28"/>
              </w:rPr>
              <w:t>30 ноября</w:t>
            </w:r>
            <w:r w:rsidR="0011083A" w:rsidRPr="00C70964">
              <w:rPr>
                <w:sz w:val="28"/>
                <w:szCs w:val="28"/>
              </w:rPr>
              <w:t xml:space="preserve"> 202</w:t>
            </w:r>
            <w:r w:rsidR="0011083A">
              <w:rPr>
                <w:sz w:val="28"/>
                <w:szCs w:val="28"/>
              </w:rPr>
              <w:t>3</w:t>
            </w:r>
            <w:r w:rsidR="0011083A" w:rsidRPr="00C70964">
              <w:rPr>
                <w:sz w:val="28"/>
                <w:szCs w:val="28"/>
              </w:rPr>
              <w:t xml:space="preserve"> г.</w:t>
            </w:r>
          </w:p>
        </w:tc>
      </w:tr>
    </w:tbl>
    <w:p w14:paraId="7BB4A448" w14:textId="77777777" w:rsidR="008849E9" w:rsidRDefault="008849E9" w:rsidP="008849E9">
      <w:pPr>
        <w:jc w:val="center"/>
        <w:rPr>
          <w:b/>
          <w:bCs/>
          <w:sz w:val="32"/>
          <w:szCs w:val="32"/>
        </w:rPr>
      </w:pPr>
    </w:p>
    <w:p w14:paraId="1DE6ED37" w14:textId="77777777" w:rsidR="00AD3471" w:rsidRDefault="00AD3471" w:rsidP="008849E9">
      <w:pPr>
        <w:jc w:val="center"/>
        <w:rPr>
          <w:b/>
          <w:bCs/>
          <w:sz w:val="32"/>
          <w:szCs w:val="32"/>
        </w:rPr>
      </w:pPr>
    </w:p>
    <w:p w14:paraId="6602EF7B" w14:textId="3E4CA872" w:rsidR="0011083A" w:rsidRDefault="0011083A" w:rsidP="008849E9">
      <w:pPr>
        <w:jc w:val="center"/>
        <w:rPr>
          <w:b/>
          <w:bCs/>
          <w:sz w:val="32"/>
          <w:szCs w:val="32"/>
        </w:rPr>
      </w:pPr>
      <w:r>
        <w:rPr>
          <w:b/>
          <w:bCs/>
          <w:sz w:val="32"/>
          <w:szCs w:val="32"/>
        </w:rPr>
        <w:t>Сергиенко Н.С.</w:t>
      </w:r>
    </w:p>
    <w:p w14:paraId="3272415D" w14:textId="77777777" w:rsidR="0011083A" w:rsidRPr="00D20754" w:rsidRDefault="0011083A" w:rsidP="008849E9">
      <w:pPr>
        <w:jc w:val="center"/>
        <w:rPr>
          <w:b/>
          <w:bCs/>
          <w:sz w:val="32"/>
          <w:szCs w:val="32"/>
        </w:rPr>
      </w:pPr>
    </w:p>
    <w:p w14:paraId="0930031F" w14:textId="6CE486BD" w:rsidR="008849E9" w:rsidRPr="001D1F56" w:rsidRDefault="006949A3" w:rsidP="00AD3471">
      <w:pPr>
        <w:tabs>
          <w:tab w:val="left" w:pos="540"/>
        </w:tabs>
        <w:contextualSpacing/>
        <w:jc w:val="center"/>
        <w:rPr>
          <w:b/>
          <w:sz w:val="28"/>
          <w:szCs w:val="36"/>
        </w:rPr>
      </w:pPr>
      <w:r w:rsidRPr="001D1F56">
        <w:rPr>
          <w:b/>
          <w:sz w:val="28"/>
          <w:szCs w:val="36"/>
        </w:rPr>
        <w:t>ФИНАНСОВОЕ ОБЕСПЕЧЕНИЕ МУНИЦИПАЛЬНЫХ УЧРЕЖДЕНИЙ</w:t>
      </w:r>
    </w:p>
    <w:p w14:paraId="11F46B05" w14:textId="77777777" w:rsidR="008849E9" w:rsidRDefault="008849E9" w:rsidP="008849E9">
      <w:pPr>
        <w:jc w:val="center"/>
        <w:rPr>
          <w:b/>
          <w:sz w:val="28"/>
          <w:szCs w:val="28"/>
        </w:rPr>
      </w:pPr>
    </w:p>
    <w:p w14:paraId="50EDC228" w14:textId="2E6D7FF6" w:rsidR="008849E9" w:rsidRDefault="008849E9" w:rsidP="008849E9">
      <w:pPr>
        <w:jc w:val="center"/>
        <w:rPr>
          <w:b/>
          <w:sz w:val="28"/>
          <w:szCs w:val="28"/>
        </w:rPr>
      </w:pPr>
      <w:r w:rsidRPr="002F0D69">
        <w:rPr>
          <w:b/>
          <w:sz w:val="28"/>
          <w:szCs w:val="28"/>
        </w:rPr>
        <w:t>Рабочая программа дисциплины</w:t>
      </w:r>
    </w:p>
    <w:p w14:paraId="7C848432" w14:textId="77777777" w:rsidR="00CE5E2C" w:rsidRDefault="008849E9" w:rsidP="008849E9">
      <w:pPr>
        <w:ind w:right="-7"/>
        <w:jc w:val="center"/>
        <w:rPr>
          <w:bCs/>
          <w:snapToGrid w:val="0"/>
          <w:sz w:val="28"/>
        </w:rPr>
      </w:pPr>
      <w:r w:rsidRPr="0000684C">
        <w:rPr>
          <w:bCs/>
          <w:snapToGrid w:val="0"/>
          <w:sz w:val="28"/>
        </w:rPr>
        <w:t xml:space="preserve">для студентов, обучающихся по направлению подготовки </w:t>
      </w:r>
    </w:p>
    <w:p w14:paraId="4C3E5584" w14:textId="1219A2BA" w:rsidR="008849E9" w:rsidRPr="0000684C" w:rsidRDefault="008849E9" w:rsidP="008849E9">
      <w:pPr>
        <w:ind w:right="-7"/>
        <w:jc w:val="center"/>
        <w:rPr>
          <w:bCs/>
          <w:snapToGrid w:val="0"/>
          <w:sz w:val="28"/>
        </w:rPr>
      </w:pPr>
      <w:r>
        <w:rPr>
          <w:bCs/>
          <w:snapToGrid w:val="0"/>
          <w:sz w:val="28"/>
        </w:rPr>
        <w:t>38.04.04 «</w:t>
      </w:r>
      <w:r w:rsidRPr="0000684C">
        <w:rPr>
          <w:bCs/>
          <w:snapToGrid w:val="0"/>
          <w:sz w:val="28"/>
        </w:rPr>
        <w:t>Госуд</w:t>
      </w:r>
      <w:bookmarkStart w:id="0" w:name="_GoBack"/>
      <w:bookmarkEnd w:id="0"/>
      <w:r w:rsidRPr="0000684C">
        <w:rPr>
          <w:bCs/>
          <w:snapToGrid w:val="0"/>
          <w:sz w:val="28"/>
        </w:rPr>
        <w:t>арствен</w:t>
      </w:r>
      <w:r>
        <w:rPr>
          <w:bCs/>
          <w:snapToGrid w:val="0"/>
          <w:sz w:val="28"/>
        </w:rPr>
        <w:t>ное и муниципальное управление»</w:t>
      </w:r>
    </w:p>
    <w:p w14:paraId="7AAFEDB4" w14:textId="77777777" w:rsidR="00F87549" w:rsidRDefault="004A787C" w:rsidP="004A787C">
      <w:pPr>
        <w:ind w:right="-7"/>
        <w:jc w:val="center"/>
        <w:rPr>
          <w:bCs/>
          <w:snapToGrid w:val="0"/>
          <w:sz w:val="28"/>
        </w:rPr>
      </w:pPr>
      <w:r>
        <w:rPr>
          <w:bCs/>
          <w:snapToGrid w:val="0"/>
          <w:sz w:val="28"/>
        </w:rPr>
        <w:t>н</w:t>
      </w:r>
      <w:r w:rsidRPr="004A787C">
        <w:rPr>
          <w:bCs/>
          <w:snapToGrid w:val="0"/>
          <w:sz w:val="28"/>
        </w:rPr>
        <w:t xml:space="preserve">аправленность </w:t>
      </w:r>
      <w:r w:rsidR="00F87549">
        <w:rPr>
          <w:bCs/>
          <w:snapToGrid w:val="0"/>
          <w:sz w:val="28"/>
        </w:rPr>
        <w:t xml:space="preserve">программы магистратуры </w:t>
      </w:r>
    </w:p>
    <w:p w14:paraId="1D01BBE0" w14:textId="0F6D99BF" w:rsidR="008849E9" w:rsidRDefault="004A787C" w:rsidP="004A787C">
      <w:pPr>
        <w:ind w:right="-7"/>
        <w:jc w:val="center"/>
        <w:rPr>
          <w:bCs/>
          <w:snapToGrid w:val="0"/>
          <w:sz w:val="28"/>
        </w:rPr>
      </w:pPr>
      <w:r w:rsidRPr="004A787C">
        <w:rPr>
          <w:bCs/>
          <w:snapToGrid w:val="0"/>
          <w:sz w:val="28"/>
        </w:rPr>
        <w:t>«Умные города: управление и цифровые технологии»</w:t>
      </w:r>
    </w:p>
    <w:p w14:paraId="669137F8" w14:textId="77777777" w:rsidR="008849E9" w:rsidRDefault="008849E9" w:rsidP="008849E9">
      <w:pPr>
        <w:ind w:right="-7"/>
        <w:jc w:val="center"/>
        <w:rPr>
          <w:bCs/>
          <w:snapToGrid w:val="0"/>
          <w:sz w:val="28"/>
        </w:rPr>
      </w:pPr>
    </w:p>
    <w:p w14:paraId="58E781B0" w14:textId="77777777" w:rsidR="006949A3" w:rsidRDefault="006949A3" w:rsidP="008849E9">
      <w:pPr>
        <w:ind w:right="-7"/>
        <w:jc w:val="center"/>
        <w:rPr>
          <w:bCs/>
          <w:snapToGrid w:val="0"/>
          <w:sz w:val="28"/>
        </w:rPr>
      </w:pPr>
    </w:p>
    <w:p w14:paraId="43B90CC1" w14:textId="77777777" w:rsidR="006949A3" w:rsidRDefault="006949A3" w:rsidP="008849E9">
      <w:pPr>
        <w:ind w:right="-7"/>
        <w:jc w:val="center"/>
        <w:rPr>
          <w:bCs/>
          <w:snapToGrid w:val="0"/>
          <w:sz w:val="28"/>
        </w:rPr>
      </w:pPr>
    </w:p>
    <w:p w14:paraId="4CC745AA" w14:textId="77777777" w:rsidR="008849E9" w:rsidRPr="00837571" w:rsidRDefault="008849E9" w:rsidP="008849E9">
      <w:pPr>
        <w:pStyle w:val="ab"/>
        <w:rPr>
          <w:b w:val="0"/>
          <w:i/>
          <w:sz w:val="24"/>
        </w:rPr>
      </w:pPr>
      <w:r>
        <w:rPr>
          <w:b w:val="0"/>
          <w:i/>
          <w:sz w:val="24"/>
        </w:rPr>
        <w:t xml:space="preserve">Рекомендовано Ученым советом Факультета </w:t>
      </w:r>
      <w:r>
        <w:rPr>
          <w:rFonts w:eastAsia="Calibri"/>
          <w:b w:val="0"/>
          <w:i/>
          <w:sz w:val="24"/>
          <w:szCs w:val="28"/>
        </w:rPr>
        <w:t>«Высшая школа управления»</w:t>
      </w:r>
    </w:p>
    <w:p w14:paraId="13C8686C" w14:textId="6F41516E" w:rsidR="008849E9" w:rsidRPr="007F35F3" w:rsidRDefault="008849E9" w:rsidP="008849E9">
      <w:pPr>
        <w:suppressAutoHyphens/>
        <w:spacing w:line="276" w:lineRule="auto"/>
        <w:jc w:val="center"/>
        <w:rPr>
          <w:iCs/>
          <w:sz w:val="24"/>
        </w:rPr>
      </w:pPr>
      <w:r w:rsidRPr="007F35F3">
        <w:rPr>
          <w:i/>
          <w:sz w:val="24"/>
        </w:rPr>
        <w:t xml:space="preserve">протокол № </w:t>
      </w:r>
      <w:r w:rsidR="00B37F14">
        <w:rPr>
          <w:i/>
          <w:sz w:val="24"/>
        </w:rPr>
        <w:t>36</w:t>
      </w:r>
      <w:r>
        <w:rPr>
          <w:i/>
          <w:sz w:val="24"/>
        </w:rPr>
        <w:t xml:space="preserve"> </w:t>
      </w:r>
      <w:r w:rsidRPr="007F35F3">
        <w:rPr>
          <w:i/>
          <w:sz w:val="24"/>
        </w:rPr>
        <w:t>от</w:t>
      </w:r>
      <w:r w:rsidR="00B37F14">
        <w:rPr>
          <w:i/>
          <w:sz w:val="24"/>
        </w:rPr>
        <w:t xml:space="preserve"> 23</w:t>
      </w:r>
      <w:r w:rsidR="00644C20">
        <w:rPr>
          <w:i/>
          <w:sz w:val="24"/>
        </w:rPr>
        <w:t xml:space="preserve"> </w:t>
      </w:r>
      <w:r w:rsidR="00B37F14">
        <w:rPr>
          <w:i/>
          <w:sz w:val="24"/>
        </w:rPr>
        <w:t>нояб</w:t>
      </w:r>
      <w:r>
        <w:rPr>
          <w:i/>
          <w:sz w:val="24"/>
        </w:rPr>
        <w:t>ря</w:t>
      </w:r>
      <w:r w:rsidRPr="007F35F3">
        <w:rPr>
          <w:i/>
          <w:sz w:val="24"/>
        </w:rPr>
        <w:t xml:space="preserve"> 202</w:t>
      </w:r>
      <w:r w:rsidR="004A787C">
        <w:rPr>
          <w:i/>
          <w:sz w:val="24"/>
        </w:rPr>
        <w:t>3</w:t>
      </w:r>
      <w:r w:rsidRPr="007F35F3">
        <w:rPr>
          <w:i/>
          <w:sz w:val="24"/>
        </w:rPr>
        <w:t xml:space="preserve"> г.</w:t>
      </w:r>
    </w:p>
    <w:p w14:paraId="0A5AACA9" w14:textId="77777777" w:rsidR="008849E9" w:rsidRDefault="008849E9" w:rsidP="008849E9">
      <w:pPr>
        <w:suppressAutoHyphens/>
        <w:spacing w:line="276" w:lineRule="auto"/>
        <w:jc w:val="center"/>
        <w:rPr>
          <w:i/>
        </w:rPr>
      </w:pPr>
    </w:p>
    <w:p w14:paraId="51CBA9D8" w14:textId="77777777" w:rsidR="00644C20" w:rsidRDefault="008849E9" w:rsidP="008849E9">
      <w:pPr>
        <w:suppressAutoHyphens/>
        <w:spacing w:line="276" w:lineRule="auto"/>
        <w:jc w:val="center"/>
        <w:rPr>
          <w:i/>
          <w:sz w:val="24"/>
        </w:rPr>
      </w:pPr>
      <w:r w:rsidRPr="00390891">
        <w:rPr>
          <w:i/>
          <w:sz w:val="24"/>
        </w:rPr>
        <w:t>Одобрено кафедр</w:t>
      </w:r>
      <w:r w:rsidR="00644C20">
        <w:rPr>
          <w:i/>
          <w:sz w:val="24"/>
        </w:rPr>
        <w:t>ой</w:t>
      </w:r>
      <w:r w:rsidRPr="00390891">
        <w:rPr>
          <w:i/>
          <w:sz w:val="24"/>
        </w:rPr>
        <w:t xml:space="preserve"> «Государственное и муниципальное управление» </w:t>
      </w:r>
    </w:p>
    <w:p w14:paraId="539E966D" w14:textId="205757AF" w:rsidR="008849E9" w:rsidRPr="00390891" w:rsidRDefault="008849E9" w:rsidP="008849E9">
      <w:pPr>
        <w:suppressAutoHyphens/>
        <w:spacing w:line="276" w:lineRule="auto"/>
        <w:jc w:val="center"/>
        <w:rPr>
          <w:i/>
          <w:sz w:val="24"/>
        </w:rPr>
      </w:pPr>
      <w:r w:rsidRPr="00390891">
        <w:rPr>
          <w:i/>
          <w:sz w:val="24"/>
        </w:rPr>
        <w:t>Факультета «Высшая школа управления»</w:t>
      </w:r>
    </w:p>
    <w:p w14:paraId="05FDB4EF" w14:textId="670F7A9E" w:rsidR="008849E9" w:rsidRPr="00390891" w:rsidRDefault="008849E9" w:rsidP="008849E9">
      <w:pPr>
        <w:suppressAutoHyphens/>
        <w:spacing w:line="276" w:lineRule="auto"/>
        <w:jc w:val="center"/>
        <w:rPr>
          <w:iCs/>
          <w:sz w:val="24"/>
        </w:rPr>
      </w:pPr>
      <w:r w:rsidRPr="00390891">
        <w:rPr>
          <w:i/>
          <w:sz w:val="24"/>
        </w:rPr>
        <w:t>протокол №</w:t>
      </w:r>
      <w:r w:rsidR="00B37F14">
        <w:rPr>
          <w:i/>
          <w:sz w:val="24"/>
        </w:rPr>
        <w:t xml:space="preserve"> 3</w:t>
      </w:r>
      <w:r>
        <w:rPr>
          <w:i/>
          <w:sz w:val="24"/>
        </w:rPr>
        <w:t xml:space="preserve"> </w:t>
      </w:r>
      <w:r w:rsidRPr="00390891">
        <w:rPr>
          <w:i/>
          <w:sz w:val="24"/>
        </w:rPr>
        <w:t xml:space="preserve">от </w:t>
      </w:r>
      <w:r w:rsidR="00B37F14">
        <w:rPr>
          <w:i/>
          <w:sz w:val="24"/>
        </w:rPr>
        <w:t xml:space="preserve">31 </w:t>
      </w:r>
      <w:r>
        <w:rPr>
          <w:i/>
          <w:sz w:val="24"/>
        </w:rPr>
        <w:t>октября</w:t>
      </w:r>
      <w:r w:rsidRPr="00390891">
        <w:rPr>
          <w:i/>
          <w:sz w:val="24"/>
        </w:rPr>
        <w:t xml:space="preserve"> 202</w:t>
      </w:r>
      <w:r w:rsidR="004A787C">
        <w:rPr>
          <w:i/>
          <w:sz w:val="24"/>
        </w:rPr>
        <w:t>3</w:t>
      </w:r>
      <w:r w:rsidRPr="00390891">
        <w:rPr>
          <w:i/>
          <w:sz w:val="24"/>
        </w:rPr>
        <w:t xml:space="preserve"> г.</w:t>
      </w:r>
    </w:p>
    <w:p w14:paraId="7112E66D" w14:textId="77777777" w:rsidR="008849E9" w:rsidRDefault="008849E9" w:rsidP="008849E9">
      <w:pPr>
        <w:shd w:val="clear" w:color="auto" w:fill="FFFFFF"/>
        <w:ind w:right="159"/>
        <w:jc w:val="center"/>
        <w:rPr>
          <w:b/>
          <w:bCs/>
          <w:spacing w:val="-3"/>
          <w:sz w:val="28"/>
          <w:szCs w:val="28"/>
        </w:rPr>
      </w:pPr>
    </w:p>
    <w:p w14:paraId="7D1EC6E0" w14:textId="77777777" w:rsidR="008849E9" w:rsidRDefault="008849E9" w:rsidP="008849E9">
      <w:pPr>
        <w:shd w:val="clear" w:color="auto" w:fill="FFFFFF"/>
        <w:ind w:right="159"/>
        <w:jc w:val="center"/>
        <w:rPr>
          <w:b/>
          <w:bCs/>
          <w:spacing w:val="-3"/>
          <w:sz w:val="28"/>
          <w:szCs w:val="28"/>
        </w:rPr>
      </w:pPr>
    </w:p>
    <w:p w14:paraId="6D9351B5" w14:textId="77777777" w:rsidR="0011083A" w:rsidRDefault="0011083A" w:rsidP="008849E9">
      <w:pPr>
        <w:shd w:val="clear" w:color="auto" w:fill="FFFFFF"/>
        <w:ind w:right="159"/>
        <w:jc w:val="center"/>
        <w:rPr>
          <w:b/>
          <w:bCs/>
          <w:spacing w:val="-3"/>
          <w:sz w:val="28"/>
          <w:szCs w:val="28"/>
        </w:rPr>
      </w:pPr>
    </w:p>
    <w:p w14:paraId="1933A10D" w14:textId="77777777" w:rsidR="0011083A" w:rsidRDefault="0011083A" w:rsidP="008849E9">
      <w:pPr>
        <w:shd w:val="clear" w:color="auto" w:fill="FFFFFF"/>
        <w:ind w:right="159"/>
        <w:jc w:val="center"/>
        <w:rPr>
          <w:b/>
          <w:bCs/>
          <w:spacing w:val="-3"/>
          <w:sz w:val="28"/>
          <w:szCs w:val="28"/>
        </w:rPr>
      </w:pPr>
    </w:p>
    <w:p w14:paraId="2484F547" w14:textId="77777777" w:rsidR="0011083A" w:rsidRDefault="0011083A" w:rsidP="008849E9">
      <w:pPr>
        <w:shd w:val="clear" w:color="auto" w:fill="FFFFFF"/>
        <w:ind w:right="159"/>
        <w:jc w:val="center"/>
        <w:rPr>
          <w:b/>
          <w:bCs/>
          <w:spacing w:val="-3"/>
          <w:sz w:val="28"/>
          <w:szCs w:val="28"/>
        </w:rPr>
      </w:pPr>
    </w:p>
    <w:p w14:paraId="6073A3A7" w14:textId="60DFE448" w:rsidR="001D1F56" w:rsidRPr="006F4369" w:rsidRDefault="008849E9" w:rsidP="008849E9">
      <w:pPr>
        <w:ind w:right="-7"/>
        <w:jc w:val="center"/>
        <w:rPr>
          <w:b/>
          <w:snapToGrid w:val="0"/>
          <w:sz w:val="28"/>
        </w:rPr>
      </w:pPr>
      <w:r w:rsidRPr="00BB709A">
        <w:rPr>
          <w:b/>
          <w:bCs/>
          <w:spacing w:val="-3"/>
          <w:sz w:val="28"/>
          <w:szCs w:val="28"/>
        </w:rPr>
        <w:t>Москва 20</w:t>
      </w:r>
      <w:r>
        <w:rPr>
          <w:b/>
          <w:bCs/>
          <w:spacing w:val="-3"/>
          <w:sz w:val="28"/>
          <w:szCs w:val="28"/>
        </w:rPr>
        <w:t>2</w:t>
      </w:r>
      <w:r w:rsidR="004A787C">
        <w:rPr>
          <w:b/>
          <w:bCs/>
          <w:spacing w:val="-3"/>
          <w:sz w:val="28"/>
          <w:szCs w:val="28"/>
        </w:rPr>
        <w:t>3</w:t>
      </w:r>
    </w:p>
    <w:p w14:paraId="6E1CAE06" w14:textId="77777777" w:rsidR="00081A12" w:rsidRDefault="00081A12" w:rsidP="00CD3EE7">
      <w:pPr>
        <w:keepNext/>
        <w:ind w:firstLine="709"/>
        <w:jc w:val="center"/>
        <w:rPr>
          <w:b/>
          <w:sz w:val="28"/>
          <w:szCs w:val="28"/>
        </w:rPr>
        <w:sectPr w:rsidR="00081A12" w:rsidSect="00CB7877">
          <w:footerReference w:type="default" r:id="rId11"/>
          <w:pgSz w:w="11906" w:h="16838"/>
          <w:pgMar w:top="1134" w:right="567" w:bottom="1134" w:left="1134" w:header="708" w:footer="708" w:gutter="0"/>
          <w:pgNumType w:start="1"/>
          <w:cols w:space="708"/>
          <w:titlePg/>
          <w:docGrid w:linePitch="360"/>
        </w:sectPr>
      </w:pPr>
    </w:p>
    <w:sdt>
      <w:sdtPr>
        <w:rPr>
          <w:rFonts w:ascii="Times New Roman" w:eastAsia="Times New Roman" w:hAnsi="Times New Roman" w:cs="Times New Roman"/>
          <w:color w:val="auto"/>
          <w:sz w:val="20"/>
          <w:szCs w:val="20"/>
        </w:rPr>
        <w:id w:val="-1000809889"/>
        <w:docPartObj>
          <w:docPartGallery w:val="Table of Contents"/>
          <w:docPartUnique/>
        </w:docPartObj>
      </w:sdtPr>
      <w:sdtEndPr>
        <w:rPr>
          <w:b/>
          <w:bCs/>
        </w:rPr>
      </w:sdtEndPr>
      <w:sdtContent>
        <w:p w14:paraId="7000DA1B" w14:textId="7C792D27" w:rsidR="00A84CFF" w:rsidRPr="00CB7877" w:rsidRDefault="00A84CFF" w:rsidP="00CB7877">
          <w:pPr>
            <w:pStyle w:val="af6"/>
            <w:jc w:val="center"/>
            <w:rPr>
              <w:rFonts w:ascii="Times New Roman" w:hAnsi="Times New Roman" w:cs="Times New Roman"/>
              <w:b/>
              <w:color w:val="auto"/>
              <w:sz w:val="28"/>
              <w:szCs w:val="28"/>
            </w:rPr>
          </w:pPr>
          <w:r w:rsidRPr="00CB7877">
            <w:rPr>
              <w:rFonts w:ascii="Times New Roman" w:hAnsi="Times New Roman" w:cs="Times New Roman"/>
              <w:b/>
              <w:color w:val="auto"/>
              <w:sz w:val="28"/>
              <w:szCs w:val="28"/>
            </w:rPr>
            <w:t>Оглавление</w:t>
          </w:r>
        </w:p>
        <w:p w14:paraId="2EF3D624" w14:textId="088785E3" w:rsidR="00CB7877" w:rsidRPr="00CB7877" w:rsidRDefault="00A84CFF" w:rsidP="00CB7877">
          <w:pPr>
            <w:pStyle w:val="14"/>
            <w:tabs>
              <w:tab w:val="right" w:leader="dot" w:pos="10195"/>
            </w:tabs>
            <w:jc w:val="both"/>
            <w:rPr>
              <w:rFonts w:eastAsiaTheme="minorEastAsia"/>
              <w:noProof/>
              <w:sz w:val="28"/>
              <w:szCs w:val="28"/>
            </w:rPr>
          </w:pPr>
          <w:r w:rsidRPr="00CB7877">
            <w:rPr>
              <w:sz w:val="28"/>
              <w:szCs w:val="28"/>
            </w:rPr>
            <w:fldChar w:fldCharType="begin"/>
          </w:r>
          <w:r w:rsidRPr="00CB7877">
            <w:rPr>
              <w:sz w:val="28"/>
              <w:szCs w:val="28"/>
            </w:rPr>
            <w:instrText xml:space="preserve"> TOC \o "1-3" \h \z \u </w:instrText>
          </w:r>
          <w:r w:rsidRPr="00CB7877">
            <w:rPr>
              <w:sz w:val="28"/>
              <w:szCs w:val="28"/>
            </w:rPr>
            <w:fldChar w:fldCharType="separate"/>
          </w:r>
          <w:hyperlink w:anchor="_Toc82167299" w:history="1">
            <w:r w:rsidR="00CB7877" w:rsidRPr="00CB7877">
              <w:rPr>
                <w:rStyle w:val="af4"/>
                <w:noProof/>
                <w:sz w:val="28"/>
                <w:szCs w:val="28"/>
              </w:rPr>
              <w:t>1. Наименование дисциплины</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_Toc82167299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3</w:t>
            </w:r>
            <w:r w:rsidR="00CB7877" w:rsidRPr="00CB7877">
              <w:rPr>
                <w:noProof/>
                <w:webHidden/>
                <w:sz w:val="28"/>
                <w:szCs w:val="28"/>
              </w:rPr>
              <w:fldChar w:fldCharType="end"/>
            </w:r>
          </w:hyperlink>
        </w:p>
        <w:p w14:paraId="5B6AFDF7" w14:textId="255664F0" w:rsidR="00CB7877" w:rsidRPr="00CB7877" w:rsidRDefault="00644C20" w:rsidP="00CB7877">
          <w:pPr>
            <w:pStyle w:val="14"/>
            <w:tabs>
              <w:tab w:val="right" w:leader="dot" w:pos="10195"/>
            </w:tabs>
            <w:jc w:val="both"/>
            <w:rPr>
              <w:rFonts w:eastAsiaTheme="minorEastAsia"/>
              <w:noProof/>
              <w:sz w:val="28"/>
              <w:szCs w:val="28"/>
            </w:rPr>
          </w:pPr>
          <w:hyperlink w:anchor="_Toc82167300" w:history="1">
            <w:r w:rsidR="00CB7877" w:rsidRPr="00CB7877">
              <w:rPr>
                <w:rStyle w:val="af4"/>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_Toc82167300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3</w:t>
            </w:r>
            <w:r w:rsidR="00CB7877" w:rsidRPr="00CB7877">
              <w:rPr>
                <w:noProof/>
                <w:webHidden/>
                <w:sz w:val="28"/>
                <w:szCs w:val="28"/>
              </w:rPr>
              <w:fldChar w:fldCharType="end"/>
            </w:r>
          </w:hyperlink>
        </w:p>
        <w:p w14:paraId="329DD33C" w14:textId="6E39F76D" w:rsidR="00CB7877" w:rsidRPr="00CB7877" w:rsidRDefault="00644C20" w:rsidP="00CB7877">
          <w:pPr>
            <w:pStyle w:val="14"/>
            <w:tabs>
              <w:tab w:val="right" w:leader="dot" w:pos="10195"/>
            </w:tabs>
            <w:jc w:val="both"/>
            <w:rPr>
              <w:rFonts w:eastAsiaTheme="minorEastAsia"/>
              <w:noProof/>
              <w:sz w:val="28"/>
              <w:szCs w:val="28"/>
            </w:rPr>
          </w:pPr>
          <w:hyperlink w:anchor="_Toc82167301" w:history="1">
            <w:r w:rsidR="00CB7877" w:rsidRPr="00CB7877">
              <w:rPr>
                <w:rStyle w:val="af4"/>
                <w:bCs/>
                <w:noProof/>
                <w:sz w:val="28"/>
                <w:szCs w:val="28"/>
              </w:rPr>
              <w:t>3. Место дисциплины в структуре образовательной программы</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_Toc82167301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4</w:t>
            </w:r>
            <w:r w:rsidR="00CB7877" w:rsidRPr="00CB7877">
              <w:rPr>
                <w:noProof/>
                <w:webHidden/>
                <w:sz w:val="28"/>
                <w:szCs w:val="28"/>
              </w:rPr>
              <w:fldChar w:fldCharType="end"/>
            </w:r>
          </w:hyperlink>
        </w:p>
        <w:p w14:paraId="6BBD6ADA" w14:textId="22F08ED8" w:rsidR="00CB7877" w:rsidRPr="00CB7877" w:rsidRDefault="00644C20" w:rsidP="00CB7877">
          <w:pPr>
            <w:pStyle w:val="14"/>
            <w:tabs>
              <w:tab w:val="right" w:leader="dot" w:pos="10195"/>
            </w:tabs>
            <w:jc w:val="both"/>
            <w:rPr>
              <w:rFonts w:eastAsiaTheme="minorEastAsia"/>
              <w:noProof/>
              <w:sz w:val="28"/>
              <w:szCs w:val="28"/>
            </w:rPr>
          </w:pPr>
          <w:hyperlink w:anchor="_Toc82167302" w:history="1">
            <w:r w:rsidR="00CB7877" w:rsidRPr="00CB7877">
              <w:rPr>
                <w:rStyle w:val="af4"/>
                <w:bCs/>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_Toc82167302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4</w:t>
            </w:r>
            <w:r w:rsidR="00CB7877" w:rsidRPr="00CB7877">
              <w:rPr>
                <w:noProof/>
                <w:webHidden/>
                <w:sz w:val="28"/>
                <w:szCs w:val="28"/>
              </w:rPr>
              <w:fldChar w:fldCharType="end"/>
            </w:r>
          </w:hyperlink>
        </w:p>
        <w:p w14:paraId="5CB92707" w14:textId="5661F72D" w:rsidR="00CB7877" w:rsidRPr="00CB7877" w:rsidRDefault="00644C20" w:rsidP="00CB7877">
          <w:pPr>
            <w:pStyle w:val="14"/>
            <w:tabs>
              <w:tab w:val="right" w:leader="dot" w:pos="10195"/>
            </w:tabs>
            <w:jc w:val="both"/>
            <w:rPr>
              <w:rFonts w:eastAsiaTheme="minorEastAsia"/>
              <w:noProof/>
              <w:sz w:val="28"/>
              <w:szCs w:val="28"/>
            </w:rPr>
          </w:pPr>
          <w:hyperlink w:anchor="_Toc82167303" w:history="1">
            <w:r w:rsidR="00CB7877" w:rsidRPr="00CB7877">
              <w:rPr>
                <w:rStyle w:val="af4"/>
                <w:bCs/>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_Toc82167303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4</w:t>
            </w:r>
            <w:r w:rsidR="00CB7877" w:rsidRPr="00CB7877">
              <w:rPr>
                <w:noProof/>
                <w:webHidden/>
                <w:sz w:val="28"/>
                <w:szCs w:val="28"/>
              </w:rPr>
              <w:fldChar w:fldCharType="end"/>
            </w:r>
          </w:hyperlink>
        </w:p>
        <w:p w14:paraId="461B1EDE" w14:textId="1ED8A967" w:rsidR="00CB7877" w:rsidRPr="00CB7877" w:rsidRDefault="00644C20" w:rsidP="00CB7877">
          <w:pPr>
            <w:pStyle w:val="23"/>
            <w:tabs>
              <w:tab w:val="right" w:leader="dot" w:pos="10195"/>
            </w:tabs>
            <w:jc w:val="both"/>
            <w:rPr>
              <w:rFonts w:eastAsiaTheme="minorEastAsia"/>
              <w:noProof/>
              <w:sz w:val="28"/>
              <w:szCs w:val="28"/>
            </w:rPr>
          </w:pPr>
          <w:hyperlink w:anchor="_Toc82167304" w:history="1">
            <w:r w:rsidR="00CB7877" w:rsidRPr="00CB7877">
              <w:rPr>
                <w:rStyle w:val="af4"/>
                <w:noProof/>
                <w:sz w:val="28"/>
                <w:szCs w:val="28"/>
              </w:rPr>
              <w:t>5.1. Содержание дисциплины</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_Toc82167304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4</w:t>
            </w:r>
            <w:r w:rsidR="00CB7877" w:rsidRPr="00CB7877">
              <w:rPr>
                <w:noProof/>
                <w:webHidden/>
                <w:sz w:val="28"/>
                <w:szCs w:val="28"/>
              </w:rPr>
              <w:fldChar w:fldCharType="end"/>
            </w:r>
          </w:hyperlink>
        </w:p>
        <w:p w14:paraId="197C16FF" w14:textId="590FF28E" w:rsidR="00CB7877" w:rsidRPr="00CB7877" w:rsidRDefault="00644C20" w:rsidP="00CB7877">
          <w:pPr>
            <w:pStyle w:val="23"/>
            <w:tabs>
              <w:tab w:val="right" w:leader="dot" w:pos="10195"/>
            </w:tabs>
            <w:jc w:val="both"/>
            <w:rPr>
              <w:rFonts w:eastAsiaTheme="minorEastAsia"/>
              <w:noProof/>
              <w:sz w:val="28"/>
              <w:szCs w:val="28"/>
            </w:rPr>
          </w:pPr>
          <w:hyperlink w:anchor="_Toc82167305" w:history="1">
            <w:r w:rsidR="00CB7877" w:rsidRPr="00CB7877">
              <w:rPr>
                <w:rStyle w:val="af4"/>
                <w:noProof/>
                <w:sz w:val="28"/>
                <w:szCs w:val="28"/>
              </w:rPr>
              <w:t>5.2. Учебно – тематический план</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_Toc82167305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8</w:t>
            </w:r>
            <w:r w:rsidR="00CB7877" w:rsidRPr="00CB7877">
              <w:rPr>
                <w:noProof/>
                <w:webHidden/>
                <w:sz w:val="28"/>
                <w:szCs w:val="28"/>
              </w:rPr>
              <w:fldChar w:fldCharType="end"/>
            </w:r>
          </w:hyperlink>
        </w:p>
        <w:p w14:paraId="488B0123" w14:textId="66C38956" w:rsidR="00CB7877" w:rsidRPr="00CB7877" w:rsidRDefault="00644C20" w:rsidP="00CB7877">
          <w:pPr>
            <w:pStyle w:val="23"/>
            <w:tabs>
              <w:tab w:val="right" w:leader="dot" w:pos="10195"/>
            </w:tabs>
            <w:jc w:val="both"/>
            <w:rPr>
              <w:rFonts w:eastAsiaTheme="minorEastAsia"/>
              <w:noProof/>
              <w:sz w:val="28"/>
              <w:szCs w:val="28"/>
            </w:rPr>
          </w:pPr>
          <w:hyperlink w:anchor="_Toc82167306" w:history="1">
            <w:r w:rsidR="00CB7877" w:rsidRPr="00CB7877">
              <w:rPr>
                <w:rStyle w:val="af4"/>
                <w:noProof/>
                <w:sz w:val="28"/>
                <w:szCs w:val="28"/>
              </w:rPr>
              <w:t>5.3. Содержание семинаров, практических занятий</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_Toc82167306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9</w:t>
            </w:r>
            <w:r w:rsidR="00CB7877" w:rsidRPr="00CB7877">
              <w:rPr>
                <w:noProof/>
                <w:webHidden/>
                <w:sz w:val="28"/>
                <w:szCs w:val="28"/>
              </w:rPr>
              <w:fldChar w:fldCharType="end"/>
            </w:r>
          </w:hyperlink>
        </w:p>
        <w:p w14:paraId="17B78704" w14:textId="62431B2B" w:rsidR="00CB7877" w:rsidRPr="00CB7877" w:rsidRDefault="00644C20" w:rsidP="00CB7877">
          <w:pPr>
            <w:pStyle w:val="14"/>
            <w:tabs>
              <w:tab w:val="right" w:leader="dot" w:pos="10195"/>
            </w:tabs>
            <w:jc w:val="both"/>
            <w:rPr>
              <w:rFonts w:eastAsiaTheme="minorEastAsia"/>
              <w:noProof/>
              <w:sz w:val="28"/>
              <w:szCs w:val="28"/>
            </w:rPr>
          </w:pPr>
          <w:hyperlink w:anchor="_Toc82167307" w:history="1">
            <w:r w:rsidR="00CB7877" w:rsidRPr="00CB7877">
              <w:rPr>
                <w:rStyle w:val="af4"/>
                <w:bCs/>
                <w:noProof/>
                <w:sz w:val="28"/>
                <w:szCs w:val="28"/>
              </w:rPr>
              <w:t>6. Перечень учебно-методического обеспечения для самостоятельной работы обучающихся по дисциплине</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_Toc82167307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12</w:t>
            </w:r>
            <w:r w:rsidR="00CB7877" w:rsidRPr="00CB7877">
              <w:rPr>
                <w:noProof/>
                <w:webHidden/>
                <w:sz w:val="28"/>
                <w:szCs w:val="28"/>
              </w:rPr>
              <w:fldChar w:fldCharType="end"/>
            </w:r>
          </w:hyperlink>
        </w:p>
        <w:p w14:paraId="76C35C1F" w14:textId="67FB28B7" w:rsidR="00CB7877" w:rsidRPr="00CB7877" w:rsidRDefault="00644C20" w:rsidP="00CB7877">
          <w:pPr>
            <w:pStyle w:val="23"/>
            <w:tabs>
              <w:tab w:val="right" w:leader="dot" w:pos="10195"/>
            </w:tabs>
            <w:jc w:val="both"/>
            <w:rPr>
              <w:rFonts w:eastAsiaTheme="minorEastAsia"/>
              <w:noProof/>
              <w:sz w:val="28"/>
              <w:szCs w:val="28"/>
            </w:rPr>
          </w:pPr>
          <w:hyperlink w:anchor="_Toc82167308" w:history="1">
            <w:r w:rsidR="00CB7877" w:rsidRPr="00CB7877">
              <w:rPr>
                <w:rStyle w:val="af4"/>
                <w:noProof/>
                <w:sz w:val="28"/>
                <w:szCs w:val="28"/>
              </w:rPr>
              <w:t>6.1. Перечень вопросов, отводимых на самостоятельное освоение дисциплины, формы внеаудиторной самостоятельной работы</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_Toc82167308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12</w:t>
            </w:r>
            <w:r w:rsidR="00CB7877" w:rsidRPr="00CB7877">
              <w:rPr>
                <w:noProof/>
                <w:webHidden/>
                <w:sz w:val="28"/>
                <w:szCs w:val="28"/>
              </w:rPr>
              <w:fldChar w:fldCharType="end"/>
            </w:r>
          </w:hyperlink>
        </w:p>
        <w:p w14:paraId="3FB20FE4" w14:textId="629C9F67" w:rsidR="00CB7877" w:rsidRPr="00CB7877" w:rsidRDefault="00644C20" w:rsidP="00CB7877">
          <w:pPr>
            <w:pStyle w:val="23"/>
            <w:tabs>
              <w:tab w:val="right" w:leader="dot" w:pos="10195"/>
            </w:tabs>
            <w:jc w:val="both"/>
            <w:rPr>
              <w:rFonts w:eastAsiaTheme="minorEastAsia"/>
              <w:noProof/>
              <w:sz w:val="28"/>
              <w:szCs w:val="28"/>
            </w:rPr>
          </w:pPr>
          <w:hyperlink w:anchor="_Toc82167309" w:history="1">
            <w:r w:rsidR="00CB7877" w:rsidRPr="00CB7877">
              <w:rPr>
                <w:rStyle w:val="af4"/>
                <w:noProof/>
                <w:sz w:val="28"/>
                <w:szCs w:val="28"/>
              </w:rPr>
              <w:t>6.2. Перечень вопросов, заданий, тем для подготовки к текущему контролю (согласно таблице 2)</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_Toc82167309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15</w:t>
            </w:r>
            <w:r w:rsidR="00CB7877" w:rsidRPr="00CB7877">
              <w:rPr>
                <w:noProof/>
                <w:webHidden/>
                <w:sz w:val="28"/>
                <w:szCs w:val="28"/>
              </w:rPr>
              <w:fldChar w:fldCharType="end"/>
            </w:r>
          </w:hyperlink>
        </w:p>
        <w:p w14:paraId="2D1876C5" w14:textId="6EFEA95E" w:rsidR="00CB7877" w:rsidRPr="00CB7877" w:rsidRDefault="00644C20" w:rsidP="00CB7877">
          <w:pPr>
            <w:pStyle w:val="14"/>
            <w:tabs>
              <w:tab w:val="right" w:leader="dot" w:pos="10195"/>
            </w:tabs>
            <w:jc w:val="both"/>
            <w:rPr>
              <w:rFonts w:eastAsiaTheme="minorEastAsia"/>
              <w:noProof/>
              <w:sz w:val="28"/>
              <w:szCs w:val="28"/>
            </w:rPr>
          </w:pPr>
          <w:hyperlink w:anchor="_Toc82167310" w:history="1">
            <w:r w:rsidR="00CB7877" w:rsidRPr="00CB7877">
              <w:rPr>
                <w:rStyle w:val="af4"/>
                <w:noProof/>
                <w:sz w:val="28"/>
                <w:szCs w:val="28"/>
              </w:rPr>
              <w:t>7. Фонд оценочных средств для проведения промежуточной аттестации обучающихся по дисциплине</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_Toc82167310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18</w:t>
            </w:r>
            <w:r w:rsidR="00CB7877" w:rsidRPr="00CB7877">
              <w:rPr>
                <w:noProof/>
                <w:webHidden/>
                <w:sz w:val="28"/>
                <w:szCs w:val="28"/>
              </w:rPr>
              <w:fldChar w:fldCharType="end"/>
            </w:r>
          </w:hyperlink>
        </w:p>
        <w:p w14:paraId="1E912E59" w14:textId="1E44C443" w:rsidR="00CB7877" w:rsidRPr="00CB7877" w:rsidRDefault="00644C20" w:rsidP="00CB7877">
          <w:pPr>
            <w:pStyle w:val="14"/>
            <w:tabs>
              <w:tab w:val="right" w:leader="dot" w:pos="10195"/>
            </w:tabs>
            <w:jc w:val="both"/>
            <w:rPr>
              <w:rFonts w:eastAsiaTheme="minorEastAsia"/>
              <w:noProof/>
              <w:sz w:val="28"/>
              <w:szCs w:val="28"/>
            </w:rPr>
          </w:pPr>
          <w:hyperlink w:anchor="_Toc82167311" w:history="1">
            <w:r w:rsidR="00CB7877" w:rsidRPr="00CB7877">
              <w:rPr>
                <w:rStyle w:val="af4"/>
                <w:noProof/>
                <w:sz w:val="28"/>
                <w:szCs w:val="28"/>
              </w:rPr>
              <w:t>8. Перечень основной и дополнительной учебной литературы, необходимой для освоения дисциплины</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_Toc82167311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34</w:t>
            </w:r>
            <w:r w:rsidR="00CB7877" w:rsidRPr="00CB7877">
              <w:rPr>
                <w:noProof/>
                <w:webHidden/>
                <w:sz w:val="28"/>
                <w:szCs w:val="28"/>
              </w:rPr>
              <w:fldChar w:fldCharType="end"/>
            </w:r>
          </w:hyperlink>
        </w:p>
        <w:p w14:paraId="42ABCA73" w14:textId="1360A1F0" w:rsidR="00CB7877" w:rsidRPr="00CB7877" w:rsidRDefault="00644C20" w:rsidP="00CB7877">
          <w:pPr>
            <w:pStyle w:val="14"/>
            <w:tabs>
              <w:tab w:val="right" w:leader="dot" w:pos="10195"/>
            </w:tabs>
            <w:jc w:val="both"/>
            <w:rPr>
              <w:rFonts w:eastAsiaTheme="minorEastAsia"/>
              <w:noProof/>
              <w:sz w:val="28"/>
              <w:szCs w:val="28"/>
            </w:rPr>
          </w:pPr>
          <w:hyperlink w:anchor="_Toc82167312" w:history="1">
            <w:r w:rsidR="00CB7877" w:rsidRPr="00CB7877">
              <w:rPr>
                <w:rStyle w:val="af4"/>
                <w:noProof/>
                <w:sz w:val="28"/>
                <w:szCs w:val="28"/>
              </w:rPr>
              <w:t>9. П</w:t>
            </w:r>
            <w:r w:rsidR="00CB7877" w:rsidRPr="00CB7877">
              <w:rPr>
                <w:rStyle w:val="af4"/>
                <w:bCs/>
                <w:noProof/>
                <w:sz w:val="28"/>
                <w:szCs w:val="28"/>
              </w:rPr>
              <w:t>еречень ресурсов информационно-телекоммуникационной сети «Интернет», необходимых для освоения дисциплины</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_Toc82167312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35</w:t>
            </w:r>
            <w:r w:rsidR="00CB7877" w:rsidRPr="00CB7877">
              <w:rPr>
                <w:noProof/>
                <w:webHidden/>
                <w:sz w:val="28"/>
                <w:szCs w:val="28"/>
              </w:rPr>
              <w:fldChar w:fldCharType="end"/>
            </w:r>
          </w:hyperlink>
        </w:p>
        <w:p w14:paraId="53826782" w14:textId="21449580" w:rsidR="00CB7877" w:rsidRPr="00CB7877" w:rsidRDefault="00644C20" w:rsidP="00CB7877">
          <w:pPr>
            <w:pStyle w:val="14"/>
            <w:tabs>
              <w:tab w:val="right" w:leader="dot" w:pos="10195"/>
            </w:tabs>
            <w:jc w:val="both"/>
            <w:rPr>
              <w:rFonts w:eastAsiaTheme="minorEastAsia"/>
              <w:noProof/>
              <w:sz w:val="28"/>
              <w:szCs w:val="28"/>
            </w:rPr>
          </w:pPr>
          <w:hyperlink w:anchor="_Toc82167313" w:history="1">
            <w:r w:rsidR="00CB7877" w:rsidRPr="00CB7877">
              <w:rPr>
                <w:rStyle w:val="af4"/>
                <w:noProof/>
                <w:sz w:val="28"/>
                <w:szCs w:val="28"/>
              </w:rPr>
              <w:t>10. Методические указания для обучающихся по освоению дисциплины</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_Toc82167313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36</w:t>
            </w:r>
            <w:r w:rsidR="00CB7877" w:rsidRPr="00CB7877">
              <w:rPr>
                <w:noProof/>
                <w:webHidden/>
                <w:sz w:val="28"/>
                <w:szCs w:val="28"/>
              </w:rPr>
              <w:fldChar w:fldCharType="end"/>
            </w:r>
          </w:hyperlink>
        </w:p>
        <w:p w14:paraId="4CC9B5E0" w14:textId="663966A6" w:rsidR="00CB7877" w:rsidRPr="00CB7877" w:rsidRDefault="00644C20" w:rsidP="00CB7877">
          <w:pPr>
            <w:pStyle w:val="14"/>
            <w:tabs>
              <w:tab w:val="right" w:leader="dot" w:pos="10195"/>
            </w:tabs>
            <w:jc w:val="both"/>
            <w:rPr>
              <w:rFonts w:eastAsiaTheme="minorEastAsia"/>
              <w:noProof/>
              <w:sz w:val="28"/>
              <w:szCs w:val="28"/>
            </w:rPr>
          </w:pPr>
          <w:hyperlink w:anchor="_Toc82167314" w:history="1">
            <w:r w:rsidR="00CB7877" w:rsidRPr="00CB7877">
              <w:rPr>
                <w:rStyle w:val="af4"/>
                <w:bCs/>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_Toc82167314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37</w:t>
            </w:r>
            <w:r w:rsidR="00CB7877" w:rsidRPr="00CB7877">
              <w:rPr>
                <w:noProof/>
                <w:webHidden/>
                <w:sz w:val="28"/>
                <w:szCs w:val="28"/>
              </w:rPr>
              <w:fldChar w:fldCharType="end"/>
            </w:r>
          </w:hyperlink>
        </w:p>
        <w:p w14:paraId="71532F6F" w14:textId="1FD0194D" w:rsidR="00CB7877" w:rsidRPr="00CB7877" w:rsidRDefault="00644C20" w:rsidP="00CB7877">
          <w:pPr>
            <w:pStyle w:val="14"/>
            <w:tabs>
              <w:tab w:val="right" w:leader="dot" w:pos="10195"/>
            </w:tabs>
            <w:jc w:val="both"/>
            <w:rPr>
              <w:rFonts w:eastAsiaTheme="minorEastAsia"/>
              <w:noProof/>
              <w:sz w:val="28"/>
              <w:szCs w:val="28"/>
            </w:rPr>
          </w:pPr>
          <w:hyperlink w:anchor="_Toc82167315" w:history="1">
            <w:r w:rsidR="00CB7877" w:rsidRPr="00CB7877">
              <w:rPr>
                <w:rStyle w:val="af4"/>
                <w:bCs/>
                <w:noProof/>
                <w:sz w:val="28"/>
                <w:szCs w:val="28"/>
              </w:rPr>
              <w:t>12. Описание материально-технической базы, необходимой для осуществления образовательного процесса по дисциплине.</w:t>
            </w:r>
            <w:r w:rsidR="00CB7877" w:rsidRPr="00CB7877">
              <w:rPr>
                <w:noProof/>
                <w:webHidden/>
                <w:sz w:val="28"/>
                <w:szCs w:val="28"/>
              </w:rPr>
              <w:tab/>
            </w:r>
            <w:r w:rsidR="00CB7877" w:rsidRPr="00CB7877">
              <w:rPr>
                <w:noProof/>
                <w:webHidden/>
                <w:sz w:val="28"/>
                <w:szCs w:val="28"/>
              </w:rPr>
              <w:fldChar w:fldCharType="begin"/>
            </w:r>
            <w:r w:rsidR="00CB7877" w:rsidRPr="00CB7877">
              <w:rPr>
                <w:noProof/>
                <w:webHidden/>
                <w:sz w:val="28"/>
                <w:szCs w:val="28"/>
              </w:rPr>
              <w:instrText xml:space="preserve"> PAGEREF _Toc82167315 \h </w:instrText>
            </w:r>
            <w:r w:rsidR="00CB7877" w:rsidRPr="00CB7877">
              <w:rPr>
                <w:noProof/>
                <w:webHidden/>
                <w:sz w:val="28"/>
                <w:szCs w:val="28"/>
              </w:rPr>
            </w:r>
            <w:r w:rsidR="00CB7877" w:rsidRPr="00CB7877">
              <w:rPr>
                <w:noProof/>
                <w:webHidden/>
                <w:sz w:val="28"/>
                <w:szCs w:val="28"/>
              </w:rPr>
              <w:fldChar w:fldCharType="separate"/>
            </w:r>
            <w:r w:rsidR="00E71CE4">
              <w:rPr>
                <w:noProof/>
                <w:webHidden/>
                <w:sz w:val="28"/>
                <w:szCs w:val="28"/>
              </w:rPr>
              <w:t>37</w:t>
            </w:r>
            <w:r w:rsidR="00CB7877" w:rsidRPr="00CB7877">
              <w:rPr>
                <w:noProof/>
                <w:webHidden/>
                <w:sz w:val="28"/>
                <w:szCs w:val="28"/>
              </w:rPr>
              <w:fldChar w:fldCharType="end"/>
            </w:r>
          </w:hyperlink>
        </w:p>
        <w:p w14:paraId="6BBC3A0A" w14:textId="6C87C094" w:rsidR="00A84CFF" w:rsidRDefault="00A84CFF" w:rsidP="00CB7877">
          <w:pPr>
            <w:jc w:val="both"/>
          </w:pPr>
          <w:r w:rsidRPr="00CB7877">
            <w:rPr>
              <w:bCs/>
              <w:sz w:val="28"/>
              <w:szCs w:val="28"/>
            </w:rPr>
            <w:fldChar w:fldCharType="end"/>
          </w:r>
        </w:p>
      </w:sdtContent>
    </w:sdt>
    <w:p w14:paraId="403FBD84" w14:textId="77777777" w:rsidR="00A84CFF" w:rsidRPr="00334751" w:rsidRDefault="00A84CFF" w:rsidP="001D1F56">
      <w:pPr>
        <w:ind w:firstLine="709"/>
        <w:rPr>
          <w:b/>
          <w:color w:val="FF0000"/>
          <w:sz w:val="28"/>
          <w:szCs w:val="28"/>
        </w:rPr>
      </w:pPr>
    </w:p>
    <w:p w14:paraId="1D0578C9" w14:textId="75F7888A" w:rsidR="001D1F56" w:rsidRDefault="001D1F56">
      <w:pPr>
        <w:widowControl/>
        <w:autoSpaceDE/>
        <w:autoSpaceDN/>
        <w:adjustRightInd/>
        <w:spacing w:after="200" w:line="276" w:lineRule="auto"/>
        <w:rPr>
          <w:b/>
          <w:sz w:val="28"/>
          <w:szCs w:val="28"/>
        </w:rPr>
      </w:pPr>
      <w:r>
        <w:rPr>
          <w:b/>
          <w:sz w:val="28"/>
          <w:szCs w:val="28"/>
        </w:rPr>
        <w:br w:type="page"/>
      </w:r>
    </w:p>
    <w:p w14:paraId="242855EB" w14:textId="270B205D" w:rsidR="00C52F7B" w:rsidRPr="00A84CFF" w:rsidRDefault="00C52F7B" w:rsidP="00A84CFF">
      <w:pPr>
        <w:pStyle w:val="10"/>
        <w:ind w:firstLine="709"/>
        <w:rPr>
          <w:rFonts w:ascii="Times New Roman" w:hAnsi="Times New Roman" w:cs="Times New Roman"/>
          <w:b/>
          <w:color w:val="auto"/>
          <w:sz w:val="28"/>
          <w:szCs w:val="28"/>
        </w:rPr>
      </w:pPr>
      <w:bookmarkStart w:id="1" w:name="_Toc82167299"/>
      <w:r w:rsidRPr="00A84CFF">
        <w:rPr>
          <w:rFonts w:ascii="Times New Roman" w:hAnsi="Times New Roman" w:cs="Times New Roman"/>
          <w:b/>
          <w:color w:val="auto"/>
          <w:sz w:val="28"/>
          <w:szCs w:val="28"/>
        </w:rPr>
        <w:lastRenderedPageBreak/>
        <w:t xml:space="preserve">1. Наименование </w:t>
      </w:r>
      <w:r w:rsidR="000C5D47" w:rsidRPr="00A84CFF">
        <w:rPr>
          <w:rFonts w:ascii="Times New Roman" w:hAnsi="Times New Roman" w:cs="Times New Roman"/>
          <w:b/>
          <w:color w:val="auto"/>
          <w:sz w:val="28"/>
          <w:szCs w:val="28"/>
        </w:rPr>
        <w:t>дисциплины</w:t>
      </w:r>
      <w:bookmarkEnd w:id="1"/>
      <w:r w:rsidRPr="00A84CFF">
        <w:rPr>
          <w:rFonts w:ascii="Times New Roman" w:hAnsi="Times New Roman" w:cs="Times New Roman"/>
          <w:b/>
          <w:color w:val="auto"/>
          <w:sz w:val="28"/>
          <w:szCs w:val="28"/>
        </w:rPr>
        <w:t xml:space="preserve"> </w:t>
      </w:r>
    </w:p>
    <w:p w14:paraId="7FE3532B" w14:textId="77777777" w:rsidR="00CD3EE7" w:rsidRPr="00801B57" w:rsidRDefault="00CD3EE7" w:rsidP="00F95658">
      <w:pPr>
        <w:tabs>
          <w:tab w:val="left" w:pos="540"/>
        </w:tabs>
        <w:ind w:firstLine="709"/>
        <w:contextualSpacing/>
        <w:jc w:val="both"/>
        <w:rPr>
          <w:b/>
          <w:bCs/>
          <w:i/>
          <w:iCs/>
          <w:sz w:val="28"/>
          <w:szCs w:val="28"/>
        </w:rPr>
      </w:pPr>
    </w:p>
    <w:p w14:paraId="5CA2F3F8" w14:textId="67691D6B" w:rsidR="00690217" w:rsidRPr="001D1F56" w:rsidRDefault="00801B57" w:rsidP="00F95658">
      <w:pPr>
        <w:tabs>
          <w:tab w:val="left" w:pos="540"/>
        </w:tabs>
        <w:ind w:firstLine="709"/>
        <w:contextualSpacing/>
        <w:jc w:val="both"/>
        <w:rPr>
          <w:bCs/>
          <w:iCs/>
          <w:sz w:val="32"/>
          <w:szCs w:val="28"/>
        </w:rPr>
      </w:pPr>
      <w:r w:rsidRPr="001D1F56">
        <w:rPr>
          <w:bCs/>
          <w:iCs/>
          <w:color w:val="000000"/>
          <w:sz w:val="28"/>
          <w:szCs w:val="27"/>
        </w:rPr>
        <w:t>Финансовое обеспечение муниципальных учреждений</w:t>
      </w:r>
    </w:p>
    <w:p w14:paraId="5E8D1E7D" w14:textId="77777777" w:rsidR="00DF6F9C" w:rsidRDefault="00DF6F9C" w:rsidP="00F95658">
      <w:pPr>
        <w:tabs>
          <w:tab w:val="left" w:pos="540"/>
        </w:tabs>
        <w:ind w:firstLine="709"/>
        <w:contextualSpacing/>
        <w:jc w:val="both"/>
        <w:rPr>
          <w:b/>
          <w:sz w:val="28"/>
          <w:szCs w:val="28"/>
        </w:rPr>
      </w:pPr>
    </w:p>
    <w:p w14:paraId="31D3666E" w14:textId="179587F2" w:rsidR="0088321E" w:rsidRDefault="00C52F7B" w:rsidP="00A84CFF">
      <w:pPr>
        <w:pStyle w:val="10"/>
        <w:ind w:firstLine="709"/>
        <w:jc w:val="both"/>
        <w:rPr>
          <w:rFonts w:ascii="Times New Roman" w:hAnsi="Times New Roman" w:cs="Times New Roman"/>
          <w:b/>
          <w:color w:val="auto"/>
          <w:sz w:val="28"/>
          <w:szCs w:val="28"/>
        </w:rPr>
      </w:pPr>
      <w:bookmarkStart w:id="2" w:name="_Toc82167300"/>
      <w:r w:rsidRPr="00A84CFF">
        <w:rPr>
          <w:rFonts w:ascii="Times New Roman" w:hAnsi="Times New Roman" w:cs="Times New Roman"/>
          <w:b/>
          <w:color w:val="auto"/>
          <w:sz w:val="28"/>
          <w:szCs w:val="28"/>
        </w:rPr>
        <w:t>2.</w:t>
      </w:r>
      <w:r w:rsidR="00901E20" w:rsidRPr="00A84CFF">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7DCDB70E" w14:textId="77777777" w:rsidR="00CD271D" w:rsidRDefault="00CD271D" w:rsidP="00CD271D"/>
    <w:p w14:paraId="160D5F75" w14:textId="2BE9C1ED" w:rsidR="0088321E" w:rsidRPr="006949A3" w:rsidRDefault="0088321E" w:rsidP="006949A3">
      <w:pPr>
        <w:ind w:firstLine="709"/>
        <w:jc w:val="center"/>
        <w:rPr>
          <w:b/>
          <w:bCs/>
          <w:color w:val="FF0000"/>
          <w:sz w:val="28"/>
          <w:szCs w:val="28"/>
        </w:rPr>
      </w:pPr>
    </w:p>
    <w:tbl>
      <w:tblPr>
        <w:tblStyle w:val="a8"/>
        <w:tblW w:w="5000" w:type="pct"/>
        <w:tblLayout w:type="fixed"/>
        <w:tblLook w:val="04A0" w:firstRow="1" w:lastRow="0" w:firstColumn="1" w:lastColumn="0" w:noHBand="0" w:noVBand="1"/>
      </w:tblPr>
      <w:tblGrid>
        <w:gridCol w:w="1130"/>
        <w:gridCol w:w="2410"/>
        <w:gridCol w:w="3048"/>
        <w:gridCol w:w="3607"/>
      </w:tblGrid>
      <w:tr w:rsidR="006B5B4D" w:rsidRPr="001D1F56" w14:paraId="0705CE4F" w14:textId="77777777" w:rsidTr="00C161CE">
        <w:trPr>
          <w:tblHeader/>
        </w:trPr>
        <w:tc>
          <w:tcPr>
            <w:tcW w:w="554" w:type="pct"/>
          </w:tcPr>
          <w:p w14:paraId="0405442D" w14:textId="4190683D" w:rsidR="006B5B4D" w:rsidRPr="001D1F56" w:rsidRDefault="006B5B4D" w:rsidP="001D1F56">
            <w:pPr>
              <w:tabs>
                <w:tab w:val="left" w:pos="540"/>
              </w:tabs>
              <w:ind w:firstLine="22"/>
              <w:contextualSpacing/>
              <w:jc w:val="both"/>
              <w:rPr>
                <w:sz w:val="24"/>
                <w:szCs w:val="24"/>
              </w:rPr>
            </w:pPr>
            <w:r w:rsidRPr="001D1F56">
              <w:rPr>
                <w:sz w:val="24"/>
                <w:szCs w:val="24"/>
              </w:rPr>
              <w:t>Код компетенции</w:t>
            </w:r>
          </w:p>
        </w:tc>
        <w:tc>
          <w:tcPr>
            <w:tcW w:w="1182" w:type="pct"/>
          </w:tcPr>
          <w:p w14:paraId="59152AD8" w14:textId="77777777" w:rsidR="006B5B4D" w:rsidRPr="001D1F56" w:rsidRDefault="006B5B4D" w:rsidP="001D1F56">
            <w:pPr>
              <w:tabs>
                <w:tab w:val="left" w:pos="540"/>
              </w:tabs>
              <w:ind w:firstLine="22"/>
              <w:contextualSpacing/>
              <w:jc w:val="both"/>
              <w:rPr>
                <w:sz w:val="24"/>
                <w:szCs w:val="24"/>
              </w:rPr>
            </w:pPr>
            <w:r w:rsidRPr="001D1F56">
              <w:rPr>
                <w:sz w:val="24"/>
                <w:szCs w:val="24"/>
              </w:rPr>
              <w:t>Наименование компетенции</w:t>
            </w:r>
          </w:p>
        </w:tc>
        <w:tc>
          <w:tcPr>
            <w:tcW w:w="1495" w:type="pct"/>
          </w:tcPr>
          <w:p w14:paraId="1C1978A9" w14:textId="712F626B" w:rsidR="006B5B4D" w:rsidRPr="001D1F56" w:rsidRDefault="006B5B4D" w:rsidP="001D1F56">
            <w:pPr>
              <w:tabs>
                <w:tab w:val="left" w:pos="540"/>
              </w:tabs>
              <w:ind w:firstLine="22"/>
              <w:contextualSpacing/>
              <w:jc w:val="both"/>
              <w:rPr>
                <w:sz w:val="24"/>
                <w:szCs w:val="24"/>
              </w:rPr>
            </w:pPr>
            <w:r w:rsidRPr="001D1F56">
              <w:rPr>
                <w:sz w:val="24"/>
                <w:szCs w:val="24"/>
              </w:rPr>
              <w:t>Индикаторы достижения компетенции</w:t>
            </w:r>
          </w:p>
        </w:tc>
        <w:tc>
          <w:tcPr>
            <w:tcW w:w="1769" w:type="pct"/>
          </w:tcPr>
          <w:p w14:paraId="1836BD38" w14:textId="2C4EE842" w:rsidR="006B5B4D" w:rsidRPr="001D1F56" w:rsidRDefault="005128B2" w:rsidP="001D1F56">
            <w:pPr>
              <w:tabs>
                <w:tab w:val="left" w:pos="540"/>
              </w:tabs>
              <w:ind w:firstLine="22"/>
              <w:contextualSpacing/>
              <w:jc w:val="both"/>
              <w:rPr>
                <w:sz w:val="24"/>
                <w:szCs w:val="24"/>
              </w:rPr>
            </w:pPr>
            <w:r w:rsidRPr="005128B2">
              <w:rPr>
                <w:sz w:val="24"/>
                <w:szCs w:val="24"/>
              </w:rPr>
              <w:t>Результаты обучения (умения и знания), соотнесенные с индикаторами достижения компетенции</w:t>
            </w:r>
          </w:p>
        </w:tc>
      </w:tr>
      <w:tr w:rsidR="00E71CE4" w:rsidRPr="001D1F56" w14:paraId="5FECBA94" w14:textId="77777777" w:rsidTr="00C161CE">
        <w:tc>
          <w:tcPr>
            <w:tcW w:w="554" w:type="pct"/>
            <w:vMerge w:val="restart"/>
          </w:tcPr>
          <w:p w14:paraId="04C872B0" w14:textId="1CF5899B" w:rsidR="00E71CE4" w:rsidRPr="001D1F56" w:rsidRDefault="00E71CE4" w:rsidP="00E71CE4">
            <w:pPr>
              <w:pStyle w:val="af3"/>
              <w:tabs>
                <w:tab w:val="left" w:pos="284"/>
              </w:tabs>
              <w:spacing w:before="0" w:beforeAutospacing="0" w:after="0" w:afterAutospacing="0"/>
              <w:jc w:val="both"/>
              <w:textAlignment w:val="baseline"/>
            </w:pPr>
            <w:bookmarkStart w:id="3" w:name="_Hlk81770231"/>
            <w:bookmarkStart w:id="4" w:name="_Hlk73615730"/>
            <w:r w:rsidRPr="00E3757F">
              <w:t>ПКН-6</w:t>
            </w:r>
          </w:p>
        </w:tc>
        <w:tc>
          <w:tcPr>
            <w:tcW w:w="1182" w:type="pct"/>
            <w:vMerge w:val="restart"/>
          </w:tcPr>
          <w:p w14:paraId="18E47014" w14:textId="0D13AE04" w:rsidR="00E71CE4" w:rsidRPr="001D1F56" w:rsidRDefault="00E71CE4" w:rsidP="00E71CE4">
            <w:pPr>
              <w:tabs>
                <w:tab w:val="left" w:pos="540"/>
              </w:tabs>
              <w:contextualSpacing/>
              <w:jc w:val="both"/>
              <w:rPr>
                <w:sz w:val="24"/>
                <w:szCs w:val="24"/>
              </w:rPr>
            </w:pPr>
            <w:r w:rsidRPr="00E3757F">
              <w:rPr>
                <w:sz w:val="24"/>
                <w:szCs w:val="24"/>
              </w:rPr>
              <w:t>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в которой государственные гражданские и муниципальные служащие исполняют должностные обязанности, в т. ч. с учетом специализации направлений профессиональной служебной деятельности</w:t>
            </w:r>
          </w:p>
        </w:tc>
        <w:tc>
          <w:tcPr>
            <w:tcW w:w="1495" w:type="pct"/>
          </w:tcPr>
          <w:p w14:paraId="590464CE" w14:textId="25EA4939" w:rsidR="00E71CE4" w:rsidRPr="00CD271D" w:rsidRDefault="00E71CE4" w:rsidP="00E71CE4">
            <w:pPr>
              <w:pStyle w:val="a6"/>
              <w:widowControl/>
              <w:numPr>
                <w:ilvl w:val="0"/>
                <w:numId w:val="26"/>
              </w:numPr>
              <w:autoSpaceDE/>
              <w:autoSpaceDN/>
              <w:adjustRightInd/>
              <w:ind w:left="0" w:firstLine="0"/>
              <w:contextualSpacing/>
              <w:jc w:val="both"/>
              <w:rPr>
                <w:sz w:val="24"/>
                <w:szCs w:val="24"/>
              </w:rPr>
            </w:pPr>
            <w:r w:rsidRPr="00CD271D">
              <w:rPr>
                <w:sz w:val="24"/>
                <w:szCs w:val="24"/>
              </w:rPr>
              <w:t>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p>
          <w:p w14:paraId="0EAC7434" w14:textId="4A86900A" w:rsidR="00E71CE4" w:rsidRPr="001D1F56" w:rsidRDefault="00E71CE4" w:rsidP="00E71CE4">
            <w:pPr>
              <w:tabs>
                <w:tab w:val="left" w:pos="540"/>
              </w:tabs>
              <w:contextualSpacing/>
              <w:jc w:val="both"/>
              <w:rPr>
                <w:sz w:val="24"/>
                <w:szCs w:val="24"/>
              </w:rPr>
            </w:pPr>
          </w:p>
        </w:tc>
        <w:tc>
          <w:tcPr>
            <w:tcW w:w="1769" w:type="pct"/>
          </w:tcPr>
          <w:p w14:paraId="26D72E38" w14:textId="77777777" w:rsidR="00E71CE4" w:rsidRDefault="00E71CE4" w:rsidP="00E71CE4">
            <w:pPr>
              <w:tabs>
                <w:tab w:val="left" w:pos="540"/>
              </w:tabs>
              <w:contextualSpacing/>
              <w:jc w:val="both"/>
              <w:rPr>
                <w:sz w:val="24"/>
                <w:szCs w:val="24"/>
              </w:rPr>
            </w:pPr>
            <w:r>
              <w:rPr>
                <w:sz w:val="24"/>
                <w:szCs w:val="24"/>
              </w:rPr>
              <w:t xml:space="preserve">Знать: теоретические подходы к оценке </w:t>
            </w:r>
            <w:r w:rsidRPr="00B573D0">
              <w:rPr>
                <w:sz w:val="24"/>
                <w:szCs w:val="24"/>
              </w:rPr>
              <w:t>эффективно</w:t>
            </w:r>
            <w:r>
              <w:rPr>
                <w:sz w:val="24"/>
                <w:szCs w:val="24"/>
              </w:rPr>
              <w:t>го</w:t>
            </w:r>
            <w:r w:rsidRPr="00B573D0">
              <w:rPr>
                <w:sz w:val="24"/>
                <w:szCs w:val="24"/>
              </w:rPr>
              <w:t xml:space="preserve"> и результативно</w:t>
            </w:r>
            <w:r>
              <w:rPr>
                <w:sz w:val="24"/>
                <w:szCs w:val="24"/>
              </w:rPr>
              <w:t xml:space="preserve">го, </w:t>
            </w:r>
            <w:r w:rsidRPr="00B573D0">
              <w:rPr>
                <w:sz w:val="24"/>
                <w:szCs w:val="24"/>
              </w:rPr>
              <w:t>целевого использования государственных и муниципальных ресурсов</w:t>
            </w:r>
            <w:r>
              <w:rPr>
                <w:sz w:val="24"/>
                <w:szCs w:val="24"/>
              </w:rPr>
              <w:t>;</w:t>
            </w:r>
          </w:p>
          <w:p w14:paraId="08F2A691" w14:textId="2814ED5E" w:rsidR="00E71CE4" w:rsidRPr="001D1F56" w:rsidRDefault="00E71CE4" w:rsidP="00E71CE4">
            <w:pPr>
              <w:tabs>
                <w:tab w:val="left" w:pos="540"/>
              </w:tabs>
              <w:contextualSpacing/>
              <w:jc w:val="both"/>
              <w:rPr>
                <w:sz w:val="24"/>
                <w:szCs w:val="24"/>
              </w:rPr>
            </w:pPr>
            <w:r>
              <w:rPr>
                <w:sz w:val="24"/>
                <w:szCs w:val="24"/>
              </w:rPr>
              <w:t>Уметь:</w:t>
            </w:r>
            <w:r>
              <w:t xml:space="preserve"> проводить оценку </w:t>
            </w:r>
            <w:r w:rsidRPr="00B573D0">
              <w:rPr>
                <w:sz w:val="24"/>
                <w:szCs w:val="24"/>
              </w:rPr>
              <w:t>эффективно</w:t>
            </w:r>
            <w:r>
              <w:rPr>
                <w:sz w:val="24"/>
                <w:szCs w:val="24"/>
              </w:rPr>
              <w:t>го</w:t>
            </w:r>
            <w:r w:rsidRPr="00B573D0">
              <w:rPr>
                <w:sz w:val="24"/>
                <w:szCs w:val="24"/>
              </w:rPr>
              <w:t xml:space="preserve"> и результативно</w:t>
            </w:r>
            <w:r>
              <w:rPr>
                <w:sz w:val="24"/>
                <w:szCs w:val="24"/>
              </w:rPr>
              <w:t xml:space="preserve">го </w:t>
            </w:r>
            <w:r w:rsidRPr="00B573D0">
              <w:rPr>
                <w:sz w:val="24"/>
                <w:szCs w:val="24"/>
              </w:rPr>
              <w:t>государственно</w:t>
            </w:r>
            <w:r>
              <w:rPr>
                <w:sz w:val="24"/>
                <w:szCs w:val="24"/>
              </w:rPr>
              <w:t>го</w:t>
            </w:r>
            <w:r w:rsidRPr="00B573D0">
              <w:rPr>
                <w:sz w:val="24"/>
                <w:szCs w:val="24"/>
              </w:rPr>
              <w:t xml:space="preserve"> и муниципально</w:t>
            </w:r>
            <w:r>
              <w:rPr>
                <w:sz w:val="24"/>
                <w:szCs w:val="24"/>
              </w:rPr>
              <w:t>го</w:t>
            </w:r>
            <w:r w:rsidRPr="00B573D0">
              <w:rPr>
                <w:sz w:val="24"/>
                <w:szCs w:val="24"/>
              </w:rPr>
              <w:t xml:space="preserve"> управлени</w:t>
            </w:r>
            <w:r>
              <w:rPr>
                <w:sz w:val="24"/>
                <w:szCs w:val="24"/>
              </w:rPr>
              <w:t xml:space="preserve">я </w:t>
            </w:r>
            <w:r w:rsidRPr="00B573D0">
              <w:rPr>
                <w:sz w:val="24"/>
                <w:szCs w:val="24"/>
              </w:rPr>
              <w:t xml:space="preserve"> на </w:t>
            </w:r>
            <w:r>
              <w:rPr>
                <w:sz w:val="24"/>
                <w:szCs w:val="24"/>
              </w:rPr>
              <w:t xml:space="preserve">предмет </w:t>
            </w:r>
            <w:r w:rsidRPr="00B573D0">
              <w:rPr>
                <w:sz w:val="24"/>
                <w:szCs w:val="24"/>
              </w:rPr>
              <w:t>рационального и целевого использования государственных и муниципальных ресурсов</w:t>
            </w:r>
          </w:p>
        </w:tc>
      </w:tr>
      <w:tr w:rsidR="00E71CE4" w:rsidRPr="001D1F56" w14:paraId="5ED14C13" w14:textId="77777777" w:rsidTr="00D07F0A">
        <w:trPr>
          <w:trHeight w:val="2760"/>
        </w:trPr>
        <w:tc>
          <w:tcPr>
            <w:tcW w:w="554" w:type="pct"/>
            <w:vMerge/>
          </w:tcPr>
          <w:p w14:paraId="17BE988F" w14:textId="77777777" w:rsidR="00E71CE4" w:rsidRPr="001D1F56" w:rsidRDefault="00E71CE4" w:rsidP="00E71CE4">
            <w:pPr>
              <w:tabs>
                <w:tab w:val="left" w:pos="540"/>
              </w:tabs>
              <w:contextualSpacing/>
              <w:jc w:val="both"/>
              <w:rPr>
                <w:sz w:val="24"/>
                <w:szCs w:val="24"/>
              </w:rPr>
            </w:pPr>
          </w:p>
        </w:tc>
        <w:tc>
          <w:tcPr>
            <w:tcW w:w="1182" w:type="pct"/>
            <w:vMerge/>
          </w:tcPr>
          <w:p w14:paraId="05EF62CB" w14:textId="77777777" w:rsidR="00E71CE4" w:rsidRPr="001D1F56" w:rsidRDefault="00E71CE4" w:rsidP="00E71CE4">
            <w:pPr>
              <w:tabs>
                <w:tab w:val="left" w:pos="540"/>
              </w:tabs>
              <w:contextualSpacing/>
              <w:jc w:val="both"/>
              <w:rPr>
                <w:sz w:val="24"/>
                <w:szCs w:val="24"/>
              </w:rPr>
            </w:pPr>
          </w:p>
        </w:tc>
        <w:tc>
          <w:tcPr>
            <w:tcW w:w="1495" w:type="pct"/>
          </w:tcPr>
          <w:p w14:paraId="4BADCC1A" w14:textId="132175C5" w:rsidR="00E71CE4" w:rsidRPr="00CD271D" w:rsidRDefault="00E71CE4" w:rsidP="00E71CE4">
            <w:pPr>
              <w:pStyle w:val="a6"/>
              <w:widowControl/>
              <w:numPr>
                <w:ilvl w:val="0"/>
                <w:numId w:val="26"/>
              </w:numPr>
              <w:autoSpaceDE/>
              <w:autoSpaceDN/>
              <w:adjustRightInd/>
              <w:ind w:left="0" w:firstLine="0"/>
              <w:contextualSpacing/>
              <w:jc w:val="both"/>
              <w:rPr>
                <w:color w:val="000000"/>
                <w:sz w:val="24"/>
                <w:szCs w:val="24"/>
              </w:rPr>
            </w:pPr>
            <w:r w:rsidRPr="00CD271D">
              <w:rPr>
                <w:sz w:val="24"/>
                <w:szCs w:val="24"/>
              </w:rPr>
              <w:t xml:space="preserve">Анализирует состояние государственных и муниципальных ресурсов, определяет экономические последствия подготавливаемых и принятых решений.  </w:t>
            </w:r>
          </w:p>
        </w:tc>
        <w:tc>
          <w:tcPr>
            <w:tcW w:w="1769" w:type="pct"/>
          </w:tcPr>
          <w:p w14:paraId="45E2EC84" w14:textId="77777777" w:rsidR="00E71CE4" w:rsidRDefault="00E71CE4" w:rsidP="00E71CE4">
            <w:pPr>
              <w:tabs>
                <w:tab w:val="left" w:pos="540"/>
              </w:tabs>
              <w:contextualSpacing/>
              <w:jc w:val="both"/>
              <w:rPr>
                <w:sz w:val="24"/>
                <w:szCs w:val="24"/>
              </w:rPr>
            </w:pPr>
            <w:r>
              <w:rPr>
                <w:sz w:val="24"/>
                <w:szCs w:val="24"/>
              </w:rPr>
              <w:t>Знать: теоретические основы по оценке</w:t>
            </w:r>
            <w:r w:rsidRPr="00B573D0">
              <w:rPr>
                <w:sz w:val="24"/>
                <w:szCs w:val="24"/>
              </w:rPr>
              <w:t xml:space="preserve"> состояни</w:t>
            </w:r>
            <w:r>
              <w:rPr>
                <w:sz w:val="24"/>
                <w:szCs w:val="24"/>
              </w:rPr>
              <w:t>я</w:t>
            </w:r>
            <w:r w:rsidRPr="00B573D0">
              <w:rPr>
                <w:sz w:val="24"/>
                <w:szCs w:val="24"/>
              </w:rPr>
              <w:t xml:space="preserve"> государственных и муниципальных ресурсов, определ</w:t>
            </w:r>
            <w:r>
              <w:rPr>
                <w:sz w:val="24"/>
                <w:szCs w:val="24"/>
              </w:rPr>
              <w:t xml:space="preserve">ениях </w:t>
            </w:r>
            <w:r w:rsidRPr="00B573D0">
              <w:rPr>
                <w:sz w:val="24"/>
                <w:szCs w:val="24"/>
              </w:rPr>
              <w:t>экономически</w:t>
            </w:r>
            <w:r>
              <w:rPr>
                <w:sz w:val="24"/>
                <w:szCs w:val="24"/>
              </w:rPr>
              <w:t>х</w:t>
            </w:r>
            <w:r w:rsidRPr="00B573D0">
              <w:rPr>
                <w:sz w:val="24"/>
                <w:szCs w:val="24"/>
              </w:rPr>
              <w:t xml:space="preserve"> последстви</w:t>
            </w:r>
            <w:r>
              <w:rPr>
                <w:sz w:val="24"/>
                <w:szCs w:val="24"/>
              </w:rPr>
              <w:t>й</w:t>
            </w:r>
            <w:r w:rsidRPr="00B573D0">
              <w:rPr>
                <w:sz w:val="24"/>
                <w:szCs w:val="24"/>
              </w:rPr>
              <w:t xml:space="preserve"> подготавливаемых и принятых решений</w:t>
            </w:r>
            <w:r>
              <w:rPr>
                <w:sz w:val="24"/>
                <w:szCs w:val="24"/>
              </w:rPr>
              <w:t>;</w:t>
            </w:r>
          </w:p>
          <w:p w14:paraId="657BF0C9" w14:textId="2D9854BA" w:rsidR="00E71CE4" w:rsidRPr="001D1F56" w:rsidRDefault="00E71CE4" w:rsidP="00E71CE4">
            <w:pPr>
              <w:tabs>
                <w:tab w:val="left" w:pos="540"/>
              </w:tabs>
              <w:contextualSpacing/>
              <w:jc w:val="both"/>
              <w:rPr>
                <w:sz w:val="24"/>
                <w:szCs w:val="24"/>
              </w:rPr>
            </w:pPr>
            <w:r>
              <w:rPr>
                <w:sz w:val="24"/>
                <w:szCs w:val="24"/>
              </w:rPr>
              <w:t xml:space="preserve">Уметь: проводить экспертную оценку результативности и эффективности  использования </w:t>
            </w:r>
            <w:r w:rsidRPr="00B573D0">
              <w:rPr>
                <w:sz w:val="24"/>
                <w:szCs w:val="24"/>
              </w:rPr>
              <w:t xml:space="preserve"> государственных и муниципальных </w:t>
            </w:r>
            <w:r>
              <w:rPr>
                <w:sz w:val="24"/>
                <w:szCs w:val="24"/>
              </w:rPr>
              <w:t>финансов для реализации принятых государственных и муниципальных решений.</w:t>
            </w:r>
          </w:p>
        </w:tc>
      </w:tr>
      <w:bookmarkEnd w:id="3"/>
      <w:tr w:rsidR="00E71CE4" w:rsidRPr="001D1F56" w14:paraId="4C4CEE72" w14:textId="77777777" w:rsidTr="00C161CE">
        <w:tc>
          <w:tcPr>
            <w:tcW w:w="554" w:type="pct"/>
            <w:vMerge w:val="restart"/>
          </w:tcPr>
          <w:p w14:paraId="1E6054D0" w14:textId="07C80494" w:rsidR="00E71CE4" w:rsidRPr="001D1F56" w:rsidRDefault="00E71CE4" w:rsidP="00E71CE4">
            <w:pPr>
              <w:tabs>
                <w:tab w:val="left" w:pos="540"/>
              </w:tabs>
              <w:contextualSpacing/>
              <w:jc w:val="both"/>
              <w:rPr>
                <w:sz w:val="24"/>
                <w:szCs w:val="24"/>
              </w:rPr>
            </w:pPr>
            <w:r w:rsidRPr="00E3757F">
              <w:rPr>
                <w:sz w:val="24"/>
                <w:szCs w:val="24"/>
              </w:rPr>
              <w:t>ПК-1</w:t>
            </w:r>
          </w:p>
        </w:tc>
        <w:tc>
          <w:tcPr>
            <w:tcW w:w="1182" w:type="pct"/>
            <w:vMerge w:val="restart"/>
          </w:tcPr>
          <w:p w14:paraId="70A27638" w14:textId="20E4D0DE" w:rsidR="00E71CE4" w:rsidRPr="001D1F56" w:rsidRDefault="00E71CE4" w:rsidP="00E71CE4">
            <w:pPr>
              <w:tabs>
                <w:tab w:val="left" w:pos="540"/>
              </w:tabs>
              <w:contextualSpacing/>
              <w:jc w:val="both"/>
              <w:rPr>
                <w:sz w:val="24"/>
                <w:szCs w:val="24"/>
              </w:rPr>
            </w:pPr>
            <w:r w:rsidRPr="00E3757F">
              <w:rPr>
                <w:sz w:val="24"/>
                <w:szCs w:val="24"/>
              </w:rPr>
              <w:t xml:space="preserve">Способность использовать методы </w:t>
            </w:r>
            <w:r w:rsidRPr="00E3757F">
              <w:rPr>
                <w:sz w:val="24"/>
                <w:szCs w:val="24"/>
              </w:rPr>
              <w:lastRenderedPageBreak/>
              <w:t>и инструменты формирования и реализации проектов умного города на основе анализа стратегических целей городского развития и общего понимания особенностей функционирования города как сложной открытой системы</w:t>
            </w:r>
          </w:p>
        </w:tc>
        <w:tc>
          <w:tcPr>
            <w:tcW w:w="1495" w:type="pct"/>
          </w:tcPr>
          <w:p w14:paraId="61E980D2" w14:textId="77777777" w:rsidR="00E71CE4" w:rsidRPr="00E3757F" w:rsidRDefault="00E71CE4" w:rsidP="00E71CE4">
            <w:pPr>
              <w:jc w:val="both"/>
              <w:rPr>
                <w:sz w:val="24"/>
                <w:szCs w:val="24"/>
              </w:rPr>
            </w:pPr>
            <w:r w:rsidRPr="00E3757F">
              <w:rPr>
                <w:sz w:val="24"/>
                <w:szCs w:val="24"/>
              </w:rPr>
              <w:lastRenderedPageBreak/>
              <w:t xml:space="preserve">1. Применяет методы и инструменты </w:t>
            </w:r>
            <w:r w:rsidRPr="00E3757F">
              <w:rPr>
                <w:sz w:val="24"/>
                <w:szCs w:val="24"/>
              </w:rPr>
              <w:lastRenderedPageBreak/>
              <w:t>формирования и реализации проектов развития умного города на основе общего понимания особенностей функционирования города как сложной открытой системы.</w:t>
            </w:r>
          </w:p>
          <w:p w14:paraId="239E2733" w14:textId="2EF2F2D1" w:rsidR="00E71CE4" w:rsidRPr="001D1F56" w:rsidRDefault="00E71CE4" w:rsidP="00E71CE4">
            <w:pPr>
              <w:tabs>
                <w:tab w:val="left" w:pos="540"/>
              </w:tabs>
              <w:contextualSpacing/>
              <w:jc w:val="both"/>
              <w:rPr>
                <w:sz w:val="24"/>
                <w:szCs w:val="24"/>
              </w:rPr>
            </w:pPr>
          </w:p>
        </w:tc>
        <w:tc>
          <w:tcPr>
            <w:tcW w:w="1769" w:type="pct"/>
          </w:tcPr>
          <w:p w14:paraId="47F73611" w14:textId="77777777" w:rsidR="00E71CE4" w:rsidRPr="00B573D0" w:rsidRDefault="00E71CE4" w:rsidP="00E71CE4">
            <w:pPr>
              <w:tabs>
                <w:tab w:val="left" w:pos="540"/>
              </w:tabs>
              <w:contextualSpacing/>
              <w:jc w:val="both"/>
              <w:rPr>
                <w:sz w:val="24"/>
                <w:szCs w:val="24"/>
              </w:rPr>
            </w:pPr>
            <w:r w:rsidRPr="00B573D0">
              <w:rPr>
                <w:sz w:val="24"/>
                <w:szCs w:val="24"/>
              </w:rPr>
              <w:lastRenderedPageBreak/>
              <w:t xml:space="preserve">Знать: теоретические основы </w:t>
            </w:r>
            <w:proofErr w:type="gramStart"/>
            <w:r w:rsidRPr="00B573D0">
              <w:rPr>
                <w:sz w:val="24"/>
                <w:szCs w:val="24"/>
              </w:rPr>
              <w:t>механизма  формирования</w:t>
            </w:r>
            <w:proofErr w:type="gramEnd"/>
            <w:r w:rsidRPr="00B573D0">
              <w:rPr>
                <w:sz w:val="24"/>
                <w:szCs w:val="24"/>
              </w:rPr>
              <w:t xml:space="preserve"> и </w:t>
            </w:r>
            <w:r w:rsidRPr="00B573D0">
              <w:rPr>
                <w:sz w:val="24"/>
                <w:szCs w:val="24"/>
              </w:rPr>
              <w:lastRenderedPageBreak/>
              <w:t>реализации проектов развития умного города на основе общего понимания особенностей функционирования города как сложной открытой системы.</w:t>
            </w:r>
          </w:p>
          <w:p w14:paraId="055295E4" w14:textId="71E2037D" w:rsidR="00E71CE4" w:rsidRPr="001D1F56" w:rsidRDefault="00E71CE4" w:rsidP="00E71CE4">
            <w:pPr>
              <w:tabs>
                <w:tab w:val="left" w:pos="540"/>
              </w:tabs>
              <w:contextualSpacing/>
              <w:jc w:val="both"/>
              <w:rPr>
                <w:sz w:val="24"/>
                <w:szCs w:val="24"/>
              </w:rPr>
            </w:pPr>
            <w:r w:rsidRPr="00B573D0">
              <w:rPr>
                <w:sz w:val="24"/>
                <w:szCs w:val="24"/>
              </w:rPr>
              <w:t>Уметь: использовать методы и инструменты формирования и реализации проектов городского развития в умном городе на основе системного подхода</w:t>
            </w:r>
          </w:p>
        </w:tc>
      </w:tr>
      <w:tr w:rsidR="00E71CE4" w:rsidRPr="001D1F56" w14:paraId="43407BA1" w14:textId="77777777" w:rsidTr="00D07F0A">
        <w:trPr>
          <w:trHeight w:val="828"/>
        </w:trPr>
        <w:tc>
          <w:tcPr>
            <w:tcW w:w="554" w:type="pct"/>
            <w:vMerge/>
          </w:tcPr>
          <w:p w14:paraId="1BF0264B" w14:textId="77777777" w:rsidR="00E71CE4" w:rsidRPr="001D1F56" w:rsidRDefault="00E71CE4" w:rsidP="00E71CE4">
            <w:pPr>
              <w:tabs>
                <w:tab w:val="left" w:pos="540"/>
              </w:tabs>
              <w:contextualSpacing/>
              <w:jc w:val="both"/>
              <w:rPr>
                <w:b/>
                <w:sz w:val="24"/>
                <w:szCs w:val="24"/>
              </w:rPr>
            </w:pPr>
          </w:p>
        </w:tc>
        <w:tc>
          <w:tcPr>
            <w:tcW w:w="1182" w:type="pct"/>
            <w:vMerge/>
          </w:tcPr>
          <w:p w14:paraId="66F9C9F6" w14:textId="7D52FAB3" w:rsidR="00E71CE4" w:rsidRPr="001D1F56" w:rsidRDefault="00E71CE4" w:rsidP="00E71CE4">
            <w:pPr>
              <w:tabs>
                <w:tab w:val="left" w:pos="540"/>
              </w:tabs>
              <w:contextualSpacing/>
              <w:jc w:val="both"/>
              <w:rPr>
                <w:sz w:val="24"/>
                <w:szCs w:val="24"/>
              </w:rPr>
            </w:pPr>
          </w:p>
        </w:tc>
        <w:tc>
          <w:tcPr>
            <w:tcW w:w="1495" w:type="pct"/>
          </w:tcPr>
          <w:p w14:paraId="17C5BD7C" w14:textId="4283DE90" w:rsidR="00E71CE4" w:rsidRPr="001D1F56" w:rsidRDefault="00E71CE4" w:rsidP="00E71CE4">
            <w:pPr>
              <w:tabs>
                <w:tab w:val="left" w:pos="540"/>
              </w:tabs>
              <w:contextualSpacing/>
              <w:jc w:val="both"/>
              <w:rPr>
                <w:sz w:val="24"/>
                <w:szCs w:val="24"/>
              </w:rPr>
            </w:pPr>
            <w:r w:rsidRPr="00CD271D">
              <w:rPr>
                <w:sz w:val="24"/>
                <w:szCs w:val="24"/>
              </w:rPr>
              <w:t>2. Владеет навыками  анализа стратегических целей городского развития.</w:t>
            </w:r>
          </w:p>
        </w:tc>
        <w:tc>
          <w:tcPr>
            <w:tcW w:w="1769" w:type="pct"/>
          </w:tcPr>
          <w:p w14:paraId="06ACC009" w14:textId="77777777" w:rsidR="00E71CE4" w:rsidRPr="00B573D0" w:rsidRDefault="00E71CE4" w:rsidP="00E71CE4">
            <w:pPr>
              <w:tabs>
                <w:tab w:val="left" w:pos="540"/>
              </w:tabs>
              <w:contextualSpacing/>
              <w:jc w:val="both"/>
              <w:rPr>
                <w:sz w:val="24"/>
                <w:szCs w:val="24"/>
              </w:rPr>
            </w:pPr>
            <w:r w:rsidRPr="00B573D0">
              <w:rPr>
                <w:sz w:val="24"/>
                <w:szCs w:val="24"/>
              </w:rPr>
              <w:t>Знать: основные направления стратегического развития городов и территорий</w:t>
            </w:r>
          </w:p>
          <w:p w14:paraId="1802ECBB" w14:textId="2C4FC2DB" w:rsidR="00E71CE4" w:rsidRPr="001D1F56" w:rsidRDefault="00E71CE4" w:rsidP="00E71CE4">
            <w:pPr>
              <w:tabs>
                <w:tab w:val="left" w:pos="540"/>
              </w:tabs>
              <w:contextualSpacing/>
              <w:jc w:val="both"/>
              <w:rPr>
                <w:sz w:val="24"/>
                <w:szCs w:val="24"/>
              </w:rPr>
            </w:pPr>
            <w:r w:rsidRPr="00B573D0">
              <w:rPr>
                <w:sz w:val="24"/>
                <w:szCs w:val="24"/>
              </w:rPr>
              <w:t>Уметь: проводить анализ формирования и реализации   стратегических целей городского развития</w:t>
            </w:r>
          </w:p>
        </w:tc>
      </w:tr>
      <w:bookmarkEnd w:id="4"/>
    </w:tbl>
    <w:p w14:paraId="2B3E24CF" w14:textId="77777777" w:rsidR="001D1F56" w:rsidRDefault="001D1F56" w:rsidP="00F95658">
      <w:pPr>
        <w:ind w:firstLine="709"/>
        <w:jc w:val="both"/>
        <w:rPr>
          <w:b/>
          <w:bCs/>
          <w:sz w:val="28"/>
          <w:szCs w:val="28"/>
        </w:rPr>
      </w:pPr>
    </w:p>
    <w:p w14:paraId="1A9F95DC" w14:textId="40FFAA89" w:rsidR="00C52F7B" w:rsidRPr="00A84CFF" w:rsidRDefault="00C52F7B" w:rsidP="00A84CFF">
      <w:pPr>
        <w:pStyle w:val="10"/>
        <w:ind w:firstLine="709"/>
        <w:rPr>
          <w:rFonts w:ascii="Times New Roman" w:hAnsi="Times New Roman" w:cs="Times New Roman"/>
          <w:b/>
          <w:color w:val="auto"/>
          <w:sz w:val="28"/>
          <w:szCs w:val="28"/>
        </w:rPr>
      </w:pPr>
      <w:bookmarkStart w:id="5" w:name="_Toc82167301"/>
      <w:r w:rsidRPr="00A84CFF">
        <w:rPr>
          <w:rFonts w:ascii="Times New Roman" w:hAnsi="Times New Roman" w:cs="Times New Roman"/>
          <w:b/>
          <w:bCs/>
          <w:color w:val="auto"/>
          <w:sz w:val="28"/>
          <w:szCs w:val="28"/>
        </w:rPr>
        <w:t xml:space="preserve">3. Место </w:t>
      </w:r>
      <w:r w:rsidR="00C74FA8" w:rsidRPr="00A84CFF">
        <w:rPr>
          <w:rFonts w:ascii="Times New Roman" w:hAnsi="Times New Roman" w:cs="Times New Roman"/>
          <w:b/>
          <w:bCs/>
          <w:color w:val="auto"/>
          <w:sz w:val="28"/>
          <w:szCs w:val="28"/>
        </w:rPr>
        <w:t>дисциплины</w:t>
      </w:r>
      <w:r w:rsidRPr="00A84CFF">
        <w:rPr>
          <w:rFonts w:ascii="Times New Roman" w:hAnsi="Times New Roman" w:cs="Times New Roman"/>
          <w:b/>
          <w:bCs/>
          <w:color w:val="auto"/>
          <w:sz w:val="28"/>
          <w:szCs w:val="28"/>
        </w:rPr>
        <w:t xml:space="preserve"> в структуре образовательной программы</w:t>
      </w:r>
      <w:bookmarkEnd w:id="5"/>
    </w:p>
    <w:p w14:paraId="06BAD70C" w14:textId="4F896ECD" w:rsidR="000562A5" w:rsidRDefault="000562A5" w:rsidP="001D1F56">
      <w:pPr>
        <w:tabs>
          <w:tab w:val="left" w:pos="540"/>
        </w:tabs>
        <w:ind w:firstLine="709"/>
        <w:contextualSpacing/>
        <w:jc w:val="both"/>
        <w:rPr>
          <w:rFonts w:eastAsiaTheme="minorHAnsi"/>
          <w:sz w:val="28"/>
          <w:szCs w:val="28"/>
        </w:rPr>
      </w:pPr>
      <w:r w:rsidRPr="001D1F56">
        <w:rPr>
          <w:rFonts w:eastAsiaTheme="minorHAnsi"/>
          <w:sz w:val="28"/>
          <w:szCs w:val="28"/>
        </w:rPr>
        <w:t>Дисциплина относится</w:t>
      </w:r>
      <w:r w:rsidRPr="005E20D3">
        <w:rPr>
          <w:rFonts w:eastAsiaTheme="minorHAnsi"/>
          <w:sz w:val="28"/>
          <w:szCs w:val="28"/>
        </w:rPr>
        <w:t xml:space="preserve"> к дисциплин</w:t>
      </w:r>
      <w:r w:rsidR="00CD3EE7" w:rsidRPr="005E20D3">
        <w:rPr>
          <w:rFonts w:eastAsiaTheme="minorHAnsi"/>
          <w:sz w:val="28"/>
          <w:szCs w:val="28"/>
        </w:rPr>
        <w:t>ам</w:t>
      </w:r>
      <w:r w:rsidRPr="005E20D3">
        <w:rPr>
          <w:rFonts w:eastAsiaTheme="minorHAnsi"/>
          <w:sz w:val="28"/>
          <w:szCs w:val="28"/>
        </w:rPr>
        <w:t xml:space="preserve"> </w:t>
      </w:r>
      <w:r w:rsidR="00CD3EE7" w:rsidRPr="005E20D3">
        <w:rPr>
          <w:rFonts w:eastAsiaTheme="minorHAnsi"/>
          <w:sz w:val="28"/>
          <w:szCs w:val="28"/>
        </w:rPr>
        <w:t>модуля направленности</w:t>
      </w:r>
      <w:r w:rsidRPr="005E20D3">
        <w:rPr>
          <w:rFonts w:eastAsiaTheme="minorHAnsi"/>
          <w:sz w:val="28"/>
          <w:szCs w:val="28"/>
        </w:rPr>
        <w:t xml:space="preserve"> программы магистратуры. </w:t>
      </w:r>
    </w:p>
    <w:p w14:paraId="39F09AF6" w14:textId="77777777" w:rsidR="001D1F56" w:rsidRPr="005E20D3" w:rsidRDefault="001D1F56" w:rsidP="001D1F56">
      <w:pPr>
        <w:tabs>
          <w:tab w:val="left" w:pos="540"/>
        </w:tabs>
        <w:ind w:firstLine="709"/>
        <w:contextualSpacing/>
        <w:jc w:val="both"/>
        <w:rPr>
          <w:b/>
          <w:bCs/>
          <w:sz w:val="28"/>
          <w:szCs w:val="28"/>
        </w:rPr>
      </w:pPr>
    </w:p>
    <w:p w14:paraId="295EA8D1" w14:textId="70BFBCCC" w:rsidR="00C52F7B" w:rsidRPr="00A84CFF" w:rsidRDefault="00C52F7B" w:rsidP="00A84CFF">
      <w:pPr>
        <w:pStyle w:val="10"/>
        <w:ind w:firstLine="709"/>
        <w:jc w:val="both"/>
        <w:rPr>
          <w:rFonts w:ascii="Times New Roman" w:hAnsi="Times New Roman" w:cs="Times New Roman"/>
          <w:b/>
          <w:color w:val="auto"/>
          <w:sz w:val="28"/>
          <w:szCs w:val="28"/>
        </w:rPr>
      </w:pPr>
      <w:bookmarkStart w:id="6" w:name="_Toc82167302"/>
      <w:r w:rsidRPr="00A84CFF">
        <w:rPr>
          <w:rFonts w:ascii="Times New Roman" w:hAnsi="Times New Roman" w:cs="Times New Roman"/>
          <w:b/>
          <w:bCs/>
          <w:color w:val="auto"/>
          <w:sz w:val="28"/>
          <w:szCs w:val="28"/>
        </w:rPr>
        <w:t xml:space="preserve">4. Объем </w:t>
      </w:r>
      <w:r w:rsidR="00EC45DF" w:rsidRPr="00A84CFF">
        <w:rPr>
          <w:rFonts w:ascii="Times New Roman" w:hAnsi="Times New Roman" w:cs="Times New Roman"/>
          <w:b/>
          <w:bCs/>
          <w:color w:val="auto"/>
          <w:sz w:val="28"/>
          <w:szCs w:val="28"/>
        </w:rPr>
        <w:t>дисциплины</w:t>
      </w:r>
      <w:r w:rsidR="001B4C63" w:rsidRPr="00A84CFF">
        <w:rPr>
          <w:rFonts w:ascii="Times New Roman" w:hAnsi="Times New Roman" w:cs="Times New Roman"/>
          <w:b/>
          <w:bCs/>
          <w:color w:val="auto"/>
          <w:sz w:val="28"/>
          <w:szCs w:val="28"/>
        </w:rPr>
        <w:t>(модуля)</w:t>
      </w:r>
      <w:r w:rsidRPr="00A84CFF">
        <w:rPr>
          <w:rFonts w:ascii="Times New Roman" w:hAnsi="Times New Roman" w:cs="Times New Roman"/>
          <w:b/>
          <w:bCs/>
          <w:color w:val="auto"/>
          <w:sz w:val="28"/>
          <w:szCs w:val="28"/>
        </w:rPr>
        <w:t xml:space="preserve"> в зачетных единицах и в академических </w:t>
      </w:r>
      <w:r w:rsidR="00400154" w:rsidRPr="00A84CFF">
        <w:rPr>
          <w:rFonts w:ascii="Times New Roman" w:hAnsi="Times New Roman" w:cs="Times New Roman"/>
          <w:b/>
          <w:bCs/>
          <w:color w:val="auto"/>
          <w:sz w:val="28"/>
          <w:szCs w:val="28"/>
        </w:rPr>
        <w:t>ча</w:t>
      </w:r>
      <w:r w:rsidRPr="00A84CFF">
        <w:rPr>
          <w:rFonts w:ascii="Times New Roman" w:hAnsi="Times New Roman" w:cs="Times New Roman"/>
          <w:b/>
          <w:bCs/>
          <w:color w:val="auto"/>
          <w:sz w:val="28"/>
          <w:szCs w:val="28"/>
        </w:rPr>
        <w:t xml:space="preserve">сах с выделением объема </w:t>
      </w:r>
      <w:r w:rsidR="00400154" w:rsidRPr="00A84CFF">
        <w:rPr>
          <w:rFonts w:ascii="Times New Roman" w:hAnsi="Times New Roman" w:cs="Times New Roman"/>
          <w:b/>
          <w:bCs/>
          <w:color w:val="auto"/>
          <w:sz w:val="28"/>
          <w:szCs w:val="28"/>
        </w:rPr>
        <w:t>аудиторной (лекции, семинары) и</w:t>
      </w:r>
      <w:r w:rsidRPr="00A84CFF">
        <w:rPr>
          <w:rFonts w:ascii="Times New Roman" w:hAnsi="Times New Roman" w:cs="Times New Roman"/>
          <w:b/>
          <w:bCs/>
          <w:color w:val="auto"/>
          <w:sz w:val="28"/>
          <w:szCs w:val="28"/>
        </w:rPr>
        <w:t xml:space="preserve"> самостоятельной работы обучающихся</w:t>
      </w:r>
      <w:bookmarkEnd w:id="6"/>
      <w:r w:rsidR="00400154" w:rsidRPr="00A84CFF">
        <w:rPr>
          <w:rFonts w:ascii="Times New Roman" w:hAnsi="Times New Roman" w:cs="Times New Roman"/>
          <w:b/>
          <w:bCs/>
          <w:color w:val="auto"/>
          <w:sz w:val="28"/>
          <w:szCs w:val="28"/>
        </w:rPr>
        <w:t xml:space="preserve"> </w:t>
      </w:r>
    </w:p>
    <w:p w14:paraId="1CCD49DC" w14:textId="77777777" w:rsidR="009D34EE" w:rsidRPr="005E20D3" w:rsidRDefault="009D34EE" w:rsidP="00C52F7B">
      <w:pPr>
        <w:keepNext/>
        <w:ind w:left="567"/>
        <w:jc w:val="right"/>
        <w:rPr>
          <w:sz w:val="24"/>
          <w:szCs w:val="24"/>
        </w:rPr>
      </w:pP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0"/>
        <w:gridCol w:w="2272"/>
        <w:gridCol w:w="2268"/>
      </w:tblGrid>
      <w:tr w:rsidR="00344990" w:rsidRPr="005E20D3" w14:paraId="18B49934" w14:textId="77777777" w:rsidTr="00344990">
        <w:tc>
          <w:tcPr>
            <w:tcW w:w="2744" w:type="pct"/>
            <w:shd w:val="clear" w:color="auto" w:fill="auto"/>
          </w:tcPr>
          <w:p w14:paraId="0A972F6D" w14:textId="77777777" w:rsidR="00344990" w:rsidRPr="005E20D3" w:rsidRDefault="00344990" w:rsidP="00EC45DF">
            <w:pPr>
              <w:pStyle w:val="a6"/>
              <w:keepNext/>
              <w:ind w:left="0"/>
              <w:rPr>
                <w:b/>
                <w:sz w:val="24"/>
                <w:szCs w:val="24"/>
              </w:rPr>
            </w:pPr>
            <w:r w:rsidRPr="005E20D3">
              <w:rPr>
                <w:b/>
                <w:sz w:val="24"/>
                <w:szCs w:val="24"/>
              </w:rPr>
              <w:t>Вид учебной работы   по дисциплине</w:t>
            </w:r>
          </w:p>
        </w:tc>
        <w:tc>
          <w:tcPr>
            <w:tcW w:w="1129" w:type="pct"/>
            <w:shd w:val="clear" w:color="auto" w:fill="auto"/>
          </w:tcPr>
          <w:p w14:paraId="65032C68" w14:textId="77777777" w:rsidR="00344990" w:rsidRPr="005E20D3" w:rsidRDefault="00344990" w:rsidP="001D1F56">
            <w:pPr>
              <w:pStyle w:val="a6"/>
              <w:keepNext/>
              <w:ind w:left="0"/>
              <w:jc w:val="center"/>
              <w:rPr>
                <w:b/>
                <w:sz w:val="24"/>
                <w:szCs w:val="24"/>
              </w:rPr>
            </w:pPr>
            <w:r w:rsidRPr="005E20D3">
              <w:rPr>
                <w:b/>
                <w:sz w:val="24"/>
                <w:szCs w:val="24"/>
              </w:rPr>
              <w:t xml:space="preserve">Всего </w:t>
            </w:r>
          </w:p>
          <w:p w14:paraId="45CB7A62" w14:textId="77777777" w:rsidR="00344990" w:rsidRPr="005E20D3" w:rsidRDefault="00344990" w:rsidP="001D1F56">
            <w:pPr>
              <w:pStyle w:val="a6"/>
              <w:keepNext/>
              <w:ind w:left="0"/>
              <w:jc w:val="center"/>
              <w:rPr>
                <w:b/>
                <w:sz w:val="24"/>
                <w:szCs w:val="24"/>
              </w:rPr>
            </w:pPr>
            <w:r w:rsidRPr="005E20D3">
              <w:rPr>
                <w:b/>
                <w:sz w:val="24"/>
                <w:szCs w:val="24"/>
              </w:rPr>
              <w:t>(в з/е и часах)</w:t>
            </w:r>
          </w:p>
        </w:tc>
        <w:tc>
          <w:tcPr>
            <w:tcW w:w="1127" w:type="pct"/>
            <w:shd w:val="clear" w:color="auto" w:fill="auto"/>
          </w:tcPr>
          <w:p w14:paraId="2A22CAF5" w14:textId="1B3E8018" w:rsidR="00344990" w:rsidRPr="005E20D3" w:rsidRDefault="005128B2" w:rsidP="005128B2">
            <w:pPr>
              <w:pStyle w:val="a6"/>
              <w:keepNext/>
              <w:ind w:left="0"/>
              <w:jc w:val="center"/>
              <w:rPr>
                <w:b/>
                <w:sz w:val="24"/>
                <w:szCs w:val="24"/>
              </w:rPr>
            </w:pPr>
            <w:r>
              <w:rPr>
                <w:b/>
                <w:sz w:val="24"/>
                <w:szCs w:val="24"/>
              </w:rPr>
              <w:t>М</w:t>
            </w:r>
            <w:r w:rsidR="00344990" w:rsidRPr="005E20D3">
              <w:rPr>
                <w:b/>
                <w:sz w:val="24"/>
                <w:szCs w:val="24"/>
              </w:rPr>
              <w:t>одуль</w:t>
            </w:r>
            <w:r>
              <w:rPr>
                <w:b/>
                <w:sz w:val="24"/>
                <w:szCs w:val="24"/>
              </w:rPr>
              <w:t xml:space="preserve"> </w:t>
            </w:r>
            <w:r w:rsidR="00801B57">
              <w:rPr>
                <w:b/>
                <w:sz w:val="24"/>
                <w:szCs w:val="24"/>
              </w:rPr>
              <w:t>4</w:t>
            </w:r>
          </w:p>
          <w:p w14:paraId="13D0EC2D" w14:textId="77777777" w:rsidR="00344990" w:rsidRPr="005E20D3" w:rsidRDefault="00344990" w:rsidP="005128B2">
            <w:pPr>
              <w:pStyle w:val="a6"/>
              <w:keepNext/>
              <w:ind w:left="0"/>
              <w:jc w:val="center"/>
              <w:rPr>
                <w:b/>
                <w:sz w:val="24"/>
                <w:szCs w:val="24"/>
              </w:rPr>
            </w:pPr>
            <w:r w:rsidRPr="005E20D3">
              <w:rPr>
                <w:b/>
                <w:sz w:val="24"/>
                <w:szCs w:val="24"/>
              </w:rPr>
              <w:t>(в часах)</w:t>
            </w:r>
          </w:p>
        </w:tc>
      </w:tr>
      <w:tr w:rsidR="00344990" w:rsidRPr="005E20D3" w14:paraId="1D3311D6" w14:textId="77777777" w:rsidTr="00344990">
        <w:tc>
          <w:tcPr>
            <w:tcW w:w="2744" w:type="pct"/>
            <w:shd w:val="clear" w:color="auto" w:fill="auto"/>
          </w:tcPr>
          <w:p w14:paraId="6366244C" w14:textId="77777777" w:rsidR="00344990" w:rsidRPr="005E20D3" w:rsidRDefault="00344990" w:rsidP="00014D79">
            <w:pPr>
              <w:pStyle w:val="a6"/>
              <w:keepNext/>
              <w:ind w:left="0"/>
              <w:rPr>
                <w:b/>
                <w:sz w:val="24"/>
                <w:szCs w:val="24"/>
              </w:rPr>
            </w:pPr>
            <w:r w:rsidRPr="005E20D3">
              <w:rPr>
                <w:b/>
                <w:sz w:val="24"/>
                <w:szCs w:val="24"/>
              </w:rPr>
              <w:t xml:space="preserve">Общая трудоемкость дисциплины </w:t>
            </w:r>
          </w:p>
        </w:tc>
        <w:tc>
          <w:tcPr>
            <w:tcW w:w="1129" w:type="pct"/>
            <w:shd w:val="clear" w:color="auto" w:fill="auto"/>
          </w:tcPr>
          <w:p w14:paraId="608B7197" w14:textId="3FA269D6" w:rsidR="00344990" w:rsidRPr="005E20D3" w:rsidRDefault="001D1F56" w:rsidP="001D1F56">
            <w:pPr>
              <w:pStyle w:val="a6"/>
              <w:keepNext/>
              <w:ind w:left="0"/>
              <w:jc w:val="center"/>
              <w:rPr>
                <w:bCs/>
                <w:iCs/>
                <w:sz w:val="24"/>
                <w:szCs w:val="24"/>
              </w:rPr>
            </w:pPr>
            <w:r>
              <w:rPr>
                <w:bCs/>
                <w:iCs/>
                <w:sz w:val="24"/>
                <w:szCs w:val="24"/>
              </w:rPr>
              <w:t>3 з.е. / 108</w:t>
            </w:r>
          </w:p>
        </w:tc>
        <w:tc>
          <w:tcPr>
            <w:tcW w:w="1127" w:type="pct"/>
            <w:shd w:val="clear" w:color="auto" w:fill="auto"/>
          </w:tcPr>
          <w:p w14:paraId="6091A2F7" w14:textId="5935264C" w:rsidR="00344990" w:rsidRPr="005E20D3" w:rsidRDefault="001D1F56" w:rsidP="001D1F56">
            <w:pPr>
              <w:pStyle w:val="a6"/>
              <w:keepNext/>
              <w:ind w:left="0"/>
              <w:jc w:val="center"/>
              <w:rPr>
                <w:b/>
                <w:i/>
                <w:sz w:val="24"/>
                <w:szCs w:val="24"/>
              </w:rPr>
            </w:pPr>
            <w:r>
              <w:rPr>
                <w:sz w:val="24"/>
                <w:szCs w:val="24"/>
              </w:rPr>
              <w:t>108</w:t>
            </w:r>
          </w:p>
        </w:tc>
      </w:tr>
      <w:tr w:rsidR="00344990" w:rsidRPr="005E20D3" w14:paraId="440FDCC3" w14:textId="77777777" w:rsidTr="00344990">
        <w:tc>
          <w:tcPr>
            <w:tcW w:w="2744" w:type="pct"/>
            <w:shd w:val="clear" w:color="auto" w:fill="auto"/>
          </w:tcPr>
          <w:p w14:paraId="4B3FFBE2" w14:textId="77777777" w:rsidR="00344990" w:rsidRPr="005E20D3" w:rsidRDefault="00344990" w:rsidP="00014D79">
            <w:pPr>
              <w:pStyle w:val="a6"/>
              <w:keepNext/>
              <w:ind w:left="0"/>
              <w:rPr>
                <w:b/>
                <w:i/>
                <w:sz w:val="24"/>
                <w:szCs w:val="24"/>
              </w:rPr>
            </w:pPr>
            <w:r w:rsidRPr="005E20D3">
              <w:rPr>
                <w:b/>
                <w:i/>
                <w:sz w:val="24"/>
                <w:szCs w:val="24"/>
              </w:rPr>
              <w:t xml:space="preserve">Контактная работа - Аудиторные занятия </w:t>
            </w:r>
          </w:p>
        </w:tc>
        <w:tc>
          <w:tcPr>
            <w:tcW w:w="1129" w:type="pct"/>
            <w:shd w:val="clear" w:color="auto" w:fill="auto"/>
          </w:tcPr>
          <w:p w14:paraId="70AEEF54" w14:textId="24E01E01" w:rsidR="00344990" w:rsidRPr="005E20D3" w:rsidRDefault="00DF00F5" w:rsidP="001D1F56">
            <w:pPr>
              <w:pStyle w:val="a6"/>
              <w:keepNext/>
              <w:ind w:left="0"/>
              <w:jc w:val="center"/>
              <w:rPr>
                <w:bCs/>
                <w:iCs/>
                <w:sz w:val="24"/>
                <w:szCs w:val="24"/>
              </w:rPr>
            </w:pPr>
            <w:r>
              <w:rPr>
                <w:bCs/>
                <w:iCs/>
                <w:sz w:val="24"/>
                <w:szCs w:val="24"/>
              </w:rPr>
              <w:t>30</w:t>
            </w:r>
          </w:p>
        </w:tc>
        <w:tc>
          <w:tcPr>
            <w:tcW w:w="1127" w:type="pct"/>
            <w:shd w:val="clear" w:color="auto" w:fill="auto"/>
          </w:tcPr>
          <w:p w14:paraId="02206EBE" w14:textId="31D10DFF" w:rsidR="00344990" w:rsidRPr="005E20D3" w:rsidRDefault="00DF00F5" w:rsidP="001D1F56">
            <w:pPr>
              <w:pStyle w:val="a6"/>
              <w:keepNext/>
              <w:ind w:left="0"/>
              <w:jc w:val="center"/>
              <w:rPr>
                <w:b/>
                <w:i/>
                <w:sz w:val="24"/>
                <w:szCs w:val="24"/>
              </w:rPr>
            </w:pPr>
            <w:r>
              <w:rPr>
                <w:sz w:val="24"/>
                <w:szCs w:val="24"/>
              </w:rPr>
              <w:t>30</w:t>
            </w:r>
          </w:p>
        </w:tc>
      </w:tr>
      <w:tr w:rsidR="00344990" w:rsidRPr="005E20D3" w14:paraId="695EB58D" w14:textId="77777777" w:rsidTr="00344990">
        <w:tc>
          <w:tcPr>
            <w:tcW w:w="2744" w:type="pct"/>
            <w:shd w:val="clear" w:color="auto" w:fill="auto"/>
          </w:tcPr>
          <w:p w14:paraId="2F94F491" w14:textId="77777777" w:rsidR="00344990" w:rsidRPr="005E20D3" w:rsidRDefault="00344990" w:rsidP="00014D79">
            <w:pPr>
              <w:pStyle w:val="a6"/>
              <w:keepNext/>
              <w:ind w:left="0"/>
              <w:rPr>
                <w:i/>
                <w:sz w:val="24"/>
                <w:szCs w:val="24"/>
              </w:rPr>
            </w:pPr>
            <w:r w:rsidRPr="005E20D3">
              <w:rPr>
                <w:i/>
                <w:sz w:val="24"/>
                <w:szCs w:val="24"/>
              </w:rPr>
              <w:t xml:space="preserve">Лекции </w:t>
            </w:r>
          </w:p>
        </w:tc>
        <w:tc>
          <w:tcPr>
            <w:tcW w:w="1129" w:type="pct"/>
            <w:shd w:val="clear" w:color="auto" w:fill="auto"/>
          </w:tcPr>
          <w:p w14:paraId="00771C59" w14:textId="2669C301" w:rsidR="00344990" w:rsidRPr="005E20D3" w:rsidRDefault="00344990" w:rsidP="001D1F56">
            <w:pPr>
              <w:pStyle w:val="a6"/>
              <w:keepNext/>
              <w:ind w:left="0"/>
              <w:jc w:val="center"/>
              <w:rPr>
                <w:bCs/>
                <w:iCs/>
                <w:sz w:val="24"/>
                <w:szCs w:val="24"/>
              </w:rPr>
            </w:pPr>
            <w:r w:rsidRPr="005E20D3">
              <w:rPr>
                <w:bCs/>
                <w:iCs/>
                <w:sz w:val="24"/>
                <w:szCs w:val="24"/>
              </w:rPr>
              <w:t>10</w:t>
            </w:r>
          </w:p>
        </w:tc>
        <w:tc>
          <w:tcPr>
            <w:tcW w:w="1127" w:type="pct"/>
            <w:shd w:val="clear" w:color="auto" w:fill="auto"/>
          </w:tcPr>
          <w:p w14:paraId="74872240" w14:textId="6E9433BC" w:rsidR="00344990" w:rsidRPr="005E20D3" w:rsidRDefault="00344990" w:rsidP="001D1F56">
            <w:pPr>
              <w:pStyle w:val="a6"/>
              <w:keepNext/>
              <w:ind w:left="0"/>
              <w:jc w:val="center"/>
              <w:rPr>
                <w:b/>
                <w:i/>
                <w:sz w:val="24"/>
                <w:szCs w:val="24"/>
              </w:rPr>
            </w:pPr>
            <w:r w:rsidRPr="005E20D3">
              <w:rPr>
                <w:sz w:val="24"/>
                <w:szCs w:val="24"/>
              </w:rPr>
              <w:t>10</w:t>
            </w:r>
          </w:p>
        </w:tc>
      </w:tr>
      <w:tr w:rsidR="00344990" w:rsidRPr="005E20D3" w14:paraId="633F591A" w14:textId="77777777" w:rsidTr="00344990">
        <w:tc>
          <w:tcPr>
            <w:tcW w:w="2744" w:type="pct"/>
            <w:shd w:val="clear" w:color="auto" w:fill="auto"/>
          </w:tcPr>
          <w:p w14:paraId="7167C7BF" w14:textId="77777777" w:rsidR="00344990" w:rsidRPr="005E20D3" w:rsidRDefault="00344990" w:rsidP="00014D79">
            <w:pPr>
              <w:pStyle w:val="a6"/>
              <w:keepNext/>
              <w:ind w:left="0"/>
              <w:rPr>
                <w:i/>
                <w:sz w:val="24"/>
                <w:szCs w:val="24"/>
              </w:rPr>
            </w:pPr>
            <w:r w:rsidRPr="005E20D3">
              <w:rPr>
                <w:i/>
                <w:sz w:val="24"/>
                <w:szCs w:val="24"/>
              </w:rPr>
              <w:t xml:space="preserve">Семинары, практические занятия  </w:t>
            </w:r>
          </w:p>
        </w:tc>
        <w:tc>
          <w:tcPr>
            <w:tcW w:w="1129" w:type="pct"/>
            <w:shd w:val="clear" w:color="auto" w:fill="auto"/>
          </w:tcPr>
          <w:p w14:paraId="3566EF4F" w14:textId="28525F70" w:rsidR="00344990" w:rsidRPr="005E20D3" w:rsidRDefault="00DF00F5" w:rsidP="001D1F56">
            <w:pPr>
              <w:pStyle w:val="a6"/>
              <w:keepNext/>
              <w:ind w:left="0"/>
              <w:jc w:val="center"/>
              <w:rPr>
                <w:bCs/>
                <w:iCs/>
                <w:sz w:val="24"/>
                <w:szCs w:val="24"/>
              </w:rPr>
            </w:pPr>
            <w:r>
              <w:rPr>
                <w:bCs/>
                <w:iCs/>
                <w:sz w:val="24"/>
                <w:szCs w:val="24"/>
              </w:rPr>
              <w:t>20</w:t>
            </w:r>
          </w:p>
        </w:tc>
        <w:tc>
          <w:tcPr>
            <w:tcW w:w="1127" w:type="pct"/>
            <w:shd w:val="clear" w:color="auto" w:fill="auto"/>
          </w:tcPr>
          <w:p w14:paraId="48F78C88" w14:textId="1F2598EB" w:rsidR="00344990" w:rsidRPr="005E20D3" w:rsidRDefault="00DF00F5" w:rsidP="001D1F56">
            <w:pPr>
              <w:pStyle w:val="a6"/>
              <w:keepNext/>
              <w:ind w:left="0"/>
              <w:jc w:val="center"/>
              <w:rPr>
                <w:b/>
                <w:i/>
                <w:sz w:val="24"/>
                <w:szCs w:val="24"/>
              </w:rPr>
            </w:pPr>
            <w:r>
              <w:rPr>
                <w:sz w:val="24"/>
                <w:szCs w:val="24"/>
              </w:rPr>
              <w:t>20</w:t>
            </w:r>
          </w:p>
        </w:tc>
      </w:tr>
      <w:tr w:rsidR="00344990" w:rsidRPr="005E20D3" w14:paraId="462E9C80" w14:textId="77777777" w:rsidTr="00344990">
        <w:tc>
          <w:tcPr>
            <w:tcW w:w="2744" w:type="pct"/>
            <w:shd w:val="clear" w:color="auto" w:fill="auto"/>
          </w:tcPr>
          <w:p w14:paraId="104A35A1" w14:textId="77777777" w:rsidR="00344990" w:rsidRPr="005E20D3" w:rsidRDefault="00344990" w:rsidP="00014D79">
            <w:pPr>
              <w:pStyle w:val="a6"/>
              <w:keepNext/>
              <w:ind w:left="0"/>
              <w:rPr>
                <w:b/>
                <w:i/>
                <w:sz w:val="24"/>
                <w:szCs w:val="24"/>
              </w:rPr>
            </w:pPr>
            <w:r w:rsidRPr="005E20D3">
              <w:rPr>
                <w:b/>
                <w:i/>
                <w:sz w:val="24"/>
                <w:szCs w:val="24"/>
              </w:rPr>
              <w:t>Самостоятельная работа</w:t>
            </w:r>
          </w:p>
        </w:tc>
        <w:tc>
          <w:tcPr>
            <w:tcW w:w="1129" w:type="pct"/>
            <w:shd w:val="clear" w:color="auto" w:fill="auto"/>
          </w:tcPr>
          <w:p w14:paraId="09F82CA5" w14:textId="2A042AF9" w:rsidR="00344990" w:rsidRPr="005E20D3" w:rsidRDefault="00DF00F5" w:rsidP="001D1F56">
            <w:pPr>
              <w:pStyle w:val="a6"/>
              <w:keepNext/>
              <w:ind w:left="0"/>
              <w:jc w:val="center"/>
              <w:rPr>
                <w:bCs/>
                <w:iCs/>
                <w:sz w:val="24"/>
                <w:szCs w:val="24"/>
              </w:rPr>
            </w:pPr>
            <w:r>
              <w:rPr>
                <w:bCs/>
                <w:iCs/>
                <w:sz w:val="24"/>
                <w:szCs w:val="24"/>
              </w:rPr>
              <w:t>78</w:t>
            </w:r>
          </w:p>
        </w:tc>
        <w:tc>
          <w:tcPr>
            <w:tcW w:w="1127" w:type="pct"/>
            <w:shd w:val="clear" w:color="auto" w:fill="auto"/>
          </w:tcPr>
          <w:p w14:paraId="10D5708A" w14:textId="264D791A" w:rsidR="00344990" w:rsidRPr="005E20D3" w:rsidRDefault="00DF00F5" w:rsidP="001D1F56">
            <w:pPr>
              <w:pStyle w:val="a6"/>
              <w:keepNext/>
              <w:ind w:left="0"/>
              <w:jc w:val="center"/>
              <w:rPr>
                <w:b/>
                <w:i/>
                <w:sz w:val="24"/>
                <w:szCs w:val="24"/>
              </w:rPr>
            </w:pPr>
            <w:r>
              <w:rPr>
                <w:sz w:val="24"/>
                <w:szCs w:val="24"/>
              </w:rPr>
              <w:t>78</w:t>
            </w:r>
          </w:p>
        </w:tc>
      </w:tr>
      <w:tr w:rsidR="00344990" w:rsidRPr="005E20D3" w14:paraId="4A4B03E1" w14:textId="77777777" w:rsidTr="00344990">
        <w:tc>
          <w:tcPr>
            <w:tcW w:w="2744" w:type="pct"/>
            <w:shd w:val="clear" w:color="auto" w:fill="auto"/>
          </w:tcPr>
          <w:p w14:paraId="0536A5F5" w14:textId="77777777" w:rsidR="00344990" w:rsidRPr="005E20D3" w:rsidRDefault="00344990" w:rsidP="00014D79">
            <w:pPr>
              <w:pStyle w:val="a6"/>
              <w:keepNext/>
              <w:ind w:left="0"/>
              <w:rPr>
                <w:sz w:val="24"/>
                <w:szCs w:val="24"/>
              </w:rPr>
            </w:pPr>
            <w:r w:rsidRPr="005E20D3">
              <w:rPr>
                <w:sz w:val="24"/>
                <w:szCs w:val="24"/>
              </w:rPr>
              <w:t xml:space="preserve">Вид текущего контроля </w:t>
            </w:r>
          </w:p>
        </w:tc>
        <w:tc>
          <w:tcPr>
            <w:tcW w:w="1129" w:type="pct"/>
            <w:shd w:val="clear" w:color="auto" w:fill="auto"/>
          </w:tcPr>
          <w:p w14:paraId="1C89581C" w14:textId="1EFB7812" w:rsidR="00344990" w:rsidRPr="005E20D3" w:rsidRDefault="00344990" w:rsidP="001D1F56">
            <w:pPr>
              <w:pStyle w:val="a6"/>
              <w:keepNext/>
              <w:ind w:left="0"/>
              <w:jc w:val="center"/>
              <w:rPr>
                <w:bCs/>
                <w:iCs/>
                <w:sz w:val="24"/>
                <w:szCs w:val="24"/>
              </w:rPr>
            </w:pPr>
            <w:r w:rsidRPr="005E20D3">
              <w:rPr>
                <w:bCs/>
                <w:iCs/>
                <w:sz w:val="24"/>
                <w:szCs w:val="24"/>
              </w:rPr>
              <w:t>Контрольная работа</w:t>
            </w:r>
          </w:p>
        </w:tc>
        <w:tc>
          <w:tcPr>
            <w:tcW w:w="1127" w:type="pct"/>
            <w:shd w:val="clear" w:color="auto" w:fill="auto"/>
          </w:tcPr>
          <w:p w14:paraId="5C05F52C" w14:textId="17DCAA05" w:rsidR="00344990" w:rsidRPr="005E20D3" w:rsidRDefault="00344990" w:rsidP="001D1F56">
            <w:pPr>
              <w:pStyle w:val="a6"/>
              <w:keepNext/>
              <w:ind w:left="0"/>
              <w:jc w:val="center"/>
              <w:rPr>
                <w:b/>
                <w:i/>
                <w:sz w:val="24"/>
                <w:szCs w:val="24"/>
              </w:rPr>
            </w:pPr>
            <w:r w:rsidRPr="005E20D3">
              <w:rPr>
                <w:sz w:val="24"/>
                <w:szCs w:val="24"/>
              </w:rPr>
              <w:t>Контрольная работа</w:t>
            </w:r>
          </w:p>
        </w:tc>
      </w:tr>
      <w:tr w:rsidR="00344990" w:rsidRPr="005E20D3" w14:paraId="36AC873F" w14:textId="77777777" w:rsidTr="00344990">
        <w:tc>
          <w:tcPr>
            <w:tcW w:w="2744" w:type="pct"/>
            <w:shd w:val="clear" w:color="auto" w:fill="auto"/>
          </w:tcPr>
          <w:p w14:paraId="3AE09F96" w14:textId="77777777" w:rsidR="00344990" w:rsidRPr="005E20D3" w:rsidRDefault="00344990" w:rsidP="00014D79">
            <w:pPr>
              <w:pStyle w:val="a6"/>
              <w:keepNext/>
              <w:ind w:left="0"/>
              <w:rPr>
                <w:sz w:val="24"/>
                <w:szCs w:val="24"/>
              </w:rPr>
            </w:pPr>
            <w:r w:rsidRPr="005E20D3">
              <w:rPr>
                <w:sz w:val="24"/>
                <w:szCs w:val="24"/>
              </w:rPr>
              <w:t>Вид промежуточной аттестации</w:t>
            </w:r>
          </w:p>
        </w:tc>
        <w:tc>
          <w:tcPr>
            <w:tcW w:w="1129" w:type="pct"/>
            <w:shd w:val="clear" w:color="auto" w:fill="auto"/>
          </w:tcPr>
          <w:p w14:paraId="565716F5" w14:textId="5E883E1C" w:rsidR="00344990" w:rsidRPr="005E20D3" w:rsidRDefault="00DF00F5" w:rsidP="001D1F56">
            <w:pPr>
              <w:pStyle w:val="a6"/>
              <w:keepNext/>
              <w:ind w:left="0"/>
              <w:jc w:val="center"/>
              <w:rPr>
                <w:bCs/>
                <w:iCs/>
                <w:sz w:val="24"/>
                <w:szCs w:val="24"/>
              </w:rPr>
            </w:pPr>
            <w:r>
              <w:rPr>
                <w:bCs/>
                <w:iCs/>
                <w:sz w:val="24"/>
                <w:szCs w:val="24"/>
              </w:rPr>
              <w:t>зачет</w:t>
            </w:r>
          </w:p>
        </w:tc>
        <w:tc>
          <w:tcPr>
            <w:tcW w:w="1127" w:type="pct"/>
            <w:shd w:val="clear" w:color="auto" w:fill="auto"/>
          </w:tcPr>
          <w:p w14:paraId="66188A32" w14:textId="45E41218" w:rsidR="00344990" w:rsidRPr="005E20D3" w:rsidRDefault="00DF00F5" w:rsidP="001D1F56">
            <w:pPr>
              <w:pStyle w:val="a6"/>
              <w:keepNext/>
              <w:ind w:left="0"/>
              <w:jc w:val="center"/>
              <w:rPr>
                <w:b/>
                <w:i/>
                <w:sz w:val="24"/>
                <w:szCs w:val="24"/>
              </w:rPr>
            </w:pPr>
            <w:r>
              <w:rPr>
                <w:sz w:val="24"/>
                <w:szCs w:val="24"/>
              </w:rPr>
              <w:t>зачет</w:t>
            </w:r>
          </w:p>
        </w:tc>
      </w:tr>
    </w:tbl>
    <w:p w14:paraId="0504EA34" w14:textId="77777777" w:rsidR="000218DE" w:rsidRPr="005E20D3" w:rsidRDefault="000218DE" w:rsidP="00C52F7B">
      <w:pPr>
        <w:jc w:val="both"/>
        <w:rPr>
          <w:b/>
          <w:bCs/>
          <w:sz w:val="28"/>
          <w:szCs w:val="28"/>
        </w:rPr>
      </w:pPr>
    </w:p>
    <w:p w14:paraId="28997A00" w14:textId="77777777" w:rsidR="002B020D" w:rsidRPr="005E20D3" w:rsidRDefault="002B020D" w:rsidP="00C52F7B">
      <w:pPr>
        <w:jc w:val="both"/>
        <w:rPr>
          <w:b/>
          <w:bCs/>
          <w:sz w:val="28"/>
          <w:szCs w:val="28"/>
        </w:rPr>
      </w:pPr>
    </w:p>
    <w:p w14:paraId="22EA12D1" w14:textId="77777777" w:rsidR="00C52F7B" w:rsidRPr="00A84CFF" w:rsidRDefault="00C52F7B" w:rsidP="00A84CFF">
      <w:pPr>
        <w:pStyle w:val="10"/>
        <w:ind w:firstLine="709"/>
        <w:jc w:val="both"/>
        <w:rPr>
          <w:rFonts w:ascii="Times New Roman" w:hAnsi="Times New Roman" w:cs="Times New Roman"/>
          <w:b/>
          <w:bCs/>
          <w:color w:val="auto"/>
          <w:sz w:val="28"/>
          <w:szCs w:val="28"/>
        </w:rPr>
      </w:pPr>
      <w:bookmarkStart w:id="7" w:name="_Toc82167303"/>
      <w:r w:rsidRPr="00A84CFF">
        <w:rPr>
          <w:rFonts w:ascii="Times New Roman" w:hAnsi="Times New Roman" w:cs="Times New Roman"/>
          <w:b/>
          <w:bCs/>
          <w:color w:val="auto"/>
          <w:sz w:val="28"/>
          <w:szCs w:val="28"/>
        </w:rPr>
        <w:t xml:space="preserve">5. Содержание </w:t>
      </w:r>
      <w:r w:rsidR="00EC45DF" w:rsidRPr="00A84CFF">
        <w:rPr>
          <w:rFonts w:ascii="Times New Roman" w:hAnsi="Times New Roman" w:cs="Times New Roman"/>
          <w:b/>
          <w:bCs/>
          <w:color w:val="auto"/>
          <w:sz w:val="28"/>
          <w:szCs w:val="28"/>
        </w:rPr>
        <w:t>дисциплины</w:t>
      </w:r>
      <w:r w:rsidRPr="00A84CFF">
        <w:rPr>
          <w:rFonts w:ascii="Times New Roman" w:hAnsi="Times New Roman" w:cs="Times New Roman"/>
          <w:b/>
          <w:bCs/>
          <w:color w:val="auto"/>
          <w:sz w:val="28"/>
          <w:szCs w:val="28"/>
        </w:rPr>
        <w:t>, структурированное по темам (разделам) дисциплины с указани</w:t>
      </w:r>
      <w:r w:rsidR="009C4968" w:rsidRPr="00A84CFF">
        <w:rPr>
          <w:rFonts w:ascii="Times New Roman" w:hAnsi="Times New Roman" w:cs="Times New Roman"/>
          <w:b/>
          <w:bCs/>
          <w:color w:val="auto"/>
          <w:sz w:val="28"/>
          <w:szCs w:val="28"/>
        </w:rPr>
        <w:t>ем их объемов (в академических часах) и видов</w:t>
      </w:r>
      <w:r w:rsidRPr="00A84CFF">
        <w:rPr>
          <w:rFonts w:ascii="Times New Roman" w:hAnsi="Times New Roman" w:cs="Times New Roman"/>
          <w:b/>
          <w:bCs/>
          <w:color w:val="auto"/>
          <w:sz w:val="28"/>
          <w:szCs w:val="28"/>
        </w:rPr>
        <w:t xml:space="preserve"> учебных занятий</w:t>
      </w:r>
      <w:bookmarkEnd w:id="7"/>
    </w:p>
    <w:p w14:paraId="08E093FA" w14:textId="77777777" w:rsidR="00C52F7B" w:rsidRPr="005E20D3" w:rsidRDefault="00C52F7B" w:rsidP="00A84CFF">
      <w:pPr>
        <w:pStyle w:val="20"/>
        <w:spacing w:before="0" w:beforeAutospacing="0" w:after="0" w:afterAutospacing="0"/>
        <w:ind w:firstLine="709"/>
        <w:rPr>
          <w:b w:val="0"/>
          <w:bCs w:val="0"/>
          <w:sz w:val="28"/>
          <w:szCs w:val="28"/>
        </w:rPr>
      </w:pPr>
      <w:bookmarkStart w:id="8" w:name="_Toc82167304"/>
      <w:r w:rsidRPr="005E20D3">
        <w:rPr>
          <w:sz w:val="28"/>
          <w:szCs w:val="28"/>
        </w:rPr>
        <w:t xml:space="preserve">5.1. Содержание </w:t>
      </w:r>
      <w:r w:rsidR="00EC45DF" w:rsidRPr="005E20D3">
        <w:rPr>
          <w:sz w:val="28"/>
          <w:szCs w:val="28"/>
        </w:rPr>
        <w:t>дисциплины</w:t>
      </w:r>
      <w:bookmarkEnd w:id="8"/>
    </w:p>
    <w:p w14:paraId="55487E78" w14:textId="77777777" w:rsidR="00801B57" w:rsidRDefault="00801B57" w:rsidP="001356E0">
      <w:pPr>
        <w:ind w:firstLine="709"/>
        <w:jc w:val="center"/>
        <w:rPr>
          <w:bCs/>
          <w:sz w:val="28"/>
          <w:szCs w:val="28"/>
        </w:rPr>
      </w:pPr>
    </w:p>
    <w:p w14:paraId="548739AD" w14:textId="628C8AB8" w:rsidR="004D5BAE" w:rsidRPr="004D5BAE" w:rsidRDefault="004D5BAE" w:rsidP="005357D6">
      <w:pPr>
        <w:widowControl/>
        <w:jc w:val="both"/>
        <w:rPr>
          <w:rFonts w:eastAsia="Times New Roman,Bold"/>
          <w:b/>
          <w:bCs/>
          <w:sz w:val="28"/>
          <w:szCs w:val="28"/>
          <w:lang w:eastAsia="en-US"/>
        </w:rPr>
      </w:pPr>
      <w:r w:rsidRPr="004D5BAE">
        <w:rPr>
          <w:rFonts w:eastAsia="Times New Roman,Bold"/>
          <w:b/>
          <w:bCs/>
          <w:sz w:val="28"/>
          <w:szCs w:val="28"/>
          <w:lang w:eastAsia="en-US"/>
        </w:rPr>
        <w:lastRenderedPageBreak/>
        <w:t>Тема 1. Содержание, функции и особенности организации</w:t>
      </w:r>
      <w:r>
        <w:rPr>
          <w:rFonts w:eastAsia="Times New Roman,Bold"/>
          <w:b/>
          <w:bCs/>
          <w:sz w:val="28"/>
          <w:szCs w:val="28"/>
          <w:lang w:eastAsia="en-US"/>
        </w:rPr>
        <w:t xml:space="preserve"> </w:t>
      </w:r>
      <w:proofErr w:type="gramStart"/>
      <w:r w:rsidRPr="004D5BAE">
        <w:rPr>
          <w:rFonts w:eastAsia="Times New Roman,Bold"/>
          <w:b/>
          <w:bCs/>
          <w:sz w:val="28"/>
          <w:szCs w:val="28"/>
          <w:lang w:eastAsia="en-US"/>
        </w:rPr>
        <w:t xml:space="preserve">финансов </w:t>
      </w:r>
      <w:r w:rsidR="005357D6">
        <w:rPr>
          <w:rFonts w:eastAsia="Times New Roman,Bold"/>
          <w:b/>
          <w:bCs/>
          <w:sz w:val="28"/>
          <w:szCs w:val="28"/>
          <w:lang w:eastAsia="en-US"/>
        </w:rPr>
        <w:t xml:space="preserve"> м</w:t>
      </w:r>
      <w:r w:rsidRPr="004D5BAE">
        <w:rPr>
          <w:rFonts w:eastAsia="Times New Roman,Bold"/>
          <w:b/>
          <w:bCs/>
          <w:sz w:val="28"/>
          <w:szCs w:val="28"/>
          <w:lang w:eastAsia="en-US"/>
        </w:rPr>
        <w:t>униципальных</w:t>
      </w:r>
      <w:proofErr w:type="gramEnd"/>
      <w:r w:rsidRPr="004D5BAE">
        <w:rPr>
          <w:rFonts w:eastAsia="Times New Roman,Bold"/>
          <w:b/>
          <w:bCs/>
          <w:sz w:val="28"/>
          <w:szCs w:val="28"/>
          <w:lang w:eastAsia="en-US"/>
        </w:rPr>
        <w:t xml:space="preserve"> учреждений</w:t>
      </w:r>
    </w:p>
    <w:p w14:paraId="1600C8BC" w14:textId="77777777" w:rsidR="005357D6" w:rsidRDefault="005357D6" w:rsidP="004D5BAE">
      <w:pPr>
        <w:widowControl/>
        <w:rPr>
          <w:rFonts w:eastAsia="Times New Roman,Bold"/>
          <w:sz w:val="28"/>
          <w:szCs w:val="28"/>
          <w:lang w:eastAsia="en-US"/>
        </w:rPr>
      </w:pPr>
    </w:p>
    <w:p w14:paraId="0645D7BD" w14:textId="17F4C722" w:rsidR="004D5BAE" w:rsidRPr="004D5BAE" w:rsidRDefault="004D5BAE" w:rsidP="001066CB">
      <w:pPr>
        <w:widowControl/>
        <w:ind w:firstLine="708"/>
        <w:jc w:val="both"/>
        <w:rPr>
          <w:rFonts w:eastAsia="Times New Roman,Bold"/>
          <w:sz w:val="28"/>
          <w:szCs w:val="28"/>
          <w:lang w:eastAsia="en-US"/>
        </w:rPr>
      </w:pPr>
      <w:bookmarkStart w:id="9" w:name="_Hlk81768040"/>
      <w:r w:rsidRPr="004D5BAE">
        <w:rPr>
          <w:rFonts w:eastAsia="Times New Roman,Bold"/>
          <w:sz w:val="28"/>
          <w:szCs w:val="28"/>
          <w:lang w:eastAsia="en-US"/>
        </w:rPr>
        <w:t>Звенья финансовой системы Российской Федерации. Учреждения, их</w:t>
      </w:r>
      <w:r w:rsidR="005357D6">
        <w:rPr>
          <w:rFonts w:eastAsia="Times New Roman,Bold"/>
          <w:sz w:val="28"/>
          <w:szCs w:val="28"/>
          <w:lang w:eastAsia="en-US"/>
        </w:rPr>
        <w:t xml:space="preserve"> </w:t>
      </w:r>
      <w:r w:rsidRPr="004D5BAE">
        <w:rPr>
          <w:rFonts w:eastAsia="Times New Roman,Bold"/>
          <w:sz w:val="28"/>
          <w:szCs w:val="28"/>
          <w:lang w:eastAsia="en-US"/>
        </w:rPr>
        <w:t>роль в социально-экономическом развитии страны. Типы учреждений, их</w:t>
      </w:r>
      <w:r w:rsidR="005357D6">
        <w:rPr>
          <w:rFonts w:eastAsia="Times New Roman,Bold"/>
          <w:sz w:val="28"/>
          <w:szCs w:val="28"/>
          <w:lang w:eastAsia="en-US"/>
        </w:rPr>
        <w:t xml:space="preserve"> </w:t>
      </w:r>
      <w:r w:rsidRPr="004D5BAE">
        <w:rPr>
          <w:rFonts w:eastAsia="Times New Roman,Bold"/>
          <w:sz w:val="28"/>
          <w:szCs w:val="28"/>
          <w:lang w:eastAsia="en-US"/>
        </w:rPr>
        <w:t>отличительные особенности. Понятие финансов учреждений.</w:t>
      </w:r>
    </w:p>
    <w:p w14:paraId="73DB9F7D" w14:textId="6ADFBA68"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Понятие учреждения, его признаки. Классификация учреждений.</w:t>
      </w:r>
      <w:r>
        <w:rPr>
          <w:rFonts w:eastAsia="Times New Roman,Bold"/>
          <w:sz w:val="28"/>
          <w:szCs w:val="28"/>
          <w:lang w:eastAsia="en-US"/>
        </w:rPr>
        <w:t xml:space="preserve"> </w:t>
      </w:r>
      <w:r w:rsidRPr="004D5BAE">
        <w:rPr>
          <w:rFonts w:eastAsia="Times New Roman,Bold"/>
          <w:sz w:val="28"/>
          <w:szCs w:val="28"/>
          <w:lang w:eastAsia="en-US"/>
        </w:rPr>
        <w:t>Место финансов учреждений в финансовой системе Российской Федерации.</w:t>
      </w:r>
    </w:p>
    <w:p w14:paraId="06C3897D" w14:textId="2EC2CF09"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Порядок создания, реорганизации и ликвидации учреждений. Функции</w:t>
      </w:r>
      <w:r>
        <w:rPr>
          <w:rFonts w:eastAsia="Times New Roman,Bold"/>
          <w:sz w:val="28"/>
          <w:szCs w:val="28"/>
          <w:lang w:eastAsia="en-US"/>
        </w:rPr>
        <w:t xml:space="preserve"> </w:t>
      </w:r>
      <w:r w:rsidRPr="004D5BAE">
        <w:rPr>
          <w:rFonts w:eastAsia="Times New Roman,Bold"/>
          <w:sz w:val="28"/>
          <w:szCs w:val="28"/>
          <w:lang w:eastAsia="en-US"/>
        </w:rPr>
        <w:t>учреждений. Особенности формирования и использования финансовых</w:t>
      </w:r>
      <w:r>
        <w:rPr>
          <w:rFonts w:eastAsia="Times New Roman,Bold"/>
          <w:sz w:val="28"/>
          <w:szCs w:val="28"/>
          <w:lang w:eastAsia="en-US"/>
        </w:rPr>
        <w:t xml:space="preserve"> </w:t>
      </w:r>
      <w:r w:rsidRPr="004D5BAE">
        <w:rPr>
          <w:rFonts w:eastAsia="Times New Roman,Bold"/>
          <w:sz w:val="28"/>
          <w:szCs w:val="28"/>
          <w:lang w:eastAsia="en-US"/>
        </w:rPr>
        <w:t>ресурсов учреждениями.</w:t>
      </w:r>
    </w:p>
    <w:p w14:paraId="5A2743DC" w14:textId="3E6B52F3"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Механизм финансирования и его особенности для казенных,</w:t>
      </w:r>
      <w:r>
        <w:rPr>
          <w:rFonts w:eastAsia="Times New Roman,Bold"/>
          <w:sz w:val="28"/>
          <w:szCs w:val="28"/>
          <w:lang w:eastAsia="en-US"/>
        </w:rPr>
        <w:t xml:space="preserve"> </w:t>
      </w:r>
      <w:r w:rsidRPr="004D5BAE">
        <w:rPr>
          <w:rFonts w:eastAsia="Times New Roman,Bold"/>
          <w:sz w:val="28"/>
          <w:szCs w:val="28"/>
          <w:lang w:eastAsia="en-US"/>
        </w:rPr>
        <w:t>бюджетных и автономных учреждениях. Степень финансовой</w:t>
      </w:r>
      <w:r>
        <w:rPr>
          <w:rFonts w:eastAsia="Times New Roman,Bold"/>
          <w:sz w:val="28"/>
          <w:szCs w:val="28"/>
          <w:lang w:eastAsia="en-US"/>
        </w:rPr>
        <w:t xml:space="preserve"> </w:t>
      </w:r>
      <w:r w:rsidRPr="004D5BAE">
        <w:rPr>
          <w:rFonts w:eastAsia="Times New Roman,Bold"/>
          <w:sz w:val="28"/>
          <w:szCs w:val="28"/>
          <w:lang w:eastAsia="en-US"/>
        </w:rPr>
        <w:t>самостоятельности муниципальных учреждений как</w:t>
      </w:r>
      <w:r>
        <w:rPr>
          <w:rFonts w:eastAsia="Times New Roman,Bold"/>
          <w:sz w:val="28"/>
          <w:szCs w:val="28"/>
          <w:lang w:eastAsia="en-US"/>
        </w:rPr>
        <w:t xml:space="preserve"> </w:t>
      </w:r>
      <w:r w:rsidRPr="004D5BAE">
        <w:rPr>
          <w:rFonts w:eastAsia="Times New Roman,Bold"/>
          <w:sz w:val="28"/>
          <w:szCs w:val="28"/>
          <w:lang w:eastAsia="en-US"/>
        </w:rPr>
        <w:t xml:space="preserve">фактор повышения эффективности использования </w:t>
      </w:r>
      <w:r>
        <w:rPr>
          <w:rFonts w:eastAsia="Times New Roman,Bold"/>
          <w:sz w:val="28"/>
          <w:szCs w:val="28"/>
          <w:lang w:eastAsia="en-US"/>
        </w:rPr>
        <w:t xml:space="preserve">муниципальных </w:t>
      </w:r>
      <w:r w:rsidRPr="004D5BAE">
        <w:rPr>
          <w:rFonts w:eastAsia="Times New Roman,Bold"/>
          <w:sz w:val="28"/>
          <w:szCs w:val="28"/>
          <w:lang w:eastAsia="en-US"/>
        </w:rPr>
        <w:t>финансовых ресурсов.</w:t>
      </w:r>
    </w:p>
    <w:p w14:paraId="172F3A6F" w14:textId="134B4416"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Особенности взаимоотношений учреждений с налоговой и кредитной</w:t>
      </w:r>
      <w:r w:rsidR="005357D6">
        <w:rPr>
          <w:rFonts w:eastAsia="Times New Roman,Bold"/>
          <w:sz w:val="28"/>
          <w:szCs w:val="28"/>
          <w:lang w:eastAsia="en-US"/>
        </w:rPr>
        <w:t xml:space="preserve"> </w:t>
      </w:r>
      <w:r w:rsidRPr="004D5BAE">
        <w:rPr>
          <w:rFonts w:eastAsia="Times New Roman,Bold"/>
          <w:sz w:val="28"/>
          <w:szCs w:val="28"/>
          <w:lang w:eastAsia="en-US"/>
        </w:rPr>
        <w:t>системой, государственными внебюджетными фондами. Роль казначейских</w:t>
      </w:r>
      <w:r w:rsidR="005357D6">
        <w:rPr>
          <w:rFonts w:eastAsia="Times New Roman,Bold"/>
          <w:sz w:val="28"/>
          <w:szCs w:val="28"/>
          <w:lang w:eastAsia="en-US"/>
        </w:rPr>
        <w:t xml:space="preserve"> </w:t>
      </w:r>
      <w:r w:rsidRPr="004D5BAE">
        <w:rPr>
          <w:rFonts w:eastAsia="Times New Roman,Bold"/>
          <w:sz w:val="28"/>
          <w:szCs w:val="28"/>
          <w:lang w:eastAsia="en-US"/>
        </w:rPr>
        <w:t>органов в обслуживании учреждений.</w:t>
      </w:r>
    </w:p>
    <w:p w14:paraId="355B6369" w14:textId="77777777" w:rsidR="004D5BAE" w:rsidRDefault="004D5BAE" w:rsidP="004D5BAE">
      <w:pPr>
        <w:widowControl/>
        <w:rPr>
          <w:rFonts w:ascii="Times New Roman,Bold" w:eastAsia="Times New Roman,Bold" w:hAnsiTheme="minorHAnsi" w:cs="Times New Roman,Bold"/>
          <w:b/>
          <w:bCs/>
          <w:sz w:val="28"/>
          <w:szCs w:val="28"/>
          <w:lang w:eastAsia="en-US"/>
        </w:rPr>
      </w:pPr>
    </w:p>
    <w:p w14:paraId="23DC7BF8" w14:textId="6EDFC32E" w:rsidR="004D5BAE" w:rsidRPr="004D5BAE" w:rsidRDefault="004D5BAE" w:rsidP="004D5BAE">
      <w:pPr>
        <w:widowControl/>
        <w:rPr>
          <w:rFonts w:eastAsia="Times New Roman,Bold"/>
          <w:b/>
          <w:bCs/>
          <w:sz w:val="28"/>
          <w:szCs w:val="28"/>
          <w:lang w:eastAsia="en-US"/>
        </w:rPr>
      </w:pPr>
      <w:r w:rsidRPr="004D5BAE">
        <w:rPr>
          <w:rFonts w:eastAsia="Times New Roman,Bold"/>
          <w:b/>
          <w:bCs/>
          <w:sz w:val="28"/>
          <w:szCs w:val="28"/>
          <w:lang w:eastAsia="en-US"/>
        </w:rPr>
        <w:t>Тема 2. Понятие муниципальной</w:t>
      </w:r>
      <w:r>
        <w:rPr>
          <w:rFonts w:eastAsia="Times New Roman,Bold"/>
          <w:b/>
          <w:bCs/>
          <w:sz w:val="28"/>
          <w:szCs w:val="28"/>
          <w:lang w:eastAsia="en-US"/>
        </w:rPr>
        <w:t xml:space="preserve"> </w:t>
      </w:r>
      <w:r w:rsidRPr="004D5BAE">
        <w:rPr>
          <w:rFonts w:eastAsia="Times New Roman,Bold"/>
          <w:b/>
          <w:bCs/>
          <w:sz w:val="28"/>
          <w:szCs w:val="28"/>
          <w:lang w:eastAsia="en-US"/>
        </w:rPr>
        <w:t>услуги.</w:t>
      </w:r>
      <w:r>
        <w:rPr>
          <w:rFonts w:eastAsia="Times New Roman,Bold"/>
          <w:b/>
          <w:bCs/>
          <w:sz w:val="28"/>
          <w:szCs w:val="28"/>
          <w:lang w:eastAsia="en-US"/>
        </w:rPr>
        <w:t xml:space="preserve"> М</w:t>
      </w:r>
      <w:r w:rsidRPr="004D5BAE">
        <w:rPr>
          <w:rFonts w:eastAsia="Times New Roman,Bold"/>
          <w:b/>
          <w:bCs/>
          <w:sz w:val="28"/>
          <w:szCs w:val="28"/>
          <w:lang w:eastAsia="en-US"/>
        </w:rPr>
        <w:t>униципальное</w:t>
      </w:r>
      <w:r>
        <w:rPr>
          <w:rFonts w:eastAsia="Times New Roman,Bold"/>
          <w:b/>
          <w:bCs/>
          <w:sz w:val="28"/>
          <w:szCs w:val="28"/>
          <w:lang w:eastAsia="en-US"/>
        </w:rPr>
        <w:t xml:space="preserve"> </w:t>
      </w:r>
      <w:r w:rsidRPr="004D5BAE">
        <w:rPr>
          <w:rFonts w:eastAsia="Times New Roman,Bold"/>
          <w:b/>
          <w:bCs/>
          <w:sz w:val="28"/>
          <w:szCs w:val="28"/>
          <w:lang w:eastAsia="en-US"/>
        </w:rPr>
        <w:t>задание, порядок его формирования,</w:t>
      </w:r>
      <w:r>
        <w:rPr>
          <w:rFonts w:eastAsia="Times New Roman,Bold"/>
          <w:b/>
          <w:bCs/>
          <w:sz w:val="28"/>
          <w:szCs w:val="28"/>
          <w:lang w:eastAsia="en-US"/>
        </w:rPr>
        <w:t xml:space="preserve"> </w:t>
      </w:r>
      <w:r w:rsidRPr="004D5BAE">
        <w:rPr>
          <w:rFonts w:eastAsia="Times New Roman,Bold"/>
          <w:b/>
          <w:bCs/>
          <w:sz w:val="28"/>
          <w:szCs w:val="28"/>
          <w:lang w:eastAsia="en-US"/>
        </w:rPr>
        <w:t>доведения, исполнения</w:t>
      </w:r>
    </w:p>
    <w:p w14:paraId="5C8CA418" w14:textId="1E84E440" w:rsidR="004D5BAE" w:rsidRPr="004D5BAE" w:rsidRDefault="004D5BAE" w:rsidP="004D5BAE">
      <w:pPr>
        <w:widowControl/>
        <w:rPr>
          <w:rFonts w:eastAsia="Times New Roman,Bold"/>
          <w:lang w:eastAsia="en-US"/>
        </w:rPr>
      </w:pPr>
    </w:p>
    <w:p w14:paraId="1A80261B" w14:textId="690B742A"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Формирование государственного муниципального</w:t>
      </w:r>
      <w:r>
        <w:rPr>
          <w:rFonts w:eastAsia="Times New Roman,Bold"/>
          <w:sz w:val="28"/>
          <w:szCs w:val="28"/>
          <w:lang w:eastAsia="en-US"/>
        </w:rPr>
        <w:t xml:space="preserve"> </w:t>
      </w:r>
      <w:r w:rsidRPr="004D5BAE">
        <w:rPr>
          <w:rFonts w:eastAsia="Times New Roman,Bold"/>
          <w:sz w:val="28"/>
          <w:szCs w:val="28"/>
          <w:lang w:eastAsia="en-US"/>
        </w:rPr>
        <w:t>задания.</w:t>
      </w:r>
    </w:p>
    <w:p w14:paraId="6829F9C1" w14:textId="4A8E8030"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Определение категорий физических и (или) юридических лиц, являющихся</w:t>
      </w:r>
      <w:r w:rsidR="005357D6">
        <w:rPr>
          <w:rFonts w:eastAsia="Times New Roman,Bold"/>
          <w:sz w:val="28"/>
          <w:szCs w:val="28"/>
          <w:lang w:eastAsia="en-US"/>
        </w:rPr>
        <w:t xml:space="preserve"> п</w:t>
      </w:r>
      <w:r w:rsidRPr="004D5BAE">
        <w:rPr>
          <w:rFonts w:eastAsia="Times New Roman,Bold"/>
          <w:sz w:val="28"/>
          <w:szCs w:val="28"/>
          <w:lang w:eastAsia="en-US"/>
        </w:rPr>
        <w:t>отребителями муниципальных услуг. Порядок оказания</w:t>
      </w:r>
      <w:r>
        <w:rPr>
          <w:rFonts w:eastAsia="Times New Roman,Bold"/>
          <w:sz w:val="28"/>
          <w:szCs w:val="28"/>
          <w:lang w:eastAsia="en-US"/>
        </w:rPr>
        <w:t xml:space="preserve"> </w:t>
      </w:r>
      <w:r w:rsidRPr="004D5BAE">
        <w:rPr>
          <w:rFonts w:eastAsia="Times New Roman,Bold"/>
          <w:sz w:val="28"/>
          <w:szCs w:val="28"/>
          <w:lang w:eastAsia="en-US"/>
        </w:rPr>
        <w:t>муниципальных</w:t>
      </w:r>
      <w:r>
        <w:rPr>
          <w:rFonts w:eastAsia="Times New Roman,Bold"/>
          <w:sz w:val="28"/>
          <w:szCs w:val="28"/>
          <w:lang w:eastAsia="en-US"/>
        </w:rPr>
        <w:t xml:space="preserve"> </w:t>
      </w:r>
      <w:r w:rsidRPr="004D5BAE">
        <w:rPr>
          <w:rFonts w:eastAsia="Times New Roman,Bold"/>
          <w:sz w:val="28"/>
          <w:szCs w:val="28"/>
          <w:lang w:eastAsia="en-US"/>
        </w:rPr>
        <w:t>услуг.</w:t>
      </w:r>
    </w:p>
    <w:p w14:paraId="2562B4A6" w14:textId="07AE679B" w:rsidR="004D5BAE" w:rsidRPr="004D5BAE" w:rsidRDefault="004D5BAE" w:rsidP="005357D6">
      <w:pPr>
        <w:widowControl/>
        <w:jc w:val="both"/>
        <w:rPr>
          <w:rFonts w:eastAsia="Times New Roman,Bold"/>
          <w:sz w:val="28"/>
          <w:szCs w:val="28"/>
          <w:lang w:eastAsia="en-US"/>
        </w:rPr>
      </w:pPr>
      <w:r w:rsidRPr="004D5BAE">
        <w:rPr>
          <w:rFonts w:eastAsia="Times New Roman,Bold"/>
          <w:sz w:val="28"/>
          <w:szCs w:val="28"/>
          <w:lang w:eastAsia="en-US"/>
        </w:rPr>
        <w:t xml:space="preserve">Стандарты качества и </w:t>
      </w:r>
      <w:proofErr w:type="gramStart"/>
      <w:r w:rsidRPr="004D5BAE">
        <w:rPr>
          <w:rFonts w:eastAsia="Times New Roman,Bold"/>
          <w:sz w:val="28"/>
          <w:szCs w:val="28"/>
          <w:lang w:eastAsia="en-US"/>
        </w:rPr>
        <w:t xml:space="preserve">реестры </w:t>
      </w:r>
      <w:r>
        <w:rPr>
          <w:rFonts w:eastAsia="Times New Roman,Bold"/>
          <w:sz w:val="28"/>
          <w:szCs w:val="28"/>
          <w:lang w:eastAsia="en-US"/>
        </w:rPr>
        <w:t xml:space="preserve"> </w:t>
      </w:r>
      <w:r w:rsidRPr="004D5BAE">
        <w:rPr>
          <w:rFonts w:eastAsia="Times New Roman,Bold"/>
          <w:sz w:val="28"/>
          <w:szCs w:val="28"/>
          <w:lang w:eastAsia="en-US"/>
        </w:rPr>
        <w:t>муниципальных</w:t>
      </w:r>
      <w:proofErr w:type="gramEnd"/>
      <w:r>
        <w:rPr>
          <w:rFonts w:eastAsia="Times New Roman,Bold"/>
          <w:sz w:val="28"/>
          <w:szCs w:val="28"/>
          <w:lang w:eastAsia="en-US"/>
        </w:rPr>
        <w:t xml:space="preserve"> </w:t>
      </w:r>
      <w:r w:rsidRPr="004D5BAE">
        <w:rPr>
          <w:rFonts w:eastAsia="Times New Roman,Bold"/>
          <w:sz w:val="28"/>
          <w:szCs w:val="28"/>
          <w:lang w:eastAsia="en-US"/>
        </w:rPr>
        <w:t>услуг, их значение в механизме финансирования муниципальных услуг.</w:t>
      </w:r>
      <w:r>
        <w:rPr>
          <w:rFonts w:eastAsia="Times New Roman,Bold"/>
          <w:sz w:val="28"/>
          <w:szCs w:val="28"/>
          <w:lang w:eastAsia="en-US"/>
        </w:rPr>
        <w:t xml:space="preserve"> </w:t>
      </w:r>
      <w:r w:rsidRPr="004D5BAE">
        <w:rPr>
          <w:rFonts w:eastAsia="Times New Roman,Bold"/>
          <w:sz w:val="28"/>
          <w:szCs w:val="28"/>
          <w:lang w:eastAsia="en-US"/>
        </w:rPr>
        <w:t>Показатели, характеризующие качество и (или) объем (состав)</w:t>
      </w:r>
      <w:r>
        <w:rPr>
          <w:rFonts w:eastAsia="Times New Roman,Bold"/>
          <w:sz w:val="28"/>
          <w:szCs w:val="28"/>
          <w:lang w:eastAsia="en-US"/>
        </w:rPr>
        <w:t xml:space="preserve"> </w:t>
      </w:r>
      <w:r w:rsidRPr="004D5BAE">
        <w:rPr>
          <w:rFonts w:eastAsia="Times New Roman,Bold"/>
          <w:sz w:val="28"/>
          <w:szCs w:val="28"/>
          <w:lang w:eastAsia="en-US"/>
        </w:rPr>
        <w:t>государственных (муниципальных) услуг, оказываемых физическим и (или)</w:t>
      </w:r>
      <w:r>
        <w:rPr>
          <w:rFonts w:eastAsia="Times New Roman,Bold"/>
          <w:sz w:val="28"/>
          <w:szCs w:val="28"/>
          <w:lang w:eastAsia="en-US"/>
        </w:rPr>
        <w:t xml:space="preserve"> </w:t>
      </w:r>
      <w:r w:rsidRPr="004D5BAE">
        <w:rPr>
          <w:rFonts w:eastAsia="Times New Roman,Bold"/>
          <w:sz w:val="28"/>
          <w:szCs w:val="28"/>
          <w:lang w:eastAsia="en-US"/>
        </w:rPr>
        <w:t>юридическим лицам.</w:t>
      </w:r>
    </w:p>
    <w:p w14:paraId="6AC207C7" w14:textId="1765FED9"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Нормативы затрат на оказание государственных (муниципальных)</w:t>
      </w:r>
      <w:r>
        <w:rPr>
          <w:rFonts w:eastAsia="Times New Roman,Bold"/>
          <w:sz w:val="28"/>
          <w:szCs w:val="28"/>
          <w:lang w:eastAsia="en-US"/>
        </w:rPr>
        <w:t xml:space="preserve"> </w:t>
      </w:r>
      <w:r w:rsidRPr="004D5BAE">
        <w:rPr>
          <w:rFonts w:eastAsia="Times New Roman,Bold"/>
          <w:sz w:val="28"/>
          <w:szCs w:val="28"/>
          <w:lang w:eastAsia="en-US"/>
        </w:rPr>
        <w:t>услуг, порядок их изменения под воздействием внешних и внутренних</w:t>
      </w:r>
      <w:r>
        <w:rPr>
          <w:rFonts w:eastAsia="Times New Roman,Bold"/>
          <w:sz w:val="28"/>
          <w:szCs w:val="28"/>
          <w:lang w:eastAsia="en-US"/>
        </w:rPr>
        <w:t xml:space="preserve"> </w:t>
      </w:r>
      <w:r w:rsidRPr="004D5BAE">
        <w:rPr>
          <w:rFonts w:eastAsia="Times New Roman,Bold"/>
          <w:sz w:val="28"/>
          <w:szCs w:val="28"/>
          <w:lang w:eastAsia="en-US"/>
        </w:rPr>
        <w:t>факторов и с учетом спроса потребителей на конкретный вид услуг.</w:t>
      </w:r>
    </w:p>
    <w:p w14:paraId="12AADDD7" w14:textId="2A55699A"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Необходимость и методы формирования экономически обоснованных</w:t>
      </w:r>
      <w:r>
        <w:rPr>
          <w:rFonts w:eastAsia="Times New Roman,Bold"/>
          <w:sz w:val="28"/>
          <w:szCs w:val="28"/>
          <w:lang w:eastAsia="en-US"/>
        </w:rPr>
        <w:t xml:space="preserve"> </w:t>
      </w:r>
      <w:r w:rsidRPr="004D5BAE">
        <w:rPr>
          <w:rFonts w:eastAsia="Times New Roman,Bold"/>
          <w:sz w:val="28"/>
          <w:szCs w:val="28"/>
          <w:lang w:eastAsia="en-US"/>
        </w:rPr>
        <w:t>государственных (муниципальных) услуг. Порядок контроля исполнения</w:t>
      </w:r>
      <w:r w:rsidR="005357D6">
        <w:rPr>
          <w:rFonts w:eastAsia="Times New Roman,Bold"/>
          <w:sz w:val="28"/>
          <w:szCs w:val="28"/>
          <w:lang w:eastAsia="en-US"/>
        </w:rPr>
        <w:t xml:space="preserve"> </w:t>
      </w:r>
      <w:r w:rsidRPr="004D5BAE">
        <w:rPr>
          <w:rFonts w:eastAsia="Times New Roman,Bold"/>
          <w:sz w:val="28"/>
          <w:szCs w:val="28"/>
          <w:lang w:eastAsia="en-US"/>
        </w:rPr>
        <w:t>муниципальных услуг.</w:t>
      </w:r>
    </w:p>
    <w:p w14:paraId="436F3BAC" w14:textId="77777777" w:rsidR="004D5BAE" w:rsidRDefault="004D5BAE" w:rsidP="004D5BAE">
      <w:pPr>
        <w:widowControl/>
        <w:rPr>
          <w:rFonts w:ascii="Times New Roman,Bold" w:eastAsia="Times New Roman,Bold" w:hAnsiTheme="minorHAnsi" w:cs="Times New Roman,Bold"/>
          <w:b/>
          <w:bCs/>
          <w:sz w:val="28"/>
          <w:szCs w:val="28"/>
          <w:lang w:eastAsia="en-US"/>
        </w:rPr>
      </w:pPr>
    </w:p>
    <w:p w14:paraId="6A5E3C11" w14:textId="26EB0BD5" w:rsidR="004D5BAE" w:rsidRDefault="004D5BAE" w:rsidP="007A441C">
      <w:pPr>
        <w:widowControl/>
        <w:jc w:val="both"/>
        <w:rPr>
          <w:rFonts w:eastAsia="Times New Roman,Bold"/>
          <w:b/>
          <w:bCs/>
          <w:sz w:val="28"/>
          <w:szCs w:val="28"/>
          <w:lang w:eastAsia="en-US"/>
        </w:rPr>
      </w:pPr>
      <w:r w:rsidRPr="004D5BAE">
        <w:rPr>
          <w:rFonts w:eastAsia="Times New Roman,Bold"/>
          <w:b/>
          <w:bCs/>
          <w:sz w:val="28"/>
          <w:szCs w:val="28"/>
          <w:lang w:eastAsia="en-US"/>
        </w:rPr>
        <w:t>Тема 3. Организация финансирования деятельности</w:t>
      </w:r>
      <w:r>
        <w:rPr>
          <w:rFonts w:eastAsia="Times New Roman,Bold"/>
          <w:b/>
          <w:bCs/>
          <w:sz w:val="28"/>
          <w:szCs w:val="28"/>
          <w:lang w:eastAsia="en-US"/>
        </w:rPr>
        <w:t xml:space="preserve"> м</w:t>
      </w:r>
      <w:r w:rsidRPr="004D5BAE">
        <w:rPr>
          <w:rFonts w:eastAsia="Times New Roman,Bold"/>
          <w:b/>
          <w:bCs/>
          <w:sz w:val="28"/>
          <w:szCs w:val="28"/>
          <w:lang w:eastAsia="en-US"/>
        </w:rPr>
        <w:t>униципальных</w:t>
      </w:r>
      <w:r>
        <w:rPr>
          <w:rFonts w:eastAsia="Times New Roman,Bold"/>
          <w:b/>
          <w:bCs/>
          <w:sz w:val="28"/>
          <w:szCs w:val="28"/>
          <w:lang w:eastAsia="en-US"/>
        </w:rPr>
        <w:t xml:space="preserve"> </w:t>
      </w:r>
      <w:r w:rsidRPr="004D5BAE">
        <w:rPr>
          <w:rFonts w:eastAsia="Times New Roman,Bold"/>
          <w:b/>
          <w:bCs/>
          <w:sz w:val="28"/>
          <w:szCs w:val="28"/>
          <w:lang w:eastAsia="en-US"/>
        </w:rPr>
        <w:t xml:space="preserve">учреждений </w:t>
      </w:r>
      <w:proofErr w:type="gramStart"/>
      <w:r>
        <w:rPr>
          <w:rFonts w:eastAsia="Times New Roman,Bold"/>
          <w:b/>
          <w:bCs/>
          <w:sz w:val="28"/>
          <w:szCs w:val="28"/>
          <w:lang w:eastAsia="en-US"/>
        </w:rPr>
        <w:t xml:space="preserve">при </w:t>
      </w:r>
      <w:r w:rsidRPr="004D5BAE">
        <w:rPr>
          <w:rFonts w:eastAsia="Times New Roman,Bold"/>
          <w:b/>
          <w:bCs/>
          <w:sz w:val="28"/>
          <w:szCs w:val="28"/>
          <w:lang w:eastAsia="en-US"/>
        </w:rPr>
        <w:t xml:space="preserve"> выполнени</w:t>
      </w:r>
      <w:r>
        <w:rPr>
          <w:rFonts w:eastAsia="Times New Roman,Bold"/>
          <w:b/>
          <w:bCs/>
          <w:sz w:val="28"/>
          <w:szCs w:val="28"/>
          <w:lang w:eastAsia="en-US"/>
        </w:rPr>
        <w:t>и</w:t>
      </w:r>
      <w:proofErr w:type="gramEnd"/>
      <w:r>
        <w:rPr>
          <w:rFonts w:eastAsia="Times New Roman,Bold"/>
          <w:b/>
          <w:bCs/>
          <w:sz w:val="28"/>
          <w:szCs w:val="28"/>
          <w:lang w:eastAsia="en-US"/>
        </w:rPr>
        <w:t xml:space="preserve"> </w:t>
      </w:r>
      <w:r w:rsidRPr="004D5BAE">
        <w:rPr>
          <w:rFonts w:eastAsia="Times New Roman,Bold"/>
          <w:b/>
          <w:bCs/>
          <w:sz w:val="28"/>
          <w:szCs w:val="28"/>
          <w:lang w:eastAsia="en-US"/>
        </w:rPr>
        <w:t>муниципального задания</w:t>
      </w:r>
    </w:p>
    <w:p w14:paraId="2231B562" w14:textId="6808439F" w:rsidR="004D5BAE" w:rsidRDefault="004D5BAE" w:rsidP="004D5BAE">
      <w:pPr>
        <w:widowControl/>
        <w:rPr>
          <w:rFonts w:eastAsia="Times New Roman,Bold"/>
          <w:b/>
          <w:bCs/>
          <w:sz w:val="28"/>
          <w:szCs w:val="28"/>
          <w:lang w:eastAsia="en-US"/>
        </w:rPr>
      </w:pPr>
    </w:p>
    <w:p w14:paraId="0535A301" w14:textId="15F9CCAB"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Методы планирования расходов муниципальных</w:t>
      </w:r>
      <w:r w:rsidR="001066CB">
        <w:rPr>
          <w:rFonts w:eastAsia="Times New Roman,Bold"/>
          <w:sz w:val="28"/>
          <w:szCs w:val="28"/>
          <w:lang w:eastAsia="en-US"/>
        </w:rPr>
        <w:t xml:space="preserve"> </w:t>
      </w:r>
      <w:r w:rsidRPr="004D5BAE">
        <w:rPr>
          <w:rFonts w:eastAsia="Times New Roman,Bold"/>
          <w:sz w:val="28"/>
          <w:szCs w:val="28"/>
          <w:lang w:eastAsia="en-US"/>
        </w:rPr>
        <w:t>учреждений при использовании "затратного" и "результативного " методов</w:t>
      </w:r>
      <w:r w:rsidR="001066CB">
        <w:rPr>
          <w:rFonts w:eastAsia="Times New Roman,Bold"/>
          <w:sz w:val="28"/>
          <w:szCs w:val="28"/>
          <w:lang w:eastAsia="en-US"/>
        </w:rPr>
        <w:t xml:space="preserve"> </w:t>
      </w:r>
      <w:r w:rsidRPr="004D5BAE">
        <w:rPr>
          <w:rFonts w:eastAsia="Times New Roman,Bold"/>
          <w:sz w:val="28"/>
          <w:szCs w:val="28"/>
          <w:lang w:eastAsia="en-US"/>
        </w:rPr>
        <w:t>финансирования государственных (муниципальных) расходов.</w:t>
      </w:r>
    </w:p>
    <w:p w14:paraId="4FF8948D" w14:textId="29ECFDF4"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Экономическое содержание финансовых ресурсов учреждений. Состав</w:t>
      </w:r>
      <w:r w:rsidR="005357D6">
        <w:rPr>
          <w:rFonts w:eastAsia="Times New Roman,Bold"/>
          <w:sz w:val="28"/>
          <w:szCs w:val="28"/>
          <w:lang w:eastAsia="en-US"/>
        </w:rPr>
        <w:t xml:space="preserve"> </w:t>
      </w:r>
      <w:r w:rsidRPr="004D5BAE">
        <w:rPr>
          <w:rFonts w:eastAsia="Times New Roman,Bold"/>
          <w:sz w:val="28"/>
          <w:szCs w:val="28"/>
          <w:lang w:eastAsia="en-US"/>
        </w:rPr>
        <w:t>финансовых ресурсов. Принципы финансового обеспечения деятельности</w:t>
      </w:r>
      <w:r w:rsidR="005357D6">
        <w:rPr>
          <w:rFonts w:eastAsia="Times New Roman,Bold"/>
          <w:sz w:val="28"/>
          <w:szCs w:val="28"/>
          <w:lang w:eastAsia="en-US"/>
        </w:rPr>
        <w:t xml:space="preserve"> </w:t>
      </w:r>
      <w:r w:rsidRPr="004D5BAE">
        <w:rPr>
          <w:rFonts w:eastAsia="Times New Roman,Bold"/>
          <w:sz w:val="28"/>
          <w:szCs w:val="28"/>
          <w:lang w:eastAsia="en-US"/>
        </w:rPr>
        <w:t>учреждений.</w:t>
      </w:r>
    </w:p>
    <w:p w14:paraId="3F2D628F" w14:textId="6934FB4B"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lastRenderedPageBreak/>
        <w:t xml:space="preserve">Методика бюджетного финансирования деятельности </w:t>
      </w:r>
      <w:proofErr w:type="gramStart"/>
      <w:r w:rsidRPr="004D5BAE">
        <w:rPr>
          <w:rFonts w:eastAsia="Times New Roman,Bold"/>
          <w:sz w:val="28"/>
          <w:szCs w:val="28"/>
          <w:lang w:eastAsia="en-US"/>
        </w:rPr>
        <w:t>государственных</w:t>
      </w:r>
      <w:r w:rsidR="005357D6">
        <w:rPr>
          <w:rFonts w:eastAsia="Times New Roman,Bold"/>
          <w:sz w:val="28"/>
          <w:szCs w:val="28"/>
          <w:lang w:eastAsia="en-US"/>
        </w:rPr>
        <w:t xml:space="preserve">  </w:t>
      </w:r>
      <w:r w:rsidRPr="004D5BAE">
        <w:rPr>
          <w:rFonts w:eastAsia="Times New Roman,Bold"/>
          <w:sz w:val="28"/>
          <w:szCs w:val="28"/>
          <w:lang w:eastAsia="en-US"/>
        </w:rPr>
        <w:t>(</w:t>
      </w:r>
      <w:proofErr w:type="gramEnd"/>
      <w:r w:rsidRPr="004D5BAE">
        <w:rPr>
          <w:rFonts w:eastAsia="Times New Roman,Bold"/>
          <w:sz w:val="28"/>
          <w:szCs w:val="28"/>
          <w:lang w:eastAsia="en-US"/>
        </w:rPr>
        <w:t>муниципальных) учреждений предоставления бюджетных средств.</w:t>
      </w:r>
    </w:p>
    <w:p w14:paraId="227DF083" w14:textId="21743518"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Порядок составления, утверждения и исполнения бюджетных смет</w:t>
      </w:r>
      <w:r w:rsidR="005357D6">
        <w:rPr>
          <w:rFonts w:eastAsia="Times New Roman,Bold"/>
          <w:sz w:val="28"/>
          <w:szCs w:val="28"/>
          <w:lang w:eastAsia="en-US"/>
        </w:rPr>
        <w:t xml:space="preserve"> </w:t>
      </w:r>
      <w:r w:rsidRPr="004D5BAE">
        <w:rPr>
          <w:rFonts w:eastAsia="Times New Roman,Bold"/>
          <w:sz w:val="28"/>
          <w:szCs w:val="28"/>
          <w:lang w:eastAsia="en-US"/>
        </w:rPr>
        <w:t>казенных учреждений. Показатели, подлежащие отражению в бюджетных</w:t>
      </w:r>
      <w:r w:rsidR="005357D6">
        <w:rPr>
          <w:rFonts w:eastAsia="Times New Roman,Bold"/>
          <w:sz w:val="28"/>
          <w:szCs w:val="28"/>
          <w:lang w:eastAsia="en-US"/>
        </w:rPr>
        <w:t xml:space="preserve"> </w:t>
      </w:r>
      <w:r w:rsidRPr="004D5BAE">
        <w:rPr>
          <w:rFonts w:eastAsia="Times New Roman,Bold"/>
          <w:sz w:val="28"/>
          <w:szCs w:val="28"/>
          <w:lang w:eastAsia="en-US"/>
        </w:rPr>
        <w:t>сметах. Порядок составления и утверждения бюджетной сметы.</w:t>
      </w:r>
    </w:p>
    <w:p w14:paraId="20F7843B" w14:textId="1C84508F"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Порядок составления, утверждения и исполнения плана финансово-</w:t>
      </w:r>
      <w:r w:rsidR="005357D6">
        <w:rPr>
          <w:rFonts w:eastAsia="Times New Roman,Bold"/>
          <w:sz w:val="28"/>
          <w:szCs w:val="28"/>
          <w:lang w:eastAsia="en-US"/>
        </w:rPr>
        <w:t xml:space="preserve"> </w:t>
      </w:r>
      <w:r w:rsidRPr="004D5BAE">
        <w:rPr>
          <w:rFonts w:eastAsia="Times New Roman,Bold"/>
          <w:sz w:val="28"/>
          <w:szCs w:val="28"/>
          <w:lang w:eastAsia="en-US"/>
        </w:rPr>
        <w:t>хозяйственной деятельности бюджетными и автономными учреждениями.</w:t>
      </w:r>
      <w:r w:rsidR="005357D6">
        <w:rPr>
          <w:rFonts w:eastAsia="Times New Roman,Bold"/>
          <w:sz w:val="28"/>
          <w:szCs w:val="28"/>
          <w:lang w:eastAsia="en-US"/>
        </w:rPr>
        <w:t xml:space="preserve"> </w:t>
      </w:r>
      <w:r w:rsidRPr="004D5BAE">
        <w:rPr>
          <w:rFonts w:eastAsia="Times New Roman,Bold"/>
          <w:sz w:val="28"/>
          <w:szCs w:val="28"/>
          <w:lang w:eastAsia="en-US"/>
        </w:rPr>
        <w:t>Взаимоотношения с учредителями по вопросам использования и</w:t>
      </w:r>
      <w:r w:rsidR="005357D6">
        <w:rPr>
          <w:rFonts w:eastAsia="Times New Roman,Bold"/>
          <w:sz w:val="28"/>
          <w:szCs w:val="28"/>
          <w:lang w:eastAsia="en-US"/>
        </w:rPr>
        <w:t xml:space="preserve"> </w:t>
      </w:r>
      <w:r w:rsidRPr="004D5BAE">
        <w:rPr>
          <w:rFonts w:eastAsia="Times New Roman,Bold"/>
          <w:sz w:val="28"/>
          <w:szCs w:val="28"/>
          <w:lang w:eastAsia="en-US"/>
        </w:rPr>
        <w:t xml:space="preserve">содержания имущества. Субсидии: на выполнение </w:t>
      </w:r>
      <w:r w:rsidR="001066CB">
        <w:rPr>
          <w:rFonts w:eastAsia="Times New Roman,Bold"/>
          <w:sz w:val="28"/>
          <w:szCs w:val="28"/>
          <w:lang w:eastAsia="en-US"/>
        </w:rPr>
        <w:t>муниципального</w:t>
      </w:r>
      <w:r w:rsidRPr="004D5BAE">
        <w:rPr>
          <w:rFonts w:eastAsia="Times New Roman,Bold"/>
          <w:sz w:val="28"/>
          <w:szCs w:val="28"/>
          <w:lang w:eastAsia="en-US"/>
        </w:rPr>
        <w:t xml:space="preserve"> задания;</w:t>
      </w:r>
      <w:r w:rsidR="005357D6">
        <w:rPr>
          <w:rFonts w:eastAsia="Times New Roman,Bold"/>
          <w:sz w:val="28"/>
          <w:szCs w:val="28"/>
          <w:lang w:eastAsia="en-US"/>
        </w:rPr>
        <w:t xml:space="preserve"> </w:t>
      </w:r>
      <w:r w:rsidRPr="004D5BAE">
        <w:rPr>
          <w:rFonts w:eastAsia="Times New Roman,Bold"/>
          <w:sz w:val="28"/>
          <w:szCs w:val="28"/>
          <w:lang w:eastAsia="en-US"/>
        </w:rPr>
        <w:t xml:space="preserve">на содержание имущества; </w:t>
      </w:r>
      <w:proofErr w:type="gramStart"/>
      <w:r w:rsidRPr="004D5BAE">
        <w:rPr>
          <w:rFonts w:eastAsia="Times New Roman,Bold"/>
          <w:sz w:val="28"/>
          <w:szCs w:val="28"/>
          <w:lang w:eastAsia="en-US"/>
        </w:rPr>
        <w:t xml:space="preserve">на </w:t>
      </w:r>
      <w:r w:rsidR="005357D6">
        <w:rPr>
          <w:rFonts w:eastAsia="Times New Roman,Bold"/>
          <w:sz w:val="28"/>
          <w:szCs w:val="28"/>
          <w:lang w:eastAsia="en-US"/>
        </w:rPr>
        <w:t xml:space="preserve"> и</w:t>
      </w:r>
      <w:r w:rsidRPr="004D5BAE">
        <w:rPr>
          <w:rFonts w:eastAsia="Times New Roman,Bold"/>
          <w:sz w:val="28"/>
          <w:szCs w:val="28"/>
          <w:lang w:eastAsia="en-US"/>
        </w:rPr>
        <w:t>нновационное</w:t>
      </w:r>
      <w:proofErr w:type="gramEnd"/>
      <w:r w:rsidRPr="004D5BAE">
        <w:rPr>
          <w:rFonts w:eastAsia="Times New Roman,Bold"/>
          <w:sz w:val="28"/>
          <w:szCs w:val="28"/>
          <w:lang w:eastAsia="en-US"/>
        </w:rPr>
        <w:t xml:space="preserve"> развитие. Порядок</w:t>
      </w:r>
      <w:r w:rsidR="005357D6">
        <w:rPr>
          <w:rFonts w:eastAsia="Times New Roman,Bold"/>
          <w:sz w:val="28"/>
          <w:szCs w:val="28"/>
          <w:lang w:eastAsia="en-US"/>
        </w:rPr>
        <w:t xml:space="preserve"> </w:t>
      </w:r>
      <w:r w:rsidRPr="004D5BAE">
        <w:rPr>
          <w:rFonts w:eastAsia="Times New Roman,Bold"/>
          <w:sz w:val="28"/>
          <w:szCs w:val="28"/>
          <w:lang w:eastAsia="en-US"/>
        </w:rPr>
        <w:t>формирования, доведения, использования.</w:t>
      </w:r>
    </w:p>
    <w:p w14:paraId="48831AD3" w14:textId="4ACC0F3A"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Организация закупочной деятельности муниципальных</w:t>
      </w:r>
      <w:r w:rsidR="005357D6">
        <w:rPr>
          <w:rFonts w:eastAsia="Times New Roman,Bold"/>
          <w:sz w:val="28"/>
          <w:szCs w:val="28"/>
          <w:lang w:eastAsia="en-US"/>
        </w:rPr>
        <w:t xml:space="preserve"> </w:t>
      </w:r>
      <w:r w:rsidRPr="004D5BAE">
        <w:rPr>
          <w:rFonts w:eastAsia="Times New Roman,Bold"/>
          <w:sz w:val="28"/>
          <w:szCs w:val="28"/>
          <w:lang w:eastAsia="en-US"/>
        </w:rPr>
        <w:t xml:space="preserve">учреждений. </w:t>
      </w:r>
      <w:proofErr w:type="gramStart"/>
      <w:r w:rsidRPr="004D5BAE">
        <w:rPr>
          <w:rFonts w:eastAsia="Times New Roman,Bold"/>
          <w:sz w:val="28"/>
          <w:szCs w:val="28"/>
          <w:lang w:eastAsia="en-US"/>
        </w:rPr>
        <w:t xml:space="preserve">Порядок </w:t>
      </w:r>
      <w:r w:rsidR="005357D6">
        <w:rPr>
          <w:rFonts w:eastAsia="Times New Roman,Bold"/>
          <w:sz w:val="28"/>
          <w:szCs w:val="28"/>
          <w:lang w:eastAsia="en-US"/>
        </w:rPr>
        <w:t xml:space="preserve"> з</w:t>
      </w:r>
      <w:r w:rsidRPr="004D5BAE">
        <w:rPr>
          <w:rFonts w:eastAsia="Times New Roman,Bold"/>
          <w:sz w:val="28"/>
          <w:szCs w:val="28"/>
          <w:lang w:eastAsia="en-US"/>
        </w:rPr>
        <w:t>аключения</w:t>
      </w:r>
      <w:proofErr w:type="gramEnd"/>
      <w:r w:rsidRPr="004D5BAE">
        <w:rPr>
          <w:rFonts w:eastAsia="Times New Roman,Bold"/>
          <w:sz w:val="28"/>
          <w:szCs w:val="28"/>
          <w:lang w:eastAsia="en-US"/>
        </w:rPr>
        <w:t xml:space="preserve"> муниципальных контрактов, ведения реестров закупок.</w:t>
      </w:r>
    </w:p>
    <w:p w14:paraId="08411FCE" w14:textId="77777777" w:rsidR="005357D6" w:rsidRDefault="005357D6" w:rsidP="004D5BAE">
      <w:pPr>
        <w:widowControl/>
        <w:rPr>
          <w:rFonts w:ascii="Times New Roman,Bold" w:eastAsia="Times New Roman,Bold" w:hAnsiTheme="minorHAnsi" w:cs="Times New Roman,Bold"/>
          <w:b/>
          <w:bCs/>
          <w:sz w:val="28"/>
          <w:szCs w:val="28"/>
          <w:lang w:eastAsia="en-US"/>
        </w:rPr>
      </w:pPr>
    </w:p>
    <w:p w14:paraId="235D76C3" w14:textId="6C4A643D" w:rsidR="004D5BAE" w:rsidRPr="004D5BAE" w:rsidRDefault="004D5BAE" w:rsidP="005357D6">
      <w:pPr>
        <w:widowControl/>
        <w:jc w:val="both"/>
        <w:rPr>
          <w:rFonts w:eastAsia="Times New Roman,Bold"/>
          <w:b/>
          <w:bCs/>
          <w:sz w:val="28"/>
          <w:szCs w:val="28"/>
          <w:lang w:eastAsia="en-US"/>
        </w:rPr>
      </w:pPr>
      <w:r w:rsidRPr="004D5BAE">
        <w:rPr>
          <w:rFonts w:eastAsia="Times New Roman,Bold"/>
          <w:b/>
          <w:bCs/>
          <w:sz w:val="28"/>
          <w:szCs w:val="28"/>
          <w:lang w:eastAsia="en-US"/>
        </w:rPr>
        <w:t xml:space="preserve">Тема 4. Взаимодействие </w:t>
      </w:r>
      <w:r w:rsidR="005357D6" w:rsidRPr="005357D6">
        <w:rPr>
          <w:rFonts w:eastAsia="Times New Roman,Bold"/>
          <w:b/>
          <w:bCs/>
          <w:sz w:val="28"/>
          <w:szCs w:val="28"/>
          <w:lang w:eastAsia="en-US"/>
        </w:rPr>
        <w:t>м</w:t>
      </w:r>
      <w:r w:rsidRPr="004D5BAE">
        <w:rPr>
          <w:rFonts w:eastAsia="Times New Roman,Bold"/>
          <w:b/>
          <w:bCs/>
          <w:sz w:val="28"/>
          <w:szCs w:val="28"/>
          <w:lang w:eastAsia="en-US"/>
        </w:rPr>
        <w:t>униципальны</w:t>
      </w:r>
      <w:r w:rsidR="005357D6" w:rsidRPr="005357D6">
        <w:rPr>
          <w:rFonts w:eastAsia="Times New Roman,Bold"/>
          <w:b/>
          <w:bCs/>
          <w:sz w:val="28"/>
          <w:szCs w:val="28"/>
          <w:lang w:eastAsia="en-US"/>
        </w:rPr>
        <w:t>х</w:t>
      </w:r>
      <w:r w:rsidR="005357D6">
        <w:rPr>
          <w:rFonts w:eastAsia="Times New Roman,Bold"/>
          <w:b/>
          <w:bCs/>
          <w:sz w:val="28"/>
          <w:szCs w:val="28"/>
          <w:lang w:eastAsia="en-US"/>
        </w:rPr>
        <w:t xml:space="preserve"> </w:t>
      </w:r>
      <w:r w:rsidRPr="004D5BAE">
        <w:rPr>
          <w:rFonts w:eastAsia="Times New Roman,Bold"/>
          <w:b/>
          <w:bCs/>
          <w:sz w:val="28"/>
          <w:szCs w:val="28"/>
          <w:lang w:eastAsia="en-US"/>
        </w:rPr>
        <w:t>учреждений с Федеральным казначейством по вопросам открытия</w:t>
      </w:r>
      <w:r w:rsidR="005357D6">
        <w:rPr>
          <w:rFonts w:eastAsia="Times New Roman,Bold"/>
          <w:b/>
          <w:bCs/>
          <w:sz w:val="28"/>
          <w:szCs w:val="28"/>
          <w:lang w:eastAsia="en-US"/>
        </w:rPr>
        <w:t xml:space="preserve"> </w:t>
      </w:r>
      <w:r w:rsidRPr="004D5BAE">
        <w:rPr>
          <w:rFonts w:eastAsia="Times New Roman,Bold"/>
          <w:b/>
          <w:bCs/>
          <w:sz w:val="28"/>
          <w:szCs w:val="28"/>
          <w:lang w:eastAsia="en-US"/>
        </w:rPr>
        <w:t>лицевых счетов и организации финансового обеспечения</w:t>
      </w:r>
    </w:p>
    <w:p w14:paraId="178EE24C" w14:textId="77777777" w:rsidR="005357D6" w:rsidRDefault="005357D6" w:rsidP="004D5BAE">
      <w:pPr>
        <w:widowControl/>
        <w:rPr>
          <w:rFonts w:eastAsia="Times New Roman,Bold"/>
          <w:sz w:val="28"/>
          <w:szCs w:val="28"/>
          <w:lang w:eastAsia="en-US"/>
        </w:rPr>
      </w:pPr>
    </w:p>
    <w:p w14:paraId="6D7E1E26" w14:textId="6EC6FA22" w:rsidR="004D5BAE" w:rsidRPr="004D5BAE" w:rsidRDefault="004D5BAE" w:rsidP="005357D6">
      <w:pPr>
        <w:widowControl/>
        <w:ind w:firstLine="708"/>
        <w:jc w:val="both"/>
        <w:rPr>
          <w:rFonts w:eastAsia="Times New Roman,Bold"/>
          <w:sz w:val="28"/>
          <w:szCs w:val="28"/>
          <w:lang w:eastAsia="en-US"/>
        </w:rPr>
      </w:pPr>
      <w:r w:rsidRPr="004D5BAE">
        <w:rPr>
          <w:rFonts w:eastAsia="Times New Roman,Bold"/>
          <w:sz w:val="28"/>
          <w:szCs w:val="28"/>
          <w:lang w:eastAsia="en-US"/>
        </w:rPr>
        <w:t>Казначейское обслуживание учреждений, порядок оплаты платежных</w:t>
      </w:r>
      <w:r w:rsidR="005357D6">
        <w:rPr>
          <w:rFonts w:eastAsia="Times New Roman,Bold"/>
          <w:sz w:val="28"/>
          <w:szCs w:val="28"/>
          <w:lang w:eastAsia="en-US"/>
        </w:rPr>
        <w:t xml:space="preserve"> </w:t>
      </w:r>
      <w:r w:rsidRPr="004D5BAE">
        <w:rPr>
          <w:rFonts w:eastAsia="Times New Roman,Bold"/>
          <w:sz w:val="28"/>
          <w:szCs w:val="28"/>
          <w:lang w:eastAsia="en-US"/>
        </w:rPr>
        <w:t>документов и выдачи наличных денежных средств. Лицевые счета по учету</w:t>
      </w:r>
      <w:r w:rsidR="005357D6">
        <w:rPr>
          <w:rFonts w:eastAsia="Times New Roman,Bold"/>
          <w:sz w:val="28"/>
          <w:szCs w:val="28"/>
          <w:lang w:eastAsia="en-US"/>
        </w:rPr>
        <w:t xml:space="preserve"> </w:t>
      </w:r>
      <w:r w:rsidRPr="004D5BAE">
        <w:rPr>
          <w:rFonts w:eastAsia="Times New Roman,Bold"/>
          <w:sz w:val="28"/>
          <w:szCs w:val="28"/>
          <w:lang w:eastAsia="en-US"/>
        </w:rPr>
        <w:t>операций, осуществляемых учреждениями: порядок их открытия, ведения и</w:t>
      </w:r>
      <w:r w:rsidR="005357D6">
        <w:rPr>
          <w:rFonts w:eastAsia="Times New Roman,Bold"/>
          <w:sz w:val="28"/>
          <w:szCs w:val="28"/>
          <w:lang w:eastAsia="en-US"/>
        </w:rPr>
        <w:t xml:space="preserve"> </w:t>
      </w:r>
      <w:r w:rsidRPr="004D5BAE">
        <w:rPr>
          <w:rFonts w:eastAsia="Times New Roman,Bold"/>
          <w:sz w:val="28"/>
          <w:szCs w:val="28"/>
          <w:lang w:eastAsia="en-US"/>
        </w:rPr>
        <w:t>закрытия.</w:t>
      </w:r>
    </w:p>
    <w:p w14:paraId="1A5784FA" w14:textId="77777777" w:rsidR="004D5BAE" w:rsidRPr="004D5BAE" w:rsidRDefault="004D5BAE" w:rsidP="005357D6">
      <w:pPr>
        <w:widowControl/>
        <w:ind w:firstLine="708"/>
        <w:jc w:val="both"/>
        <w:rPr>
          <w:rFonts w:eastAsia="Times New Roman,Bold"/>
          <w:sz w:val="28"/>
          <w:szCs w:val="28"/>
          <w:lang w:eastAsia="en-US"/>
        </w:rPr>
      </w:pPr>
      <w:r w:rsidRPr="004D5BAE">
        <w:rPr>
          <w:rFonts w:eastAsia="Times New Roman,Bold"/>
          <w:sz w:val="28"/>
          <w:szCs w:val="28"/>
          <w:lang w:eastAsia="en-US"/>
        </w:rPr>
        <w:t>Учет бюджетных обязательств/обязательств, денежных обязательств,</w:t>
      </w:r>
    </w:p>
    <w:p w14:paraId="52D99A07" w14:textId="26C4832F" w:rsidR="004D5BAE" w:rsidRPr="004D5BAE" w:rsidRDefault="004D5BAE" w:rsidP="005357D6">
      <w:pPr>
        <w:widowControl/>
        <w:jc w:val="both"/>
        <w:rPr>
          <w:rFonts w:eastAsia="Times New Roman,Bold"/>
          <w:sz w:val="28"/>
          <w:szCs w:val="28"/>
          <w:lang w:eastAsia="en-US"/>
        </w:rPr>
      </w:pPr>
      <w:r w:rsidRPr="004D5BAE">
        <w:rPr>
          <w:rFonts w:eastAsia="Times New Roman,Bold"/>
          <w:sz w:val="28"/>
          <w:szCs w:val="28"/>
          <w:lang w:eastAsia="en-US"/>
        </w:rPr>
        <w:t>подлежащих исполнению, их принятие и подтверждение. Утверждение,</w:t>
      </w:r>
      <w:r w:rsidR="005357D6">
        <w:rPr>
          <w:rFonts w:eastAsia="Times New Roman,Bold"/>
          <w:sz w:val="28"/>
          <w:szCs w:val="28"/>
          <w:lang w:eastAsia="en-US"/>
        </w:rPr>
        <w:t xml:space="preserve"> </w:t>
      </w:r>
      <w:r w:rsidRPr="004D5BAE">
        <w:rPr>
          <w:rFonts w:eastAsia="Times New Roman,Bold"/>
          <w:sz w:val="28"/>
          <w:szCs w:val="28"/>
          <w:lang w:eastAsia="en-US"/>
        </w:rPr>
        <w:t>доведение и изменение лимитов бюджетных обязательств, перечисление</w:t>
      </w:r>
      <w:r w:rsidR="005357D6">
        <w:rPr>
          <w:rFonts w:eastAsia="Times New Roman,Bold"/>
          <w:sz w:val="28"/>
          <w:szCs w:val="28"/>
          <w:lang w:eastAsia="en-US"/>
        </w:rPr>
        <w:t xml:space="preserve"> </w:t>
      </w:r>
      <w:r w:rsidRPr="004D5BAE">
        <w:rPr>
          <w:rFonts w:eastAsia="Times New Roman,Bold"/>
          <w:sz w:val="28"/>
          <w:szCs w:val="28"/>
          <w:lang w:eastAsia="en-US"/>
        </w:rPr>
        <w:t>субсидий учреждениям. Санкционирование операций.</w:t>
      </w:r>
    </w:p>
    <w:p w14:paraId="4EB21FA7" w14:textId="75E49A49" w:rsidR="005357D6" w:rsidRPr="005357D6" w:rsidRDefault="005357D6" w:rsidP="005357D6">
      <w:pPr>
        <w:widowControl/>
        <w:ind w:firstLine="708"/>
        <w:jc w:val="both"/>
        <w:rPr>
          <w:rFonts w:eastAsia="Times New Roman,Bold"/>
          <w:sz w:val="28"/>
          <w:szCs w:val="28"/>
          <w:lang w:eastAsia="en-US"/>
        </w:rPr>
      </w:pPr>
      <w:r w:rsidRPr="005357D6">
        <w:rPr>
          <w:rFonts w:eastAsia="Times New Roman,Bold"/>
          <w:sz w:val="28"/>
          <w:szCs w:val="28"/>
          <w:lang w:eastAsia="en-US"/>
        </w:rPr>
        <w:t>Обслуживание муниципальных учреждений в финансово-казначейских подразделени</w:t>
      </w:r>
      <w:r>
        <w:rPr>
          <w:rFonts w:eastAsia="Times New Roman,Bold"/>
          <w:sz w:val="28"/>
          <w:szCs w:val="28"/>
          <w:lang w:eastAsia="en-US"/>
        </w:rPr>
        <w:t>ях местной администрации муниципального образования.</w:t>
      </w:r>
    </w:p>
    <w:p w14:paraId="029DE6E1" w14:textId="77777777" w:rsidR="005357D6" w:rsidRPr="005357D6" w:rsidRDefault="005357D6" w:rsidP="004D5BAE">
      <w:pPr>
        <w:widowControl/>
        <w:rPr>
          <w:rFonts w:asciiTheme="minorHAnsi" w:eastAsia="Times New Roman,Bold" w:hAnsiTheme="minorHAnsi" w:cs="Times New Roman,Bold"/>
          <w:b/>
          <w:bCs/>
          <w:sz w:val="28"/>
          <w:szCs w:val="28"/>
          <w:lang w:eastAsia="en-US"/>
        </w:rPr>
      </w:pPr>
    </w:p>
    <w:p w14:paraId="24BC1C1E" w14:textId="4142596F" w:rsidR="004D5BAE" w:rsidRPr="004D5BAE" w:rsidRDefault="004D5BAE" w:rsidP="007A441C">
      <w:pPr>
        <w:widowControl/>
        <w:jc w:val="both"/>
        <w:rPr>
          <w:rFonts w:eastAsia="Times New Roman,Bold"/>
          <w:b/>
          <w:bCs/>
          <w:sz w:val="28"/>
          <w:szCs w:val="28"/>
          <w:lang w:eastAsia="en-US"/>
        </w:rPr>
      </w:pPr>
      <w:r w:rsidRPr="004D5BAE">
        <w:rPr>
          <w:rFonts w:eastAsia="Times New Roman,Bold"/>
          <w:b/>
          <w:bCs/>
          <w:sz w:val="28"/>
          <w:szCs w:val="28"/>
          <w:lang w:eastAsia="en-US"/>
        </w:rPr>
        <w:t>Тема 5. Финансовое обеспечение деятельности муниципальных</w:t>
      </w:r>
      <w:r w:rsidR="005357D6">
        <w:rPr>
          <w:rFonts w:eastAsia="Times New Roman,Bold"/>
          <w:b/>
          <w:bCs/>
          <w:sz w:val="28"/>
          <w:szCs w:val="28"/>
          <w:lang w:eastAsia="en-US"/>
        </w:rPr>
        <w:t xml:space="preserve"> </w:t>
      </w:r>
      <w:r w:rsidRPr="004D5BAE">
        <w:rPr>
          <w:rFonts w:eastAsia="Times New Roman,Bold"/>
          <w:b/>
          <w:bCs/>
          <w:sz w:val="28"/>
          <w:szCs w:val="28"/>
          <w:lang w:eastAsia="en-US"/>
        </w:rPr>
        <w:t>образовательных учреждений</w:t>
      </w:r>
      <w:r w:rsidR="007A441C" w:rsidRPr="007A441C">
        <w:rPr>
          <w:rFonts w:eastAsia="Times New Roman,Bold"/>
          <w:b/>
          <w:bCs/>
          <w:sz w:val="28"/>
          <w:szCs w:val="28"/>
          <w:lang w:eastAsia="en-US"/>
        </w:rPr>
        <w:t xml:space="preserve"> </w:t>
      </w:r>
    </w:p>
    <w:p w14:paraId="0FF9A658" w14:textId="0417AA17"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Система образования, типы и формы государственных</w:t>
      </w:r>
      <w:r w:rsidR="005357D6">
        <w:rPr>
          <w:rFonts w:eastAsia="Times New Roman,Bold"/>
          <w:sz w:val="28"/>
          <w:szCs w:val="28"/>
          <w:lang w:eastAsia="en-US"/>
        </w:rPr>
        <w:t xml:space="preserve"> </w:t>
      </w:r>
      <w:r w:rsidRPr="004D5BAE">
        <w:rPr>
          <w:rFonts w:eastAsia="Times New Roman,Bold"/>
          <w:sz w:val="28"/>
          <w:szCs w:val="28"/>
          <w:lang w:eastAsia="en-US"/>
        </w:rPr>
        <w:t>(муниципальных) образовательных учреждений, порядок их регистрации,</w:t>
      </w:r>
      <w:r w:rsidR="005357D6">
        <w:rPr>
          <w:rFonts w:eastAsia="Times New Roman,Bold"/>
          <w:sz w:val="28"/>
          <w:szCs w:val="28"/>
          <w:lang w:eastAsia="en-US"/>
        </w:rPr>
        <w:t xml:space="preserve"> </w:t>
      </w:r>
      <w:r w:rsidRPr="004D5BAE">
        <w:rPr>
          <w:rFonts w:eastAsia="Times New Roman,Bold"/>
          <w:sz w:val="28"/>
          <w:szCs w:val="28"/>
          <w:lang w:eastAsia="en-US"/>
        </w:rPr>
        <w:t xml:space="preserve">лицензирования, аккредитации. Состав и структура </w:t>
      </w:r>
      <w:proofErr w:type="gramStart"/>
      <w:r w:rsidRPr="004D5BAE">
        <w:rPr>
          <w:rFonts w:eastAsia="Times New Roman,Bold"/>
          <w:sz w:val="28"/>
          <w:szCs w:val="28"/>
          <w:lang w:eastAsia="en-US"/>
        </w:rPr>
        <w:t xml:space="preserve">расходов </w:t>
      </w:r>
      <w:r w:rsidR="005357D6">
        <w:rPr>
          <w:rFonts w:eastAsia="Times New Roman,Bold"/>
          <w:sz w:val="28"/>
          <w:szCs w:val="28"/>
          <w:lang w:eastAsia="en-US"/>
        </w:rPr>
        <w:t xml:space="preserve"> </w:t>
      </w:r>
      <w:r w:rsidRPr="004D5BAE">
        <w:rPr>
          <w:rFonts w:eastAsia="Times New Roman,Bold"/>
          <w:sz w:val="28"/>
          <w:szCs w:val="28"/>
          <w:lang w:eastAsia="en-US"/>
        </w:rPr>
        <w:t>бюджетов</w:t>
      </w:r>
      <w:proofErr w:type="gramEnd"/>
      <w:r w:rsidRPr="004D5BAE">
        <w:rPr>
          <w:rFonts w:eastAsia="Times New Roman,Bold"/>
          <w:sz w:val="28"/>
          <w:szCs w:val="28"/>
          <w:lang w:eastAsia="en-US"/>
        </w:rPr>
        <w:t xml:space="preserve"> </w:t>
      </w:r>
      <w:r w:rsidR="005357D6">
        <w:rPr>
          <w:rFonts w:eastAsia="Times New Roman,Bold"/>
          <w:sz w:val="28"/>
          <w:szCs w:val="28"/>
          <w:lang w:eastAsia="en-US"/>
        </w:rPr>
        <w:t xml:space="preserve">бюджетной системы РФ </w:t>
      </w:r>
      <w:r w:rsidRPr="004D5BAE">
        <w:rPr>
          <w:rFonts w:eastAsia="Times New Roman,Bold"/>
          <w:sz w:val="28"/>
          <w:szCs w:val="28"/>
          <w:lang w:eastAsia="en-US"/>
        </w:rPr>
        <w:t>на общественное, профессиональное</w:t>
      </w:r>
      <w:r w:rsidR="005357D6">
        <w:rPr>
          <w:rFonts w:eastAsia="Times New Roman,Bold"/>
          <w:sz w:val="28"/>
          <w:szCs w:val="28"/>
          <w:lang w:eastAsia="en-US"/>
        </w:rPr>
        <w:t xml:space="preserve"> </w:t>
      </w:r>
      <w:r w:rsidRPr="004D5BAE">
        <w:rPr>
          <w:rFonts w:eastAsia="Times New Roman,Bold"/>
          <w:sz w:val="28"/>
          <w:szCs w:val="28"/>
          <w:lang w:eastAsia="en-US"/>
        </w:rPr>
        <w:t>образование, дополнительное образование, профессиональное обучение.</w:t>
      </w:r>
    </w:p>
    <w:p w14:paraId="47D1BDD1" w14:textId="58CFDCDF"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Особенности финансирования муниципальных</w:t>
      </w:r>
      <w:r w:rsidR="005357D6">
        <w:rPr>
          <w:rFonts w:eastAsia="Times New Roman,Bold"/>
          <w:sz w:val="28"/>
          <w:szCs w:val="28"/>
          <w:lang w:eastAsia="en-US"/>
        </w:rPr>
        <w:t xml:space="preserve"> </w:t>
      </w:r>
      <w:r w:rsidRPr="004D5BAE">
        <w:rPr>
          <w:rFonts w:eastAsia="Times New Roman,Bold"/>
          <w:sz w:val="28"/>
          <w:szCs w:val="28"/>
          <w:lang w:eastAsia="en-US"/>
        </w:rPr>
        <w:t xml:space="preserve">учреждений: </w:t>
      </w:r>
      <w:proofErr w:type="gramStart"/>
      <w:r w:rsidRPr="004D5BAE">
        <w:rPr>
          <w:rFonts w:eastAsia="Times New Roman,Bold"/>
          <w:sz w:val="28"/>
          <w:szCs w:val="28"/>
          <w:lang w:eastAsia="en-US"/>
        </w:rPr>
        <w:t xml:space="preserve">дошкольного, </w:t>
      </w:r>
      <w:r w:rsidR="005357D6">
        <w:rPr>
          <w:rFonts w:eastAsia="Times New Roman,Bold"/>
          <w:sz w:val="28"/>
          <w:szCs w:val="28"/>
          <w:lang w:eastAsia="en-US"/>
        </w:rPr>
        <w:t xml:space="preserve"> </w:t>
      </w:r>
      <w:proofErr w:type="spellStart"/>
      <w:r w:rsidRPr="004D5BAE">
        <w:rPr>
          <w:rFonts w:eastAsia="Times New Roman,Bold"/>
          <w:sz w:val="28"/>
          <w:szCs w:val="28"/>
          <w:lang w:eastAsia="en-US"/>
        </w:rPr>
        <w:t>ачального</w:t>
      </w:r>
      <w:proofErr w:type="spellEnd"/>
      <w:proofErr w:type="gramEnd"/>
      <w:r w:rsidRPr="004D5BAE">
        <w:rPr>
          <w:rFonts w:eastAsia="Times New Roman,Bold"/>
          <w:sz w:val="28"/>
          <w:szCs w:val="28"/>
          <w:lang w:eastAsia="en-US"/>
        </w:rPr>
        <w:t xml:space="preserve"> общего, основного общего, среднего</w:t>
      </w:r>
      <w:r w:rsidR="005357D6">
        <w:rPr>
          <w:rFonts w:eastAsia="Times New Roman,Bold"/>
          <w:sz w:val="28"/>
          <w:szCs w:val="28"/>
          <w:lang w:eastAsia="en-US"/>
        </w:rPr>
        <w:t xml:space="preserve"> </w:t>
      </w:r>
      <w:r w:rsidRPr="004D5BAE">
        <w:rPr>
          <w:rFonts w:eastAsia="Times New Roman,Bold"/>
          <w:sz w:val="28"/>
          <w:szCs w:val="28"/>
          <w:lang w:eastAsia="en-US"/>
        </w:rPr>
        <w:t>общего образования; профессиональной подготовки кадров.</w:t>
      </w:r>
    </w:p>
    <w:p w14:paraId="2643A5E2" w14:textId="7CFCED41"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Методика планирования бюджетных расходов на содержание</w:t>
      </w:r>
      <w:r w:rsidR="005357D6">
        <w:rPr>
          <w:rFonts w:eastAsia="Times New Roman,Bold"/>
          <w:sz w:val="28"/>
          <w:szCs w:val="28"/>
          <w:lang w:eastAsia="en-US"/>
        </w:rPr>
        <w:t xml:space="preserve"> </w:t>
      </w:r>
      <w:r w:rsidRPr="004D5BAE">
        <w:rPr>
          <w:rFonts w:eastAsia="Times New Roman,Bold"/>
          <w:sz w:val="28"/>
          <w:szCs w:val="28"/>
          <w:lang w:eastAsia="en-US"/>
        </w:rPr>
        <w:t xml:space="preserve">образовательных учреждений на основе </w:t>
      </w:r>
      <w:r w:rsidR="005357D6">
        <w:rPr>
          <w:rFonts w:eastAsia="Times New Roman,Bold"/>
          <w:sz w:val="28"/>
          <w:szCs w:val="28"/>
          <w:lang w:eastAsia="en-US"/>
        </w:rPr>
        <w:t>муниципального</w:t>
      </w:r>
      <w:r w:rsidRPr="004D5BAE">
        <w:rPr>
          <w:rFonts w:eastAsia="Times New Roman,Bold"/>
          <w:sz w:val="28"/>
          <w:szCs w:val="28"/>
          <w:lang w:eastAsia="en-US"/>
        </w:rPr>
        <w:t xml:space="preserve"> задания. Расширение видов</w:t>
      </w:r>
      <w:r w:rsidR="005357D6">
        <w:rPr>
          <w:rFonts w:eastAsia="Times New Roman,Bold"/>
          <w:sz w:val="28"/>
          <w:szCs w:val="28"/>
          <w:lang w:eastAsia="en-US"/>
        </w:rPr>
        <w:t xml:space="preserve"> </w:t>
      </w:r>
      <w:r w:rsidRPr="004D5BAE">
        <w:rPr>
          <w:rFonts w:eastAsia="Times New Roman,Bold"/>
          <w:sz w:val="28"/>
          <w:szCs w:val="28"/>
          <w:lang w:eastAsia="en-US"/>
        </w:rPr>
        <w:t>используемых источников финансирования затрат государственных</w:t>
      </w:r>
      <w:r w:rsidR="005357D6">
        <w:rPr>
          <w:rFonts w:eastAsia="Times New Roman,Bold"/>
          <w:sz w:val="28"/>
          <w:szCs w:val="28"/>
          <w:lang w:eastAsia="en-US"/>
        </w:rPr>
        <w:t xml:space="preserve"> </w:t>
      </w:r>
      <w:r w:rsidRPr="004D5BAE">
        <w:rPr>
          <w:rFonts w:eastAsia="Times New Roman,Bold"/>
          <w:sz w:val="28"/>
          <w:szCs w:val="28"/>
          <w:lang w:eastAsia="en-US"/>
        </w:rPr>
        <w:t>(образовательных) организаций.</w:t>
      </w:r>
    </w:p>
    <w:p w14:paraId="0DE5D524" w14:textId="3A09700E"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Платные образовательные услуги, их регламентация и предоставление</w:t>
      </w:r>
      <w:r w:rsidR="005357D6">
        <w:rPr>
          <w:rFonts w:eastAsia="Times New Roman,Bold"/>
          <w:sz w:val="28"/>
          <w:szCs w:val="28"/>
          <w:lang w:eastAsia="en-US"/>
        </w:rPr>
        <w:t xml:space="preserve"> </w:t>
      </w:r>
      <w:r w:rsidRPr="004D5BAE">
        <w:rPr>
          <w:rFonts w:eastAsia="Times New Roman,Bold"/>
          <w:sz w:val="28"/>
          <w:szCs w:val="28"/>
          <w:lang w:eastAsia="en-US"/>
        </w:rPr>
        <w:t>на основе спроса потребителей. Финансирование расходов за счет средств,</w:t>
      </w:r>
      <w:r w:rsidR="005357D6">
        <w:rPr>
          <w:rFonts w:eastAsia="Times New Roman,Bold"/>
          <w:sz w:val="28"/>
          <w:szCs w:val="28"/>
          <w:lang w:eastAsia="en-US"/>
        </w:rPr>
        <w:t xml:space="preserve"> </w:t>
      </w:r>
      <w:r w:rsidRPr="004D5BAE">
        <w:rPr>
          <w:rFonts w:eastAsia="Times New Roman,Bold"/>
          <w:sz w:val="28"/>
          <w:szCs w:val="28"/>
          <w:lang w:eastAsia="en-US"/>
        </w:rPr>
        <w:t>полученных от предпринимательской и иной приносящей доход</w:t>
      </w:r>
      <w:r w:rsidR="005357D6">
        <w:rPr>
          <w:rFonts w:eastAsia="Times New Roman,Bold"/>
          <w:sz w:val="28"/>
          <w:szCs w:val="28"/>
          <w:lang w:eastAsia="en-US"/>
        </w:rPr>
        <w:t xml:space="preserve"> </w:t>
      </w:r>
      <w:r w:rsidRPr="004D5BAE">
        <w:rPr>
          <w:rFonts w:eastAsia="Times New Roman,Bold"/>
          <w:sz w:val="28"/>
          <w:szCs w:val="28"/>
          <w:lang w:eastAsia="en-US"/>
        </w:rPr>
        <w:t>деятельности.</w:t>
      </w:r>
    </w:p>
    <w:p w14:paraId="23AF261D" w14:textId="42079FBC"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lastRenderedPageBreak/>
        <w:t>Проблемы достижения результативности и повышения эффективности</w:t>
      </w:r>
      <w:r w:rsidR="005357D6">
        <w:rPr>
          <w:rFonts w:eastAsia="Times New Roman,Bold"/>
          <w:sz w:val="28"/>
          <w:szCs w:val="28"/>
          <w:lang w:eastAsia="en-US"/>
        </w:rPr>
        <w:t xml:space="preserve"> </w:t>
      </w:r>
      <w:r w:rsidRPr="004D5BAE">
        <w:rPr>
          <w:rFonts w:eastAsia="Times New Roman,Bold"/>
          <w:sz w:val="28"/>
          <w:szCs w:val="28"/>
          <w:lang w:eastAsia="en-US"/>
        </w:rPr>
        <w:t>использования финансовых ресурсов образовательными учреждениями.</w:t>
      </w:r>
    </w:p>
    <w:p w14:paraId="337F1455" w14:textId="77777777" w:rsidR="001066CB" w:rsidRPr="004D5BAE" w:rsidRDefault="004D5BAE" w:rsidP="007A441C">
      <w:pPr>
        <w:widowControl/>
        <w:jc w:val="both"/>
        <w:rPr>
          <w:rFonts w:eastAsia="Times New Roman,Bold"/>
          <w:b/>
          <w:bCs/>
          <w:sz w:val="28"/>
          <w:szCs w:val="28"/>
          <w:lang w:eastAsia="en-US"/>
        </w:rPr>
      </w:pPr>
      <w:r w:rsidRPr="004D5BAE">
        <w:rPr>
          <w:rFonts w:eastAsia="Times New Roman,Bold"/>
          <w:b/>
          <w:bCs/>
          <w:sz w:val="28"/>
          <w:szCs w:val="28"/>
          <w:lang w:eastAsia="en-US"/>
        </w:rPr>
        <w:t>Тема 6. Финансовое обеспечение деятельности учреждений</w:t>
      </w:r>
      <w:r w:rsidR="005357D6">
        <w:rPr>
          <w:rFonts w:eastAsia="Times New Roman,Bold"/>
          <w:b/>
          <w:bCs/>
          <w:sz w:val="28"/>
          <w:szCs w:val="28"/>
          <w:lang w:eastAsia="en-US"/>
        </w:rPr>
        <w:t xml:space="preserve"> </w:t>
      </w:r>
      <w:r w:rsidRPr="004D5BAE">
        <w:rPr>
          <w:rFonts w:eastAsia="Times New Roman,Bold"/>
          <w:b/>
          <w:bCs/>
          <w:sz w:val="28"/>
          <w:szCs w:val="28"/>
          <w:lang w:eastAsia="en-US"/>
        </w:rPr>
        <w:t>культуры, искусства, средств массовой информации</w:t>
      </w:r>
      <w:r w:rsidR="001066CB">
        <w:rPr>
          <w:rFonts w:eastAsia="Times New Roman,Bold"/>
          <w:b/>
          <w:bCs/>
          <w:sz w:val="28"/>
          <w:szCs w:val="28"/>
          <w:lang w:eastAsia="en-US"/>
        </w:rPr>
        <w:t xml:space="preserve">, </w:t>
      </w:r>
      <w:r w:rsidR="001066CB" w:rsidRPr="004D5BAE">
        <w:rPr>
          <w:rFonts w:eastAsia="Times New Roman,Bold"/>
          <w:b/>
          <w:bCs/>
          <w:sz w:val="28"/>
          <w:szCs w:val="28"/>
          <w:lang w:eastAsia="en-US"/>
        </w:rPr>
        <w:t>физической культуры и спорта</w:t>
      </w:r>
    </w:p>
    <w:p w14:paraId="5C1E8635" w14:textId="2D3BD6AC" w:rsidR="004D5BAE" w:rsidRPr="004D5BAE" w:rsidRDefault="004D5BAE" w:rsidP="005357D6">
      <w:pPr>
        <w:widowControl/>
        <w:jc w:val="both"/>
        <w:rPr>
          <w:rFonts w:eastAsia="Times New Roman,Bold"/>
          <w:b/>
          <w:bCs/>
          <w:sz w:val="28"/>
          <w:szCs w:val="28"/>
          <w:lang w:eastAsia="en-US"/>
        </w:rPr>
      </w:pPr>
    </w:p>
    <w:p w14:paraId="471BD78D" w14:textId="7CE76F04"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Основные виды учреждений культуры и искусства. Экономические</w:t>
      </w:r>
      <w:r w:rsidR="005357D6">
        <w:rPr>
          <w:rFonts w:eastAsia="Times New Roman,Bold"/>
          <w:sz w:val="28"/>
          <w:szCs w:val="28"/>
          <w:lang w:eastAsia="en-US"/>
        </w:rPr>
        <w:t xml:space="preserve"> </w:t>
      </w:r>
      <w:r w:rsidRPr="004D5BAE">
        <w:rPr>
          <w:rFonts w:eastAsia="Times New Roman,Bold"/>
          <w:sz w:val="28"/>
          <w:szCs w:val="28"/>
          <w:lang w:eastAsia="en-US"/>
        </w:rPr>
        <w:t>методы регулирования государством финансовых отношений в сфере</w:t>
      </w:r>
      <w:r w:rsidR="005357D6">
        <w:rPr>
          <w:rFonts w:eastAsia="Times New Roman,Bold"/>
          <w:sz w:val="28"/>
          <w:szCs w:val="28"/>
          <w:lang w:eastAsia="en-US"/>
        </w:rPr>
        <w:t xml:space="preserve"> </w:t>
      </w:r>
      <w:r w:rsidRPr="004D5BAE">
        <w:rPr>
          <w:rFonts w:eastAsia="Times New Roman,Bold"/>
          <w:sz w:val="28"/>
          <w:szCs w:val="28"/>
          <w:lang w:eastAsia="en-US"/>
        </w:rPr>
        <w:t>культуры и искусства. Разграничение бюджетного финансирования</w:t>
      </w:r>
      <w:r w:rsidR="005357D6">
        <w:rPr>
          <w:rFonts w:eastAsia="Times New Roman,Bold"/>
          <w:sz w:val="28"/>
          <w:szCs w:val="28"/>
          <w:lang w:eastAsia="en-US"/>
        </w:rPr>
        <w:t xml:space="preserve">, государственных, муниципальных </w:t>
      </w:r>
      <w:r w:rsidRPr="004D5BAE">
        <w:rPr>
          <w:rFonts w:eastAsia="Times New Roman,Bold"/>
          <w:sz w:val="28"/>
          <w:szCs w:val="28"/>
          <w:lang w:eastAsia="en-US"/>
        </w:rPr>
        <w:t>программ и доходов, полученных от оказания платных</w:t>
      </w:r>
      <w:r w:rsidR="005357D6">
        <w:rPr>
          <w:rFonts w:eastAsia="Times New Roman,Bold"/>
          <w:sz w:val="28"/>
          <w:szCs w:val="28"/>
          <w:lang w:eastAsia="en-US"/>
        </w:rPr>
        <w:t xml:space="preserve"> </w:t>
      </w:r>
      <w:r w:rsidRPr="004D5BAE">
        <w:rPr>
          <w:rFonts w:eastAsia="Times New Roman,Bold"/>
          <w:sz w:val="28"/>
          <w:szCs w:val="28"/>
          <w:lang w:eastAsia="en-US"/>
        </w:rPr>
        <w:t>услуг. Роль государственных целевых программ, доходов, получаемых в</w:t>
      </w:r>
      <w:r w:rsidR="005357D6">
        <w:rPr>
          <w:rFonts w:eastAsia="Times New Roman,Bold"/>
          <w:sz w:val="28"/>
          <w:szCs w:val="28"/>
          <w:lang w:eastAsia="en-US"/>
        </w:rPr>
        <w:t xml:space="preserve"> </w:t>
      </w:r>
      <w:r w:rsidRPr="004D5BAE">
        <w:rPr>
          <w:rFonts w:eastAsia="Times New Roman,Bold"/>
          <w:sz w:val="28"/>
          <w:szCs w:val="28"/>
          <w:lang w:eastAsia="en-US"/>
        </w:rPr>
        <w:t>форме благотворительной и спонсорской помощи в финансировании</w:t>
      </w:r>
      <w:r w:rsidR="005357D6">
        <w:rPr>
          <w:rFonts w:eastAsia="Times New Roman,Bold"/>
          <w:sz w:val="28"/>
          <w:szCs w:val="28"/>
          <w:lang w:eastAsia="en-US"/>
        </w:rPr>
        <w:t xml:space="preserve"> </w:t>
      </w:r>
      <w:r w:rsidRPr="004D5BAE">
        <w:rPr>
          <w:rFonts w:eastAsia="Times New Roman,Bold"/>
          <w:sz w:val="28"/>
          <w:szCs w:val="28"/>
          <w:lang w:eastAsia="en-US"/>
        </w:rPr>
        <w:t>расходов учреждений в сфере культуры и искусства.</w:t>
      </w:r>
    </w:p>
    <w:p w14:paraId="43427E97" w14:textId="0C78E579"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Методика планирования финансов учреждений культуры и искусства в</w:t>
      </w:r>
      <w:r w:rsidR="001066CB">
        <w:rPr>
          <w:rFonts w:eastAsia="Times New Roman,Bold"/>
          <w:sz w:val="28"/>
          <w:szCs w:val="28"/>
          <w:lang w:eastAsia="en-US"/>
        </w:rPr>
        <w:t xml:space="preserve"> </w:t>
      </w:r>
      <w:r w:rsidRPr="004D5BAE">
        <w:rPr>
          <w:rFonts w:eastAsia="Times New Roman,Bold"/>
          <w:sz w:val="28"/>
          <w:szCs w:val="28"/>
          <w:lang w:eastAsia="en-US"/>
        </w:rPr>
        <w:t>условиях рыночных отношений. Расходы на заработную плату и</w:t>
      </w:r>
      <w:r w:rsidR="001066CB">
        <w:rPr>
          <w:rFonts w:eastAsia="Times New Roman,Bold"/>
          <w:sz w:val="28"/>
          <w:szCs w:val="28"/>
          <w:lang w:eastAsia="en-US"/>
        </w:rPr>
        <w:t xml:space="preserve"> </w:t>
      </w:r>
      <w:r w:rsidRPr="004D5BAE">
        <w:rPr>
          <w:rFonts w:eastAsia="Times New Roman,Bold"/>
          <w:sz w:val="28"/>
          <w:szCs w:val="28"/>
          <w:lang w:eastAsia="en-US"/>
        </w:rPr>
        <w:t>материальное обеспечение деятельности учреждений.</w:t>
      </w:r>
    </w:p>
    <w:p w14:paraId="7FCEA00D" w14:textId="32C9428A"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Особенности финансирования расходов средств массовой информации</w:t>
      </w:r>
      <w:r w:rsidR="005357D6">
        <w:rPr>
          <w:rFonts w:eastAsia="Times New Roman,Bold"/>
          <w:sz w:val="28"/>
          <w:szCs w:val="28"/>
          <w:lang w:eastAsia="en-US"/>
        </w:rPr>
        <w:t xml:space="preserve"> </w:t>
      </w:r>
      <w:r w:rsidRPr="004D5BAE">
        <w:rPr>
          <w:rFonts w:eastAsia="Times New Roman,Bold"/>
          <w:sz w:val="28"/>
          <w:szCs w:val="28"/>
          <w:lang w:eastAsia="en-US"/>
        </w:rPr>
        <w:t>на местном уровне. Роль и формы</w:t>
      </w:r>
      <w:r w:rsidR="005357D6">
        <w:rPr>
          <w:rFonts w:eastAsia="Times New Roman,Bold"/>
          <w:sz w:val="28"/>
          <w:szCs w:val="28"/>
          <w:lang w:eastAsia="en-US"/>
        </w:rPr>
        <w:t xml:space="preserve"> </w:t>
      </w:r>
      <w:r w:rsidRPr="004D5BAE">
        <w:rPr>
          <w:rFonts w:eastAsia="Times New Roman,Bold"/>
          <w:sz w:val="28"/>
          <w:szCs w:val="28"/>
          <w:lang w:eastAsia="en-US"/>
        </w:rPr>
        <w:t>негосударственных источников финансирования расходов средств массовой</w:t>
      </w:r>
      <w:r w:rsidR="005357D6">
        <w:rPr>
          <w:rFonts w:eastAsia="Times New Roman,Bold"/>
          <w:sz w:val="28"/>
          <w:szCs w:val="28"/>
          <w:lang w:eastAsia="en-US"/>
        </w:rPr>
        <w:t xml:space="preserve"> </w:t>
      </w:r>
      <w:r w:rsidRPr="004D5BAE">
        <w:rPr>
          <w:rFonts w:eastAsia="Times New Roman,Bold"/>
          <w:sz w:val="28"/>
          <w:szCs w:val="28"/>
          <w:lang w:eastAsia="en-US"/>
        </w:rPr>
        <w:t>информации.</w:t>
      </w:r>
    </w:p>
    <w:p w14:paraId="5A4B7FEB" w14:textId="52D2FC55"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Задачи муниципальных органов управления в</w:t>
      </w:r>
      <w:r w:rsidR="001066CB">
        <w:rPr>
          <w:rFonts w:eastAsia="Times New Roman,Bold"/>
          <w:sz w:val="28"/>
          <w:szCs w:val="28"/>
          <w:lang w:eastAsia="en-US"/>
        </w:rPr>
        <w:t xml:space="preserve"> </w:t>
      </w:r>
      <w:r w:rsidRPr="004D5BAE">
        <w:rPr>
          <w:rFonts w:eastAsia="Times New Roman,Bold"/>
          <w:sz w:val="28"/>
          <w:szCs w:val="28"/>
          <w:lang w:eastAsia="en-US"/>
        </w:rPr>
        <w:t>вопросах развития и финансового обеспечения учреждений физической</w:t>
      </w:r>
      <w:r w:rsidR="001066CB">
        <w:rPr>
          <w:rFonts w:eastAsia="Times New Roman,Bold"/>
          <w:sz w:val="28"/>
          <w:szCs w:val="28"/>
          <w:lang w:eastAsia="en-US"/>
        </w:rPr>
        <w:t xml:space="preserve"> </w:t>
      </w:r>
      <w:r w:rsidRPr="004D5BAE">
        <w:rPr>
          <w:rFonts w:eastAsia="Times New Roman,Bold"/>
          <w:sz w:val="28"/>
          <w:szCs w:val="28"/>
          <w:lang w:eastAsia="en-US"/>
        </w:rPr>
        <w:t>культуры и спорта. Порядок планирования и финансирования затрат на</w:t>
      </w:r>
      <w:r w:rsidR="001066CB">
        <w:rPr>
          <w:rFonts w:eastAsia="Times New Roman,Bold"/>
          <w:sz w:val="28"/>
          <w:szCs w:val="28"/>
          <w:lang w:eastAsia="en-US"/>
        </w:rPr>
        <w:t xml:space="preserve"> </w:t>
      </w:r>
      <w:r w:rsidRPr="004D5BAE">
        <w:rPr>
          <w:rFonts w:eastAsia="Times New Roman,Bold"/>
          <w:sz w:val="28"/>
          <w:szCs w:val="28"/>
          <w:lang w:eastAsia="en-US"/>
        </w:rPr>
        <w:t>массовый и профессиональный спорт за счет средств бюджета и доходов от</w:t>
      </w:r>
      <w:r w:rsidR="001066CB">
        <w:rPr>
          <w:rFonts w:eastAsia="Times New Roman,Bold"/>
          <w:sz w:val="28"/>
          <w:szCs w:val="28"/>
          <w:lang w:eastAsia="en-US"/>
        </w:rPr>
        <w:t xml:space="preserve"> </w:t>
      </w:r>
      <w:r w:rsidRPr="004D5BAE">
        <w:rPr>
          <w:rFonts w:eastAsia="Times New Roman,Bold"/>
          <w:sz w:val="28"/>
          <w:szCs w:val="28"/>
          <w:lang w:eastAsia="en-US"/>
        </w:rPr>
        <w:t>оказания платных услуг. Негосударственные источники финансирования.</w:t>
      </w:r>
      <w:r w:rsidR="001066CB">
        <w:rPr>
          <w:rFonts w:eastAsia="Times New Roman,Bold"/>
          <w:sz w:val="28"/>
          <w:szCs w:val="28"/>
          <w:lang w:eastAsia="en-US"/>
        </w:rPr>
        <w:t xml:space="preserve">  </w:t>
      </w:r>
      <w:r w:rsidRPr="004D5BAE">
        <w:rPr>
          <w:rFonts w:eastAsia="Times New Roman,Bold"/>
          <w:sz w:val="28"/>
          <w:szCs w:val="28"/>
          <w:lang w:eastAsia="en-US"/>
        </w:rPr>
        <w:t>Особенности привлечения дополнительных доходов от рекламы,</w:t>
      </w:r>
    </w:p>
    <w:p w14:paraId="01DB64A1" w14:textId="6FFA0159"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эксплуатации спортивных сооружений, организации показа спортивных</w:t>
      </w:r>
      <w:r w:rsidR="001066CB">
        <w:rPr>
          <w:rFonts w:eastAsia="Times New Roman,Bold"/>
          <w:sz w:val="28"/>
          <w:szCs w:val="28"/>
          <w:lang w:eastAsia="en-US"/>
        </w:rPr>
        <w:t xml:space="preserve"> </w:t>
      </w:r>
      <w:r w:rsidRPr="004D5BAE">
        <w:rPr>
          <w:rFonts w:eastAsia="Times New Roman,Bold"/>
          <w:sz w:val="28"/>
          <w:szCs w:val="28"/>
          <w:lang w:eastAsia="en-US"/>
        </w:rPr>
        <w:t>соревнований, спонсоров, их планирование и использование.</w:t>
      </w:r>
    </w:p>
    <w:p w14:paraId="21F2B89C" w14:textId="77777777" w:rsidR="005357D6" w:rsidRDefault="005357D6" w:rsidP="004D5BAE">
      <w:pPr>
        <w:widowControl/>
        <w:rPr>
          <w:rFonts w:eastAsia="Times New Roman,Bold"/>
          <w:b/>
          <w:bCs/>
          <w:sz w:val="28"/>
          <w:szCs w:val="28"/>
          <w:lang w:eastAsia="en-US"/>
        </w:rPr>
      </w:pPr>
    </w:p>
    <w:p w14:paraId="58B01FF2" w14:textId="49834160" w:rsidR="004D5BAE" w:rsidRPr="004D5BAE" w:rsidRDefault="004D5BAE" w:rsidP="004D5BAE">
      <w:pPr>
        <w:widowControl/>
        <w:rPr>
          <w:rFonts w:eastAsia="Times New Roman,Bold"/>
          <w:b/>
          <w:bCs/>
          <w:sz w:val="28"/>
          <w:szCs w:val="28"/>
          <w:lang w:eastAsia="en-US"/>
        </w:rPr>
      </w:pPr>
      <w:r w:rsidRPr="004D5BAE">
        <w:rPr>
          <w:rFonts w:eastAsia="Times New Roman,Bold"/>
          <w:b/>
          <w:bCs/>
          <w:sz w:val="28"/>
          <w:szCs w:val="28"/>
          <w:lang w:eastAsia="en-US"/>
        </w:rPr>
        <w:t xml:space="preserve">Тема </w:t>
      </w:r>
      <w:r w:rsidR="001066CB">
        <w:rPr>
          <w:rFonts w:eastAsia="Times New Roman,Bold"/>
          <w:b/>
          <w:bCs/>
          <w:sz w:val="28"/>
          <w:szCs w:val="28"/>
          <w:lang w:eastAsia="en-US"/>
        </w:rPr>
        <w:t>7</w:t>
      </w:r>
      <w:r w:rsidRPr="004D5BAE">
        <w:rPr>
          <w:rFonts w:eastAsia="Times New Roman,Bold"/>
          <w:b/>
          <w:bCs/>
          <w:sz w:val="28"/>
          <w:szCs w:val="28"/>
          <w:lang w:eastAsia="en-US"/>
        </w:rPr>
        <w:t>. Финансовое обеспечение учреждений социальной защиты</w:t>
      </w:r>
    </w:p>
    <w:p w14:paraId="77C66E3D" w14:textId="77777777" w:rsidR="004D5BAE" w:rsidRPr="004D5BAE" w:rsidRDefault="004D5BAE" w:rsidP="004D5BAE">
      <w:pPr>
        <w:widowControl/>
        <w:rPr>
          <w:rFonts w:eastAsia="Times New Roman,Bold"/>
          <w:b/>
          <w:bCs/>
          <w:sz w:val="28"/>
          <w:szCs w:val="28"/>
          <w:lang w:eastAsia="en-US"/>
        </w:rPr>
      </w:pPr>
      <w:r w:rsidRPr="004D5BAE">
        <w:rPr>
          <w:rFonts w:eastAsia="Times New Roman,Bold"/>
          <w:b/>
          <w:bCs/>
          <w:sz w:val="28"/>
          <w:szCs w:val="28"/>
          <w:lang w:eastAsia="en-US"/>
        </w:rPr>
        <w:t>населения</w:t>
      </w:r>
    </w:p>
    <w:p w14:paraId="12801D83" w14:textId="77777777"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Значение и формы обеспечения социальной политики. Экономическое</w:t>
      </w:r>
    </w:p>
    <w:p w14:paraId="57F8EE19" w14:textId="77777777"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содержание расходов на реализацию социальной политики, их назначение и</w:t>
      </w:r>
    </w:p>
    <w:p w14:paraId="00EE7A8C" w14:textId="10A504DE"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характеристика. Формы социальной поддержки населения и виды</w:t>
      </w:r>
      <w:r w:rsidR="001066CB">
        <w:rPr>
          <w:rFonts w:eastAsia="Times New Roman,Bold"/>
          <w:sz w:val="28"/>
          <w:szCs w:val="28"/>
          <w:lang w:eastAsia="en-US"/>
        </w:rPr>
        <w:t xml:space="preserve"> </w:t>
      </w:r>
      <w:r w:rsidRPr="004D5BAE">
        <w:rPr>
          <w:rFonts w:eastAsia="Times New Roman,Bold"/>
          <w:sz w:val="28"/>
          <w:szCs w:val="28"/>
          <w:lang w:eastAsia="en-US"/>
        </w:rPr>
        <w:t>учреждений социальной защиты граждан. Роль федерального и</w:t>
      </w:r>
      <w:r w:rsidR="001066CB">
        <w:rPr>
          <w:rFonts w:eastAsia="Times New Roman,Bold"/>
          <w:sz w:val="28"/>
          <w:szCs w:val="28"/>
          <w:lang w:eastAsia="en-US"/>
        </w:rPr>
        <w:t xml:space="preserve"> </w:t>
      </w:r>
      <w:r w:rsidRPr="004D5BAE">
        <w:rPr>
          <w:rFonts w:eastAsia="Times New Roman,Bold"/>
          <w:sz w:val="28"/>
          <w:szCs w:val="28"/>
          <w:lang w:eastAsia="en-US"/>
        </w:rPr>
        <w:t>региональных бюджетов в организации мероприятий по социальной защите</w:t>
      </w:r>
      <w:r w:rsidR="001066CB">
        <w:rPr>
          <w:rFonts w:eastAsia="Times New Roman,Bold"/>
          <w:sz w:val="28"/>
          <w:szCs w:val="28"/>
          <w:lang w:eastAsia="en-US"/>
        </w:rPr>
        <w:t xml:space="preserve"> </w:t>
      </w:r>
      <w:r w:rsidRPr="004D5BAE">
        <w:rPr>
          <w:rFonts w:eastAsia="Times New Roman,Bold"/>
          <w:sz w:val="28"/>
          <w:szCs w:val="28"/>
          <w:lang w:eastAsia="en-US"/>
        </w:rPr>
        <w:t>населения.</w:t>
      </w:r>
    </w:p>
    <w:p w14:paraId="5F35AA10" w14:textId="6623D3EA"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Методика планирования и финансирования расходов на выплату</w:t>
      </w:r>
      <w:r w:rsidR="001066CB">
        <w:rPr>
          <w:rFonts w:eastAsia="Times New Roman,Bold"/>
          <w:sz w:val="28"/>
          <w:szCs w:val="28"/>
          <w:lang w:eastAsia="en-US"/>
        </w:rPr>
        <w:t xml:space="preserve"> </w:t>
      </w:r>
      <w:r w:rsidRPr="004D5BAE">
        <w:rPr>
          <w:rFonts w:eastAsia="Times New Roman,Bold"/>
          <w:sz w:val="28"/>
          <w:szCs w:val="28"/>
          <w:lang w:eastAsia="en-US"/>
        </w:rPr>
        <w:t>пенсий, государственных социальных пособий, компенсаций, реализацию</w:t>
      </w:r>
      <w:r w:rsidR="001066CB">
        <w:rPr>
          <w:rFonts w:eastAsia="Times New Roman,Bold"/>
          <w:sz w:val="28"/>
          <w:szCs w:val="28"/>
          <w:lang w:eastAsia="en-US"/>
        </w:rPr>
        <w:t xml:space="preserve"> </w:t>
      </w:r>
      <w:r w:rsidRPr="004D5BAE">
        <w:rPr>
          <w:rFonts w:eastAsia="Times New Roman,Bold"/>
          <w:sz w:val="28"/>
          <w:szCs w:val="28"/>
          <w:lang w:eastAsia="en-US"/>
        </w:rPr>
        <w:t>льгот. Расходы на содержание учреждений социальной защиты по</w:t>
      </w:r>
      <w:r w:rsidR="001066CB">
        <w:rPr>
          <w:rFonts w:eastAsia="Times New Roman,Bold"/>
          <w:sz w:val="28"/>
          <w:szCs w:val="28"/>
          <w:lang w:eastAsia="en-US"/>
        </w:rPr>
        <w:t xml:space="preserve"> </w:t>
      </w:r>
      <w:r w:rsidRPr="004D5BAE">
        <w:rPr>
          <w:rFonts w:eastAsia="Times New Roman,Bold"/>
          <w:sz w:val="28"/>
          <w:szCs w:val="28"/>
          <w:lang w:eastAsia="en-US"/>
        </w:rPr>
        <w:t>организации стационарной и нестационарной помощи населению.</w:t>
      </w:r>
    </w:p>
    <w:p w14:paraId="730B0823" w14:textId="5316F444"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 xml:space="preserve">Формы стационарно и нестационарной социальной помощи </w:t>
      </w:r>
      <w:proofErr w:type="gramStart"/>
      <w:r w:rsidRPr="004D5BAE">
        <w:rPr>
          <w:rFonts w:eastAsia="Times New Roman,Bold"/>
          <w:sz w:val="28"/>
          <w:szCs w:val="28"/>
          <w:lang w:eastAsia="en-US"/>
        </w:rPr>
        <w:t>населению,</w:t>
      </w:r>
      <w:r w:rsidR="001066CB">
        <w:rPr>
          <w:rFonts w:eastAsia="Times New Roman,Bold"/>
          <w:sz w:val="28"/>
          <w:szCs w:val="28"/>
          <w:lang w:eastAsia="en-US"/>
        </w:rPr>
        <w:t xml:space="preserve">  о</w:t>
      </w:r>
      <w:r w:rsidRPr="004D5BAE">
        <w:rPr>
          <w:rFonts w:eastAsia="Times New Roman,Bold"/>
          <w:sz w:val="28"/>
          <w:szCs w:val="28"/>
          <w:lang w:eastAsia="en-US"/>
        </w:rPr>
        <w:t>существляемой</w:t>
      </w:r>
      <w:proofErr w:type="gramEnd"/>
      <w:r w:rsidRPr="004D5BAE">
        <w:rPr>
          <w:rFonts w:eastAsia="Times New Roman,Bold"/>
          <w:sz w:val="28"/>
          <w:szCs w:val="28"/>
          <w:lang w:eastAsia="en-US"/>
        </w:rPr>
        <w:t xml:space="preserve"> за счет средств бюджета, особенности организации и</w:t>
      </w:r>
      <w:r w:rsidR="001066CB">
        <w:rPr>
          <w:rFonts w:eastAsia="Times New Roman,Bold"/>
          <w:sz w:val="28"/>
          <w:szCs w:val="28"/>
          <w:lang w:eastAsia="en-US"/>
        </w:rPr>
        <w:t xml:space="preserve"> </w:t>
      </w:r>
      <w:r w:rsidRPr="004D5BAE">
        <w:rPr>
          <w:rFonts w:eastAsia="Times New Roman,Bold"/>
          <w:sz w:val="28"/>
          <w:szCs w:val="28"/>
          <w:lang w:eastAsia="en-US"/>
        </w:rPr>
        <w:t>финансирования. Порядок привлечения средств в отрасль за счет</w:t>
      </w:r>
      <w:r w:rsidR="001066CB">
        <w:rPr>
          <w:rFonts w:eastAsia="Times New Roman,Bold"/>
          <w:sz w:val="28"/>
          <w:szCs w:val="28"/>
          <w:lang w:eastAsia="en-US"/>
        </w:rPr>
        <w:t xml:space="preserve"> </w:t>
      </w:r>
      <w:r w:rsidRPr="004D5BAE">
        <w:rPr>
          <w:rFonts w:eastAsia="Times New Roman,Bold"/>
          <w:sz w:val="28"/>
          <w:szCs w:val="28"/>
          <w:lang w:eastAsia="en-US"/>
        </w:rPr>
        <w:t>внебюджетных источников.</w:t>
      </w:r>
    </w:p>
    <w:p w14:paraId="15738442" w14:textId="379DC4CE" w:rsidR="004D5BAE" w:rsidRPr="004D5BAE" w:rsidRDefault="004D5BAE" w:rsidP="004D5BAE">
      <w:pPr>
        <w:widowControl/>
        <w:rPr>
          <w:rFonts w:eastAsia="Times New Roman,Bold"/>
          <w:b/>
          <w:bCs/>
          <w:sz w:val="28"/>
          <w:szCs w:val="28"/>
          <w:lang w:eastAsia="en-US"/>
        </w:rPr>
      </w:pPr>
      <w:r w:rsidRPr="004D5BAE">
        <w:rPr>
          <w:rFonts w:eastAsia="Times New Roman,Bold"/>
          <w:b/>
          <w:bCs/>
          <w:sz w:val="28"/>
          <w:szCs w:val="28"/>
          <w:lang w:eastAsia="en-US"/>
        </w:rPr>
        <w:t xml:space="preserve">Тема </w:t>
      </w:r>
      <w:r w:rsidR="007A441C">
        <w:rPr>
          <w:rFonts w:eastAsia="Times New Roman,Bold"/>
          <w:b/>
          <w:bCs/>
          <w:sz w:val="28"/>
          <w:szCs w:val="28"/>
          <w:lang w:eastAsia="en-US"/>
        </w:rPr>
        <w:t>8</w:t>
      </w:r>
      <w:r w:rsidRPr="004D5BAE">
        <w:rPr>
          <w:rFonts w:eastAsia="Times New Roman,Bold"/>
          <w:b/>
          <w:bCs/>
          <w:sz w:val="28"/>
          <w:szCs w:val="28"/>
          <w:lang w:eastAsia="en-US"/>
        </w:rPr>
        <w:t xml:space="preserve">. Расходы на содержание </w:t>
      </w:r>
      <w:r w:rsidR="001066CB">
        <w:rPr>
          <w:rFonts w:eastAsia="Times New Roman,Bold"/>
          <w:b/>
          <w:bCs/>
          <w:sz w:val="28"/>
          <w:szCs w:val="28"/>
          <w:lang w:eastAsia="en-US"/>
        </w:rPr>
        <w:t xml:space="preserve">органов </w:t>
      </w:r>
      <w:r w:rsidRPr="004D5BAE">
        <w:rPr>
          <w:rFonts w:eastAsia="Times New Roman,Bold"/>
          <w:b/>
          <w:bCs/>
          <w:sz w:val="28"/>
          <w:szCs w:val="28"/>
          <w:lang w:eastAsia="en-US"/>
        </w:rPr>
        <w:t>местного самоуправления</w:t>
      </w:r>
    </w:p>
    <w:p w14:paraId="733E11B3" w14:textId="5D31AC38"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Представительные и исполнительные органы власти местного</w:t>
      </w:r>
      <w:r w:rsidR="001066CB">
        <w:rPr>
          <w:rFonts w:eastAsia="Times New Roman,Bold"/>
          <w:sz w:val="28"/>
          <w:szCs w:val="28"/>
          <w:lang w:eastAsia="en-US"/>
        </w:rPr>
        <w:t xml:space="preserve"> </w:t>
      </w:r>
      <w:r w:rsidRPr="004D5BAE">
        <w:rPr>
          <w:rFonts w:eastAsia="Times New Roman,Bold"/>
          <w:sz w:val="28"/>
          <w:szCs w:val="28"/>
          <w:lang w:eastAsia="en-US"/>
        </w:rPr>
        <w:t>самоуправления и их функции.</w:t>
      </w:r>
      <w:r w:rsidR="001066CB">
        <w:rPr>
          <w:rFonts w:eastAsia="Times New Roman,Bold"/>
          <w:sz w:val="28"/>
          <w:szCs w:val="28"/>
          <w:lang w:eastAsia="en-US"/>
        </w:rPr>
        <w:t xml:space="preserve"> </w:t>
      </w:r>
      <w:r w:rsidRPr="004D5BAE">
        <w:rPr>
          <w:rFonts w:eastAsia="Times New Roman,Bold"/>
          <w:sz w:val="28"/>
          <w:szCs w:val="28"/>
          <w:lang w:eastAsia="en-US"/>
        </w:rPr>
        <w:t xml:space="preserve">Состав и структура расходов органов местного самоуправления, методика их планирования. Особенности функционирования и финансирования </w:t>
      </w:r>
      <w:r w:rsidRPr="004D5BAE">
        <w:rPr>
          <w:rFonts w:eastAsia="Times New Roman,Bold"/>
          <w:sz w:val="28"/>
          <w:szCs w:val="28"/>
          <w:lang w:eastAsia="en-US"/>
        </w:rPr>
        <w:lastRenderedPageBreak/>
        <w:t>органов местного</w:t>
      </w:r>
      <w:r w:rsidR="001066CB">
        <w:rPr>
          <w:rFonts w:eastAsia="Times New Roman,Bold"/>
          <w:sz w:val="28"/>
          <w:szCs w:val="28"/>
          <w:lang w:eastAsia="en-US"/>
        </w:rPr>
        <w:t xml:space="preserve"> </w:t>
      </w:r>
      <w:r w:rsidRPr="004D5BAE">
        <w:rPr>
          <w:rFonts w:eastAsia="Times New Roman,Bold"/>
          <w:sz w:val="28"/>
          <w:szCs w:val="28"/>
          <w:lang w:eastAsia="en-US"/>
        </w:rPr>
        <w:t>самоуправления. Система определения заработной платы и прочих выплат в</w:t>
      </w:r>
      <w:r w:rsidR="001066CB">
        <w:rPr>
          <w:rFonts w:eastAsia="Times New Roman,Bold"/>
          <w:sz w:val="28"/>
          <w:szCs w:val="28"/>
          <w:lang w:eastAsia="en-US"/>
        </w:rPr>
        <w:t xml:space="preserve"> </w:t>
      </w:r>
      <w:r w:rsidRPr="004D5BAE">
        <w:rPr>
          <w:rFonts w:eastAsia="Times New Roman,Bold"/>
          <w:sz w:val="28"/>
          <w:szCs w:val="28"/>
          <w:lang w:eastAsia="en-US"/>
        </w:rPr>
        <w:t>органах местного самоуправления муниципальных районов, городских</w:t>
      </w:r>
    </w:p>
    <w:p w14:paraId="2F3A0626" w14:textId="77777777"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округов, городских и сельских поселений.</w:t>
      </w:r>
    </w:p>
    <w:p w14:paraId="6837E88D" w14:textId="57504181" w:rsidR="004D5BAE" w:rsidRPr="004D5BAE" w:rsidRDefault="004D5BAE" w:rsidP="001066CB">
      <w:pPr>
        <w:widowControl/>
        <w:jc w:val="both"/>
        <w:rPr>
          <w:rFonts w:eastAsia="Times New Roman,Bold"/>
          <w:b/>
          <w:bCs/>
          <w:sz w:val="28"/>
          <w:szCs w:val="28"/>
          <w:lang w:eastAsia="en-US"/>
        </w:rPr>
      </w:pPr>
      <w:r w:rsidRPr="004D5BAE">
        <w:rPr>
          <w:rFonts w:eastAsia="Times New Roman,Bold"/>
          <w:b/>
          <w:bCs/>
          <w:sz w:val="28"/>
          <w:szCs w:val="28"/>
          <w:lang w:eastAsia="en-US"/>
        </w:rPr>
        <w:t xml:space="preserve">Тема </w:t>
      </w:r>
      <w:r w:rsidR="007A441C">
        <w:rPr>
          <w:rFonts w:eastAsia="Times New Roman,Bold"/>
          <w:b/>
          <w:bCs/>
          <w:sz w:val="28"/>
          <w:szCs w:val="28"/>
          <w:lang w:eastAsia="en-US"/>
        </w:rPr>
        <w:t>9</w:t>
      </w:r>
      <w:r w:rsidRPr="004D5BAE">
        <w:rPr>
          <w:rFonts w:eastAsia="Times New Roman,Bold"/>
          <w:b/>
          <w:bCs/>
          <w:sz w:val="28"/>
          <w:szCs w:val="28"/>
          <w:lang w:eastAsia="en-US"/>
        </w:rPr>
        <w:t xml:space="preserve">. Организация внутреннего </w:t>
      </w:r>
      <w:r w:rsidR="00741C77">
        <w:rPr>
          <w:rFonts w:eastAsia="Times New Roman,Bold"/>
          <w:b/>
          <w:bCs/>
          <w:sz w:val="28"/>
          <w:szCs w:val="28"/>
          <w:lang w:eastAsia="en-US"/>
        </w:rPr>
        <w:t xml:space="preserve">финансового </w:t>
      </w:r>
      <w:r w:rsidRPr="004D5BAE">
        <w:rPr>
          <w:rFonts w:eastAsia="Times New Roman,Bold"/>
          <w:b/>
          <w:bCs/>
          <w:sz w:val="28"/>
          <w:szCs w:val="28"/>
          <w:lang w:eastAsia="en-US"/>
        </w:rPr>
        <w:t xml:space="preserve">контроля </w:t>
      </w:r>
      <w:r w:rsidR="00741C77">
        <w:rPr>
          <w:rFonts w:eastAsia="Times New Roman,Bold"/>
          <w:b/>
          <w:bCs/>
          <w:sz w:val="28"/>
          <w:szCs w:val="28"/>
          <w:lang w:eastAsia="en-US"/>
        </w:rPr>
        <w:t xml:space="preserve">за деятельностью муниципального </w:t>
      </w:r>
      <w:r w:rsidRPr="004D5BAE">
        <w:rPr>
          <w:rFonts w:eastAsia="Times New Roman,Bold"/>
          <w:b/>
          <w:bCs/>
          <w:sz w:val="28"/>
          <w:szCs w:val="28"/>
          <w:lang w:eastAsia="en-US"/>
        </w:rPr>
        <w:t xml:space="preserve">учреждения </w:t>
      </w:r>
    </w:p>
    <w:p w14:paraId="40EA5EA3" w14:textId="38AD20E7" w:rsidR="004D5BAE" w:rsidRPr="004D5BAE" w:rsidRDefault="004D5BAE" w:rsidP="00741C77">
      <w:pPr>
        <w:widowControl/>
        <w:ind w:firstLine="708"/>
        <w:jc w:val="both"/>
        <w:rPr>
          <w:rFonts w:eastAsia="Times New Roman,Bold"/>
          <w:sz w:val="28"/>
          <w:szCs w:val="28"/>
          <w:lang w:eastAsia="en-US"/>
        </w:rPr>
      </w:pPr>
      <w:r w:rsidRPr="004D5BAE">
        <w:rPr>
          <w:rFonts w:eastAsia="Times New Roman,Bold"/>
          <w:sz w:val="28"/>
          <w:szCs w:val="28"/>
          <w:lang w:eastAsia="en-US"/>
        </w:rPr>
        <w:t>Внешний и внутренний государственный финансовый деятельности</w:t>
      </w:r>
      <w:r w:rsidR="00741C77">
        <w:rPr>
          <w:rFonts w:eastAsia="Times New Roman,Bold"/>
          <w:sz w:val="28"/>
          <w:szCs w:val="28"/>
          <w:lang w:eastAsia="en-US"/>
        </w:rPr>
        <w:t xml:space="preserve"> </w:t>
      </w:r>
      <w:r w:rsidR="001066CB">
        <w:rPr>
          <w:rFonts w:eastAsia="Times New Roman,Bold"/>
          <w:sz w:val="28"/>
          <w:szCs w:val="28"/>
          <w:lang w:eastAsia="en-US"/>
        </w:rPr>
        <w:t>муниципальных</w:t>
      </w:r>
      <w:r w:rsidRPr="004D5BAE">
        <w:rPr>
          <w:rFonts w:eastAsia="Times New Roman,Bold"/>
          <w:sz w:val="28"/>
          <w:szCs w:val="28"/>
          <w:lang w:eastAsia="en-US"/>
        </w:rPr>
        <w:t xml:space="preserve"> учреждений. Контрольные службы представительных органов </w:t>
      </w:r>
      <w:r w:rsidR="001066CB">
        <w:rPr>
          <w:rFonts w:eastAsia="Times New Roman,Bold"/>
          <w:sz w:val="28"/>
          <w:szCs w:val="28"/>
          <w:lang w:eastAsia="en-US"/>
        </w:rPr>
        <w:t>муниципальных образований</w:t>
      </w:r>
      <w:r w:rsidRPr="004D5BAE">
        <w:rPr>
          <w:rFonts w:eastAsia="Times New Roman,Bold"/>
          <w:sz w:val="28"/>
          <w:szCs w:val="28"/>
          <w:lang w:eastAsia="en-US"/>
        </w:rPr>
        <w:t>. Классификация</w:t>
      </w:r>
      <w:r w:rsidR="001066CB">
        <w:rPr>
          <w:rFonts w:eastAsia="Times New Roman,Bold"/>
          <w:sz w:val="28"/>
          <w:szCs w:val="28"/>
          <w:lang w:eastAsia="en-US"/>
        </w:rPr>
        <w:t xml:space="preserve"> </w:t>
      </w:r>
      <w:r w:rsidRPr="004D5BAE">
        <w:rPr>
          <w:rFonts w:eastAsia="Times New Roman,Bold"/>
          <w:sz w:val="28"/>
          <w:szCs w:val="28"/>
          <w:lang w:eastAsia="en-US"/>
        </w:rPr>
        <w:t>финансовых нарушений, основные виды нарушений бюджетного</w:t>
      </w:r>
      <w:r w:rsidR="001066CB">
        <w:rPr>
          <w:rFonts w:eastAsia="Times New Roman,Bold"/>
          <w:sz w:val="28"/>
          <w:szCs w:val="28"/>
          <w:lang w:eastAsia="en-US"/>
        </w:rPr>
        <w:t xml:space="preserve"> </w:t>
      </w:r>
      <w:r w:rsidRPr="004D5BAE">
        <w:rPr>
          <w:rFonts w:eastAsia="Times New Roman,Bold"/>
          <w:sz w:val="28"/>
          <w:szCs w:val="28"/>
          <w:lang w:eastAsia="en-US"/>
        </w:rPr>
        <w:t>законодательства, выявляемые контрольными органами.</w:t>
      </w:r>
      <w:r w:rsidR="001066CB">
        <w:rPr>
          <w:rFonts w:eastAsia="Times New Roman,Bold"/>
          <w:sz w:val="28"/>
          <w:szCs w:val="28"/>
          <w:lang w:eastAsia="en-US"/>
        </w:rPr>
        <w:t xml:space="preserve"> </w:t>
      </w:r>
      <w:r w:rsidRPr="004D5BAE">
        <w:rPr>
          <w:rFonts w:eastAsia="Times New Roman,Bold"/>
          <w:sz w:val="28"/>
          <w:szCs w:val="28"/>
          <w:lang w:eastAsia="en-US"/>
        </w:rPr>
        <w:t>Классификация рисков. Финансовые риски. Качественные</w:t>
      </w:r>
    </w:p>
    <w:p w14:paraId="7A3D7478" w14:textId="77777777"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и количественные характеристики рисков. Система управления рисками.</w:t>
      </w:r>
    </w:p>
    <w:p w14:paraId="22AA16F5" w14:textId="77777777"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Разработка методов финансового анализа эффективности деятельности</w:t>
      </w:r>
    </w:p>
    <w:p w14:paraId="1A94AC8D" w14:textId="193A117E" w:rsidR="004D5BAE" w:rsidRPr="004D5BAE" w:rsidRDefault="004D5BAE" w:rsidP="001066CB">
      <w:pPr>
        <w:widowControl/>
        <w:jc w:val="both"/>
        <w:rPr>
          <w:rFonts w:eastAsia="Times New Roman,Bold"/>
          <w:sz w:val="28"/>
          <w:szCs w:val="28"/>
          <w:lang w:eastAsia="en-US"/>
        </w:rPr>
      </w:pPr>
      <w:r w:rsidRPr="004D5BAE">
        <w:rPr>
          <w:rFonts w:eastAsia="Times New Roman,Bold"/>
          <w:sz w:val="28"/>
          <w:szCs w:val="28"/>
          <w:lang w:eastAsia="en-US"/>
        </w:rPr>
        <w:t>учреждений в конкурентных рыночных условиях. Пути достижения</w:t>
      </w:r>
      <w:r w:rsidR="001066CB">
        <w:rPr>
          <w:rFonts w:eastAsia="Times New Roman,Bold"/>
          <w:sz w:val="28"/>
          <w:szCs w:val="28"/>
          <w:lang w:eastAsia="en-US"/>
        </w:rPr>
        <w:t xml:space="preserve"> </w:t>
      </w:r>
      <w:r w:rsidRPr="004D5BAE">
        <w:rPr>
          <w:rFonts w:eastAsia="Times New Roman,Bold"/>
          <w:sz w:val="28"/>
          <w:szCs w:val="28"/>
          <w:lang w:eastAsia="en-US"/>
        </w:rPr>
        <w:t>наибольшей конкурентоспособности и расширение спектра услуг за счёт</w:t>
      </w:r>
      <w:r w:rsidR="001066CB">
        <w:rPr>
          <w:rFonts w:eastAsia="Times New Roman,Bold"/>
          <w:sz w:val="28"/>
          <w:szCs w:val="28"/>
          <w:lang w:eastAsia="en-US"/>
        </w:rPr>
        <w:t xml:space="preserve"> </w:t>
      </w:r>
      <w:r w:rsidRPr="004D5BAE">
        <w:rPr>
          <w:rFonts w:eastAsia="Times New Roman,Bold"/>
          <w:sz w:val="28"/>
          <w:szCs w:val="28"/>
          <w:lang w:eastAsia="en-US"/>
        </w:rPr>
        <w:t>использования государственных источников финансирования.</w:t>
      </w:r>
    </w:p>
    <w:p w14:paraId="745B3545" w14:textId="48BE27B9" w:rsidR="004D5BAE" w:rsidRPr="004D5BAE"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 xml:space="preserve">Критерии </w:t>
      </w:r>
      <w:r w:rsidR="001066CB">
        <w:rPr>
          <w:rFonts w:eastAsia="Times New Roman,Bold"/>
          <w:sz w:val="28"/>
          <w:szCs w:val="28"/>
          <w:lang w:eastAsia="en-US"/>
        </w:rPr>
        <w:t xml:space="preserve">оценки </w:t>
      </w:r>
      <w:r w:rsidRPr="004D5BAE">
        <w:rPr>
          <w:rFonts w:eastAsia="Times New Roman,Bold"/>
          <w:sz w:val="28"/>
          <w:szCs w:val="28"/>
          <w:lang w:eastAsia="en-US"/>
        </w:rPr>
        <w:t>эффективности муниципальных</w:t>
      </w:r>
      <w:r w:rsidR="001066CB">
        <w:rPr>
          <w:rFonts w:eastAsia="Times New Roman,Bold"/>
          <w:sz w:val="28"/>
          <w:szCs w:val="28"/>
          <w:lang w:eastAsia="en-US"/>
        </w:rPr>
        <w:t xml:space="preserve"> </w:t>
      </w:r>
      <w:r w:rsidRPr="004D5BAE">
        <w:rPr>
          <w:rFonts w:eastAsia="Times New Roman,Bold"/>
          <w:sz w:val="28"/>
          <w:szCs w:val="28"/>
          <w:lang w:eastAsia="en-US"/>
        </w:rPr>
        <w:t>учреждений (экономическая и социальная).</w:t>
      </w:r>
    </w:p>
    <w:p w14:paraId="7FDAA755" w14:textId="7C82FA02" w:rsidR="00C4605F" w:rsidRDefault="004D5BAE" w:rsidP="001066CB">
      <w:pPr>
        <w:widowControl/>
        <w:ind w:firstLine="708"/>
        <w:jc w:val="both"/>
        <w:rPr>
          <w:rFonts w:eastAsia="Times New Roman,Bold"/>
          <w:sz w:val="28"/>
          <w:szCs w:val="28"/>
          <w:lang w:eastAsia="en-US"/>
        </w:rPr>
      </w:pPr>
      <w:r w:rsidRPr="004D5BAE">
        <w:rPr>
          <w:rFonts w:eastAsia="Times New Roman,Bold"/>
          <w:sz w:val="28"/>
          <w:szCs w:val="28"/>
          <w:lang w:eastAsia="en-US"/>
        </w:rPr>
        <w:t>Назначение внутреннего контроля в системе муниципальных учреждений. Нормативное регулирование постановки</w:t>
      </w:r>
      <w:r w:rsidR="001066CB">
        <w:rPr>
          <w:rFonts w:eastAsia="Times New Roman,Bold"/>
          <w:sz w:val="28"/>
          <w:szCs w:val="28"/>
          <w:lang w:eastAsia="en-US"/>
        </w:rPr>
        <w:t xml:space="preserve"> </w:t>
      </w:r>
      <w:r w:rsidRPr="004D5BAE">
        <w:rPr>
          <w:rFonts w:eastAsia="Times New Roman,Bold"/>
          <w:sz w:val="28"/>
          <w:szCs w:val="28"/>
          <w:lang w:eastAsia="en-US"/>
        </w:rPr>
        <w:t>системы внутреннего контроля. Виды и формы организации внутреннего</w:t>
      </w:r>
      <w:r w:rsidR="001066CB">
        <w:rPr>
          <w:rFonts w:eastAsia="Times New Roman,Bold"/>
          <w:sz w:val="28"/>
          <w:szCs w:val="28"/>
          <w:lang w:eastAsia="en-US"/>
        </w:rPr>
        <w:t xml:space="preserve"> </w:t>
      </w:r>
      <w:r w:rsidRPr="004D5BAE">
        <w:rPr>
          <w:rFonts w:eastAsia="Times New Roman,Bold"/>
          <w:sz w:val="28"/>
          <w:szCs w:val="28"/>
          <w:lang w:eastAsia="en-US"/>
        </w:rPr>
        <w:t>контроля, его значение для достижения наибольшей результативности и</w:t>
      </w:r>
      <w:r w:rsidR="001066CB">
        <w:rPr>
          <w:rFonts w:eastAsia="Times New Roman,Bold"/>
          <w:sz w:val="28"/>
          <w:szCs w:val="28"/>
          <w:lang w:eastAsia="en-US"/>
        </w:rPr>
        <w:t xml:space="preserve"> </w:t>
      </w:r>
      <w:r w:rsidRPr="004D5BAE">
        <w:rPr>
          <w:rFonts w:eastAsia="Times New Roman,Bold"/>
          <w:sz w:val="28"/>
          <w:szCs w:val="28"/>
          <w:lang w:eastAsia="en-US"/>
        </w:rPr>
        <w:t>повышения эффективности использования финансовых ресурсов учреждений</w:t>
      </w:r>
      <w:r w:rsidR="001066CB">
        <w:rPr>
          <w:rFonts w:eastAsia="Times New Roman,Bold"/>
          <w:sz w:val="28"/>
          <w:szCs w:val="28"/>
          <w:lang w:eastAsia="en-US"/>
        </w:rPr>
        <w:t xml:space="preserve"> на оказание</w:t>
      </w:r>
      <w:r w:rsidRPr="004D5BAE">
        <w:rPr>
          <w:rFonts w:eastAsia="Times New Roman,Bold"/>
          <w:sz w:val="28"/>
          <w:szCs w:val="28"/>
          <w:lang w:eastAsia="en-US"/>
        </w:rPr>
        <w:t xml:space="preserve"> муниципальных услуг.</w:t>
      </w:r>
    </w:p>
    <w:p w14:paraId="7A51687A" w14:textId="77777777" w:rsidR="00CD271D" w:rsidRPr="00CD271D" w:rsidRDefault="00CD271D" w:rsidP="00CD271D">
      <w:pPr>
        <w:autoSpaceDE/>
        <w:autoSpaceDN/>
        <w:adjustRightInd/>
        <w:ind w:firstLine="709"/>
        <w:jc w:val="both"/>
        <w:rPr>
          <w:sz w:val="24"/>
          <w:szCs w:val="24"/>
        </w:rPr>
      </w:pPr>
      <w:r w:rsidRPr="00CD271D">
        <w:rPr>
          <w:sz w:val="24"/>
          <w:szCs w:val="24"/>
        </w:rPr>
        <w:t> </w:t>
      </w:r>
    </w:p>
    <w:p w14:paraId="41AC9CFB" w14:textId="0432092A" w:rsidR="00C52F7B" w:rsidRPr="005E20D3" w:rsidRDefault="00606047" w:rsidP="00A84CFF">
      <w:pPr>
        <w:pStyle w:val="20"/>
        <w:spacing w:before="0" w:beforeAutospacing="0" w:after="0" w:afterAutospacing="0"/>
        <w:ind w:firstLine="709"/>
        <w:rPr>
          <w:b w:val="0"/>
          <w:sz w:val="28"/>
          <w:szCs w:val="28"/>
        </w:rPr>
      </w:pPr>
      <w:bookmarkStart w:id="10" w:name="_Toc82167305"/>
      <w:bookmarkEnd w:id="9"/>
      <w:r w:rsidRPr="005E20D3">
        <w:rPr>
          <w:sz w:val="28"/>
          <w:szCs w:val="28"/>
        </w:rPr>
        <w:t xml:space="preserve">5.2. </w:t>
      </w:r>
      <w:proofErr w:type="spellStart"/>
      <w:r w:rsidRPr="005E20D3">
        <w:rPr>
          <w:sz w:val="28"/>
          <w:szCs w:val="28"/>
        </w:rPr>
        <w:t>Учебно</w:t>
      </w:r>
      <w:proofErr w:type="spellEnd"/>
      <w:r w:rsidRPr="005E20D3">
        <w:rPr>
          <w:sz w:val="28"/>
          <w:szCs w:val="28"/>
        </w:rPr>
        <w:t xml:space="preserve"> – тематический план</w:t>
      </w:r>
      <w:bookmarkEnd w:id="10"/>
    </w:p>
    <w:p w14:paraId="160F244D" w14:textId="77777777" w:rsidR="00850AFD" w:rsidRPr="005E20D3" w:rsidRDefault="00850AFD" w:rsidP="00F95658">
      <w:pPr>
        <w:ind w:firstLine="709"/>
        <w:jc w:val="both"/>
        <w:rPr>
          <w:b/>
          <w:sz w:val="28"/>
          <w:szCs w:val="28"/>
        </w:rPr>
      </w:pPr>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691"/>
        <w:gridCol w:w="853"/>
        <w:gridCol w:w="992"/>
        <w:gridCol w:w="992"/>
        <w:gridCol w:w="1275"/>
        <w:gridCol w:w="1135"/>
        <w:gridCol w:w="2119"/>
      </w:tblGrid>
      <w:tr w:rsidR="001D1F56" w:rsidRPr="00334751" w14:paraId="1EABB442" w14:textId="77777777" w:rsidTr="00CE5E2C">
        <w:tc>
          <w:tcPr>
            <w:tcW w:w="267" w:type="pct"/>
            <w:vMerge w:val="restart"/>
            <w:shd w:val="clear" w:color="auto" w:fill="auto"/>
          </w:tcPr>
          <w:p w14:paraId="13FE0952" w14:textId="77777777" w:rsidR="001D1F56" w:rsidRPr="00334751" w:rsidRDefault="001D1F56" w:rsidP="00334751">
            <w:pPr>
              <w:tabs>
                <w:tab w:val="right" w:pos="851"/>
              </w:tabs>
              <w:jc w:val="both"/>
              <w:rPr>
                <w:sz w:val="22"/>
                <w:szCs w:val="22"/>
              </w:rPr>
            </w:pPr>
            <w:r w:rsidRPr="00334751">
              <w:rPr>
                <w:sz w:val="22"/>
                <w:szCs w:val="22"/>
              </w:rPr>
              <w:t>№</w:t>
            </w:r>
          </w:p>
          <w:p w14:paraId="13B847F6" w14:textId="4A3625EC" w:rsidR="001D1F56" w:rsidRPr="00334751" w:rsidRDefault="001D1F56" w:rsidP="00CE5E2C">
            <w:pPr>
              <w:tabs>
                <w:tab w:val="right" w:pos="851"/>
              </w:tabs>
              <w:jc w:val="both"/>
              <w:rPr>
                <w:sz w:val="22"/>
                <w:szCs w:val="22"/>
              </w:rPr>
            </w:pPr>
            <w:r w:rsidRPr="00334751">
              <w:rPr>
                <w:sz w:val="22"/>
                <w:szCs w:val="22"/>
              </w:rPr>
              <w:t>п/п</w:t>
            </w:r>
          </w:p>
        </w:tc>
        <w:tc>
          <w:tcPr>
            <w:tcW w:w="1266" w:type="pct"/>
            <w:vMerge w:val="restart"/>
            <w:shd w:val="clear" w:color="auto" w:fill="auto"/>
          </w:tcPr>
          <w:p w14:paraId="1FAD728C" w14:textId="77777777" w:rsidR="001D1F56" w:rsidRPr="00334751" w:rsidRDefault="001D1F56" w:rsidP="001D1F56">
            <w:pPr>
              <w:tabs>
                <w:tab w:val="right" w:pos="851"/>
              </w:tabs>
              <w:jc w:val="both"/>
              <w:rPr>
                <w:sz w:val="22"/>
                <w:szCs w:val="22"/>
              </w:rPr>
            </w:pPr>
            <w:r w:rsidRPr="00334751">
              <w:rPr>
                <w:b/>
                <w:sz w:val="22"/>
                <w:szCs w:val="22"/>
              </w:rPr>
              <w:t>Наименование тем (разделов) дисциплины</w:t>
            </w:r>
          </w:p>
        </w:tc>
        <w:tc>
          <w:tcPr>
            <w:tcW w:w="2469" w:type="pct"/>
            <w:gridSpan w:val="5"/>
          </w:tcPr>
          <w:p w14:paraId="5C1037F4" w14:textId="77777777" w:rsidR="001D1F56" w:rsidRPr="00334751" w:rsidRDefault="001D1F56" w:rsidP="001D1F56">
            <w:pPr>
              <w:tabs>
                <w:tab w:val="right" w:pos="851"/>
              </w:tabs>
              <w:ind w:firstLine="709"/>
              <w:jc w:val="both"/>
              <w:rPr>
                <w:b/>
                <w:sz w:val="22"/>
                <w:szCs w:val="22"/>
              </w:rPr>
            </w:pPr>
            <w:r w:rsidRPr="00334751">
              <w:rPr>
                <w:b/>
                <w:sz w:val="22"/>
                <w:szCs w:val="22"/>
              </w:rPr>
              <w:t>Трудоемкость в часах</w:t>
            </w:r>
          </w:p>
        </w:tc>
        <w:tc>
          <w:tcPr>
            <w:tcW w:w="997" w:type="pct"/>
            <w:vMerge w:val="restart"/>
            <w:shd w:val="clear" w:color="auto" w:fill="auto"/>
          </w:tcPr>
          <w:p w14:paraId="753F7656" w14:textId="77777777" w:rsidR="001D1F56" w:rsidRPr="00334751" w:rsidRDefault="001D1F56" w:rsidP="001D1F56">
            <w:pPr>
              <w:tabs>
                <w:tab w:val="right" w:pos="851"/>
              </w:tabs>
              <w:jc w:val="both"/>
              <w:rPr>
                <w:b/>
                <w:sz w:val="22"/>
                <w:szCs w:val="22"/>
              </w:rPr>
            </w:pPr>
            <w:r w:rsidRPr="00334751">
              <w:rPr>
                <w:b/>
                <w:sz w:val="22"/>
                <w:szCs w:val="22"/>
              </w:rPr>
              <w:t>Формы текущего контроля успеваемости</w:t>
            </w:r>
          </w:p>
        </w:tc>
      </w:tr>
      <w:tr w:rsidR="001D1F56" w:rsidRPr="00334751" w14:paraId="3D5367A6" w14:textId="77777777" w:rsidTr="00CE5E2C">
        <w:tc>
          <w:tcPr>
            <w:tcW w:w="267" w:type="pct"/>
            <w:vMerge/>
            <w:shd w:val="clear" w:color="auto" w:fill="auto"/>
          </w:tcPr>
          <w:p w14:paraId="3C2F1AEC" w14:textId="77777777" w:rsidR="001D1F56" w:rsidRPr="00334751" w:rsidRDefault="001D1F56" w:rsidP="00334751">
            <w:pPr>
              <w:tabs>
                <w:tab w:val="right" w:pos="851"/>
              </w:tabs>
              <w:jc w:val="both"/>
              <w:rPr>
                <w:sz w:val="22"/>
                <w:szCs w:val="22"/>
              </w:rPr>
            </w:pPr>
          </w:p>
        </w:tc>
        <w:tc>
          <w:tcPr>
            <w:tcW w:w="1266" w:type="pct"/>
            <w:vMerge/>
            <w:shd w:val="clear" w:color="auto" w:fill="auto"/>
          </w:tcPr>
          <w:p w14:paraId="7628AC7E" w14:textId="77777777" w:rsidR="001D1F56" w:rsidRPr="00334751" w:rsidRDefault="001D1F56" w:rsidP="001D1F56">
            <w:pPr>
              <w:tabs>
                <w:tab w:val="right" w:pos="851"/>
              </w:tabs>
              <w:ind w:firstLine="709"/>
              <w:jc w:val="both"/>
              <w:rPr>
                <w:sz w:val="22"/>
                <w:szCs w:val="22"/>
              </w:rPr>
            </w:pPr>
          </w:p>
        </w:tc>
        <w:tc>
          <w:tcPr>
            <w:tcW w:w="401" w:type="pct"/>
            <w:vMerge w:val="restart"/>
            <w:shd w:val="clear" w:color="auto" w:fill="auto"/>
          </w:tcPr>
          <w:p w14:paraId="116E5909" w14:textId="77777777" w:rsidR="001D1F56" w:rsidRPr="00334751" w:rsidRDefault="001D1F56" w:rsidP="001D1F56">
            <w:pPr>
              <w:tabs>
                <w:tab w:val="right" w:pos="851"/>
              </w:tabs>
              <w:jc w:val="both"/>
              <w:rPr>
                <w:b/>
                <w:sz w:val="22"/>
                <w:szCs w:val="22"/>
              </w:rPr>
            </w:pPr>
            <w:r w:rsidRPr="00334751">
              <w:rPr>
                <w:b/>
                <w:sz w:val="22"/>
                <w:szCs w:val="22"/>
              </w:rPr>
              <w:t>Всего</w:t>
            </w:r>
          </w:p>
        </w:tc>
        <w:tc>
          <w:tcPr>
            <w:tcW w:w="1534" w:type="pct"/>
            <w:gridSpan w:val="3"/>
            <w:shd w:val="clear" w:color="auto" w:fill="auto"/>
          </w:tcPr>
          <w:p w14:paraId="515A5A1A" w14:textId="6AB269F1" w:rsidR="001D1F56" w:rsidRPr="00334751" w:rsidRDefault="001D1F56" w:rsidP="00334751">
            <w:pPr>
              <w:tabs>
                <w:tab w:val="right" w:pos="851"/>
              </w:tabs>
              <w:jc w:val="both"/>
              <w:rPr>
                <w:b/>
                <w:sz w:val="22"/>
                <w:szCs w:val="22"/>
              </w:rPr>
            </w:pPr>
            <w:r w:rsidRPr="00334751">
              <w:rPr>
                <w:b/>
                <w:sz w:val="22"/>
                <w:szCs w:val="22"/>
              </w:rPr>
              <w:t>Контактная работа</w:t>
            </w:r>
            <w:r w:rsidR="0011083A">
              <w:rPr>
                <w:b/>
                <w:sz w:val="22"/>
                <w:szCs w:val="22"/>
              </w:rPr>
              <w:t>*</w:t>
            </w:r>
            <w:r w:rsidRPr="00334751">
              <w:rPr>
                <w:b/>
                <w:sz w:val="22"/>
                <w:szCs w:val="22"/>
              </w:rPr>
              <w:t xml:space="preserve"> - Аудиторная работа</w:t>
            </w:r>
          </w:p>
        </w:tc>
        <w:tc>
          <w:tcPr>
            <w:tcW w:w="534" w:type="pct"/>
            <w:vMerge w:val="restart"/>
            <w:shd w:val="clear" w:color="auto" w:fill="auto"/>
          </w:tcPr>
          <w:p w14:paraId="123F7B41" w14:textId="77777777" w:rsidR="001D1F56" w:rsidRPr="00334751" w:rsidRDefault="001D1F56" w:rsidP="001D1F56">
            <w:pPr>
              <w:tabs>
                <w:tab w:val="right" w:pos="851"/>
              </w:tabs>
              <w:jc w:val="both"/>
              <w:rPr>
                <w:sz w:val="22"/>
                <w:szCs w:val="22"/>
              </w:rPr>
            </w:pPr>
            <w:r w:rsidRPr="00334751">
              <w:rPr>
                <w:b/>
                <w:sz w:val="22"/>
                <w:szCs w:val="22"/>
              </w:rPr>
              <w:t>Самостоятельная работа</w:t>
            </w:r>
          </w:p>
        </w:tc>
        <w:tc>
          <w:tcPr>
            <w:tcW w:w="997" w:type="pct"/>
            <w:vMerge/>
            <w:shd w:val="clear" w:color="auto" w:fill="auto"/>
          </w:tcPr>
          <w:p w14:paraId="28681DFE" w14:textId="77777777" w:rsidR="001D1F56" w:rsidRPr="00334751" w:rsidRDefault="001D1F56" w:rsidP="001D1F56">
            <w:pPr>
              <w:tabs>
                <w:tab w:val="right" w:pos="851"/>
              </w:tabs>
              <w:jc w:val="both"/>
              <w:rPr>
                <w:sz w:val="22"/>
                <w:szCs w:val="22"/>
              </w:rPr>
            </w:pPr>
          </w:p>
        </w:tc>
      </w:tr>
      <w:tr w:rsidR="001D1F56" w:rsidRPr="00334751" w14:paraId="781733F8" w14:textId="77777777" w:rsidTr="00CE5E2C">
        <w:tc>
          <w:tcPr>
            <w:tcW w:w="267" w:type="pct"/>
            <w:vMerge/>
            <w:shd w:val="clear" w:color="auto" w:fill="auto"/>
          </w:tcPr>
          <w:p w14:paraId="43BC24FE" w14:textId="77777777" w:rsidR="001D1F56" w:rsidRPr="00334751" w:rsidRDefault="001D1F56" w:rsidP="00334751">
            <w:pPr>
              <w:tabs>
                <w:tab w:val="right" w:pos="851"/>
              </w:tabs>
              <w:jc w:val="both"/>
              <w:rPr>
                <w:sz w:val="22"/>
                <w:szCs w:val="22"/>
              </w:rPr>
            </w:pPr>
          </w:p>
        </w:tc>
        <w:tc>
          <w:tcPr>
            <w:tcW w:w="1266" w:type="pct"/>
            <w:vMerge/>
            <w:shd w:val="clear" w:color="auto" w:fill="auto"/>
          </w:tcPr>
          <w:p w14:paraId="23E40E60" w14:textId="77777777" w:rsidR="001D1F56" w:rsidRPr="00334751" w:rsidRDefault="001D1F56" w:rsidP="001D1F56">
            <w:pPr>
              <w:tabs>
                <w:tab w:val="right" w:pos="851"/>
              </w:tabs>
              <w:ind w:firstLine="709"/>
              <w:jc w:val="both"/>
              <w:rPr>
                <w:sz w:val="22"/>
                <w:szCs w:val="22"/>
              </w:rPr>
            </w:pPr>
          </w:p>
        </w:tc>
        <w:tc>
          <w:tcPr>
            <w:tcW w:w="401" w:type="pct"/>
            <w:vMerge/>
            <w:shd w:val="clear" w:color="auto" w:fill="auto"/>
          </w:tcPr>
          <w:p w14:paraId="7F083424" w14:textId="77777777" w:rsidR="001D1F56" w:rsidRPr="00334751" w:rsidRDefault="001D1F56" w:rsidP="001D1F56">
            <w:pPr>
              <w:tabs>
                <w:tab w:val="right" w:pos="851"/>
              </w:tabs>
              <w:ind w:firstLine="709"/>
              <w:jc w:val="both"/>
              <w:rPr>
                <w:sz w:val="22"/>
                <w:szCs w:val="22"/>
              </w:rPr>
            </w:pPr>
          </w:p>
        </w:tc>
        <w:tc>
          <w:tcPr>
            <w:tcW w:w="467" w:type="pct"/>
            <w:shd w:val="clear" w:color="auto" w:fill="auto"/>
          </w:tcPr>
          <w:p w14:paraId="78C53CEA" w14:textId="77777777" w:rsidR="001D1F56" w:rsidRPr="00334751" w:rsidRDefault="001D1F56" w:rsidP="001D1F56">
            <w:pPr>
              <w:tabs>
                <w:tab w:val="right" w:pos="851"/>
              </w:tabs>
              <w:jc w:val="both"/>
              <w:rPr>
                <w:sz w:val="22"/>
                <w:szCs w:val="22"/>
              </w:rPr>
            </w:pPr>
            <w:r w:rsidRPr="00334751">
              <w:rPr>
                <w:sz w:val="22"/>
                <w:szCs w:val="22"/>
              </w:rPr>
              <w:t>Общая, в т.ч.:</w:t>
            </w:r>
          </w:p>
        </w:tc>
        <w:tc>
          <w:tcPr>
            <w:tcW w:w="467" w:type="pct"/>
            <w:shd w:val="clear" w:color="auto" w:fill="auto"/>
          </w:tcPr>
          <w:p w14:paraId="41BED651" w14:textId="77777777" w:rsidR="001D1F56" w:rsidRPr="00334751" w:rsidRDefault="001D1F56" w:rsidP="001D1F56">
            <w:pPr>
              <w:tabs>
                <w:tab w:val="right" w:pos="851"/>
              </w:tabs>
              <w:jc w:val="both"/>
              <w:rPr>
                <w:sz w:val="22"/>
                <w:szCs w:val="22"/>
              </w:rPr>
            </w:pPr>
            <w:r w:rsidRPr="00334751">
              <w:rPr>
                <w:sz w:val="22"/>
                <w:szCs w:val="22"/>
              </w:rPr>
              <w:t>Лекции</w:t>
            </w:r>
          </w:p>
        </w:tc>
        <w:tc>
          <w:tcPr>
            <w:tcW w:w="600" w:type="pct"/>
            <w:shd w:val="clear" w:color="auto" w:fill="auto"/>
          </w:tcPr>
          <w:p w14:paraId="5130BE43" w14:textId="77777777" w:rsidR="001D1F56" w:rsidRPr="00334751" w:rsidRDefault="001D1F56" w:rsidP="001D1F56">
            <w:pPr>
              <w:tabs>
                <w:tab w:val="right" w:pos="851"/>
              </w:tabs>
              <w:jc w:val="both"/>
              <w:rPr>
                <w:sz w:val="22"/>
                <w:szCs w:val="22"/>
              </w:rPr>
            </w:pPr>
            <w:r w:rsidRPr="00334751">
              <w:rPr>
                <w:sz w:val="22"/>
                <w:szCs w:val="22"/>
              </w:rPr>
              <w:t>Семинары, практические занятия</w:t>
            </w:r>
          </w:p>
          <w:p w14:paraId="55FFEC33" w14:textId="77777777" w:rsidR="001D1F56" w:rsidRPr="00334751" w:rsidRDefault="001D1F56" w:rsidP="001D1F56">
            <w:pPr>
              <w:tabs>
                <w:tab w:val="right" w:pos="851"/>
              </w:tabs>
              <w:jc w:val="both"/>
              <w:rPr>
                <w:sz w:val="22"/>
                <w:szCs w:val="22"/>
              </w:rPr>
            </w:pPr>
          </w:p>
        </w:tc>
        <w:tc>
          <w:tcPr>
            <w:tcW w:w="534" w:type="pct"/>
            <w:vMerge/>
            <w:shd w:val="clear" w:color="auto" w:fill="auto"/>
          </w:tcPr>
          <w:p w14:paraId="561554E4" w14:textId="77777777" w:rsidR="001D1F56" w:rsidRPr="00334751" w:rsidRDefault="001D1F56" w:rsidP="001D1F56">
            <w:pPr>
              <w:tabs>
                <w:tab w:val="right" w:pos="851"/>
              </w:tabs>
              <w:ind w:firstLine="709"/>
              <w:jc w:val="both"/>
              <w:rPr>
                <w:sz w:val="22"/>
                <w:szCs w:val="22"/>
              </w:rPr>
            </w:pPr>
          </w:p>
        </w:tc>
        <w:tc>
          <w:tcPr>
            <w:tcW w:w="997" w:type="pct"/>
            <w:vMerge/>
            <w:shd w:val="clear" w:color="auto" w:fill="auto"/>
          </w:tcPr>
          <w:p w14:paraId="0B668C0B" w14:textId="77777777" w:rsidR="001D1F56" w:rsidRPr="00334751" w:rsidRDefault="001D1F56" w:rsidP="001D1F56">
            <w:pPr>
              <w:tabs>
                <w:tab w:val="right" w:pos="851"/>
              </w:tabs>
              <w:ind w:firstLine="709"/>
              <w:jc w:val="both"/>
              <w:rPr>
                <w:sz w:val="22"/>
                <w:szCs w:val="22"/>
              </w:rPr>
            </w:pPr>
          </w:p>
        </w:tc>
      </w:tr>
      <w:tr w:rsidR="00761761" w:rsidRPr="00334751" w14:paraId="3A19A919" w14:textId="77777777" w:rsidTr="00CE5E2C">
        <w:tc>
          <w:tcPr>
            <w:tcW w:w="267" w:type="pct"/>
            <w:shd w:val="clear" w:color="auto" w:fill="auto"/>
          </w:tcPr>
          <w:p w14:paraId="2D31B738" w14:textId="77777777" w:rsidR="00761761" w:rsidRPr="00334751" w:rsidRDefault="00761761" w:rsidP="00334751">
            <w:pPr>
              <w:tabs>
                <w:tab w:val="right" w:pos="851"/>
              </w:tabs>
              <w:jc w:val="both"/>
              <w:rPr>
                <w:sz w:val="22"/>
                <w:szCs w:val="22"/>
              </w:rPr>
            </w:pPr>
            <w:r w:rsidRPr="00334751">
              <w:rPr>
                <w:sz w:val="22"/>
                <w:szCs w:val="22"/>
              </w:rPr>
              <w:t>1</w:t>
            </w:r>
          </w:p>
        </w:tc>
        <w:tc>
          <w:tcPr>
            <w:tcW w:w="1266" w:type="pct"/>
            <w:shd w:val="clear" w:color="auto" w:fill="auto"/>
          </w:tcPr>
          <w:p w14:paraId="674E9836" w14:textId="662CB9FF" w:rsidR="00761761" w:rsidRPr="00334751" w:rsidRDefault="00761761" w:rsidP="00761761">
            <w:pPr>
              <w:widowControl/>
              <w:jc w:val="both"/>
              <w:rPr>
                <w:rFonts w:eastAsia="Times New Roman,Bold"/>
                <w:bCs/>
                <w:sz w:val="22"/>
                <w:szCs w:val="22"/>
                <w:lang w:eastAsia="en-US"/>
              </w:rPr>
            </w:pPr>
            <w:r w:rsidRPr="00334751">
              <w:rPr>
                <w:rFonts w:eastAsia="Times New Roman,Bold"/>
                <w:bCs/>
                <w:sz w:val="22"/>
                <w:szCs w:val="22"/>
                <w:lang w:eastAsia="en-US"/>
              </w:rPr>
              <w:t>Тема 1. Содержание, функции и особенности организации финансов  муниципальных учреждений</w:t>
            </w:r>
          </w:p>
        </w:tc>
        <w:tc>
          <w:tcPr>
            <w:tcW w:w="401" w:type="pct"/>
            <w:shd w:val="clear" w:color="auto" w:fill="auto"/>
            <w:vAlign w:val="center"/>
          </w:tcPr>
          <w:p w14:paraId="4D324AA6" w14:textId="59E1DA0D" w:rsidR="00761761" w:rsidRPr="00334751" w:rsidRDefault="00761761" w:rsidP="00761761">
            <w:pPr>
              <w:tabs>
                <w:tab w:val="right" w:pos="851"/>
              </w:tabs>
              <w:jc w:val="center"/>
              <w:rPr>
                <w:sz w:val="22"/>
                <w:szCs w:val="22"/>
              </w:rPr>
            </w:pPr>
            <w:r w:rsidRPr="00334751">
              <w:rPr>
                <w:sz w:val="22"/>
                <w:szCs w:val="22"/>
              </w:rPr>
              <w:t>13</w:t>
            </w:r>
          </w:p>
        </w:tc>
        <w:tc>
          <w:tcPr>
            <w:tcW w:w="467" w:type="pct"/>
            <w:shd w:val="clear" w:color="auto" w:fill="auto"/>
            <w:vAlign w:val="center"/>
          </w:tcPr>
          <w:p w14:paraId="1D66A5E3" w14:textId="548C46A6" w:rsidR="00761761" w:rsidRPr="00334751" w:rsidRDefault="00761761" w:rsidP="00761761">
            <w:pPr>
              <w:tabs>
                <w:tab w:val="right" w:pos="851"/>
              </w:tabs>
              <w:jc w:val="center"/>
              <w:rPr>
                <w:sz w:val="22"/>
                <w:szCs w:val="22"/>
              </w:rPr>
            </w:pPr>
            <w:r w:rsidRPr="00334751">
              <w:rPr>
                <w:sz w:val="22"/>
                <w:szCs w:val="22"/>
              </w:rPr>
              <w:t>4</w:t>
            </w:r>
          </w:p>
        </w:tc>
        <w:tc>
          <w:tcPr>
            <w:tcW w:w="467" w:type="pct"/>
            <w:shd w:val="clear" w:color="auto" w:fill="auto"/>
            <w:vAlign w:val="center"/>
          </w:tcPr>
          <w:p w14:paraId="05F6B84E" w14:textId="247F3F39" w:rsidR="00761761" w:rsidRPr="00334751" w:rsidRDefault="00761761" w:rsidP="00761761">
            <w:pPr>
              <w:tabs>
                <w:tab w:val="right" w:pos="851"/>
              </w:tabs>
              <w:jc w:val="center"/>
              <w:rPr>
                <w:sz w:val="22"/>
                <w:szCs w:val="22"/>
              </w:rPr>
            </w:pPr>
            <w:r w:rsidRPr="00334751">
              <w:rPr>
                <w:sz w:val="22"/>
                <w:szCs w:val="22"/>
              </w:rPr>
              <w:t>2</w:t>
            </w:r>
          </w:p>
        </w:tc>
        <w:tc>
          <w:tcPr>
            <w:tcW w:w="600" w:type="pct"/>
            <w:shd w:val="clear" w:color="auto" w:fill="auto"/>
            <w:vAlign w:val="center"/>
          </w:tcPr>
          <w:p w14:paraId="65093CB5" w14:textId="40A93D48"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2E6AEAAF" w14:textId="2BE49075"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56BA09E0" w14:textId="4DCDF62E"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w:t>
            </w:r>
          </w:p>
        </w:tc>
      </w:tr>
      <w:tr w:rsidR="00761761" w:rsidRPr="00334751" w14:paraId="7959063C" w14:textId="77777777" w:rsidTr="00CE5E2C">
        <w:tc>
          <w:tcPr>
            <w:tcW w:w="267" w:type="pct"/>
            <w:shd w:val="clear" w:color="auto" w:fill="auto"/>
          </w:tcPr>
          <w:p w14:paraId="0578EBF1" w14:textId="77777777" w:rsidR="00761761" w:rsidRPr="00334751" w:rsidRDefault="00761761" w:rsidP="00334751">
            <w:pPr>
              <w:tabs>
                <w:tab w:val="right" w:pos="851"/>
              </w:tabs>
              <w:jc w:val="both"/>
              <w:rPr>
                <w:sz w:val="22"/>
                <w:szCs w:val="22"/>
              </w:rPr>
            </w:pPr>
            <w:r w:rsidRPr="00334751">
              <w:rPr>
                <w:sz w:val="22"/>
                <w:szCs w:val="22"/>
              </w:rPr>
              <w:t>2</w:t>
            </w:r>
          </w:p>
        </w:tc>
        <w:tc>
          <w:tcPr>
            <w:tcW w:w="1266" w:type="pct"/>
            <w:shd w:val="clear" w:color="auto" w:fill="auto"/>
          </w:tcPr>
          <w:p w14:paraId="0B003773" w14:textId="3BFF7236" w:rsidR="00761761" w:rsidRPr="00334751" w:rsidRDefault="00761761" w:rsidP="00761761">
            <w:pPr>
              <w:tabs>
                <w:tab w:val="right" w:pos="851"/>
              </w:tabs>
              <w:jc w:val="both"/>
              <w:rPr>
                <w:sz w:val="22"/>
                <w:szCs w:val="22"/>
              </w:rPr>
            </w:pPr>
            <w:r w:rsidRPr="00334751">
              <w:rPr>
                <w:sz w:val="22"/>
                <w:szCs w:val="22"/>
              </w:rPr>
              <w:t xml:space="preserve">Тема 2. </w:t>
            </w:r>
            <w:r w:rsidRPr="00334751">
              <w:rPr>
                <w:rFonts w:eastAsia="Times New Roman,Bold"/>
                <w:bCs/>
                <w:sz w:val="22"/>
                <w:szCs w:val="22"/>
                <w:lang w:eastAsia="en-US"/>
              </w:rPr>
              <w:t>Понятие муниципальной услуги. Муниципальное задание, порядок его формирования, доведения, исполнения</w:t>
            </w:r>
          </w:p>
        </w:tc>
        <w:tc>
          <w:tcPr>
            <w:tcW w:w="401" w:type="pct"/>
            <w:shd w:val="clear" w:color="auto" w:fill="auto"/>
            <w:vAlign w:val="center"/>
          </w:tcPr>
          <w:p w14:paraId="225BE16A" w14:textId="37A0C940" w:rsidR="00761761" w:rsidRPr="00334751" w:rsidRDefault="00761761" w:rsidP="00761761">
            <w:pPr>
              <w:tabs>
                <w:tab w:val="right" w:pos="851"/>
              </w:tabs>
              <w:jc w:val="center"/>
              <w:rPr>
                <w:sz w:val="22"/>
                <w:szCs w:val="22"/>
              </w:rPr>
            </w:pPr>
            <w:r w:rsidRPr="00334751">
              <w:rPr>
                <w:sz w:val="22"/>
                <w:szCs w:val="22"/>
              </w:rPr>
              <w:t>13</w:t>
            </w:r>
          </w:p>
        </w:tc>
        <w:tc>
          <w:tcPr>
            <w:tcW w:w="467" w:type="pct"/>
            <w:shd w:val="clear" w:color="auto" w:fill="auto"/>
            <w:vAlign w:val="center"/>
          </w:tcPr>
          <w:p w14:paraId="39E3608C" w14:textId="2E556AC7" w:rsidR="00761761" w:rsidRPr="00334751" w:rsidRDefault="00761761" w:rsidP="00761761">
            <w:pPr>
              <w:tabs>
                <w:tab w:val="right" w:pos="851"/>
              </w:tabs>
              <w:jc w:val="center"/>
              <w:rPr>
                <w:sz w:val="22"/>
                <w:szCs w:val="22"/>
              </w:rPr>
            </w:pPr>
            <w:r w:rsidRPr="00334751">
              <w:rPr>
                <w:sz w:val="22"/>
                <w:szCs w:val="22"/>
              </w:rPr>
              <w:t>4</w:t>
            </w:r>
          </w:p>
        </w:tc>
        <w:tc>
          <w:tcPr>
            <w:tcW w:w="467" w:type="pct"/>
            <w:shd w:val="clear" w:color="auto" w:fill="auto"/>
            <w:vAlign w:val="center"/>
          </w:tcPr>
          <w:p w14:paraId="62FBA7CF" w14:textId="1DEE158F" w:rsidR="00761761" w:rsidRPr="00334751" w:rsidRDefault="00761761" w:rsidP="00761761">
            <w:pPr>
              <w:tabs>
                <w:tab w:val="right" w:pos="851"/>
              </w:tabs>
              <w:jc w:val="center"/>
              <w:rPr>
                <w:sz w:val="22"/>
                <w:szCs w:val="22"/>
              </w:rPr>
            </w:pPr>
            <w:r w:rsidRPr="00334751">
              <w:rPr>
                <w:sz w:val="22"/>
                <w:szCs w:val="22"/>
              </w:rPr>
              <w:t>2</w:t>
            </w:r>
          </w:p>
        </w:tc>
        <w:tc>
          <w:tcPr>
            <w:tcW w:w="600" w:type="pct"/>
            <w:shd w:val="clear" w:color="auto" w:fill="auto"/>
            <w:vAlign w:val="center"/>
          </w:tcPr>
          <w:p w14:paraId="6B619EF1" w14:textId="51BDCA71"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1B1B6F3A" w14:textId="7A86A6BA"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0686B84D" w14:textId="716A246A"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 тесты</w:t>
            </w:r>
          </w:p>
        </w:tc>
      </w:tr>
      <w:tr w:rsidR="00761761" w:rsidRPr="00334751" w14:paraId="77005BBE" w14:textId="77777777" w:rsidTr="00CE5E2C">
        <w:tc>
          <w:tcPr>
            <w:tcW w:w="267" w:type="pct"/>
            <w:shd w:val="clear" w:color="auto" w:fill="auto"/>
          </w:tcPr>
          <w:p w14:paraId="4D607047" w14:textId="4A7AE75F" w:rsidR="00761761" w:rsidRPr="00334751" w:rsidRDefault="00334751" w:rsidP="00334751">
            <w:pPr>
              <w:tabs>
                <w:tab w:val="right" w:pos="851"/>
              </w:tabs>
              <w:jc w:val="both"/>
              <w:rPr>
                <w:sz w:val="22"/>
                <w:szCs w:val="22"/>
              </w:rPr>
            </w:pPr>
            <w:r>
              <w:rPr>
                <w:sz w:val="22"/>
                <w:szCs w:val="22"/>
              </w:rPr>
              <w:t>3</w:t>
            </w:r>
          </w:p>
        </w:tc>
        <w:tc>
          <w:tcPr>
            <w:tcW w:w="1266" w:type="pct"/>
            <w:shd w:val="clear" w:color="auto" w:fill="auto"/>
          </w:tcPr>
          <w:p w14:paraId="07C02EC2" w14:textId="51CD6199" w:rsidR="00761761" w:rsidRPr="00334751" w:rsidRDefault="00761761" w:rsidP="00761761">
            <w:pPr>
              <w:tabs>
                <w:tab w:val="right" w:pos="851"/>
              </w:tabs>
              <w:jc w:val="both"/>
              <w:rPr>
                <w:sz w:val="22"/>
                <w:szCs w:val="22"/>
              </w:rPr>
            </w:pPr>
            <w:r w:rsidRPr="00334751">
              <w:rPr>
                <w:rFonts w:eastAsia="Times New Roman,Bold"/>
                <w:bCs/>
                <w:sz w:val="22"/>
                <w:szCs w:val="22"/>
                <w:lang w:eastAsia="en-US"/>
              </w:rPr>
              <w:t>Тема 3. Организация финансирования деятельности муниципальных учреждений при  выполнении муниципального задания</w:t>
            </w:r>
          </w:p>
        </w:tc>
        <w:tc>
          <w:tcPr>
            <w:tcW w:w="401" w:type="pct"/>
            <w:shd w:val="clear" w:color="auto" w:fill="auto"/>
            <w:vAlign w:val="center"/>
          </w:tcPr>
          <w:p w14:paraId="72CE8F95" w14:textId="790C336E" w:rsidR="00761761" w:rsidRPr="00334751" w:rsidRDefault="00761761" w:rsidP="00761761">
            <w:pPr>
              <w:tabs>
                <w:tab w:val="right" w:pos="851"/>
              </w:tabs>
              <w:jc w:val="center"/>
              <w:rPr>
                <w:sz w:val="22"/>
                <w:szCs w:val="22"/>
              </w:rPr>
            </w:pPr>
            <w:r w:rsidRPr="00334751">
              <w:rPr>
                <w:sz w:val="22"/>
                <w:szCs w:val="22"/>
              </w:rPr>
              <w:t>15</w:t>
            </w:r>
          </w:p>
        </w:tc>
        <w:tc>
          <w:tcPr>
            <w:tcW w:w="467" w:type="pct"/>
            <w:shd w:val="clear" w:color="auto" w:fill="auto"/>
            <w:vAlign w:val="center"/>
          </w:tcPr>
          <w:p w14:paraId="79672F6D" w14:textId="641DEFC1" w:rsidR="00761761" w:rsidRPr="00334751" w:rsidRDefault="00761761" w:rsidP="00761761">
            <w:pPr>
              <w:tabs>
                <w:tab w:val="right" w:pos="851"/>
              </w:tabs>
              <w:jc w:val="center"/>
              <w:rPr>
                <w:sz w:val="22"/>
                <w:szCs w:val="22"/>
              </w:rPr>
            </w:pPr>
            <w:r w:rsidRPr="00334751">
              <w:rPr>
                <w:sz w:val="22"/>
                <w:szCs w:val="22"/>
              </w:rPr>
              <w:t>6</w:t>
            </w:r>
          </w:p>
        </w:tc>
        <w:tc>
          <w:tcPr>
            <w:tcW w:w="467" w:type="pct"/>
            <w:shd w:val="clear" w:color="auto" w:fill="auto"/>
            <w:vAlign w:val="center"/>
          </w:tcPr>
          <w:p w14:paraId="069362CF" w14:textId="6B83B56C" w:rsidR="00761761" w:rsidRPr="00334751" w:rsidRDefault="00761761" w:rsidP="00761761">
            <w:pPr>
              <w:tabs>
                <w:tab w:val="right" w:pos="851"/>
              </w:tabs>
              <w:jc w:val="center"/>
              <w:rPr>
                <w:sz w:val="22"/>
                <w:szCs w:val="22"/>
              </w:rPr>
            </w:pPr>
            <w:r w:rsidRPr="00334751">
              <w:rPr>
                <w:sz w:val="22"/>
                <w:szCs w:val="22"/>
              </w:rPr>
              <w:t>2</w:t>
            </w:r>
          </w:p>
        </w:tc>
        <w:tc>
          <w:tcPr>
            <w:tcW w:w="600" w:type="pct"/>
            <w:shd w:val="clear" w:color="auto" w:fill="auto"/>
            <w:vAlign w:val="center"/>
          </w:tcPr>
          <w:p w14:paraId="5F425C90" w14:textId="36D3E92B" w:rsidR="00761761" w:rsidRPr="00334751" w:rsidRDefault="00761761" w:rsidP="00761761">
            <w:pPr>
              <w:tabs>
                <w:tab w:val="right" w:pos="851"/>
              </w:tabs>
              <w:jc w:val="center"/>
              <w:rPr>
                <w:sz w:val="22"/>
                <w:szCs w:val="22"/>
                <w:highlight w:val="yellow"/>
              </w:rPr>
            </w:pPr>
            <w:r w:rsidRPr="00334751">
              <w:rPr>
                <w:sz w:val="22"/>
                <w:szCs w:val="22"/>
              </w:rPr>
              <w:t>4</w:t>
            </w:r>
          </w:p>
        </w:tc>
        <w:tc>
          <w:tcPr>
            <w:tcW w:w="534" w:type="pct"/>
            <w:shd w:val="clear" w:color="auto" w:fill="auto"/>
            <w:vAlign w:val="center"/>
          </w:tcPr>
          <w:p w14:paraId="0FE5F774" w14:textId="1AB71FB0"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0452C947" w14:textId="1003F152" w:rsidR="00761761" w:rsidRPr="00334751" w:rsidRDefault="00761761" w:rsidP="00761761">
            <w:pPr>
              <w:tabs>
                <w:tab w:val="right" w:pos="851"/>
              </w:tabs>
              <w:jc w:val="both"/>
              <w:rPr>
                <w:sz w:val="22"/>
                <w:szCs w:val="22"/>
              </w:rPr>
            </w:pPr>
            <w:r w:rsidRPr="00334751">
              <w:rPr>
                <w:sz w:val="22"/>
                <w:szCs w:val="22"/>
              </w:rPr>
              <w:t>разбор конкретных ситуаций, решение задач</w:t>
            </w:r>
          </w:p>
        </w:tc>
      </w:tr>
      <w:tr w:rsidR="00761761" w:rsidRPr="00334751" w14:paraId="57D86FF6" w14:textId="77777777" w:rsidTr="00CE5E2C">
        <w:tc>
          <w:tcPr>
            <w:tcW w:w="267" w:type="pct"/>
            <w:shd w:val="clear" w:color="auto" w:fill="auto"/>
          </w:tcPr>
          <w:p w14:paraId="63CC75A4" w14:textId="680B0E63" w:rsidR="00761761" w:rsidRPr="00334751" w:rsidRDefault="00334751" w:rsidP="00334751">
            <w:pPr>
              <w:tabs>
                <w:tab w:val="right" w:pos="851"/>
              </w:tabs>
              <w:jc w:val="both"/>
              <w:rPr>
                <w:sz w:val="22"/>
                <w:szCs w:val="22"/>
              </w:rPr>
            </w:pPr>
            <w:r>
              <w:rPr>
                <w:sz w:val="22"/>
                <w:szCs w:val="22"/>
              </w:rPr>
              <w:lastRenderedPageBreak/>
              <w:t>4</w:t>
            </w:r>
          </w:p>
        </w:tc>
        <w:tc>
          <w:tcPr>
            <w:tcW w:w="1266" w:type="pct"/>
            <w:shd w:val="clear" w:color="auto" w:fill="auto"/>
          </w:tcPr>
          <w:p w14:paraId="35CA0AE4" w14:textId="598F7F05" w:rsidR="00761761" w:rsidRPr="00334751" w:rsidRDefault="00761761" w:rsidP="00761761">
            <w:pPr>
              <w:widowControl/>
              <w:jc w:val="both"/>
              <w:rPr>
                <w:rFonts w:eastAsia="Times New Roman,Bold"/>
                <w:bCs/>
                <w:sz w:val="22"/>
                <w:szCs w:val="22"/>
                <w:lang w:eastAsia="en-US"/>
              </w:rPr>
            </w:pPr>
            <w:r w:rsidRPr="00334751">
              <w:rPr>
                <w:rFonts w:eastAsia="Times New Roman,Bold"/>
                <w:bCs/>
                <w:sz w:val="22"/>
                <w:szCs w:val="22"/>
                <w:lang w:eastAsia="en-US"/>
              </w:rPr>
              <w:t>Тема 4. Взаимодействие муниципальных учреждений с Федеральным казначейством по вопросам открытия лицевых счетов и организации финансового обеспечения</w:t>
            </w:r>
          </w:p>
        </w:tc>
        <w:tc>
          <w:tcPr>
            <w:tcW w:w="401" w:type="pct"/>
            <w:shd w:val="clear" w:color="auto" w:fill="auto"/>
            <w:vAlign w:val="center"/>
          </w:tcPr>
          <w:p w14:paraId="23109F67" w14:textId="7AA4F70D" w:rsidR="00761761" w:rsidRPr="00334751" w:rsidRDefault="00761761" w:rsidP="00761761">
            <w:pPr>
              <w:tabs>
                <w:tab w:val="right" w:pos="851"/>
              </w:tabs>
              <w:jc w:val="center"/>
              <w:rPr>
                <w:sz w:val="22"/>
                <w:szCs w:val="22"/>
              </w:rPr>
            </w:pPr>
            <w:r w:rsidRPr="00334751">
              <w:rPr>
                <w:sz w:val="22"/>
                <w:szCs w:val="22"/>
              </w:rPr>
              <w:t>13</w:t>
            </w:r>
          </w:p>
        </w:tc>
        <w:tc>
          <w:tcPr>
            <w:tcW w:w="467" w:type="pct"/>
            <w:shd w:val="clear" w:color="auto" w:fill="auto"/>
            <w:vAlign w:val="center"/>
          </w:tcPr>
          <w:p w14:paraId="4FBFEC56" w14:textId="25A6A529" w:rsidR="00761761" w:rsidRPr="00334751" w:rsidRDefault="00761761" w:rsidP="00761761">
            <w:pPr>
              <w:tabs>
                <w:tab w:val="right" w:pos="851"/>
              </w:tabs>
              <w:jc w:val="center"/>
              <w:rPr>
                <w:sz w:val="22"/>
                <w:szCs w:val="22"/>
              </w:rPr>
            </w:pPr>
            <w:r w:rsidRPr="00334751">
              <w:rPr>
                <w:sz w:val="22"/>
                <w:szCs w:val="22"/>
              </w:rPr>
              <w:t>4</w:t>
            </w:r>
          </w:p>
        </w:tc>
        <w:tc>
          <w:tcPr>
            <w:tcW w:w="467" w:type="pct"/>
            <w:shd w:val="clear" w:color="auto" w:fill="auto"/>
            <w:vAlign w:val="center"/>
          </w:tcPr>
          <w:p w14:paraId="10DA88BF" w14:textId="051ADE0E" w:rsidR="00761761" w:rsidRPr="00334751" w:rsidRDefault="00761761" w:rsidP="00761761">
            <w:pPr>
              <w:tabs>
                <w:tab w:val="right" w:pos="851"/>
              </w:tabs>
              <w:jc w:val="center"/>
              <w:rPr>
                <w:sz w:val="22"/>
                <w:szCs w:val="22"/>
              </w:rPr>
            </w:pPr>
            <w:r w:rsidRPr="00334751">
              <w:rPr>
                <w:sz w:val="22"/>
                <w:szCs w:val="22"/>
              </w:rPr>
              <w:t>2</w:t>
            </w:r>
          </w:p>
        </w:tc>
        <w:tc>
          <w:tcPr>
            <w:tcW w:w="600" w:type="pct"/>
            <w:shd w:val="clear" w:color="auto" w:fill="auto"/>
            <w:vAlign w:val="center"/>
          </w:tcPr>
          <w:p w14:paraId="2ABCB146" w14:textId="72C56F7D"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23E99283" w14:textId="7E476EFC"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52A67B63" w14:textId="024D7F2E"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 тесты</w:t>
            </w:r>
          </w:p>
        </w:tc>
      </w:tr>
      <w:tr w:rsidR="00761761" w:rsidRPr="00334751" w14:paraId="2ACE7CA7" w14:textId="77777777" w:rsidTr="00CE5E2C">
        <w:tc>
          <w:tcPr>
            <w:tcW w:w="267" w:type="pct"/>
            <w:shd w:val="clear" w:color="auto" w:fill="auto"/>
          </w:tcPr>
          <w:p w14:paraId="7272DAC7" w14:textId="0B33D4DE" w:rsidR="00761761" w:rsidRPr="00334751" w:rsidRDefault="00334751" w:rsidP="00334751">
            <w:pPr>
              <w:tabs>
                <w:tab w:val="right" w:pos="851"/>
              </w:tabs>
              <w:jc w:val="both"/>
              <w:rPr>
                <w:sz w:val="22"/>
                <w:szCs w:val="22"/>
              </w:rPr>
            </w:pPr>
            <w:r>
              <w:rPr>
                <w:sz w:val="22"/>
                <w:szCs w:val="22"/>
              </w:rPr>
              <w:t>5</w:t>
            </w:r>
          </w:p>
        </w:tc>
        <w:tc>
          <w:tcPr>
            <w:tcW w:w="1266" w:type="pct"/>
            <w:shd w:val="clear" w:color="auto" w:fill="auto"/>
          </w:tcPr>
          <w:p w14:paraId="3B3FE9D2" w14:textId="79E66BEC" w:rsidR="00761761" w:rsidRPr="00334751" w:rsidRDefault="00761761" w:rsidP="00761761">
            <w:pPr>
              <w:widowControl/>
              <w:jc w:val="both"/>
              <w:rPr>
                <w:rFonts w:eastAsia="Times New Roman,Bold"/>
                <w:bCs/>
                <w:sz w:val="22"/>
                <w:szCs w:val="22"/>
                <w:lang w:eastAsia="en-US"/>
              </w:rPr>
            </w:pPr>
            <w:r w:rsidRPr="00334751">
              <w:rPr>
                <w:rFonts w:eastAsia="Times New Roman,Bold"/>
                <w:bCs/>
                <w:sz w:val="22"/>
                <w:szCs w:val="22"/>
                <w:lang w:eastAsia="en-US"/>
              </w:rPr>
              <w:t xml:space="preserve">Тема 5. Финансовое обеспечение деятельности муниципальных образовательных учреждений </w:t>
            </w:r>
          </w:p>
        </w:tc>
        <w:tc>
          <w:tcPr>
            <w:tcW w:w="401" w:type="pct"/>
            <w:shd w:val="clear" w:color="auto" w:fill="auto"/>
            <w:vAlign w:val="center"/>
          </w:tcPr>
          <w:p w14:paraId="1DF9FBED" w14:textId="1B52F54A" w:rsidR="00761761" w:rsidRPr="00334751" w:rsidRDefault="00761761" w:rsidP="00761761">
            <w:pPr>
              <w:tabs>
                <w:tab w:val="right" w:pos="851"/>
              </w:tabs>
              <w:jc w:val="center"/>
              <w:rPr>
                <w:sz w:val="22"/>
                <w:szCs w:val="22"/>
              </w:rPr>
            </w:pPr>
            <w:r w:rsidRPr="00334751">
              <w:rPr>
                <w:sz w:val="22"/>
                <w:szCs w:val="22"/>
              </w:rPr>
              <w:t>12</w:t>
            </w:r>
          </w:p>
        </w:tc>
        <w:tc>
          <w:tcPr>
            <w:tcW w:w="467" w:type="pct"/>
            <w:shd w:val="clear" w:color="auto" w:fill="auto"/>
            <w:vAlign w:val="center"/>
          </w:tcPr>
          <w:p w14:paraId="1A427663" w14:textId="5898DA7E" w:rsidR="00761761" w:rsidRPr="00334751" w:rsidRDefault="00761761" w:rsidP="00761761">
            <w:pPr>
              <w:tabs>
                <w:tab w:val="right" w:pos="851"/>
              </w:tabs>
              <w:jc w:val="center"/>
              <w:rPr>
                <w:sz w:val="22"/>
                <w:szCs w:val="22"/>
              </w:rPr>
            </w:pPr>
            <w:r w:rsidRPr="00334751">
              <w:rPr>
                <w:sz w:val="22"/>
                <w:szCs w:val="22"/>
              </w:rPr>
              <w:t>3</w:t>
            </w:r>
          </w:p>
        </w:tc>
        <w:tc>
          <w:tcPr>
            <w:tcW w:w="467" w:type="pct"/>
            <w:shd w:val="clear" w:color="auto" w:fill="auto"/>
            <w:vAlign w:val="center"/>
          </w:tcPr>
          <w:p w14:paraId="02C46BCA" w14:textId="7B02FFF7" w:rsidR="00761761" w:rsidRPr="00334751" w:rsidRDefault="00761761" w:rsidP="00761761">
            <w:pPr>
              <w:tabs>
                <w:tab w:val="right" w:pos="851"/>
              </w:tabs>
              <w:jc w:val="center"/>
              <w:rPr>
                <w:sz w:val="22"/>
                <w:szCs w:val="22"/>
              </w:rPr>
            </w:pPr>
            <w:r w:rsidRPr="00334751">
              <w:rPr>
                <w:sz w:val="22"/>
                <w:szCs w:val="22"/>
              </w:rPr>
              <w:t>1</w:t>
            </w:r>
          </w:p>
        </w:tc>
        <w:tc>
          <w:tcPr>
            <w:tcW w:w="600" w:type="pct"/>
            <w:shd w:val="clear" w:color="auto" w:fill="auto"/>
            <w:vAlign w:val="center"/>
          </w:tcPr>
          <w:p w14:paraId="4467E439" w14:textId="3D22B206"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60AB2F41" w14:textId="1579C7C4"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2240CB93" w14:textId="7214B783"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 тесты</w:t>
            </w:r>
          </w:p>
        </w:tc>
      </w:tr>
      <w:tr w:rsidR="00761761" w:rsidRPr="00334751" w14:paraId="1A7CFD22" w14:textId="77777777" w:rsidTr="00CE5E2C">
        <w:tc>
          <w:tcPr>
            <w:tcW w:w="267" w:type="pct"/>
            <w:shd w:val="clear" w:color="auto" w:fill="auto"/>
          </w:tcPr>
          <w:p w14:paraId="4E90D9A0" w14:textId="5E7A0783" w:rsidR="00761761" w:rsidRPr="00334751" w:rsidRDefault="00334751" w:rsidP="00334751">
            <w:pPr>
              <w:tabs>
                <w:tab w:val="right" w:pos="851"/>
              </w:tabs>
              <w:jc w:val="both"/>
              <w:rPr>
                <w:sz w:val="22"/>
                <w:szCs w:val="22"/>
              </w:rPr>
            </w:pPr>
            <w:r>
              <w:rPr>
                <w:sz w:val="22"/>
                <w:szCs w:val="22"/>
              </w:rPr>
              <w:t>6</w:t>
            </w:r>
          </w:p>
        </w:tc>
        <w:tc>
          <w:tcPr>
            <w:tcW w:w="1266" w:type="pct"/>
            <w:shd w:val="clear" w:color="auto" w:fill="auto"/>
          </w:tcPr>
          <w:p w14:paraId="25F9A97E" w14:textId="4E26BB37" w:rsidR="00761761" w:rsidRPr="00334751" w:rsidRDefault="00761761" w:rsidP="00761761">
            <w:pPr>
              <w:widowControl/>
              <w:jc w:val="both"/>
              <w:rPr>
                <w:rFonts w:eastAsia="Times New Roman,Bold"/>
                <w:bCs/>
                <w:sz w:val="22"/>
                <w:szCs w:val="22"/>
                <w:lang w:eastAsia="en-US"/>
              </w:rPr>
            </w:pPr>
            <w:r w:rsidRPr="00334751">
              <w:rPr>
                <w:rFonts w:eastAsia="Times New Roman,Bold"/>
                <w:bCs/>
                <w:sz w:val="22"/>
                <w:szCs w:val="22"/>
                <w:lang w:eastAsia="en-US"/>
              </w:rPr>
              <w:t>Тема 6. Финансовое обеспечение деятельности учреждений культуры, искусства, средств массовой информации, физической культуры и спорта</w:t>
            </w:r>
          </w:p>
        </w:tc>
        <w:tc>
          <w:tcPr>
            <w:tcW w:w="401" w:type="pct"/>
            <w:shd w:val="clear" w:color="auto" w:fill="auto"/>
            <w:vAlign w:val="center"/>
          </w:tcPr>
          <w:p w14:paraId="75E7FC7E" w14:textId="77145D6D" w:rsidR="00761761" w:rsidRPr="00334751" w:rsidRDefault="00761761" w:rsidP="00761761">
            <w:pPr>
              <w:tabs>
                <w:tab w:val="right" w:pos="851"/>
              </w:tabs>
              <w:jc w:val="center"/>
              <w:rPr>
                <w:sz w:val="22"/>
                <w:szCs w:val="22"/>
              </w:rPr>
            </w:pPr>
            <w:r w:rsidRPr="00334751">
              <w:rPr>
                <w:sz w:val="22"/>
                <w:szCs w:val="22"/>
              </w:rPr>
              <w:t>11</w:t>
            </w:r>
          </w:p>
        </w:tc>
        <w:tc>
          <w:tcPr>
            <w:tcW w:w="467" w:type="pct"/>
            <w:shd w:val="clear" w:color="auto" w:fill="auto"/>
            <w:vAlign w:val="center"/>
          </w:tcPr>
          <w:p w14:paraId="5FCE770A" w14:textId="63512937" w:rsidR="00761761" w:rsidRPr="00334751" w:rsidRDefault="00761761" w:rsidP="00761761">
            <w:pPr>
              <w:tabs>
                <w:tab w:val="right" w:pos="851"/>
              </w:tabs>
              <w:jc w:val="center"/>
              <w:rPr>
                <w:sz w:val="22"/>
                <w:szCs w:val="22"/>
              </w:rPr>
            </w:pPr>
            <w:r w:rsidRPr="00334751">
              <w:rPr>
                <w:sz w:val="22"/>
                <w:szCs w:val="22"/>
              </w:rPr>
              <w:t>2</w:t>
            </w:r>
          </w:p>
        </w:tc>
        <w:tc>
          <w:tcPr>
            <w:tcW w:w="467" w:type="pct"/>
            <w:shd w:val="clear" w:color="auto" w:fill="auto"/>
            <w:vAlign w:val="center"/>
          </w:tcPr>
          <w:p w14:paraId="0EB9B1D9" w14:textId="3BA6FE52" w:rsidR="00761761" w:rsidRPr="00334751" w:rsidRDefault="00761761" w:rsidP="00761761">
            <w:pPr>
              <w:tabs>
                <w:tab w:val="right" w:pos="851"/>
              </w:tabs>
              <w:jc w:val="center"/>
              <w:rPr>
                <w:sz w:val="22"/>
                <w:szCs w:val="22"/>
              </w:rPr>
            </w:pPr>
            <w:r w:rsidRPr="00334751">
              <w:rPr>
                <w:sz w:val="22"/>
                <w:szCs w:val="22"/>
              </w:rPr>
              <w:t>-</w:t>
            </w:r>
          </w:p>
        </w:tc>
        <w:tc>
          <w:tcPr>
            <w:tcW w:w="600" w:type="pct"/>
            <w:shd w:val="clear" w:color="auto" w:fill="auto"/>
            <w:vAlign w:val="center"/>
          </w:tcPr>
          <w:p w14:paraId="04E884F0" w14:textId="10775361"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67409A04" w14:textId="7BF15462"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34617973" w14:textId="1FD11873"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 тесты</w:t>
            </w:r>
          </w:p>
        </w:tc>
      </w:tr>
      <w:tr w:rsidR="00761761" w:rsidRPr="00334751" w14:paraId="06BCD38F" w14:textId="77777777" w:rsidTr="00CE5E2C">
        <w:tc>
          <w:tcPr>
            <w:tcW w:w="267" w:type="pct"/>
            <w:shd w:val="clear" w:color="auto" w:fill="auto"/>
          </w:tcPr>
          <w:p w14:paraId="3E388E53" w14:textId="0A7F15A5" w:rsidR="00761761" w:rsidRPr="00334751" w:rsidRDefault="00334751" w:rsidP="00334751">
            <w:pPr>
              <w:tabs>
                <w:tab w:val="right" w:pos="851"/>
              </w:tabs>
              <w:jc w:val="both"/>
              <w:rPr>
                <w:sz w:val="22"/>
                <w:szCs w:val="22"/>
              </w:rPr>
            </w:pPr>
            <w:r>
              <w:rPr>
                <w:sz w:val="22"/>
                <w:szCs w:val="22"/>
              </w:rPr>
              <w:t>7</w:t>
            </w:r>
          </w:p>
        </w:tc>
        <w:tc>
          <w:tcPr>
            <w:tcW w:w="1266" w:type="pct"/>
            <w:shd w:val="clear" w:color="auto" w:fill="auto"/>
          </w:tcPr>
          <w:p w14:paraId="496D087A" w14:textId="77777777" w:rsidR="00761761" w:rsidRPr="00334751" w:rsidRDefault="00761761" w:rsidP="00761761">
            <w:pPr>
              <w:widowControl/>
              <w:rPr>
                <w:rFonts w:eastAsia="Times New Roman,Bold"/>
                <w:bCs/>
                <w:sz w:val="22"/>
                <w:szCs w:val="22"/>
                <w:lang w:eastAsia="en-US"/>
              </w:rPr>
            </w:pPr>
            <w:r w:rsidRPr="00334751">
              <w:rPr>
                <w:rFonts w:eastAsia="Times New Roman,Bold"/>
                <w:bCs/>
                <w:sz w:val="22"/>
                <w:szCs w:val="22"/>
                <w:lang w:eastAsia="en-US"/>
              </w:rPr>
              <w:t>Тема 7. Финансовое обеспечение учреждений социальной защиты</w:t>
            </w:r>
          </w:p>
          <w:p w14:paraId="1AB8EA69" w14:textId="0C869A2A" w:rsidR="00761761" w:rsidRPr="00334751" w:rsidRDefault="00761761" w:rsidP="00761761">
            <w:pPr>
              <w:widowControl/>
              <w:rPr>
                <w:rFonts w:eastAsia="Times New Roman,Bold"/>
                <w:bCs/>
                <w:sz w:val="22"/>
                <w:szCs w:val="22"/>
                <w:lang w:eastAsia="en-US"/>
              </w:rPr>
            </w:pPr>
            <w:r w:rsidRPr="00334751">
              <w:rPr>
                <w:rFonts w:eastAsia="Times New Roman,Bold"/>
                <w:bCs/>
                <w:sz w:val="22"/>
                <w:szCs w:val="22"/>
                <w:lang w:eastAsia="en-US"/>
              </w:rPr>
              <w:t>населения</w:t>
            </w:r>
          </w:p>
        </w:tc>
        <w:tc>
          <w:tcPr>
            <w:tcW w:w="401" w:type="pct"/>
            <w:shd w:val="clear" w:color="auto" w:fill="auto"/>
            <w:vAlign w:val="center"/>
          </w:tcPr>
          <w:p w14:paraId="430572F8" w14:textId="4CC65D92" w:rsidR="00761761" w:rsidRPr="00334751" w:rsidRDefault="00761761" w:rsidP="00761761">
            <w:pPr>
              <w:tabs>
                <w:tab w:val="right" w:pos="851"/>
              </w:tabs>
              <w:jc w:val="center"/>
              <w:rPr>
                <w:sz w:val="22"/>
                <w:szCs w:val="22"/>
              </w:rPr>
            </w:pPr>
            <w:r w:rsidRPr="00334751">
              <w:rPr>
                <w:sz w:val="22"/>
                <w:szCs w:val="22"/>
              </w:rPr>
              <w:t>11</w:t>
            </w:r>
          </w:p>
        </w:tc>
        <w:tc>
          <w:tcPr>
            <w:tcW w:w="467" w:type="pct"/>
            <w:shd w:val="clear" w:color="auto" w:fill="auto"/>
            <w:vAlign w:val="center"/>
          </w:tcPr>
          <w:p w14:paraId="4318701B" w14:textId="71007FC1" w:rsidR="00761761" w:rsidRPr="00334751" w:rsidRDefault="00761761" w:rsidP="00761761">
            <w:pPr>
              <w:tabs>
                <w:tab w:val="right" w:pos="851"/>
              </w:tabs>
              <w:jc w:val="center"/>
              <w:rPr>
                <w:sz w:val="22"/>
                <w:szCs w:val="22"/>
              </w:rPr>
            </w:pPr>
            <w:r w:rsidRPr="00334751">
              <w:rPr>
                <w:sz w:val="22"/>
                <w:szCs w:val="22"/>
              </w:rPr>
              <w:t>2</w:t>
            </w:r>
          </w:p>
        </w:tc>
        <w:tc>
          <w:tcPr>
            <w:tcW w:w="467" w:type="pct"/>
            <w:shd w:val="clear" w:color="auto" w:fill="auto"/>
            <w:vAlign w:val="center"/>
          </w:tcPr>
          <w:p w14:paraId="1B9197C0" w14:textId="3B320786" w:rsidR="00761761" w:rsidRPr="00334751" w:rsidRDefault="00761761" w:rsidP="00761761">
            <w:pPr>
              <w:tabs>
                <w:tab w:val="right" w:pos="851"/>
              </w:tabs>
              <w:jc w:val="center"/>
              <w:rPr>
                <w:sz w:val="22"/>
                <w:szCs w:val="22"/>
              </w:rPr>
            </w:pPr>
            <w:r w:rsidRPr="00334751">
              <w:rPr>
                <w:sz w:val="22"/>
                <w:szCs w:val="22"/>
              </w:rPr>
              <w:t>-</w:t>
            </w:r>
          </w:p>
        </w:tc>
        <w:tc>
          <w:tcPr>
            <w:tcW w:w="600" w:type="pct"/>
            <w:shd w:val="clear" w:color="auto" w:fill="auto"/>
            <w:vAlign w:val="center"/>
          </w:tcPr>
          <w:p w14:paraId="3B774F5B" w14:textId="095775A0"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6B2C2F25" w14:textId="743F3DEB"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19199D86" w14:textId="33A3C7EC"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 тесты</w:t>
            </w:r>
          </w:p>
        </w:tc>
      </w:tr>
      <w:tr w:rsidR="00761761" w:rsidRPr="00334751" w14:paraId="52B1C46B" w14:textId="77777777" w:rsidTr="00CE5E2C">
        <w:tc>
          <w:tcPr>
            <w:tcW w:w="267" w:type="pct"/>
            <w:shd w:val="clear" w:color="auto" w:fill="auto"/>
          </w:tcPr>
          <w:p w14:paraId="150CB911" w14:textId="486E0161" w:rsidR="00761761" w:rsidRPr="00334751" w:rsidRDefault="00334751" w:rsidP="00334751">
            <w:pPr>
              <w:tabs>
                <w:tab w:val="right" w:pos="851"/>
              </w:tabs>
              <w:jc w:val="both"/>
              <w:rPr>
                <w:sz w:val="22"/>
                <w:szCs w:val="22"/>
              </w:rPr>
            </w:pPr>
            <w:r>
              <w:rPr>
                <w:sz w:val="22"/>
                <w:szCs w:val="22"/>
              </w:rPr>
              <w:t>8</w:t>
            </w:r>
          </w:p>
        </w:tc>
        <w:tc>
          <w:tcPr>
            <w:tcW w:w="1266" w:type="pct"/>
            <w:shd w:val="clear" w:color="auto" w:fill="auto"/>
          </w:tcPr>
          <w:p w14:paraId="242489C9" w14:textId="5D131A41" w:rsidR="00761761" w:rsidRPr="00334751" w:rsidRDefault="00761761" w:rsidP="00761761">
            <w:pPr>
              <w:widowControl/>
              <w:rPr>
                <w:rFonts w:eastAsia="Times New Roman,Bold"/>
                <w:bCs/>
                <w:sz w:val="22"/>
                <w:szCs w:val="22"/>
                <w:lang w:eastAsia="en-US"/>
              </w:rPr>
            </w:pPr>
            <w:r w:rsidRPr="00334751">
              <w:rPr>
                <w:rFonts w:eastAsia="Times New Roman,Bold"/>
                <w:bCs/>
                <w:sz w:val="22"/>
                <w:szCs w:val="22"/>
                <w:lang w:eastAsia="en-US"/>
              </w:rPr>
              <w:t>Тема 8. Расходы на содержание органов местного самоуправления</w:t>
            </w:r>
          </w:p>
        </w:tc>
        <w:tc>
          <w:tcPr>
            <w:tcW w:w="401" w:type="pct"/>
            <w:shd w:val="clear" w:color="auto" w:fill="auto"/>
            <w:vAlign w:val="center"/>
          </w:tcPr>
          <w:p w14:paraId="28C697DF" w14:textId="7B483BB6" w:rsidR="00761761" w:rsidRPr="00334751" w:rsidRDefault="00761761" w:rsidP="00761761">
            <w:pPr>
              <w:tabs>
                <w:tab w:val="right" w:pos="851"/>
              </w:tabs>
              <w:jc w:val="center"/>
              <w:rPr>
                <w:sz w:val="22"/>
                <w:szCs w:val="22"/>
              </w:rPr>
            </w:pPr>
            <w:r w:rsidRPr="00334751">
              <w:rPr>
                <w:sz w:val="22"/>
                <w:szCs w:val="22"/>
              </w:rPr>
              <w:t>11</w:t>
            </w:r>
          </w:p>
        </w:tc>
        <w:tc>
          <w:tcPr>
            <w:tcW w:w="467" w:type="pct"/>
            <w:shd w:val="clear" w:color="auto" w:fill="auto"/>
            <w:vAlign w:val="center"/>
          </w:tcPr>
          <w:p w14:paraId="65BD1429" w14:textId="1D27A4FD" w:rsidR="00761761" w:rsidRPr="00334751" w:rsidRDefault="00761761" w:rsidP="00761761">
            <w:pPr>
              <w:tabs>
                <w:tab w:val="right" w:pos="851"/>
              </w:tabs>
              <w:jc w:val="center"/>
              <w:rPr>
                <w:sz w:val="22"/>
                <w:szCs w:val="22"/>
              </w:rPr>
            </w:pPr>
            <w:r w:rsidRPr="00334751">
              <w:rPr>
                <w:sz w:val="22"/>
                <w:szCs w:val="22"/>
              </w:rPr>
              <w:t>2</w:t>
            </w:r>
          </w:p>
        </w:tc>
        <w:tc>
          <w:tcPr>
            <w:tcW w:w="467" w:type="pct"/>
            <w:shd w:val="clear" w:color="auto" w:fill="auto"/>
            <w:vAlign w:val="center"/>
          </w:tcPr>
          <w:p w14:paraId="21BB540B" w14:textId="14F138BB" w:rsidR="00761761" w:rsidRPr="00334751" w:rsidRDefault="00761761" w:rsidP="00761761">
            <w:pPr>
              <w:tabs>
                <w:tab w:val="right" w:pos="851"/>
              </w:tabs>
              <w:jc w:val="center"/>
              <w:rPr>
                <w:sz w:val="22"/>
                <w:szCs w:val="22"/>
              </w:rPr>
            </w:pPr>
            <w:r w:rsidRPr="00334751">
              <w:rPr>
                <w:sz w:val="22"/>
                <w:szCs w:val="22"/>
              </w:rPr>
              <w:t>-</w:t>
            </w:r>
          </w:p>
        </w:tc>
        <w:tc>
          <w:tcPr>
            <w:tcW w:w="600" w:type="pct"/>
            <w:shd w:val="clear" w:color="auto" w:fill="auto"/>
            <w:vAlign w:val="center"/>
          </w:tcPr>
          <w:p w14:paraId="2A93FA19" w14:textId="051A27F7"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09EE4B3B" w14:textId="39374633" w:rsidR="00761761" w:rsidRPr="00334751" w:rsidRDefault="00761761" w:rsidP="00761761">
            <w:pPr>
              <w:tabs>
                <w:tab w:val="right" w:pos="851"/>
              </w:tabs>
              <w:jc w:val="center"/>
              <w:rPr>
                <w:sz w:val="22"/>
                <w:szCs w:val="22"/>
              </w:rPr>
            </w:pPr>
            <w:r w:rsidRPr="00334751">
              <w:rPr>
                <w:sz w:val="22"/>
                <w:szCs w:val="22"/>
              </w:rPr>
              <w:t>9</w:t>
            </w:r>
          </w:p>
        </w:tc>
        <w:tc>
          <w:tcPr>
            <w:tcW w:w="997" w:type="pct"/>
            <w:shd w:val="clear" w:color="auto" w:fill="auto"/>
            <w:vAlign w:val="center"/>
          </w:tcPr>
          <w:p w14:paraId="15C8C81D" w14:textId="2D3981E7"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 тесты</w:t>
            </w:r>
          </w:p>
        </w:tc>
      </w:tr>
      <w:tr w:rsidR="00761761" w:rsidRPr="00334751" w14:paraId="1144F48C" w14:textId="77777777" w:rsidTr="00CE5E2C">
        <w:tc>
          <w:tcPr>
            <w:tcW w:w="267" w:type="pct"/>
            <w:shd w:val="clear" w:color="auto" w:fill="auto"/>
          </w:tcPr>
          <w:p w14:paraId="282DEE42" w14:textId="3F37C70C" w:rsidR="00761761" w:rsidRPr="00334751" w:rsidRDefault="00334751" w:rsidP="00334751">
            <w:pPr>
              <w:tabs>
                <w:tab w:val="right" w:pos="851"/>
              </w:tabs>
              <w:jc w:val="both"/>
              <w:rPr>
                <w:sz w:val="22"/>
                <w:szCs w:val="22"/>
              </w:rPr>
            </w:pPr>
            <w:r>
              <w:rPr>
                <w:sz w:val="22"/>
                <w:szCs w:val="22"/>
              </w:rPr>
              <w:t>9</w:t>
            </w:r>
          </w:p>
        </w:tc>
        <w:tc>
          <w:tcPr>
            <w:tcW w:w="1266" w:type="pct"/>
            <w:shd w:val="clear" w:color="auto" w:fill="auto"/>
          </w:tcPr>
          <w:p w14:paraId="051A1D6A" w14:textId="71872CC5" w:rsidR="00761761" w:rsidRPr="00334751" w:rsidRDefault="00761761" w:rsidP="00761761">
            <w:pPr>
              <w:tabs>
                <w:tab w:val="right" w:pos="851"/>
              </w:tabs>
              <w:jc w:val="both"/>
              <w:rPr>
                <w:sz w:val="22"/>
                <w:szCs w:val="22"/>
              </w:rPr>
            </w:pPr>
            <w:r w:rsidRPr="00334751">
              <w:rPr>
                <w:rFonts w:eastAsia="Times New Roman,Bold"/>
                <w:bCs/>
                <w:sz w:val="22"/>
                <w:szCs w:val="22"/>
                <w:lang w:eastAsia="en-US"/>
              </w:rPr>
              <w:t xml:space="preserve">Тема 9. Организация внутреннего финансового контроля за деятельностью муниципального учреждения </w:t>
            </w:r>
          </w:p>
        </w:tc>
        <w:tc>
          <w:tcPr>
            <w:tcW w:w="401" w:type="pct"/>
            <w:shd w:val="clear" w:color="auto" w:fill="auto"/>
            <w:vAlign w:val="center"/>
          </w:tcPr>
          <w:p w14:paraId="55E73144" w14:textId="577BF3E3" w:rsidR="00761761" w:rsidRPr="00334751" w:rsidRDefault="00761761" w:rsidP="00761761">
            <w:pPr>
              <w:tabs>
                <w:tab w:val="right" w:pos="851"/>
              </w:tabs>
              <w:jc w:val="center"/>
              <w:rPr>
                <w:sz w:val="22"/>
                <w:szCs w:val="22"/>
              </w:rPr>
            </w:pPr>
            <w:r w:rsidRPr="00334751">
              <w:rPr>
                <w:sz w:val="22"/>
                <w:szCs w:val="22"/>
              </w:rPr>
              <w:t>9</w:t>
            </w:r>
          </w:p>
        </w:tc>
        <w:tc>
          <w:tcPr>
            <w:tcW w:w="467" w:type="pct"/>
            <w:shd w:val="clear" w:color="auto" w:fill="auto"/>
            <w:vAlign w:val="center"/>
          </w:tcPr>
          <w:p w14:paraId="2159DBAA" w14:textId="49483E68" w:rsidR="00761761" w:rsidRPr="00334751" w:rsidRDefault="00761761" w:rsidP="00761761">
            <w:pPr>
              <w:tabs>
                <w:tab w:val="right" w:pos="851"/>
              </w:tabs>
              <w:jc w:val="center"/>
              <w:rPr>
                <w:sz w:val="22"/>
                <w:szCs w:val="22"/>
              </w:rPr>
            </w:pPr>
            <w:r w:rsidRPr="00334751">
              <w:rPr>
                <w:sz w:val="22"/>
                <w:szCs w:val="22"/>
              </w:rPr>
              <w:t>3</w:t>
            </w:r>
          </w:p>
        </w:tc>
        <w:tc>
          <w:tcPr>
            <w:tcW w:w="467" w:type="pct"/>
            <w:shd w:val="clear" w:color="auto" w:fill="auto"/>
            <w:vAlign w:val="center"/>
          </w:tcPr>
          <w:p w14:paraId="0F4CDA0F" w14:textId="738EE7AE" w:rsidR="00761761" w:rsidRPr="00334751" w:rsidRDefault="00761761" w:rsidP="00761761">
            <w:pPr>
              <w:tabs>
                <w:tab w:val="right" w:pos="851"/>
              </w:tabs>
              <w:jc w:val="center"/>
              <w:rPr>
                <w:sz w:val="22"/>
                <w:szCs w:val="22"/>
              </w:rPr>
            </w:pPr>
            <w:r w:rsidRPr="00334751">
              <w:rPr>
                <w:sz w:val="22"/>
                <w:szCs w:val="22"/>
              </w:rPr>
              <w:t>1</w:t>
            </w:r>
          </w:p>
        </w:tc>
        <w:tc>
          <w:tcPr>
            <w:tcW w:w="600" w:type="pct"/>
            <w:shd w:val="clear" w:color="auto" w:fill="auto"/>
            <w:vAlign w:val="center"/>
          </w:tcPr>
          <w:p w14:paraId="12562800" w14:textId="4C5AFE7D" w:rsidR="00761761" w:rsidRPr="00334751" w:rsidRDefault="00761761" w:rsidP="00761761">
            <w:pPr>
              <w:tabs>
                <w:tab w:val="right" w:pos="851"/>
              </w:tabs>
              <w:jc w:val="center"/>
              <w:rPr>
                <w:sz w:val="22"/>
                <w:szCs w:val="22"/>
                <w:highlight w:val="yellow"/>
              </w:rPr>
            </w:pPr>
            <w:r w:rsidRPr="00334751">
              <w:rPr>
                <w:sz w:val="22"/>
                <w:szCs w:val="22"/>
              </w:rPr>
              <w:t>2</w:t>
            </w:r>
          </w:p>
        </w:tc>
        <w:tc>
          <w:tcPr>
            <w:tcW w:w="534" w:type="pct"/>
            <w:shd w:val="clear" w:color="auto" w:fill="auto"/>
            <w:vAlign w:val="center"/>
          </w:tcPr>
          <w:p w14:paraId="0E494478" w14:textId="188CE6AD" w:rsidR="00761761" w:rsidRPr="00334751" w:rsidRDefault="00761761" w:rsidP="00761761">
            <w:pPr>
              <w:tabs>
                <w:tab w:val="right" w:pos="851"/>
              </w:tabs>
              <w:jc w:val="center"/>
              <w:rPr>
                <w:sz w:val="22"/>
                <w:szCs w:val="22"/>
              </w:rPr>
            </w:pPr>
            <w:r w:rsidRPr="00334751">
              <w:rPr>
                <w:sz w:val="22"/>
                <w:szCs w:val="22"/>
              </w:rPr>
              <w:t>6</w:t>
            </w:r>
          </w:p>
        </w:tc>
        <w:tc>
          <w:tcPr>
            <w:tcW w:w="997" w:type="pct"/>
            <w:shd w:val="clear" w:color="auto" w:fill="auto"/>
            <w:vAlign w:val="center"/>
          </w:tcPr>
          <w:p w14:paraId="2BD47979" w14:textId="1239343E" w:rsidR="00761761" w:rsidRPr="00334751" w:rsidRDefault="00761761" w:rsidP="00761761">
            <w:pPr>
              <w:tabs>
                <w:tab w:val="right" w:pos="851"/>
              </w:tabs>
              <w:jc w:val="both"/>
              <w:rPr>
                <w:sz w:val="22"/>
                <w:szCs w:val="22"/>
              </w:rPr>
            </w:pPr>
            <w:r w:rsidRPr="00334751">
              <w:rPr>
                <w:sz w:val="22"/>
                <w:szCs w:val="22"/>
              </w:rPr>
              <w:t>разбор конкретных ситуаций, групповая дискуссия, тесты</w:t>
            </w:r>
          </w:p>
        </w:tc>
      </w:tr>
      <w:tr w:rsidR="001D1F56" w:rsidRPr="00334751" w14:paraId="4FC2168A" w14:textId="77777777" w:rsidTr="00CE5E2C">
        <w:tc>
          <w:tcPr>
            <w:tcW w:w="267" w:type="pct"/>
            <w:shd w:val="clear" w:color="auto" w:fill="auto"/>
          </w:tcPr>
          <w:p w14:paraId="675128B3" w14:textId="77777777" w:rsidR="001D1F56" w:rsidRPr="00334751" w:rsidRDefault="001D1F56" w:rsidP="00334751">
            <w:pPr>
              <w:tabs>
                <w:tab w:val="right" w:pos="851"/>
              </w:tabs>
              <w:jc w:val="both"/>
              <w:rPr>
                <w:sz w:val="22"/>
                <w:szCs w:val="22"/>
              </w:rPr>
            </w:pPr>
          </w:p>
        </w:tc>
        <w:tc>
          <w:tcPr>
            <w:tcW w:w="1266" w:type="pct"/>
            <w:shd w:val="clear" w:color="auto" w:fill="auto"/>
          </w:tcPr>
          <w:p w14:paraId="2F935370" w14:textId="77777777" w:rsidR="001D1F56" w:rsidRPr="00334751" w:rsidRDefault="001D1F56" w:rsidP="001D1F56">
            <w:pPr>
              <w:tabs>
                <w:tab w:val="right" w:pos="851"/>
              </w:tabs>
              <w:jc w:val="both"/>
              <w:rPr>
                <w:sz w:val="22"/>
                <w:szCs w:val="22"/>
              </w:rPr>
            </w:pPr>
            <w:r w:rsidRPr="00334751">
              <w:rPr>
                <w:sz w:val="22"/>
                <w:szCs w:val="22"/>
              </w:rPr>
              <w:t xml:space="preserve">В целом по дисциплине </w:t>
            </w:r>
          </w:p>
        </w:tc>
        <w:tc>
          <w:tcPr>
            <w:tcW w:w="401" w:type="pct"/>
            <w:shd w:val="clear" w:color="auto" w:fill="auto"/>
          </w:tcPr>
          <w:p w14:paraId="41F4C58E" w14:textId="67B89CDE" w:rsidR="001D1F56" w:rsidRPr="00334751" w:rsidRDefault="00761761" w:rsidP="00761761">
            <w:pPr>
              <w:tabs>
                <w:tab w:val="right" w:pos="851"/>
              </w:tabs>
              <w:ind w:firstLine="58"/>
              <w:jc w:val="center"/>
              <w:rPr>
                <w:sz w:val="22"/>
                <w:szCs w:val="22"/>
              </w:rPr>
            </w:pPr>
            <w:r w:rsidRPr="00334751">
              <w:rPr>
                <w:sz w:val="22"/>
                <w:szCs w:val="22"/>
              </w:rPr>
              <w:t>108</w:t>
            </w:r>
          </w:p>
        </w:tc>
        <w:tc>
          <w:tcPr>
            <w:tcW w:w="467" w:type="pct"/>
            <w:shd w:val="clear" w:color="auto" w:fill="auto"/>
          </w:tcPr>
          <w:p w14:paraId="664BB891" w14:textId="7497F661" w:rsidR="001D1F56" w:rsidRPr="00334751" w:rsidRDefault="00761761" w:rsidP="00761761">
            <w:pPr>
              <w:tabs>
                <w:tab w:val="right" w:pos="851"/>
              </w:tabs>
              <w:ind w:firstLine="58"/>
              <w:jc w:val="center"/>
              <w:rPr>
                <w:sz w:val="22"/>
                <w:szCs w:val="22"/>
              </w:rPr>
            </w:pPr>
            <w:r w:rsidRPr="00334751">
              <w:rPr>
                <w:sz w:val="22"/>
                <w:szCs w:val="22"/>
              </w:rPr>
              <w:t>30</w:t>
            </w:r>
          </w:p>
        </w:tc>
        <w:tc>
          <w:tcPr>
            <w:tcW w:w="467" w:type="pct"/>
            <w:shd w:val="clear" w:color="auto" w:fill="auto"/>
          </w:tcPr>
          <w:p w14:paraId="01F486AB" w14:textId="4D57AEC5" w:rsidR="001D1F56" w:rsidRPr="00334751" w:rsidRDefault="00761761" w:rsidP="00761761">
            <w:pPr>
              <w:tabs>
                <w:tab w:val="right" w:pos="851"/>
              </w:tabs>
              <w:ind w:firstLine="58"/>
              <w:jc w:val="center"/>
              <w:rPr>
                <w:sz w:val="22"/>
                <w:szCs w:val="22"/>
              </w:rPr>
            </w:pPr>
            <w:r w:rsidRPr="00334751">
              <w:rPr>
                <w:sz w:val="22"/>
                <w:szCs w:val="22"/>
              </w:rPr>
              <w:t>10</w:t>
            </w:r>
          </w:p>
        </w:tc>
        <w:tc>
          <w:tcPr>
            <w:tcW w:w="600" w:type="pct"/>
            <w:shd w:val="clear" w:color="auto" w:fill="auto"/>
          </w:tcPr>
          <w:p w14:paraId="1CDF087E" w14:textId="0B7B21DC" w:rsidR="001D1F56" w:rsidRPr="00334751" w:rsidRDefault="00761761" w:rsidP="00761761">
            <w:pPr>
              <w:tabs>
                <w:tab w:val="right" w:pos="851"/>
              </w:tabs>
              <w:ind w:firstLine="58"/>
              <w:jc w:val="center"/>
              <w:rPr>
                <w:sz w:val="22"/>
                <w:szCs w:val="22"/>
              </w:rPr>
            </w:pPr>
            <w:r w:rsidRPr="00334751">
              <w:rPr>
                <w:sz w:val="22"/>
                <w:szCs w:val="22"/>
              </w:rPr>
              <w:t>20</w:t>
            </w:r>
          </w:p>
        </w:tc>
        <w:tc>
          <w:tcPr>
            <w:tcW w:w="534" w:type="pct"/>
            <w:shd w:val="clear" w:color="auto" w:fill="auto"/>
          </w:tcPr>
          <w:p w14:paraId="3355905C" w14:textId="4F0D60F9" w:rsidR="001D1F56" w:rsidRPr="00334751" w:rsidRDefault="00761761" w:rsidP="00761761">
            <w:pPr>
              <w:tabs>
                <w:tab w:val="right" w:pos="851"/>
              </w:tabs>
              <w:ind w:firstLine="58"/>
              <w:jc w:val="center"/>
              <w:rPr>
                <w:sz w:val="22"/>
                <w:szCs w:val="22"/>
              </w:rPr>
            </w:pPr>
            <w:r w:rsidRPr="00334751">
              <w:rPr>
                <w:sz w:val="22"/>
                <w:szCs w:val="22"/>
              </w:rPr>
              <w:t>78</w:t>
            </w:r>
          </w:p>
        </w:tc>
        <w:tc>
          <w:tcPr>
            <w:tcW w:w="997" w:type="pct"/>
            <w:shd w:val="clear" w:color="auto" w:fill="auto"/>
          </w:tcPr>
          <w:p w14:paraId="748FE7F2" w14:textId="54E3A2A1" w:rsidR="001D1F56" w:rsidRPr="00334751" w:rsidRDefault="001D1F56" w:rsidP="001D1F56">
            <w:pPr>
              <w:tabs>
                <w:tab w:val="right" w:pos="851"/>
              </w:tabs>
              <w:jc w:val="both"/>
              <w:rPr>
                <w:sz w:val="22"/>
                <w:szCs w:val="22"/>
              </w:rPr>
            </w:pPr>
            <w:r w:rsidRPr="00334751">
              <w:rPr>
                <w:sz w:val="22"/>
                <w:szCs w:val="22"/>
              </w:rPr>
              <w:t>Согласно учебному плану:</w:t>
            </w:r>
            <w:r w:rsidR="00761761" w:rsidRPr="00334751">
              <w:rPr>
                <w:sz w:val="22"/>
                <w:szCs w:val="22"/>
              </w:rPr>
              <w:t xml:space="preserve"> контрольная работа</w:t>
            </w:r>
          </w:p>
        </w:tc>
      </w:tr>
      <w:tr w:rsidR="001D1F56" w:rsidRPr="00334751" w14:paraId="1D721031" w14:textId="77777777" w:rsidTr="00CE5E2C">
        <w:tc>
          <w:tcPr>
            <w:tcW w:w="267" w:type="pct"/>
            <w:shd w:val="clear" w:color="auto" w:fill="auto"/>
          </w:tcPr>
          <w:p w14:paraId="63E78E10" w14:textId="77777777" w:rsidR="001D1F56" w:rsidRPr="00334751" w:rsidRDefault="001D1F56" w:rsidP="00334751">
            <w:pPr>
              <w:tabs>
                <w:tab w:val="right" w:pos="851"/>
              </w:tabs>
              <w:jc w:val="both"/>
              <w:rPr>
                <w:sz w:val="22"/>
                <w:szCs w:val="22"/>
              </w:rPr>
            </w:pPr>
          </w:p>
        </w:tc>
        <w:tc>
          <w:tcPr>
            <w:tcW w:w="1266" w:type="pct"/>
            <w:shd w:val="clear" w:color="auto" w:fill="auto"/>
          </w:tcPr>
          <w:p w14:paraId="4541E529" w14:textId="77777777" w:rsidR="001D1F56" w:rsidRPr="00334751" w:rsidRDefault="001D1F56" w:rsidP="001D1F56">
            <w:pPr>
              <w:tabs>
                <w:tab w:val="right" w:pos="851"/>
              </w:tabs>
              <w:jc w:val="both"/>
              <w:rPr>
                <w:sz w:val="22"/>
                <w:szCs w:val="22"/>
                <w:highlight w:val="yellow"/>
              </w:rPr>
            </w:pPr>
            <w:r w:rsidRPr="00334751">
              <w:rPr>
                <w:sz w:val="22"/>
                <w:szCs w:val="22"/>
              </w:rPr>
              <w:t>Итого в %</w:t>
            </w:r>
          </w:p>
        </w:tc>
        <w:tc>
          <w:tcPr>
            <w:tcW w:w="401" w:type="pct"/>
            <w:shd w:val="clear" w:color="auto" w:fill="auto"/>
          </w:tcPr>
          <w:p w14:paraId="0C013E93" w14:textId="1F2F91A5" w:rsidR="001D1F56" w:rsidRPr="00334751" w:rsidRDefault="00761761" w:rsidP="00761761">
            <w:pPr>
              <w:tabs>
                <w:tab w:val="right" w:pos="851"/>
              </w:tabs>
              <w:jc w:val="center"/>
              <w:rPr>
                <w:sz w:val="22"/>
                <w:szCs w:val="22"/>
              </w:rPr>
            </w:pPr>
            <w:r w:rsidRPr="00334751">
              <w:rPr>
                <w:sz w:val="22"/>
                <w:szCs w:val="22"/>
              </w:rPr>
              <w:t>100</w:t>
            </w:r>
          </w:p>
        </w:tc>
        <w:tc>
          <w:tcPr>
            <w:tcW w:w="467" w:type="pct"/>
            <w:shd w:val="clear" w:color="auto" w:fill="auto"/>
          </w:tcPr>
          <w:p w14:paraId="26CA375D" w14:textId="45FB701F" w:rsidR="001D1F56" w:rsidRPr="00334751" w:rsidRDefault="00CD271D" w:rsidP="00761761">
            <w:pPr>
              <w:tabs>
                <w:tab w:val="right" w:pos="851"/>
              </w:tabs>
              <w:jc w:val="center"/>
              <w:rPr>
                <w:sz w:val="22"/>
                <w:szCs w:val="22"/>
              </w:rPr>
            </w:pPr>
            <w:r>
              <w:rPr>
                <w:sz w:val="22"/>
                <w:szCs w:val="22"/>
              </w:rPr>
              <w:t>27</w:t>
            </w:r>
          </w:p>
        </w:tc>
        <w:tc>
          <w:tcPr>
            <w:tcW w:w="467" w:type="pct"/>
            <w:shd w:val="clear" w:color="auto" w:fill="auto"/>
          </w:tcPr>
          <w:p w14:paraId="36BAB9D6" w14:textId="0469B2E6" w:rsidR="001D1F56" w:rsidRPr="00334751" w:rsidRDefault="00CE5E2C" w:rsidP="00761761">
            <w:pPr>
              <w:tabs>
                <w:tab w:val="right" w:pos="851"/>
              </w:tabs>
              <w:jc w:val="center"/>
              <w:rPr>
                <w:sz w:val="22"/>
                <w:szCs w:val="22"/>
              </w:rPr>
            </w:pPr>
            <w:r>
              <w:rPr>
                <w:sz w:val="22"/>
                <w:szCs w:val="22"/>
              </w:rPr>
              <w:t>33</w:t>
            </w:r>
          </w:p>
        </w:tc>
        <w:tc>
          <w:tcPr>
            <w:tcW w:w="600" w:type="pct"/>
            <w:shd w:val="clear" w:color="auto" w:fill="auto"/>
          </w:tcPr>
          <w:p w14:paraId="3478126C" w14:textId="50F2E7AD" w:rsidR="001D1F56" w:rsidRPr="00334751" w:rsidRDefault="00CE5E2C" w:rsidP="00761761">
            <w:pPr>
              <w:tabs>
                <w:tab w:val="right" w:pos="851"/>
              </w:tabs>
              <w:jc w:val="center"/>
              <w:rPr>
                <w:sz w:val="22"/>
                <w:szCs w:val="22"/>
              </w:rPr>
            </w:pPr>
            <w:r>
              <w:rPr>
                <w:sz w:val="22"/>
                <w:szCs w:val="22"/>
              </w:rPr>
              <w:t>67</w:t>
            </w:r>
          </w:p>
        </w:tc>
        <w:tc>
          <w:tcPr>
            <w:tcW w:w="534" w:type="pct"/>
            <w:shd w:val="clear" w:color="auto" w:fill="auto"/>
          </w:tcPr>
          <w:p w14:paraId="7D677E3D" w14:textId="5915945E" w:rsidR="001D1F56" w:rsidRPr="00334751" w:rsidRDefault="00E71CE4" w:rsidP="00761761">
            <w:pPr>
              <w:tabs>
                <w:tab w:val="right" w:pos="851"/>
              </w:tabs>
              <w:jc w:val="center"/>
              <w:rPr>
                <w:sz w:val="22"/>
                <w:szCs w:val="22"/>
              </w:rPr>
            </w:pPr>
            <w:r>
              <w:rPr>
                <w:sz w:val="22"/>
                <w:szCs w:val="22"/>
              </w:rPr>
              <w:t>73</w:t>
            </w:r>
          </w:p>
        </w:tc>
        <w:tc>
          <w:tcPr>
            <w:tcW w:w="997" w:type="pct"/>
            <w:shd w:val="clear" w:color="auto" w:fill="auto"/>
          </w:tcPr>
          <w:p w14:paraId="0662F588" w14:textId="77777777" w:rsidR="001D1F56" w:rsidRPr="00334751" w:rsidRDefault="001D1F56" w:rsidP="001D1F56">
            <w:pPr>
              <w:tabs>
                <w:tab w:val="right" w:pos="851"/>
              </w:tabs>
              <w:ind w:firstLine="709"/>
              <w:jc w:val="both"/>
              <w:rPr>
                <w:sz w:val="22"/>
                <w:szCs w:val="22"/>
              </w:rPr>
            </w:pPr>
          </w:p>
        </w:tc>
      </w:tr>
    </w:tbl>
    <w:p w14:paraId="1864D4C2" w14:textId="77777777" w:rsidR="0011083A" w:rsidRDefault="0011083A" w:rsidP="0011083A">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5EDD5327" w14:textId="54C31CB8" w:rsidR="00C24E2A" w:rsidRDefault="00C24E2A" w:rsidP="001D1F56">
      <w:pPr>
        <w:rPr>
          <w:sz w:val="28"/>
          <w:szCs w:val="28"/>
        </w:rPr>
      </w:pPr>
    </w:p>
    <w:p w14:paraId="19920B3B" w14:textId="1390C611" w:rsidR="00724F1D" w:rsidRPr="005E20D3" w:rsidRDefault="00C52F7B" w:rsidP="00A84CFF">
      <w:pPr>
        <w:pStyle w:val="ab"/>
        <w:ind w:firstLine="709"/>
        <w:jc w:val="both"/>
        <w:outlineLvl w:val="1"/>
        <w:rPr>
          <w:szCs w:val="28"/>
        </w:rPr>
      </w:pPr>
      <w:bookmarkStart w:id="11" w:name="_Toc82167306"/>
      <w:r w:rsidRPr="005E20D3">
        <w:rPr>
          <w:szCs w:val="28"/>
        </w:rPr>
        <w:t>5.</w:t>
      </w:r>
      <w:r w:rsidR="00FB19BE" w:rsidRPr="005E20D3">
        <w:rPr>
          <w:szCs w:val="28"/>
        </w:rPr>
        <w:t>3</w:t>
      </w:r>
      <w:r w:rsidR="00024EEA" w:rsidRPr="005E20D3">
        <w:rPr>
          <w:szCs w:val="28"/>
        </w:rPr>
        <w:t xml:space="preserve">. Содержание </w:t>
      </w:r>
      <w:r w:rsidR="00C63B2E" w:rsidRPr="005E20D3">
        <w:rPr>
          <w:szCs w:val="28"/>
        </w:rPr>
        <w:t xml:space="preserve">семинаров, </w:t>
      </w:r>
      <w:r w:rsidRPr="005E20D3">
        <w:rPr>
          <w:szCs w:val="28"/>
        </w:rPr>
        <w:t xml:space="preserve">практических </w:t>
      </w:r>
      <w:r w:rsidR="00C63B2E" w:rsidRPr="005E20D3">
        <w:rPr>
          <w:szCs w:val="28"/>
        </w:rPr>
        <w:t>занятий</w:t>
      </w:r>
      <w:bookmarkEnd w:id="11"/>
      <w:r w:rsidRPr="005E20D3">
        <w:rPr>
          <w:szCs w:val="28"/>
        </w:rPr>
        <w:t xml:space="preserve"> </w:t>
      </w:r>
    </w:p>
    <w:p w14:paraId="0A142A6A" w14:textId="6C3E1F07" w:rsidR="002A2809" w:rsidRPr="005E20D3" w:rsidRDefault="002A2809" w:rsidP="00334751">
      <w:pPr>
        <w:tabs>
          <w:tab w:val="right" w:pos="851"/>
        </w:tabs>
        <w:rPr>
          <w:sz w:val="28"/>
          <w:szCs w:val="28"/>
        </w:rPr>
      </w:pPr>
    </w:p>
    <w:tbl>
      <w:tblPr>
        <w:tblStyle w:val="a8"/>
        <w:tblW w:w="0" w:type="auto"/>
        <w:tblLook w:val="04A0" w:firstRow="1" w:lastRow="0" w:firstColumn="1" w:lastColumn="0" w:noHBand="0" w:noVBand="1"/>
      </w:tblPr>
      <w:tblGrid>
        <w:gridCol w:w="2531"/>
        <w:gridCol w:w="5284"/>
        <w:gridCol w:w="2380"/>
      </w:tblGrid>
      <w:tr w:rsidR="002A2809" w:rsidRPr="005E20D3" w14:paraId="5F0A2756" w14:textId="77777777" w:rsidTr="0011083A">
        <w:tc>
          <w:tcPr>
            <w:tcW w:w="2531" w:type="dxa"/>
          </w:tcPr>
          <w:p w14:paraId="57B19763" w14:textId="77777777" w:rsidR="002A2809" w:rsidRPr="005E20D3" w:rsidRDefault="002A2809" w:rsidP="0011083A">
            <w:pPr>
              <w:rPr>
                <w:b/>
                <w:sz w:val="24"/>
                <w:szCs w:val="24"/>
              </w:rPr>
            </w:pPr>
            <w:r w:rsidRPr="005E20D3">
              <w:rPr>
                <w:b/>
                <w:sz w:val="24"/>
                <w:szCs w:val="24"/>
              </w:rPr>
              <w:t>Наименование тем</w:t>
            </w:r>
            <w:r w:rsidR="00596CE9" w:rsidRPr="005E20D3">
              <w:rPr>
                <w:b/>
                <w:sz w:val="24"/>
                <w:szCs w:val="24"/>
              </w:rPr>
              <w:t xml:space="preserve"> (разделов)</w:t>
            </w:r>
            <w:r w:rsidRPr="005E20D3">
              <w:rPr>
                <w:b/>
                <w:sz w:val="24"/>
                <w:szCs w:val="24"/>
              </w:rPr>
              <w:t xml:space="preserve"> дисциплины</w:t>
            </w:r>
          </w:p>
        </w:tc>
        <w:tc>
          <w:tcPr>
            <w:tcW w:w="5284" w:type="dxa"/>
          </w:tcPr>
          <w:p w14:paraId="32357A74" w14:textId="6B32EF25" w:rsidR="002A2809" w:rsidRPr="005E20D3" w:rsidRDefault="00D763C2" w:rsidP="0011083A">
            <w:pPr>
              <w:rPr>
                <w:b/>
                <w:sz w:val="24"/>
                <w:szCs w:val="24"/>
              </w:rPr>
            </w:pPr>
            <w:r w:rsidRPr="005E20D3">
              <w:rPr>
                <w:b/>
                <w:sz w:val="24"/>
                <w:szCs w:val="24"/>
              </w:rPr>
              <w:t>Перечень вопросов для обсуждения на семинарских, практических занятиях,</w:t>
            </w:r>
            <w:r w:rsidR="002A2809" w:rsidRPr="005E20D3">
              <w:rPr>
                <w:b/>
                <w:sz w:val="24"/>
                <w:szCs w:val="24"/>
              </w:rPr>
              <w:t xml:space="preserve"> рекомендуемые источники из разделов 8,9 (указывается раздел и порядковый номер источника) </w:t>
            </w:r>
          </w:p>
        </w:tc>
        <w:tc>
          <w:tcPr>
            <w:tcW w:w="2380" w:type="dxa"/>
          </w:tcPr>
          <w:p w14:paraId="48A78E47" w14:textId="77777777" w:rsidR="002A2809" w:rsidRPr="005E20D3" w:rsidRDefault="002A2809" w:rsidP="0011083A">
            <w:pPr>
              <w:rPr>
                <w:b/>
                <w:sz w:val="24"/>
                <w:szCs w:val="24"/>
              </w:rPr>
            </w:pPr>
            <w:r w:rsidRPr="005E20D3">
              <w:rPr>
                <w:b/>
                <w:sz w:val="24"/>
                <w:szCs w:val="24"/>
              </w:rPr>
              <w:t>Формы проведения занятий</w:t>
            </w:r>
          </w:p>
        </w:tc>
      </w:tr>
      <w:tr w:rsidR="00E50758" w:rsidRPr="005E20D3" w14:paraId="09F1C614" w14:textId="77777777" w:rsidTr="0011083A">
        <w:tc>
          <w:tcPr>
            <w:tcW w:w="2531" w:type="dxa"/>
            <w:tcBorders>
              <w:top w:val="single" w:sz="4" w:space="0" w:color="auto"/>
              <w:left w:val="single" w:sz="4" w:space="0" w:color="auto"/>
              <w:bottom w:val="single" w:sz="4" w:space="0" w:color="auto"/>
              <w:right w:val="single" w:sz="4" w:space="0" w:color="auto"/>
            </w:tcBorders>
          </w:tcPr>
          <w:p w14:paraId="2393FD83" w14:textId="710DCC51" w:rsidR="00E50758" w:rsidRPr="00761761" w:rsidRDefault="00E50758" w:rsidP="0011083A">
            <w:pPr>
              <w:rPr>
                <w:rFonts w:eastAsia="Times New Roman,Bold"/>
                <w:bCs/>
                <w:sz w:val="24"/>
                <w:szCs w:val="24"/>
                <w:lang w:eastAsia="en-US"/>
              </w:rPr>
            </w:pPr>
            <w:r w:rsidRPr="00761761">
              <w:rPr>
                <w:rFonts w:eastAsia="Times New Roman,Bold"/>
                <w:bCs/>
                <w:sz w:val="24"/>
                <w:szCs w:val="24"/>
                <w:lang w:eastAsia="en-US"/>
              </w:rPr>
              <w:t xml:space="preserve">Тема 1. Содержание, функции и особенности организации </w:t>
            </w:r>
            <w:r w:rsidRPr="00761761">
              <w:rPr>
                <w:rFonts w:eastAsia="Times New Roman,Bold"/>
                <w:bCs/>
                <w:sz w:val="24"/>
                <w:szCs w:val="24"/>
                <w:lang w:eastAsia="en-US"/>
              </w:rPr>
              <w:lastRenderedPageBreak/>
              <w:t>финансов  м</w:t>
            </w:r>
            <w:r w:rsidR="00761761">
              <w:rPr>
                <w:rFonts w:eastAsia="Times New Roman,Bold"/>
                <w:bCs/>
                <w:sz w:val="24"/>
                <w:szCs w:val="24"/>
                <w:lang w:eastAsia="en-US"/>
              </w:rPr>
              <w:t>униципальных учреждений</w:t>
            </w:r>
          </w:p>
        </w:tc>
        <w:tc>
          <w:tcPr>
            <w:tcW w:w="5284" w:type="dxa"/>
          </w:tcPr>
          <w:p w14:paraId="163A460F" w14:textId="77777777" w:rsidR="006775DB" w:rsidRPr="006775DB" w:rsidRDefault="00E50758" w:rsidP="0011083A">
            <w:pPr>
              <w:rPr>
                <w:rFonts w:eastAsia="Times New Roman,Bold"/>
                <w:sz w:val="24"/>
                <w:szCs w:val="24"/>
                <w:lang w:eastAsia="en-US"/>
              </w:rPr>
            </w:pPr>
            <w:r w:rsidRPr="006775DB">
              <w:rPr>
                <w:rFonts w:eastAsia="Times New Roman,Bold"/>
                <w:sz w:val="24"/>
                <w:szCs w:val="24"/>
                <w:lang w:eastAsia="en-US"/>
              </w:rPr>
              <w:lastRenderedPageBreak/>
              <w:t xml:space="preserve">1. </w:t>
            </w:r>
            <w:r w:rsidRPr="004D5BAE">
              <w:rPr>
                <w:rFonts w:eastAsia="Times New Roman,Bold"/>
                <w:sz w:val="24"/>
                <w:szCs w:val="24"/>
                <w:lang w:eastAsia="en-US"/>
              </w:rPr>
              <w:t>Учреждения, их</w:t>
            </w:r>
            <w:r w:rsidRPr="006775DB">
              <w:rPr>
                <w:rFonts w:eastAsia="Times New Roman,Bold"/>
                <w:sz w:val="24"/>
                <w:szCs w:val="24"/>
                <w:lang w:eastAsia="en-US"/>
              </w:rPr>
              <w:t xml:space="preserve"> </w:t>
            </w:r>
            <w:r w:rsidRPr="004D5BAE">
              <w:rPr>
                <w:rFonts w:eastAsia="Times New Roman,Bold"/>
                <w:sz w:val="24"/>
                <w:szCs w:val="24"/>
                <w:lang w:eastAsia="en-US"/>
              </w:rPr>
              <w:t xml:space="preserve">роль в социально-экономическом развитии страны. </w:t>
            </w:r>
          </w:p>
          <w:p w14:paraId="4B500322" w14:textId="09323C29" w:rsidR="00E50758" w:rsidRPr="006775DB" w:rsidRDefault="006775DB" w:rsidP="0011083A">
            <w:pPr>
              <w:rPr>
                <w:rFonts w:eastAsia="Times New Roman,Bold"/>
                <w:sz w:val="24"/>
                <w:szCs w:val="24"/>
                <w:lang w:eastAsia="en-US"/>
              </w:rPr>
            </w:pPr>
            <w:r w:rsidRPr="006775DB">
              <w:rPr>
                <w:rFonts w:eastAsia="Times New Roman,Bold"/>
                <w:sz w:val="24"/>
                <w:szCs w:val="24"/>
                <w:lang w:eastAsia="en-US"/>
              </w:rPr>
              <w:t xml:space="preserve">2. </w:t>
            </w:r>
            <w:r w:rsidR="00E50758" w:rsidRPr="004D5BAE">
              <w:rPr>
                <w:rFonts w:eastAsia="Times New Roman,Bold"/>
                <w:sz w:val="24"/>
                <w:szCs w:val="24"/>
                <w:lang w:eastAsia="en-US"/>
              </w:rPr>
              <w:t>Типы учреждений, их</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отличительные особенности. Понятие финансов учреждений.</w:t>
            </w:r>
          </w:p>
          <w:p w14:paraId="57950E49" w14:textId="5EF63691" w:rsidR="00E50758" w:rsidRPr="006775DB" w:rsidRDefault="006775DB" w:rsidP="0011083A">
            <w:pPr>
              <w:rPr>
                <w:rFonts w:eastAsia="Times New Roman,Bold"/>
                <w:sz w:val="24"/>
                <w:szCs w:val="24"/>
                <w:lang w:eastAsia="en-US"/>
              </w:rPr>
            </w:pPr>
            <w:r w:rsidRPr="006775DB">
              <w:rPr>
                <w:rFonts w:eastAsia="Times New Roman,Bold"/>
                <w:sz w:val="24"/>
                <w:szCs w:val="24"/>
                <w:lang w:eastAsia="en-US"/>
              </w:rPr>
              <w:lastRenderedPageBreak/>
              <w:t xml:space="preserve">3. </w:t>
            </w:r>
            <w:r w:rsidR="00E50758" w:rsidRPr="004D5BAE">
              <w:rPr>
                <w:rFonts w:eastAsia="Times New Roman,Bold"/>
                <w:sz w:val="24"/>
                <w:szCs w:val="24"/>
                <w:lang w:eastAsia="en-US"/>
              </w:rPr>
              <w:t>Понятие учреждения, его признаки. Классификация учреждений.</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Место финансов учреждений в финансовой системе Российской Федерации.</w:t>
            </w:r>
          </w:p>
          <w:p w14:paraId="0C51E5AF" w14:textId="2F16066F" w:rsidR="00E50758" w:rsidRPr="004D5BAE" w:rsidRDefault="006775DB" w:rsidP="0011083A">
            <w:pPr>
              <w:rPr>
                <w:rFonts w:eastAsia="Times New Roman,Bold"/>
                <w:sz w:val="24"/>
                <w:szCs w:val="24"/>
                <w:lang w:eastAsia="en-US"/>
              </w:rPr>
            </w:pPr>
            <w:r w:rsidRPr="006775DB">
              <w:rPr>
                <w:rFonts w:eastAsia="Times New Roman,Bold"/>
                <w:sz w:val="24"/>
                <w:szCs w:val="24"/>
                <w:lang w:eastAsia="en-US"/>
              </w:rPr>
              <w:t xml:space="preserve">4. </w:t>
            </w:r>
            <w:r w:rsidR="00E50758" w:rsidRPr="004D5BAE">
              <w:rPr>
                <w:rFonts w:eastAsia="Times New Roman,Bold"/>
                <w:sz w:val="24"/>
                <w:szCs w:val="24"/>
                <w:lang w:eastAsia="en-US"/>
              </w:rPr>
              <w:t>Порядок создания, реорганизации и ликвидации учреждений. Функции</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учреждений. Особенности формирования и использования финансовых</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ресурсов учреждениями.</w:t>
            </w:r>
          </w:p>
          <w:p w14:paraId="7F715A4F" w14:textId="442C3486" w:rsidR="00E50758" w:rsidRPr="00761761" w:rsidRDefault="00906B15" w:rsidP="0011083A">
            <w:pPr>
              <w:rPr>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121044B3" w14:textId="77777777" w:rsidR="00E50758" w:rsidRPr="005E20D3" w:rsidRDefault="00E50758" w:rsidP="0011083A">
            <w:pPr>
              <w:rPr>
                <w:sz w:val="24"/>
                <w:szCs w:val="24"/>
              </w:rPr>
            </w:pPr>
            <w:r w:rsidRPr="005E20D3">
              <w:rPr>
                <w:sz w:val="24"/>
                <w:szCs w:val="24"/>
              </w:rPr>
              <w:lastRenderedPageBreak/>
              <w:t>Опрос, устные ответы,</w:t>
            </w:r>
          </w:p>
          <w:p w14:paraId="1528443F" w14:textId="77777777" w:rsidR="00E50758" w:rsidRPr="005E20D3" w:rsidRDefault="00E50758" w:rsidP="0011083A">
            <w:pPr>
              <w:rPr>
                <w:sz w:val="24"/>
                <w:szCs w:val="24"/>
              </w:rPr>
            </w:pPr>
            <w:r w:rsidRPr="005E20D3">
              <w:rPr>
                <w:sz w:val="24"/>
                <w:szCs w:val="24"/>
              </w:rPr>
              <w:t xml:space="preserve">решение тестов, дискуссия, </w:t>
            </w:r>
            <w:r w:rsidRPr="005E20D3">
              <w:rPr>
                <w:sz w:val="24"/>
                <w:szCs w:val="24"/>
              </w:rPr>
              <w:lastRenderedPageBreak/>
              <w:t>обсуждение выполненного</w:t>
            </w:r>
          </w:p>
          <w:p w14:paraId="3AA29318" w14:textId="0AFAA8D9" w:rsidR="00E50758" w:rsidRPr="005E20D3" w:rsidRDefault="00761761" w:rsidP="0011083A">
            <w:pPr>
              <w:rPr>
                <w:sz w:val="24"/>
                <w:szCs w:val="24"/>
              </w:rPr>
            </w:pPr>
            <w:r>
              <w:rPr>
                <w:sz w:val="24"/>
                <w:szCs w:val="24"/>
              </w:rPr>
              <w:t>творческого задания</w:t>
            </w:r>
          </w:p>
        </w:tc>
      </w:tr>
      <w:tr w:rsidR="00E50758" w:rsidRPr="005E20D3" w14:paraId="277DA769" w14:textId="77777777" w:rsidTr="0011083A">
        <w:tc>
          <w:tcPr>
            <w:tcW w:w="2531" w:type="dxa"/>
            <w:tcBorders>
              <w:top w:val="single" w:sz="4" w:space="0" w:color="auto"/>
              <w:left w:val="single" w:sz="4" w:space="0" w:color="auto"/>
              <w:bottom w:val="single" w:sz="4" w:space="0" w:color="auto"/>
              <w:right w:val="single" w:sz="4" w:space="0" w:color="auto"/>
            </w:tcBorders>
          </w:tcPr>
          <w:p w14:paraId="622F1D65" w14:textId="7D26DFB4" w:rsidR="00E50758" w:rsidRPr="00761761" w:rsidRDefault="00E50758" w:rsidP="0011083A">
            <w:pPr>
              <w:rPr>
                <w:sz w:val="24"/>
                <w:szCs w:val="24"/>
              </w:rPr>
            </w:pPr>
            <w:r w:rsidRPr="00761761">
              <w:rPr>
                <w:sz w:val="24"/>
                <w:szCs w:val="24"/>
              </w:rPr>
              <w:lastRenderedPageBreak/>
              <w:t xml:space="preserve">Тема 2. </w:t>
            </w:r>
            <w:r w:rsidRPr="00761761">
              <w:rPr>
                <w:rFonts w:eastAsia="Times New Roman,Bold"/>
                <w:bCs/>
                <w:sz w:val="24"/>
                <w:szCs w:val="24"/>
                <w:lang w:eastAsia="en-US"/>
              </w:rPr>
              <w:t>Понятие муниципальной услуги. Муниципальное задание, порядок его формирования, доведения, исполнения</w:t>
            </w:r>
          </w:p>
        </w:tc>
        <w:tc>
          <w:tcPr>
            <w:tcW w:w="5284" w:type="dxa"/>
          </w:tcPr>
          <w:p w14:paraId="4AC65CE8" w14:textId="3C10852F" w:rsidR="00E50758" w:rsidRPr="003F4C3C" w:rsidRDefault="00E50758" w:rsidP="0011083A">
            <w:pPr>
              <w:rPr>
                <w:rFonts w:eastAsia="Times New Roman,Bold"/>
                <w:sz w:val="24"/>
                <w:szCs w:val="24"/>
                <w:lang w:eastAsia="en-US"/>
              </w:rPr>
            </w:pPr>
            <w:r w:rsidRPr="003F4C3C">
              <w:rPr>
                <w:sz w:val="24"/>
                <w:szCs w:val="24"/>
              </w:rPr>
              <w:t>1.</w:t>
            </w:r>
            <w:r w:rsidRPr="003F4C3C">
              <w:rPr>
                <w:rFonts w:eastAsia="Times New Roman,Bold"/>
                <w:sz w:val="24"/>
                <w:szCs w:val="24"/>
                <w:lang w:eastAsia="en-US"/>
              </w:rPr>
              <w:t xml:space="preserve"> Формирование государственного муниципального задания.</w:t>
            </w:r>
          </w:p>
          <w:p w14:paraId="36E711D7" w14:textId="514BA788" w:rsidR="00E50758" w:rsidRPr="004D5BAE" w:rsidRDefault="006775DB" w:rsidP="0011083A">
            <w:pPr>
              <w:rPr>
                <w:rFonts w:eastAsia="Times New Roman,Bold"/>
                <w:sz w:val="24"/>
                <w:szCs w:val="24"/>
                <w:lang w:eastAsia="en-US"/>
              </w:rPr>
            </w:pPr>
            <w:r w:rsidRPr="003F4C3C">
              <w:rPr>
                <w:rFonts w:eastAsia="Times New Roman,Bold"/>
                <w:sz w:val="24"/>
                <w:szCs w:val="24"/>
                <w:lang w:eastAsia="en-US"/>
              </w:rPr>
              <w:t xml:space="preserve">2. </w:t>
            </w:r>
            <w:r w:rsidR="00E50758" w:rsidRPr="003F4C3C">
              <w:rPr>
                <w:rFonts w:eastAsia="Times New Roman,Bold"/>
                <w:sz w:val="24"/>
                <w:szCs w:val="24"/>
                <w:lang w:eastAsia="en-US"/>
              </w:rPr>
              <w:t>Определение категорий</w:t>
            </w:r>
            <w:r w:rsidR="00E50758" w:rsidRPr="004D5BAE">
              <w:rPr>
                <w:rFonts w:eastAsia="Times New Roman,Bold"/>
                <w:sz w:val="24"/>
                <w:szCs w:val="24"/>
                <w:lang w:eastAsia="en-US"/>
              </w:rPr>
              <w:t xml:space="preserve"> физических и (или) юридических лиц, являющихся</w:t>
            </w:r>
            <w:r w:rsidR="00E50758" w:rsidRPr="006775DB">
              <w:rPr>
                <w:rFonts w:eastAsia="Times New Roman,Bold"/>
                <w:sz w:val="24"/>
                <w:szCs w:val="24"/>
                <w:lang w:eastAsia="en-US"/>
              </w:rPr>
              <w:t xml:space="preserve"> п</w:t>
            </w:r>
            <w:r w:rsidR="00E50758" w:rsidRPr="004D5BAE">
              <w:rPr>
                <w:rFonts w:eastAsia="Times New Roman,Bold"/>
                <w:sz w:val="24"/>
                <w:szCs w:val="24"/>
                <w:lang w:eastAsia="en-US"/>
              </w:rPr>
              <w:t xml:space="preserve">отребителями муниципальных услуг. </w:t>
            </w:r>
            <w:r w:rsidRPr="006775DB">
              <w:rPr>
                <w:rFonts w:eastAsia="Times New Roman,Bold"/>
                <w:sz w:val="24"/>
                <w:szCs w:val="24"/>
                <w:lang w:eastAsia="en-US"/>
              </w:rPr>
              <w:t xml:space="preserve"> </w:t>
            </w:r>
            <w:r w:rsidR="00E50758" w:rsidRPr="004D5BAE">
              <w:rPr>
                <w:rFonts w:eastAsia="Times New Roman,Bold"/>
                <w:sz w:val="24"/>
                <w:szCs w:val="24"/>
                <w:lang w:eastAsia="en-US"/>
              </w:rPr>
              <w:t>Порядок оказания</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муниципальных</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услуг.</w:t>
            </w:r>
          </w:p>
          <w:p w14:paraId="59A42B9D" w14:textId="16A05DDA" w:rsidR="00E50758" w:rsidRPr="004D5BAE" w:rsidRDefault="006775DB" w:rsidP="0011083A">
            <w:pPr>
              <w:rPr>
                <w:rFonts w:eastAsia="Times New Roman,Bold"/>
                <w:sz w:val="24"/>
                <w:szCs w:val="24"/>
                <w:lang w:eastAsia="en-US"/>
              </w:rPr>
            </w:pPr>
            <w:r w:rsidRPr="006775DB">
              <w:rPr>
                <w:rFonts w:eastAsia="Times New Roman,Bold"/>
                <w:sz w:val="24"/>
                <w:szCs w:val="24"/>
                <w:lang w:eastAsia="en-US"/>
              </w:rPr>
              <w:t xml:space="preserve">3. </w:t>
            </w:r>
            <w:r w:rsidR="00E50758" w:rsidRPr="004D5BAE">
              <w:rPr>
                <w:rFonts w:eastAsia="Times New Roman,Bold"/>
                <w:sz w:val="24"/>
                <w:szCs w:val="24"/>
                <w:lang w:eastAsia="en-US"/>
              </w:rPr>
              <w:t>Показатели, характеризующие качество и (или) объем (состав)</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государственных (муниципальных) услуг, оказываемых физическим и (или)</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юридическим лицам.</w:t>
            </w:r>
          </w:p>
          <w:p w14:paraId="44878921" w14:textId="15B733D4" w:rsidR="00E50758" w:rsidRPr="00761761" w:rsidRDefault="00906B15" w:rsidP="0011083A">
            <w:pPr>
              <w:rPr>
                <w:iCs/>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19696A47" w14:textId="77777777" w:rsidR="00E50758" w:rsidRPr="005E20D3" w:rsidRDefault="00E50758" w:rsidP="0011083A">
            <w:pPr>
              <w:rPr>
                <w:bCs/>
                <w:sz w:val="24"/>
                <w:szCs w:val="24"/>
              </w:rPr>
            </w:pPr>
            <w:r w:rsidRPr="005E20D3">
              <w:rPr>
                <w:bCs/>
                <w:sz w:val="24"/>
                <w:szCs w:val="24"/>
              </w:rPr>
              <w:t>Опрос, устные ответы, рассмотрение практических ситуаций</w:t>
            </w:r>
          </w:p>
          <w:p w14:paraId="7C1EEE05" w14:textId="1B7EDE18" w:rsidR="00E50758" w:rsidRPr="005E20D3" w:rsidRDefault="00E50758" w:rsidP="0011083A">
            <w:pPr>
              <w:rPr>
                <w:bCs/>
                <w:sz w:val="24"/>
                <w:szCs w:val="24"/>
              </w:rPr>
            </w:pPr>
            <w:r w:rsidRPr="005E20D3">
              <w:rPr>
                <w:bCs/>
                <w:sz w:val="24"/>
                <w:szCs w:val="24"/>
              </w:rPr>
              <w:t xml:space="preserve">решение тестов, </w:t>
            </w:r>
          </w:p>
          <w:p w14:paraId="1EA47DDF" w14:textId="22A9D16E" w:rsidR="00E50758" w:rsidRPr="005E20D3" w:rsidRDefault="00E50758" w:rsidP="0011083A">
            <w:pPr>
              <w:rPr>
                <w:sz w:val="24"/>
                <w:szCs w:val="24"/>
              </w:rPr>
            </w:pPr>
            <w:r w:rsidRPr="005E20D3">
              <w:rPr>
                <w:bCs/>
                <w:sz w:val="24"/>
                <w:szCs w:val="24"/>
              </w:rPr>
              <w:t>дискуссия, обсуждение аналитического отчета</w:t>
            </w:r>
          </w:p>
        </w:tc>
      </w:tr>
      <w:tr w:rsidR="00E50758" w:rsidRPr="005E20D3" w14:paraId="7FA19EE6" w14:textId="77777777" w:rsidTr="0011083A">
        <w:tc>
          <w:tcPr>
            <w:tcW w:w="2531" w:type="dxa"/>
            <w:tcBorders>
              <w:top w:val="single" w:sz="4" w:space="0" w:color="auto"/>
              <w:left w:val="single" w:sz="4" w:space="0" w:color="auto"/>
              <w:bottom w:val="single" w:sz="4" w:space="0" w:color="auto"/>
              <w:right w:val="single" w:sz="4" w:space="0" w:color="auto"/>
            </w:tcBorders>
          </w:tcPr>
          <w:p w14:paraId="4D1999F1" w14:textId="5760E4D7" w:rsidR="00E50758" w:rsidRPr="00761761" w:rsidRDefault="00E50758" w:rsidP="0011083A">
            <w:pPr>
              <w:rPr>
                <w:sz w:val="24"/>
                <w:szCs w:val="24"/>
              </w:rPr>
            </w:pPr>
            <w:r w:rsidRPr="00761761">
              <w:rPr>
                <w:rFonts w:eastAsia="Times New Roman,Bold"/>
                <w:bCs/>
                <w:sz w:val="24"/>
                <w:szCs w:val="24"/>
                <w:lang w:eastAsia="en-US"/>
              </w:rPr>
              <w:t>Тема 3. Организация финансирования деятельности муниципальных учреждений при  выполнении муниципального задания</w:t>
            </w:r>
          </w:p>
        </w:tc>
        <w:tc>
          <w:tcPr>
            <w:tcW w:w="5284" w:type="dxa"/>
          </w:tcPr>
          <w:p w14:paraId="3483DDDB" w14:textId="02E43103" w:rsidR="00E50758" w:rsidRPr="004D5BAE" w:rsidRDefault="006775DB" w:rsidP="0011083A">
            <w:pPr>
              <w:rPr>
                <w:rFonts w:eastAsia="Times New Roman,Bold"/>
                <w:sz w:val="24"/>
                <w:szCs w:val="24"/>
                <w:lang w:eastAsia="en-US"/>
              </w:rPr>
            </w:pPr>
            <w:r w:rsidRPr="006775DB">
              <w:rPr>
                <w:rFonts w:eastAsia="Times New Roman,Bold"/>
                <w:sz w:val="24"/>
                <w:szCs w:val="24"/>
                <w:lang w:eastAsia="en-US"/>
              </w:rPr>
              <w:t xml:space="preserve">1. </w:t>
            </w:r>
            <w:r w:rsidR="00E50758" w:rsidRPr="004D5BAE">
              <w:rPr>
                <w:rFonts w:eastAsia="Times New Roman,Bold"/>
                <w:sz w:val="24"/>
                <w:szCs w:val="24"/>
                <w:lang w:eastAsia="en-US"/>
              </w:rPr>
              <w:t>Методы планирования расходов муниципальных</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учреждений при использовании "затратного" и "результативного " методов</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финансирования государственных (муниципальных) расходов.</w:t>
            </w:r>
          </w:p>
          <w:p w14:paraId="41E2F479" w14:textId="5C805FBF" w:rsidR="00E50758" w:rsidRPr="004D5BAE" w:rsidRDefault="006775DB" w:rsidP="0011083A">
            <w:pPr>
              <w:rPr>
                <w:rFonts w:eastAsia="Times New Roman,Bold"/>
                <w:sz w:val="24"/>
                <w:szCs w:val="24"/>
                <w:lang w:eastAsia="en-US"/>
              </w:rPr>
            </w:pPr>
            <w:r w:rsidRPr="006775DB">
              <w:rPr>
                <w:rFonts w:eastAsia="Times New Roman,Bold"/>
                <w:sz w:val="24"/>
                <w:szCs w:val="24"/>
                <w:lang w:eastAsia="en-US"/>
              </w:rPr>
              <w:t xml:space="preserve">2. </w:t>
            </w:r>
            <w:r w:rsidR="00E50758" w:rsidRPr="004D5BAE">
              <w:rPr>
                <w:rFonts w:eastAsia="Times New Roman,Bold"/>
                <w:sz w:val="24"/>
                <w:szCs w:val="24"/>
                <w:lang w:eastAsia="en-US"/>
              </w:rPr>
              <w:t>Экономическое содержание финансовых ресурсов учреждений. Состав</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финансовых ресурсов. Принципы финансового обеспечения деятельности</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учреждений.</w:t>
            </w:r>
          </w:p>
          <w:p w14:paraId="3AC99E99" w14:textId="35640B9B" w:rsidR="00E50758" w:rsidRPr="004D5BAE" w:rsidRDefault="006775DB" w:rsidP="0011083A">
            <w:pPr>
              <w:rPr>
                <w:rFonts w:eastAsia="Times New Roman,Bold"/>
                <w:sz w:val="24"/>
                <w:szCs w:val="24"/>
                <w:lang w:eastAsia="en-US"/>
              </w:rPr>
            </w:pPr>
            <w:r w:rsidRPr="006775DB">
              <w:rPr>
                <w:rFonts w:eastAsia="Times New Roman,Bold"/>
                <w:sz w:val="24"/>
                <w:szCs w:val="24"/>
                <w:lang w:eastAsia="en-US"/>
              </w:rPr>
              <w:t xml:space="preserve">3. </w:t>
            </w:r>
            <w:r w:rsidR="00E50758" w:rsidRPr="004D5BAE">
              <w:rPr>
                <w:rFonts w:eastAsia="Times New Roman,Bold"/>
                <w:sz w:val="24"/>
                <w:szCs w:val="24"/>
                <w:lang w:eastAsia="en-US"/>
              </w:rPr>
              <w:t>Методика бюджетного финансирования деятельности государственных</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(муниципальных) учреждений предоставления бюджетных средств.</w:t>
            </w:r>
          </w:p>
          <w:p w14:paraId="63D628D9" w14:textId="698BA70D" w:rsidR="00E50758" w:rsidRPr="004D5BAE" w:rsidRDefault="006775DB" w:rsidP="0011083A">
            <w:pPr>
              <w:rPr>
                <w:rFonts w:eastAsia="Times New Roman,Bold"/>
                <w:sz w:val="24"/>
                <w:szCs w:val="24"/>
                <w:lang w:eastAsia="en-US"/>
              </w:rPr>
            </w:pPr>
            <w:r w:rsidRPr="006775DB">
              <w:rPr>
                <w:rFonts w:eastAsia="Times New Roman,Bold"/>
                <w:sz w:val="24"/>
                <w:szCs w:val="24"/>
                <w:lang w:eastAsia="en-US"/>
              </w:rPr>
              <w:t xml:space="preserve">4. </w:t>
            </w:r>
            <w:r w:rsidR="00E50758" w:rsidRPr="004D5BAE">
              <w:rPr>
                <w:rFonts w:eastAsia="Times New Roman,Bold"/>
                <w:sz w:val="24"/>
                <w:szCs w:val="24"/>
                <w:lang w:eastAsia="en-US"/>
              </w:rPr>
              <w:t>Порядок составления, утверждения и исполнения бюджетных смет</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казенных учреждений. Показатели, подлежащие отражению в бюджетных</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сметах. Порядок составления и утверждения бюджетной сметы.</w:t>
            </w:r>
          </w:p>
          <w:p w14:paraId="702FE43E" w14:textId="77777777" w:rsidR="006775DB" w:rsidRDefault="006775DB" w:rsidP="0011083A">
            <w:pPr>
              <w:rPr>
                <w:rFonts w:eastAsia="Times New Roman,Bold"/>
                <w:sz w:val="24"/>
                <w:szCs w:val="24"/>
                <w:lang w:eastAsia="en-US"/>
              </w:rPr>
            </w:pPr>
            <w:r w:rsidRPr="006775DB">
              <w:rPr>
                <w:rFonts w:eastAsia="Times New Roman,Bold"/>
                <w:sz w:val="24"/>
                <w:szCs w:val="24"/>
                <w:lang w:eastAsia="en-US"/>
              </w:rPr>
              <w:t xml:space="preserve">5. </w:t>
            </w:r>
            <w:r w:rsidR="00E50758" w:rsidRPr="004D5BAE">
              <w:rPr>
                <w:rFonts w:eastAsia="Times New Roman,Bold"/>
                <w:sz w:val="24"/>
                <w:szCs w:val="24"/>
                <w:lang w:eastAsia="en-US"/>
              </w:rPr>
              <w:t>Порядок составления, утверждения и исполнения плана финансово-</w:t>
            </w:r>
            <w:r w:rsidR="00E50758" w:rsidRPr="006775DB">
              <w:rPr>
                <w:rFonts w:eastAsia="Times New Roman,Bold"/>
                <w:sz w:val="24"/>
                <w:szCs w:val="24"/>
                <w:lang w:eastAsia="en-US"/>
              </w:rPr>
              <w:t xml:space="preserve"> </w:t>
            </w:r>
            <w:r w:rsidR="00E50758" w:rsidRPr="004D5BAE">
              <w:rPr>
                <w:rFonts w:eastAsia="Times New Roman,Bold"/>
                <w:sz w:val="24"/>
                <w:szCs w:val="24"/>
                <w:lang w:eastAsia="en-US"/>
              </w:rPr>
              <w:t>хозяйственной деятельности бюджетными и автономными учреждениями.</w:t>
            </w:r>
            <w:r w:rsidR="00E50758" w:rsidRPr="006775DB">
              <w:rPr>
                <w:rFonts w:eastAsia="Times New Roman,Bold"/>
                <w:sz w:val="24"/>
                <w:szCs w:val="24"/>
                <w:lang w:eastAsia="en-US"/>
              </w:rPr>
              <w:t xml:space="preserve"> </w:t>
            </w:r>
          </w:p>
          <w:p w14:paraId="6A3385DE" w14:textId="5C6B9615" w:rsidR="00E50758" w:rsidRPr="00761761" w:rsidRDefault="00906B15" w:rsidP="0011083A">
            <w:pPr>
              <w:rPr>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18A08DD9" w14:textId="77777777" w:rsidR="00E50758" w:rsidRPr="005E20D3" w:rsidRDefault="00E50758" w:rsidP="0011083A">
            <w:pPr>
              <w:rPr>
                <w:bCs/>
                <w:sz w:val="24"/>
                <w:szCs w:val="24"/>
              </w:rPr>
            </w:pPr>
            <w:r w:rsidRPr="005E20D3">
              <w:rPr>
                <w:bCs/>
                <w:sz w:val="24"/>
                <w:szCs w:val="24"/>
              </w:rPr>
              <w:t>Опрос, устные ответы, рассмотрение практических ситуаций</w:t>
            </w:r>
          </w:p>
          <w:p w14:paraId="626E7CFF" w14:textId="77777777" w:rsidR="00E50758" w:rsidRPr="005E20D3" w:rsidRDefault="00E50758" w:rsidP="0011083A">
            <w:pPr>
              <w:rPr>
                <w:bCs/>
                <w:sz w:val="24"/>
                <w:szCs w:val="24"/>
              </w:rPr>
            </w:pPr>
            <w:r w:rsidRPr="005E20D3">
              <w:rPr>
                <w:bCs/>
                <w:sz w:val="24"/>
                <w:szCs w:val="24"/>
              </w:rPr>
              <w:t>решение тестов,</w:t>
            </w:r>
          </w:p>
          <w:p w14:paraId="55A39540" w14:textId="76E37608" w:rsidR="00E50758" w:rsidRPr="005E20D3" w:rsidRDefault="00E50758" w:rsidP="0011083A">
            <w:pPr>
              <w:rPr>
                <w:sz w:val="24"/>
                <w:szCs w:val="24"/>
              </w:rPr>
            </w:pPr>
            <w:r w:rsidRPr="005E20D3">
              <w:rPr>
                <w:bCs/>
                <w:sz w:val="24"/>
                <w:szCs w:val="24"/>
              </w:rPr>
              <w:t>обсуждение аналитического отчета</w:t>
            </w:r>
          </w:p>
        </w:tc>
      </w:tr>
      <w:tr w:rsidR="00E50758" w:rsidRPr="005E20D3" w14:paraId="271CFA69" w14:textId="77777777" w:rsidTr="0011083A">
        <w:tc>
          <w:tcPr>
            <w:tcW w:w="2531" w:type="dxa"/>
            <w:tcBorders>
              <w:top w:val="single" w:sz="4" w:space="0" w:color="auto"/>
              <w:left w:val="single" w:sz="4" w:space="0" w:color="auto"/>
              <w:bottom w:val="single" w:sz="4" w:space="0" w:color="auto"/>
              <w:right w:val="single" w:sz="4" w:space="0" w:color="auto"/>
            </w:tcBorders>
          </w:tcPr>
          <w:p w14:paraId="7659D7E9" w14:textId="43BB41C9" w:rsidR="00E50758" w:rsidRPr="00761761" w:rsidRDefault="00E50758" w:rsidP="0011083A">
            <w:pPr>
              <w:rPr>
                <w:sz w:val="24"/>
                <w:szCs w:val="24"/>
              </w:rPr>
            </w:pPr>
            <w:r w:rsidRPr="00761761">
              <w:rPr>
                <w:rFonts w:eastAsia="Times New Roman,Bold"/>
                <w:bCs/>
                <w:sz w:val="24"/>
                <w:szCs w:val="24"/>
                <w:lang w:eastAsia="en-US"/>
              </w:rPr>
              <w:t xml:space="preserve">Тема 4. Взаимодействие муниципальных учреждений с Федеральным казначейством по </w:t>
            </w:r>
            <w:r w:rsidRPr="00761761">
              <w:rPr>
                <w:rFonts w:eastAsia="Times New Roman,Bold"/>
                <w:bCs/>
                <w:sz w:val="24"/>
                <w:szCs w:val="24"/>
                <w:lang w:eastAsia="en-US"/>
              </w:rPr>
              <w:lastRenderedPageBreak/>
              <w:t>вопросам открытия лицевых счетов и организации финансового обеспечения</w:t>
            </w:r>
          </w:p>
        </w:tc>
        <w:tc>
          <w:tcPr>
            <w:tcW w:w="5284" w:type="dxa"/>
          </w:tcPr>
          <w:p w14:paraId="49A80B4E" w14:textId="77777777" w:rsidR="006775DB" w:rsidRPr="00C5605F" w:rsidRDefault="00E50758" w:rsidP="0011083A">
            <w:pPr>
              <w:rPr>
                <w:rFonts w:eastAsia="Times New Roman,Bold"/>
                <w:sz w:val="24"/>
                <w:szCs w:val="24"/>
                <w:lang w:eastAsia="en-US"/>
              </w:rPr>
            </w:pPr>
            <w:r w:rsidRPr="005E20D3">
              <w:rPr>
                <w:sz w:val="24"/>
                <w:szCs w:val="24"/>
              </w:rPr>
              <w:lastRenderedPageBreak/>
              <w:t>1.</w:t>
            </w:r>
            <w:r w:rsidRPr="00C5605F">
              <w:rPr>
                <w:sz w:val="24"/>
                <w:szCs w:val="24"/>
              </w:rPr>
              <w:tab/>
            </w:r>
            <w:r w:rsidRPr="004D5BAE">
              <w:rPr>
                <w:rFonts w:eastAsia="Times New Roman,Bold"/>
                <w:sz w:val="24"/>
                <w:szCs w:val="24"/>
                <w:lang w:eastAsia="en-US"/>
              </w:rPr>
              <w:t>Казначейское обслуживание учреждений, порядок оплаты платежных</w:t>
            </w:r>
            <w:r w:rsidRPr="00C5605F">
              <w:rPr>
                <w:rFonts w:eastAsia="Times New Roman,Bold"/>
                <w:sz w:val="24"/>
                <w:szCs w:val="24"/>
                <w:lang w:eastAsia="en-US"/>
              </w:rPr>
              <w:t xml:space="preserve"> </w:t>
            </w:r>
            <w:r w:rsidRPr="004D5BAE">
              <w:rPr>
                <w:rFonts w:eastAsia="Times New Roman,Bold"/>
                <w:sz w:val="24"/>
                <w:szCs w:val="24"/>
                <w:lang w:eastAsia="en-US"/>
              </w:rPr>
              <w:t xml:space="preserve">документов и выдачи наличных денежных средств. </w:t>
            </w:r>
          </w:p>
          <w:p w14:paraId="41CA06F5" w14:textId="629EC24E" w:rsidR="00E50758" w:rsidRPr="004D5BAE" w:rsidRDefault="006775DB" w:rsidP="0011083A">
            <w:pPr>
              <w:rPr>
                <w:rFonts w:eastAsia="Times New Roman,Bold"/>
                <w:sz w:val="24"/>
                <w:szCs w:val="24"/>
                <w:lang w:eastAsia="en-US"/>
              </w:rPr>
            </w:pPr>
            <w:r w:rsidRPr="00C5605F">
              <w:rPr>
                <w:rFonts w:eastAsia="Times New Roman,Bold"/>
                <w:sz w:val="24"/>
                <w:szCs w:val="24"/>
                <w:lang w:eastAsia="en-US"/>
              </w:rPr>
              <w:t xml:space="preserve">2. </w:t>
            </w:r>
            <w:r w:rsidR="00E50758" w:rsidRPr="004D5BAE">
              <w:rPr>
                <w:rFonts w:eastAsia="Times New Roman,Bold"/>
                <w:sz w:val="24"/>
                <w:szCs w:val="24"/>
                <w:lang w:eastAsia="en-US"/>
              </w:rPr>
              <w:t>Лицевые счета по учету</w:t>
            </w:r>
            <w:r w:rsidR="00E50758" w:rsidRPr="00C5605F">
              <w:rPr>
                <w:rFonts w:eastAsia="Times New Roman,Bold"/>
                <w:sz w:val="24"/>
                <w:szCs w:val="24"/>
                <w:lang w:eastAsia="en-US"/>
              </w:rPr>
              <w:t xml:space="preserve"> </w:t>
            </w:r>
            <w:r w:rsidR="00E50758" w:rsidRPr="004D5BAE">
              <w:rPr>
                <w:rFonts w:eastAsia="Times New Roman,Bold"/>
                <w:sz w:val="24"/>
                <w:szCs w:val="24"/>
                <w:lang w:eastAsia="en-US"/>
              </w:rPr>
              <w:t>операций, осуществляемых учреждениями: порядок их открытия, ведения и</w:t>
            </w:r>
            <w:r w:rsidR="00E50758" w:rsidRPr="00C5605F">
              <w:rPr>
                <w:rFonts w:eastAsia="Times New Roman,Bold"/>
                <w:sz w:val="24"/>
                <w:szCs w:val="24"/>
                <w:lang w:eastAsia="en-US"/>
              </w:rPr>
              <w:t xml:space="preserve"> </w:t>
            </w:r>
            <w:r w:rsidR="00E50758" w:rsidRPr="004D5BAE">
              <w:rPr>
                <w:rFonts w:eastAsia="Times New Roman,Bold"/>
                <w:sz w:val="24"/>
                <w:szCs w:val="24"/>
                <w:lang w:eastAsia="en-US"/>
              </w:rPr>
              <w:t>закрытия.</w:t>
            </w:r>
          </w:p>
          <w:p w14:paraId="6CF7C9C8" w14:textId="77777777" w:rsidR="00F65A4F" w:rsidRPr="00C5605F" w:rsidRDefault="006775DB" w:rsidP="0011083A">
            <w:pPr>
              <w:rPr>
                <w:rFonts w:eastAsia="Times New Roman,Bold"/>
                <w:sz w:val="24"/>
                <w:szCs w:val="24"/>
                <w:lang w:eastAsia="en-US"/>
              </w:rPr>
            </w:pPr>
            <w:r w:rsidRPr="00C5605F">
              <w:rPr>
                <w:rFonts w:eastAsia="Times New Roman,Bold"/>
                <w:sz w:val="24"/>
                <w:szCs w:val="24"/>
                <w:lang w:eastAsia="en-US"/>
              </w:rPr>
              <w:lastRenderedPageBreak/>
              <w:t xml:space="preserve">3. </w:t>
            </w:r>
            <w:r w:rsidR="00E50758" w:rsidRPr="004D5BAE">
              <w:rPr>
                <w:rFonts w:eastAsia="Times New Roman,Bold"/>
                <w:sz w:val="24"/>
                <w:szCs w:val="24"/>
                <w:lang w:eastAsia="en-US"/>
              </w:rPr>
              <w:t>Учет бюджетных обязательств/обязательств, денежных обязательств,</w:t>
            </w:r>
            <w:r w:rsidRPr="00C5605F">
              <w:rPr>
                <w:rFonts w:eastAsia="Times New Roman,Bold"/>
                <w:sz w:val="24"/>
                <w:szCs w:val="24"/>
                <w:lang w:eastAsia="en-US"/>
              </w:rPr>
              <w:t xml:space="preserve"> </w:t>
            </w:r>
            <w:r w:rsidR="00E50758" w:rsidRPr="004D5BAE">
              <w:rPr>
                <w:rFonts w:eastAsia="Times New Roman,Bold"/>
                <w:sz w:val="24"/>
                <w:szCs w:val="24"/>
                <w:lang w:eastAsia="en-US"/>
              </w:rPr>
              <w:t xml:space="preserve">подлежащих исполнению, их принятие и подтверждение. </w:t>
            </w:r>
          </w:p>
          <w:p w14:paraId="00A4C82F" w14:textId="77777777" w:rsidR="00F65A4F" w:rsidRPr="00C5605F" w:rsidRDefault="00F65A4F" w:rsidP="0011083A">
            <w:pPr>
              <w:rPr>
                <w:rFonts w:eastAsia="Times New Roman,Bold"/>
                <w:sz w:val="24"/>
                <w:szCs w:val="24"/>
                <w:lang w:eastAsia="en-US"/>
              </w:rPr>
            </w:pPr>
            <w:r w:rsidRPr="00C5605F">
              <w:rPr>
                <w:rFonts w:eastAsia="Times New Roman,Bold"/>
                <w:sz w:val="24"/>
                <w:szCs w:val="24"/>
                <w:lang w:eastAsia="en-US"/>
              </w:rPr>
              <w:t xml:space="preserve">4. </w:t>
            </w:r>
            <w:r w:rsidR="00E50758" w:rsidRPr="004D5BAE">
              <w:rPr>
                <w:rFonts w:eastAsia="Times New Roman,Bold"/>
                <w:sz w:val="24"/>
                <w:szCs w:val="24"/>
                <w:lang w:eastAsia="en-US"/>
              </w:rPr>
              <w:t>Утверждение,</w:t>
            </w:r>
            <w:r w:rsidR="00E50758" w:rsidRPr="00C5605F">
              <w:rPr>
                <w:rFonts w:eastAsia="Times New Roman,Bold"/>
                <w:sz w:val="24"/>
                <w:szCs w:val="24"/>
                <w:lang w:eastAsia="en-US"/>
              </w:rPr>
              <w:t xml:space="preserve"> </w:t>
            </w:r>
            <w:r w:rsidR="00E50758" w:rsidRPr="004D5BAE">
              <w:rPr>
                <w:rFonts w:eastAsia="Times New Roman,Bold"/>
                <w:sz w:val="24"/>
                <w:szCs w:val="24"/>
                <w:lang w:eastAsia="en-US"/>
              </w:rPr>
              <w:t>доведение и изменение лимитов бюджетных обязательств, перечисление</w:t>
            </w:r>
            <w:r w:rsidR="00E50758" w:rsidRPr="00C5605F">
              <w:rPr>
                <w:rFonts w:eastAsia="Times New Roman,Bold"/>
                <w:sz w:val="24"/>
                <w:szCs w:val="24"/>
                <w:lang w:eastAsia="en-US"/>
              </w:rPr>
              <w:t xml:space="preserve"> </w:t>
            </w:r>
            <w:r w:rsidR="00E50758" w:rsidRPr="004D5BAE">
              <w:rPr>
                <w:rFonts w:eastAsia="Times New Roman,Bold"/>
                <w:sz w:val="24"/>
                <w:szCs w:val="24"/>
                <w:lang w:eastAsia="en-US"/>
              </w:rPr>
              <w:t xml:space="preserve">субсидий учреждениям. </w:t>
            </w:r>
          </w:p>
          <w:p w14:paraId="1DEEE96A" w14:textId="43FA9EA4" w:rsidR="00E50758" w:rsidRPr="004D5BAE" w:rsidRDefault="00F65A4F" w:rsidP="0011083A">
            <w:pPr>
              <w:rPr>
                <w:rFonts w:eastAsia="Times New Roman,Bold"/>
                <w:sz w:val="24"/>
                <w:szCs w:val="24"/>
                <w:lang w:eastAsia="en-US"/>
              </w:rPr>
            </w:pPr>
            <w:r w:rsidRPr="00C5605F">
              <w:rPr>
                <w:rFonts w:eastAsia="Times New Roman,Bold"/>
                <w:sz w:val="24"/>
                <w:szCs w:val="24"/>
                <w:lang w:eastAsia="en-US"/>
              </w:rPr>
              <w:t xml:space="preserve">5. </w:t>
            </w:r>
            <w:r w:rsidR="00E50758" w:rsidRPr="004D5BAE">
              <w:rPr>
                <w:rFonts w:eastAsia="Times New Roman,Bold"/>
                <w:sz w:val="24"/>
                <w:szCs w:val="24"/>
                <w:lang w:eastAsia="en-US"/>
              </w:rPr>
              <w:t>Санкционирование операций.</w:t>
            </w:r>
          </w:p>
          <w:p w14:paraId="6FBCF74F" w14:textId="1C2B76C7" w:rsidR="00E50758" w:rsidRPr="00761761" w:rsidRDefault="00906B15" w:rsidP="0011083A">
            <w:pPr>
              <w:rPr>
                <w:iCs/>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124C668E" w14:textId="77777777" w:rsidR="00E50758" w:rsidRPr="005E20D3" w:rsidRDefault="00E50758" w:rsidP="0011083A">
            <w:pPr>
              <w:rPr>
                <w:bCs/>
                <w:sz w:val="24"/>
                <w:szCs w:val="24"/>
              </w:rPr>
            </w:pPr>
            <w:r w:rsidRPr="005E20D3">
              <w:rPr>
                <w:bCs/>
                <w:sz w:val="24"/>
                <w:szCs w:val="24"/>
              </w:rPr>
              <w:lastRenderedPageBreak/>
              <w:t>Опрос, устные ответы,</w:t>
            </w:r>
          </w:p>
          <w:p w14:paraId="18071115" w14:textId="77777777" w:rsidR="00E50758" w:rsidRPr="005E20D3" w:rsidRDefault="00E50758" w:rsidP="0011083A">
            <w:pPr>
              <w:rPr>
                <w:bCs/>
                <w:sz w:val="24"/>
                <w:szCs w:val="24"/>
              </w:rPr>
            </w:pPr>
            <w:r w:rsidRPr="005E20D3">
              <w:rPr>
                <w:bCs/>
                <w:sz w:val="24"/>
                <w:szCs w:val="24"/>
              </w:rPr>
              <w:t xml:space="preserve">решение тестов, дискуссия, обсуждение результатов </w:t>
            </w:r>
            <w:r w:rsidRPr="005E20D3">
              <w:rPr>
                <w:bCs/>
                <w:sz w:val="24"/>
                <w:szCs w:val="24"/>
              </w:rPr>
              <w:lastRenderedPageBreak/>
              <w:t>выполненного</w:t>
            </w:r>
          </w:p>
          <w:p w14:paraId="3F6880AB" w14:textId="5B26B465" w:rsidR="00E50758" w:rsidRPr="005E20D3" w:rsidRDefault="00E50758" w:rsidP="0011083A">
            <w:pPr>
              <w:rPr>
                <w:sz w:val="24"/>
                <w:szCs w:val="24"/>
              </w:rPr>
            </w:pPr>
            <w:r w:rsidRPr="005E20D3">
              <w:rPr>
                <w:bCs/>
                <w:sz w:val="24"/>
                <w:szCs w:val="24"/>
              </w:rPr>
              <w:t>творческого задания</w:t>
            </w:r>
          </w:p>
        </w:tc>
      </w:tr>
      <w:tr w:rsidR="00E50758" w:rsidRPr="005E20D3" w14:paraId="23D1A620" w14:textId="77777777" w:rsidTr="0011083A">
        <w:tc>
          <w:tcPr>
            <w:tcW w:w="2531" w:type="dxa"/>
            <w:tcBorders>
              <w:top w:val="single" w:sz="4" w:space="0" w:color="auto"/>
              <w:left w:val="single" w:sz="4" w:space="0" w:color="auto"/>
              <w:bottom w:val="single" w:sz="4" w:space="0" w:color="auto"/>
              <w:right w:val="single" w:sz="4" w:space="0" w:color="auto"/>
            </w:tcBorders>
          </w:tcPr>
          <w:p w14:paraId="291366C0" w14:textId="01D7A1ED" w:rsidR="00E50758" w:rsidRPr="00761761" w:rsidRDefault="00E50758" w:rsidP="0011083A">
            <w:pPr>
              <w:rPr>
                <w:sz w:val="24"/>
                <w:szCs w:val="24"/>
              </w:rPr>
            </w:pPr>
            <w:r w:rsidRPr="00761761">
              <w:rPr>
                <w:rFonts w:eastAsia="Times New Roman,Bold"/>
                <w:bCs/>
                <w:sz w:val="24"/>
                <w:szCs w:val="24"/>
                <w:lang w:eastAsia="en-US"/>
              </w:rPr>
              <w:lastRenderedPageBreak/>
              <w:t xml:space="preserve">Тема 5. Финансовое обеспечение деятельности муниципальных образовательных учреждений </w:t>
            </w:r>
          </w:p>
        </w:tc>
        <w:tc>
          <w:tcPr>
            <w:tcW w:w="5284" w:type="dxa"/>
          </w:tcPr>
          <w:p w14:paraId="695B6B42" w14:textId="6290FA22" w:rsidR="00E50758" w:rsidRPr="00F65A4F" w:rsidRDefault="00E50758" w:rsidP="0011083A">
            <w:pPr>
              <w:rPr>
                <w:rFonts w:eastAsia="Times New Roman,Bold"/>
                <w:sz w:val="24"/>
                <w:szCs w:val="24"/>
                <w:lang w:eastAsia="en-US"/>
              </w:rPr>
            </w:pPr>
            <w:r w:rsidRPr="00F65A4F">
              <w:rPr>
                <w:sz w:val="24"/>
                <w:szCs w:val="24"/>
              </w:rPr>
              <w:t>1.</w:t>
            </w:r>
            <w:r w:rsidRPr="00F65A4F">
              <w:rPr>
                <w:rFonts w:eastAsia="Times New Roman,Bold"/>
                <w:sz w:val="24"/>
                <w:szCs w:val="24"/>
                <w:lang w:eastAsia="en-US"/>
              </w:rPr>
              <w:t xml:space="preserve"> </w:t>
            </w:r>
            <w:r w:rsidRPr="004D5BAE">
              <w:rPr>
                <w:rFonts w:eastAsia="Times New Roman,Bold"/>
                <w:sz w:val="24"/>
                <w:szCs w:val="24"/>
                <w:lang w:eastAsia="en-US"/>
              </w:rPr>
              <w:t>Система образования, типы и формы государственных</w:t>
            </w:r>
            <w:r w:rsidRPr="00F65A4F">
              <w:rPr>
                <w:rFonts w:eastAsia="Times New Roman,Bold"/>
                <w:sz w:val="24"/>
                <w:szCs w:val="24"/>
                <w:lang w:eastAsia="en-US"/>
              </w:rPr>
              <w:t xml:space="preserve"> </w:t>
            </w:r>
            <w:r w:rsidRPr="004D5BAE">
              <w:rPr>
                <w:rFonts w:eastAsia="Times New Roman,Bold"/>
                <w:sz w:val="24"/>
                <w:szCs w:val="24"/>
                <w:lang w:eastAsia="en-US"/>
              </w:rPr>
              <w:t>(муниципальных) образовательных учреждений, порядок их регистрации,</w:t>
            </w:r>
            <w:r w:rsidRPr="00F65A4F">
              <w:rPr>
                <w:rFonts w:eastAsia="Times New Roman,Bold"/>
                <w:sz w:val="24"/>
                <w:szCs w:val="24"/>
                <w:lang w:eastAsia="en-US"/>
              </w:rPr>
              <w:t xml:space="preserve"> </w:t>
            </w:r>
            <w:r w:rsidRPr="004D5BAE">
              <w:rPr>
                <w:rFonts w:eastAsia="Times New Roman,Bold"/>
                <w:sz w:val="24"/>
                <w:szCs w:val="24"/>
                <w:lang w:eastAsia="en-US"/>
              </w:rPr>
              <w:t xml:space="preserve">лицензирования, аккредитации. </w:t>
            </w:r>
          </w:p>
          <w:p w14:paraId="732EBDDB" w14:textId="23E22A9F" w:rsidR="00E50758" w:rsidRPr="004D5BAE" w:rsidRDefault="00F65A4F" w:rsidP="0011083A">
            <w:pPr>
              <w:rPr>
                <w:rFonts w:eastAsia="Times New Roman,Bold"/>
                <w:sz w:val="24"/>
                <w:szCs w:val="24"/>
                <w:lang w:eastAsia="en-US"/>
              </w:rPr>
            </w:pPr>
            <w:r w:rsidRPr="00F65A4F">
              <w:rPr>
                <w:rFonts w:eastAsia="Times New Roman,Bold"/>
                <w:sz w:val="24"/>
                <w:szCs w:val="24"/>
                <w:lang w:eastAsia="en-US"/>
              </w:rPr>
              <w:t xml:space="preserve">2. </w:t>
            </w:r>
            <w:r w:rsidR="00E50758" w:rsidRPr="004D5BAE">
              <w:rPr>
                <w:rFonts w:eastAsia="Times New Roman,Bold"/>
                <w:sz w:val="24"/>
                <w:szCs w:val="24"/>
                <w:lang w:eastAsia="en-US"/>
              </w:rPr>
              <w:t>Особенности финансирования муниципальных</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 xml:space="preserve">учреждений: </w:t>
            </w:r>
            <w:proofErr w:type="gramStart"/>
            <w:r w:rsidR="00E50758" w:rsidRPr="004D5BAE">
              <w:rPr>
                <w:rFonts w:eastAsia="Times New Roman,Bold"/>
                <w:sz w:val="24"/>
                <w:szCs w:val="24"/>
                <w:lang w:eastAsia="en-US"/>
              </w:rPr>
              <w:t xml:space="preserve">дошкольного, </w:t>
            </w:r>
            <w:r w:rsidR="00E50758" w:rsidRPr="00F65A4F">
              <w:rPr>
                <w:rFonts w:eastAsia="Times New Roman,Bold"/>
                <w:sz w:val="24"/>
                <w:szCs w:val="24"/>
                <w:lang w:eastAsia="en-US"/>
              </w:rPr>
              <w:t xml:space="preserve"> </w:t>
            </w:r>
            <w:r w:rsidRPr="00F65A4F">
              <w:rPr>
                <w:rFonts w:eastAsia="Times New Roman,Bold"/>
                <w:sz w:val="24"/>
                <w:szCs w:val="24"/>
                <w:lang w:eastAsia="en-US"/>
              </w:rPr>
              <w:t>н</w:t>
            </w:r>
            <w:r w:rsidR="00E50758" w:rsidRPr="004D5BAE">
              <w:rPr>
                <w:rFonts w:eastAsia="Times New Roman,Bold"/>
                <w:sz w:val="24"/>
                <w:szCs w:val="24"/>
                <w:lang w:eastAsia="en-US"/>
              </w:rPr>
              <w:t>ачального</w:t>
            </w:r>
            <w:proofErr w:type="gramEnd"/>
            <w:r w:rsidR="00E50758" w:rsidRPr="004D5BAE">
              <w:rPr>
                <w:rFonts w:eastAsia="Times New Roman,Bold"/>
                <w:sz w:val="24"/>
                <w:szCs w:val="24"/>
                <w:lang w:eastAsia="en-US"/>
              </w:rPr>
              <w:t xml:space="preserve"> общего, основного общего, среднего</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общего образования; профессиональной подготовки кадров.</w:t>
            </w:r>
          </w:p>
          <w:p w14:paraId="63367690" w14:textId="11612F2B" w:rsidR="00E50758" w:rsidRPr="004D5BAE" w:rsidRDefault="00F65A4F" w:rsidP="0011083A">
            <w:pPr>
              <w:rPr>
                <w:rFonts w:eastAsia="Times New Roman,Bold"/>
                <w:sz w:val="24"/>
                <w:szCs w:val="24"/>
                <w:lang w:eastAsia="en-US"/>
              </w:rPr>
            </w:pPr>
            <w:r w:rsidRPr="00F65A4F">
              <w:rPr>
                <w:rFonts w:eastAsia="Times New Roman,Bold"/>
                <w:sz w:val="24"/>
                <w:szCs w:val="24"/>
                <w:lang w:eastAsia="en-US"/>
              </w:rPr>
              <w:t xml:space="preserve">3. </w:t>
            </w:r>
            <w:r w:rsidR="00E50758" w:rsidRPr="004D5BAE">
              <w:rPr>
                <w:rFonts w:eastAsia="Times New Roman,Bold"/>
                <w:sz w:val="24"/>
                <w:szCs w:val="24"/>
                <w:lang w:eastAsia="en-US"/>
              </w:rPr>
              <w:t>Методика планирования бюджетных расходов на содержание</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 xml:space="preserve">образовательных учреждений на основе </w:t>
            </w:r>
            <w:r w:rsidR="00E50758" w:rsidRPr="00F65A4F">
              <w:rPr>
                <w:rFonts w:eastAsia="Times New Roman,Bold"/>
                <w:sz w:val="24"/>
                <w:szCs w:val="24"/>
                <w:lang w:eastAsia="en-US"/>
              </w:rPr>
              <w:t>муниципального</w:t>
            </w:r>
            <w:r w:rsidR="00E50758" w:rsidRPr="004D5BAE">
              <w:rPr>
                <w:rFonts w:eastAsia="Times New Roman,Bold"/>
                <w:sz w:val="24"/>
                <w:szCs w:val="24"/>
                <w:lang w:eastAsia="en-US"/>
              </w:rPr>
              <w:t xml:space="preserve"> задания. Расширение видов</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используемых источников финансирования затрат государственных</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(образовательных) организаций.</w:t>
            </w:r>
          </w:p>
          <w:p w14:paraId="58F66749" w14:textId="77777777" w:rsidR="003F4C3C" w:rsidRDefault="00F65A4F" w:rsidP="0011083A">
            <w:pPr>
              <w:rPr>
                <w:rFonts w:eastAsia="Times New Roman,Bold"/>
                <w:sz w:val="24"/>
                <w:szCs w:val="24"/>
                <w:lang w:eastAsia="en-US"/>
              </w:rPr>
            </w:pPr>
            <w:r w:rsidRPr="00F65A4F">
              <w:rPr>
                <w:rFonts w:eastAsia="Times New Roman,Bold"/>
                <w:sz w:val="24"/>
                <w:szCs w:val="24"/>
                <w:lang w:eastAsia="en-US"/>
              </w:rPr>
              <w:t xml:space="preserve">4. </w:t>
            </w:r>
            <w:r w:rsidR="00E50758" w:rsidRPr="004D5BAE">
              <w:rPr>
                <w:rFonts w:eastAsia="Times New Roman,Bold"/>
                <w:sz w:val="24"/>
                <w:szCs w:val="24"/>
                <w:lang w:eastAsia="en-US"/>
              </w:rPr>
              <w:t>Платные образовательные услуги, их регламентация и предоставление</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 xml:space="preserve">на основе спроса потребителей. </w:t>
            </w:r>
          </w:p>
          <w:p w14:paraId="6859972F" w14:textId="14BBACA1" w:rsidR="00E50758" w:rsidRPr="00761761" w:rsidRDefault="00906B15" w:rsidP="0011083A">
            <w:pPr>
              <w:rPr>
                <w:iCs/>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118E8BB9" w14:textId="77777777" w:rsidR="00E50758" w:rsidRPr="005E20D3" w:rsidRDefault="00E50758" w:rsidP="0011083A">
            <w:pPr>
              <w:rPr>
                <w:sz w:val="24"/>
                <w:szCs w:val="24"/>
              </w:rPr>
            </w:pPr>
            <w:r w:rsidRPr="005E20D3">
              <w:rPr>
                <w:sz w:val="24"/>
                <w:szCs w:val="24"/>
              </w:rPr>
              <w:t>Опрос, устные ответы,</w:t>
            </w:r>
          </w:p>
          <w:p w14:paraId="2492F4E7" w14:textId="77777777" w:rsidR="00E50758" w:rsidRPr="005E20D3" w:rsidRDefault="00E50758" w:rsidP="0011083A">
            <w:pPr>
              <w:rPr>
                <w:sz w:val="24"/>
                <w:szCs w:val="24"/>
              </w:rPr>
            </w:pPr>
            <w:r w:rsidRPr="005E20D3">
              <w:rPr>
                <w:sz w:val="24"/>
                <w:szCs w:val="24"/>
              </w:rPr>
              <w:t>решение тестов, дискуссия, обсуждение результатов выполненного</w:t>
            </w:r>
          </w:p>
          <w:p w14:paraId="5009D232" w14:textId="7E78F25B" w:rsidR="00E50758" w:rsidRPr="005E20D3" w:rsidRDefault="00334751" w:rsidP="0011083A">
            <w:pPr>
              <w:rPr>
                <w:sz w:val="24"/>
                <w:szCs w:val="24"/>
              </w:rPr>
            </w:pPr>
            <w:r>
              <w:rPr>
                <w:sz w:val="24"/>
                <w:szCs w:val="24"/>
              </w:rPr>
              <w:t>творческого задания</w:t>
            </w:r>
          </w:p>
        </w:tc>
      </w:tr>
      <w:tr w:rsidR="00E50758" w:rsidRPr="005E20D3" w14:paraId="7BD63DCE" w14:textId="77777777" w:rsidTr="0011083A">
        <w:tc>
          <w:tcPr>
            <w:tcW w:w="2531" w:type="dxa"/>
            <w:tcBorders>
              <w:top w:val="single" w:sz="4" w:space="0" w:color="auto"/>
              <w:left w:val="single" w:sz="4" w:space="0" w:color="auto"/>
              <w:bottom w:val="single" w:sz="4" w:space="0" w:color="auto"/>
              <w:right w:val="single" w:sz="4" w:space="0" w:color="auto"/>
            </w:tcBorders>
          </w:tcPr>
          <w:p w14:paraId="3CDEEAEC" w14:textId="1BCA4464" w:rsidR="00E50758" w:rsidRPr="00761761" w:rsidRDefault="00E50758" w:rsidP="0011083A">
            <w:pPr>
              <w:rPr>
                <w:rFonts w:eastAsia="Times New Roman,Bold"/>
                <w:bCs/>
                <w:sz w:val="24"/>
                <w:szCs w:val="24"/>
                <w:lang w:eastAsia="en-US"/>
              </w:rPr>
            </w:pPr>
            <w:r w:rsidRPr="00761761">
              <w:rPr>
                <w:rFonts w:eastAsia="Times New Roman,Bold"/>
                <w:bCs/>
                <w:sz w:val="24"/>
                <w:szCs w:val="24"/>
                <w:lang w:eastAsia="en-US"/>
              </w:rPr>
              <w:t xml:space="preserve">Тема 6. Финансовое обеспечение деятельности учреждений культуры, искусства, средств массовой информации, </w:t>
            </w:r>
            <w:r w:rsidR="00761761">
              <w:rPr>
                <w:rFonts w:eastAsia="Times New Roman,Bold"/>
                <w:bCs/>
                <w:sz w:val="24"/>
                <w:szCs w:val="24"/>
                <w:lang w:eastAsia="en-US"/>
              </w:rPr>
              <w:t>физической культуры и спорта</w:t>
            </w:r>
          </w:p>
        </w:tc>
        <w:tc>
          <w:tcPr>
            <w:tcW w:w="5284" w:type="dxa"/>
          </w:tcPr>
          <w:p w14:paraId="59A81CA5" w14:textId="77777777" w:rsidR="00F65A4F" w:rsidRPr="00F65A4F" w:rsidRDefault="00E50758" w:rsidP="0011083A">
            <w:pPr>
              <w:rPr>
                <w:rFonts w:eastAsia="Times New Roman,Bold"/>
                <w:sz w:val="24"/>
                <w:szCs w:val="24"/>
                <w:lang w:eastAsia="en-US"/>
              </w:rPr>
            </w:pPr>
            <w:r w:rsidRPr="00F65A4F">
              <w:rPr>
                <w:sz w:val="24"/>
                <w:szCs w:val="24"/>
              </w:rPr>
              <w:t>1.</w:t>
            </w:r>
            <w:r w:rsidRPr="00F65A4F">
              <w:rPr>
                <w:rFonts w:eastAsia="Times New Roman,Bold"/>
                <w:sz w:val="24"/>
                <w:szCs w:val="24"/>
                <w:lang w:eastAsia="en-US"/>
              </w:rPr>
              <w:t xml:space="preserve"> </w:t>
            </w:r>
            <w:r w:rsidRPr="004D5BAE">
              <w:rPr>
                <w:rFonts w:eastAsia="Times New Roman,Bold"/>
                <w:sz w:val="24"/>
                <w:szCs w:val="24"/>
                <w:lang w:eastAsia="en-US"/>
              </w:rPr>
              <w:t xml:space="preserve">Основные виды учреждений культуры и искусства. </w:t>
            </w:r>
          </w:p>
          <w:p w14:paraId="6832B85C" w14:textId="4C3F225C" w:rsidR="00E50758" w:rsidRPr="004D5BAE" w:rsidRDefault="00F65A4F" w:rsidP="0011083A">
            <w:pPr>
              <w:rPr>
                <w:rFonts w:eastAsia="Times New Roman,Bold"/>
                <w:sz w:val="24"/>
                <w:szCs w:val="24"/>
                <w:lang w:eastAsia="en-US"/>
              </w:rPr>
            </w:pPr>
            <w:r w:rsidRPr="00F65A4F">
              <w:rPr>
                <w:rFonts w:eastAsia="Times New Roman,Bold"/>
                <w:sz w:val="24"/>
                <w:szCs w:val="24"/>
                <w:lang w:eastAsia="en-US"/>
              </w:rPr>
              <w:t xml:space="preserve">2. </w:t>
            </w:r>
            <w:r w:rsidR="00E50758" w:rsidRPr="004D5BAE">
              <w:rPr>
                <w:rFonts w:eastAsia="Times New Roman,Bold"/>
                <w:sz w:val="24"/>
                <w:szCs w:val="24"/>
                <w:lang w:eastAsia="en-US"/>
              </w:rPr>
              <w:t>Экономические</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методы регулирования государством финансовых отношений в сфере</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 xml:space="preserve">культуры и искусства. </w:t>
            </w:r>
          </w:p>
          <w:p w14:paraId="7CD79B8D" w14:textId="72E549A8" w:rsidR="00E50758" w:rsidRPr="004D5BAE" w:rsidRDefault="00F65A4F" w:rsidP="0011083A">
            <w:pPr>
              <w:rPr>
                <w:rFonts w:eastAsia="Times New Roman,Bold"/>
                <w:sz w:val="24"/>
                <w:szCs w:val="24"/>
                <w:lang w:eastAsia="en-US"/>
              </w:rPr>
            </w:pPr>
            <w:r w:rsidRPr="00F65A4F">
              <w:rPr>
                <w:rFonts w:eastAsia="Times New Roman,Bold"/>
                <w:sz w:val="24"/>
                <w:szCs w:val="24"/>
                <w:lang w:eastAsia="en-US"/>
              </w:rPr>
              <w:t xml:space="preserve">3. </w:t>
            </w:r>
            <w:r w:rsidR="00E50758" w:rsidRPr="004D5BAE">
              <w:rPr>
                <w:rFonts w:eastAsia="Times New Roman,Bold"/>
                <w:sz w:val="24"/>
                <w:szCs w:val="24"/>
                <w:lang w:eastAsia="en-US"/>
              </w:rPr>
              <w:t>Методика планирования финансов учреждений культуры и искусства в</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условиях рыночных отношений. Расходы на заработную плату и</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материальное обеспечение деятельности учреждений.</w:t>
            </w:r>
          </w:p>
          <w:p w14:paraId="76A7DCF5" w14:textId="77777777" w:rsidR="00F65A4F" w:rsidRPr="00F65A4F" w:rsidRDefault="00F65A4F" w:rsidP="0011083A">
            <w:pPr>
              <w:rPr>
                <w:rFonts w:eastAsia="Times New Roman,Bold"/>
                <w:sz w:val="24"/>
                <w:szCs w:val="24"/>
                <w:lang w:eastAsia="en-US"/>
              </w:rPr>
            </w:pPr>
            <w:r w:rsidRPr="00F65A4F">
              <w:rPr>
                <w:rFonts w:eastAsia="Times New Roman,Bold"/>
                <w:sz w:val="24"/>
                <w:szCs w:val="24"/>
                <w:lang w:eastAsia="en-US"/>
              </w:rPr>
              <w:t xml:space="preserve">4. </w:t>
            </w:r>
            <w:r w:rsidR="00E50758" w:rsidRPr="004D5BAE">
              <w:rPr>
                <w:rFonts w:eastAsia="Times New Roman,Bold"/>
                <w:sz w:val="24"/>
                <w:szCs w:val="24"/>
                <w:lang w:eastAsia="en-US"/>
              </w:rPr>
              <w:t>Особенности финансирования расходов средств массовой информации</w:t>
            </w:r>
            <w:r w:rsidR="00E50758" w:rsidRPr="00F65A4F">
              <w:rPr>
                <w:rFonts w:eastAsia="Times New Roman,Bold"/>
                <w:sz w:val="24"/>
                <w:szCs w:val="24"/>
                <w:lang w:eastAsia="en-US"/>
              </w:rPr>
              <w:t xml:space="preserve"> </w:t>
            </w:r>
            <w:r w:rsidR="00E50758" w:rsidRPr="004D5BAE">
              <w:rPr>
                <w:rFonts w:eastAsia="Times New Roman,Bold"/>
                <w:sz w:val="24"/>
                <w:szCs w:val="24"/>
                <w:lang w:eastAsia="en-US"/>
              </w:rPr>
              <w:t xml:space="preserve">на местном уровне. </w:t>
            </w:r>
          </w:p>
          <w:p w14:paraId="4EE73CA5" w14:textId="303262FF" w:rsidR="00E50758" w:rsidRPr="00761761" w:rsidRDefault="00906B15" w:rsidP="0011083A">
            <w:pPr>
              <w:rPr>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74420C57" w14:textId="77777777" w:rsidR="00E50758" w:rsidRPr="005E20D3" w:rsidRDefault="00E50758" w:rsidP="0011083A">
            <w:pPr>
              <w:rPr>
                <w:sz w:val="24"/>
                <w:szCs w:val="24"/>
              </w:rPr>
            </w:pPr>
            <w:r w:rsidRPr="005E20D3">
              <w:rPr>
                <w:sz w:val="24"/>
                <w:szCs w:val="24"/>
              </w:rPr>
              <w:t>Опрос, устные ответы,</w:t>
            </w:r>
          </w:p>
          <w:p w14:paraId="24E05A6C" w14:textId="77777777" w:rsidR="00E50758" w:rsidRPr="005E20D3" w:rsidRDefault="00E50758" w:rsidP="0011083A">
            <w:pPr>
              <w:rPr>
                <w:sz w:val="24"/>
                <w:szCs w:val="24"/>
              </w:rPr>
            </w:pPr>
            <w:r w:rsidRPr="005E20D3">
              <w:rPr>
                <w:sz w:val="24"/>
                <w:szCs w:val="24"/>
              </w:rPr>
              <w:t>решение тестов, дискуссия, обсуждение результатов выполненного</w:t>
            </w:r>
          </w:p>
          <w:p w14:paraId="4DF99B9A" w14:textId="77777777" w:rsidR="00E50758" w:rsidRPr="005E20D3" w:rsidRDefault="00E50758" w:rsidP="0011083A">
            <w:pPr>
              <w:rPr>
                <w:sz w:val="24"/>
                <w:szCs w:val="24"/>
              </w:rPr>
            </w:pPr>
            <w:r w:rsidRPr="005E20D3">
              <w:rPr>
                <w:sz w:val="24"/>
                <w:szCs w:val="24"/>
              </w:rPr>
              <w:t>творческого задания</w:t>
            </w:r>
          </w:p>
          <w:p w14:paraId="180E68C6" w14:textId="77777777" w:rsidR="00E50758" w:rsidRPr="005E20D3" w:rsidRDefault="00E50758" w:rsidP="0011083A">
            <w:pPr>
              <w:rPr>
                <w:sz w:val="24"/>
                <w:szCs w:val="24"/>
              </w:rPr>
            </w:pPr>
          </w:p>
        </w:tc>
      </w:tr>
      <w:tr w:rsidR="00E50758" w:rsidRPr="005E20D3" w14:paraId="308B6506" w14:textId="77777777" w:rsidTr="0011083A">
        <w:tc>
          <w:tcPr>
            <w:tcW w:w="2531" w:type="dxa"/>
            <w:tcBorders>
              <w:top w:val="single" w:sz="4" w:space="0" w:color="auto"/>
              <w:left w:val="single" w:sz="4" w:space="0" w:color="auto"/>
              <w:bottom w:val="single" w:sz="4" w:space="0" w:color="auto"/>
              <w:right w:val="single" w:sz="4" w:space="0" w:color="auto"/>
            </w:tcBorders>
          </w:tcPr>
          <w:p w14:paraId="113CFE8B" w14:textId="74806CF0" w:rsidR="00E50758" w:rsidRPr="00761761" w:rsidRDefault="00E50758" w:rsidP="0011083A">
            <w:pPr>
              <w:rPr>
                <w:rFonts w:eastAsia="Times New Roman,Bold"/>
                <w:bCs/>
                <w:sz w:val="24"/>
                <w:szCs w:val="24"/>
                <w:lang w:eastAsia="en-US"/>
              </w:rPr>
            </w:pPr>
            <w:r w:rsidRPr="00761761">
              <w:rPr>
                <w:rFonts w:eastAsia="Times New Roman,Bold"/>
                <w:bCs/>
                <w:sz w:val="24"/>
                <w:szCs w:val="24"/>
                <w:lang w:eastAsia="en-US"/>
              </w:rPr>
              <w:t>Тема 7. Финансовое обеспечен</w:t>
            </w:r>
            <w:r w:rsidR="00761761">
              <w:rPr>
                <w:rFonts w:eastAsia="Times New Roman,Bold"/>
                <w:bCs/>
                <w:sz w:val="24"/>
                <w:szCs w:val="24"/>
                <w:lang w:eastAsia="en-US"/>
              </w:rPr>
              <w:t>ие учреждений социальной защиты населения</w:t>
            </w:r>
          </w:p>
        </w:tc>
        <w:tc>
          <w:tcPr>
            <w:tcW w:w="5284" w:type="dxa"/>
          </w:tcPr>
          <w:p w14:paraId="5AA6CDEC" w14:textId="76272ED3" w:rsidR="00E50758" w:rsidRPr="001C30E6" w:rsidRDefault="001C30E6" w:rsidP="0011083A">
            <w:pPr>
              <w:rPr>
                <w:rFonts w:eastAsia="Times New Roman,Bold"/>
                <w:sz w:val="24"/>
                <w:szCs w:val="24"/>
                <w:lang w:eastAsia="en-US"/>
              </w:rPr>
            </w:pPr>
            <w:r w:rsidRPr="001C30E6">
              <w:rPr>
                <w:rFonts w:eastAsia="Times New Roman,Bold"/>
                <w:sz w:val="24"/>
                <w:szCs w:val="24"/>
                <w:lang w:eastAsia="en-US"/>
              </w:rPr>
              <w:t xml:space="preserve">1. </w:t>
            </w:r>
            <w:r w:rsidR="00E50758" w:rsidRPr="004D5BAE">
              <w:rPr>
                <w:rFonts w:eastAsia="Times New Roman,Bold"/>
                <w:sz w:val="24"/>
                <w:szCs w:val="24"/>
                <w:lang w:eastAsia="en-US"/>
              </w:rPr>
              <w:t>Значение и формы обеспечения социальной политики. Формы социальной поддержки населения и виды</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 xml:space="preserve">учреждений социальной защиты граждан. </w:t>
            </w:r>
          </w:p>
          <w:p w14:paraId="4C43845D"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 xml:space="preserve">2. </w:t>
            </w:r>
            <w:r w:rsidR="00E50758" w:rsidRPr="004D5BAE">
              <w:rPr>
                <w:rFonts w:eastAsia="Times New Roman,Bold"/>
                <w:sz w:val="24"/>
                <w:szCs w:val="24"/>
                <w:lang w:eastAsia="en-US"/>
              </w:rPr>
              <w:t>Методика планирования и финансирования расходов на выплату</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пенсий, государственных социальных пособий, компенсаций, реализацию</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льгот.</w:t>
            </w:r>
          </w:p>
          <w:p w14:paraId="5EA971B6" w14:textId="77777777" w:rsidR="001C30E6" w:rsidRDefault="001C30E6" w:rsidP="0011083A">
            <w:pPr>
              <w:rPr>
                <w:i/>
                <w:iCs/>
                <w:sz w:val="24"/>
                <w:szCs w:val="24"/>
              </w:rPr>
            </w:pPr>
            <w:r w:rsidRPr="001C30E6">
              <w:rPr>
                <w:rFonts w:eastAsia="Times New Roman,Bold"/>
                <w:sz w:val="24"/>
                <w:szCs w:val="24"/>
                <w:lang w:eastAsia="en-US"/>
              </w:rPr>
              <w:lastRenderedPageBreak/>
              <w:t xml:space="preserve">3. </w:t>
            </w:r>
            <w:r w:rsidR="00E50758" w:rsidRPr="004D5BAE">
              <w:rPr>
                <w:rFonts w:eastAsia="Times New Roman,Bold"/>
                <w:sz w:val="24"/>
                <w:szCs w:val="24"/>
                <w:lang w:eastAsia="en-US"/>
              </w:rPr>
              <w:t>Расходы на содержание учреждений социальной защиты по</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организации стационарной и нестационарной помощи населению.</w:t>
            </w:r>
            <w:r w:rsidRPr="00F65A4F">
              <w:rPr>
                <w:i/>
                <w:iCs/>
                <w:sz w:val="24"/>
                <w:szCs w:val="24"/>
              </w:rPr>
              <w:t xml:space="preserve"> </w:t>
            </w:r>
          </w:p>
          <w:p w14:paraId="6BFDC6C7" w14:textId="4B21E0D1" w:rsidR="00E50758" w:rsidRPr="00761761" w:rsidRDefault="00906B15" w:rsidP="0011083A">
            <w:pPr>
              <w:rPr>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01BFA78C" w14:textId="669380A6" w:rsidR="00E50758" w:rsidRPr="005E20D3" w:rsidRDefault="00E50758" w:rsidP="0011083A">
            <w:pPr>
              <w:rPr>
                <w:sz w:val="24"/>
                <w:szCs w:val="24"/>
              </w:rPr>
            </w:pPr>
            <w:r w:rsidRPr="0095515A">
              <w:rPr>
                <w:sz w:val="24"/>
                <w:szCs w:val="24"/>
              </w:rPr>
              <w:lastRenderedPageBreak/>
              <w:t>Опрос, устные ответы,</w:t>
            </w:r>
            <w:r>
              <w:rPr>
                <w:sz w:val="24"/>
                <w:szCs w:val="24"/>
              </w:rPr>
              <w:t xml:space="preserve"> тестирование</w:t>
            </w:r>
          </w:p>
        </w:tc>
      </w:tr>
      <w:tr w:rsidR="00E50758" w:rsidRPr="005E20D3" w14:paraId="571FB334" w14:textId="77777777" w:rsidTr="0011083A">
        <w:tc>
          <w:tcPr>
            <w:tcW w:w="2531" w:type="dxa"/>
            <w:tcBorders>
              <w:top w:val="single" w:sz="4" w:space="0" w:color="auto"/>
              <w:left w:val="single" w:sz="4" w:space="0" w:color="auto"/>
              <w:bottom w:val="single" w:sz="4" w:space="0" w:color="auto"/>
              <w:right w:val="single" w:sz="4" w:space="0" w:color="auto"/>
            </w:tcBorders>
          </w:tcPr>
          <w:p w14:paraId="013E11E9" w14:textId="0169BC1A" w:rsidR="00E50758" w:rsidRPr="00761761" w:rsidRDefault="00E50758" w:rsidP="0011083A">
            <w:pPr>
              <w:rPr>
                <w:rFonts w:eastAsia="Times New Roman,Bold"/>
                <w:bCs/>
                <w:sz w:val="24"/>
                <w:szCs w:val="24"/>
                <w:lang w:eastAsia="en-US"/>
              </w:rPr>
            </w:pPr>
            <w:r w:rsidRPr="00761761">
              <w:rPr>
                <w:rFonts w:eastAsia="Times New Roman,Bold"/>
                <w:bCs/>
                <w:sz w:val="24"/>
                <w:szCs w:val="24"/>
                <w:lang w:eastAsia="en-US"/>
              </w:rPr>
              <w:t xml:space="preserve">Тема 8. Расходы на содержание органов </w:t>
            </w:r>
            <w:r w:rsidR="00761761">
              <w:rPr>
                <w:rFonts w:eastAsia="Times New Roman,Bold"/>
                <w:bCs/>
                <w:sz w:val="24"/>
                <w:szCs w:val="24"/>
                <w:lang w:eastAsia="en-US"/>
              </w:rPr>
              <w:t>местного самоуправления</w:t>
            </w:r>
          </w:p>
        </w:tc>
        <w:tc>
          <w:tcPr>
            <w:tcW w:w="5284" w:type="dxa"/>
          </w:tcPr>
          <w:p w14:paraId="58A44C6A"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1.</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 xml:space="preserve">Состав и структура расходов органов местного самоуправления, методика их планирования. </w:t>
            </w:r>
          </w:p>
          <w:p w14:paraId="2800A2BD" w14:textId="77777777" w:rsidR="001C30E6" w:rsidRDefault="001C30E6" w:rsidP="0011083A">
            <w:pPr>
              <w:rPr>
                <w:rFonts w:eastAsia="Times New Roman,Bold"/>
                <w:sz w:val="24"/>
                <w:szCs w:val="24"/>
                <w:lang w:eastAsia="en-US"/>
              </w:rPr>
            </w:pPr>
            <w:r w:rsidRPr="001C30E6">
              <w:rPr>
                <w:rFonts w:eastAsia="Times New Roman,Bold"/>
                <w:sz w:val="24"/>
                <w:szCs w:val="24"/>
                <w:lang w:eastAsia="en-US"/>
              </w:rPr>
              <w:t xml:space="preserve">2. </w:t>
            </w:r>
            <w:r w:rsidR="00E50758" w:rsidRPr="004D5BAE">
              <w:rPr>
                <w:rFonts w:eastAsia="Times New Roman,Bold"/>
                <w:sz w:val="24"/>
                <w:szCs w:val="24"/>
                <w:lang w:eastAsia="en-US"/>
              </w:rPr>
              <w:t>Особенности функционирования и финансирования органов местного</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самоуправления</w:t>
            </w:r>
          </w:p>
          <w:p w14:paraId="4541C547" w14:textId="2DCAFD4A" w:rsidR="00E50758" w:rsidRPr="00761761" w:rsidRDefault="00906B15" w:rsidP="0011083A">
            <w:pPr>
              <w:rPr>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073A0007" w14:textId="322096D0" w:rsidR="00E50758" w:rsidRPr="005E20D3" w:rsidRDefault="00E50758" w:rsidP="0011083A">
            <w:pPr>
              <w:rPr>
                <w:sz w:val="24"/>
                <w:szCs w:val="24"/>
              </w:rPr>
            </w:pPr>
            <w:r w:rsidRPr="0095515A">
              <w:rPr>
                <w:sz w:val="24"/>
                <w:szCs w:val="24"/>
              </w:rPr>
              <w:t>решение тестов, дискуссия, обсуждение результатов выполненного творческого задания</w:t>
            </w:r>
          </w:p>
        </w:tc>
      </w:tr>
      <w:tr w:rsidR="00E50758" w:rsidRPr="005E20D3" w14:paraId="1537F96D" w14:textId="77777777" w:rsidTr="0011083A">
        <w:tc>
          <w:tcPr>
            <w:tcW w:w="2531" w:type="dxa"/>
            <w:tcBorders>
              <w:top w:val="single" w:sz="4" w:space="0" w:color="auto"/>
              <w:left w:val="single" w:sz="4" w:space="0" w:color="auto"/>
              <w:bottom w:val="single" w:sz="4" w:space="0" w:color="auto"/>
              <w:right w:val="single" w:sz="4" w:space="0" w:color="auto"/>
            </w:tcBorders>
          </w:tcPr>
          <w:p w14:paraId="762AC79A" w14:textId="1DE47DC4" w:rsidR="00E50758" w:rsidRPr="00761761" w:rsidRDefault="00E50758" w:rsidP="0011083A">
            <w:pPr>
              <w:rPr>
                <w:sz w:val="24"/>
                <w:szCs w:val="24"/>
              </w:rPr>
            </w:pPr>
            <w:r w:rsidRPr="00761761">
              <w:rPr>
                <w:rFonts w:eastAsia="Times New Roman,Bold"/>
                <w:bCs/>
                <w:sz w:val="24"/>
                <w:szCs w:val="24"/>
                <w:lang w:eastAsia="en-US"/>
              </w:rPr>
              <w:t xml:space="preserve">Тема 9. Организация внутреннего финансового контроля за деятельностью муниципального учреждения </w:t>
            </w:r>
          </w:p>
        </w:tc>
        <w:tc>
          <w:tcPr>
            <w:tcW w:w="5284" w:type="dxa"/>
          </w:tcPr>
          <w:p w14:paraId="069AEA0B" w14:textId="77777777" w:rsidR="006775DB" w:rsidRPr="001C30E6" w:rsidRDefault="006775DB" w:rsidP="0011083A">
            <w:pPr>
              <w:rPr>
                <w:rFonts w:eastAsia="Times New Roman,Bold"/>
                <w:sz w:val="24"/>
                <w:szCs w:val="24"/>
                <w:lang w:eastAsia="en-US"/>
              </w:rPr>
            </w:pPr>
            <w:r w:rsidRPr="001C30E6">
              <w:rPr>
                <w:rFonts w:eastAsia="Times New Roman,Bold"/>
                <w:sz w:val="24"/>
                <w:szCs w:val="24"/>
                <w:lang w:eastAsia="en-US"/>
              </w:rPr>
              <w:t xml:space="preserve">1. </w:t>
            </w:r>
            <w:r w:rsidR="00E50758" w:rsidRPr="004D5BAE">
              <w:rPr>
                <w:rFonts w:eastAsia="Times New Roman,Bold"/>
                <w:sz w:val="24"/>
                <w:szCs w:val="24"/>
                <w:lang w:eastAsia="en-US"/>
              </w:rPr>
              <w:t>Внешний и внутренний государственный финансовый деятельности</w:t>
            </w:r>
            <w:r w:rsidR="00E50758" w:rsidRPr="001C30E6">
              <w:rPr>
                <w:rFonts w:eastAsia="Times New Roman,Bold"/>
                <w:sz w:val="24"/>
                <w:szCs w:val="24"/>
                <w:lang w:eastAsia="en-US"/>
              </w:rPr>
              <w:t xml:space="preserve"> муниципальных</w:t>
            </w:r>
            <w:r w:rsidR="00E50758" w:rsidRPr="004D5BAE">
              <w:rPr>
                <w:rFonts w:eastAsia="Times New Roman,Bold"/>
                <w:sz w:val="24"/>
                <w:szCs w:val="24"/>
                <w:lang w:eastAsia="en-US"/>
              </w:rPr>
              <w:t xml:space="preserve"> учреждений.</w:t>
            </w:r>
          </w:p>
          <w:p w14:paraId="06FABE7E" w14:textId="77777777" w:rsidR="001C30E6" w:rsidRDefault="006775DB" w:rsidP="0011083A">
            <w:pPr>
              <w:rPr>
                <w:rFonts w:eastAsia="Times New Roman,Bold"/>
                <w:sz w:val="24"/>
                <w:szCs w:val="24"/>
                <w:lang w:eastAsia="en-US"/>
              </w:rPr>
            </w:pPr>
            <w:r w:rsidRPr="001C30E6">
              <w:rPr>
                <w:rFonts w:eastAsia="Times New Roman,Bold"/>
                <w:sz w:val="24"/>
                <w:szCs w:val="24"/>
                <w:lang w:eastAsia="en-US"/>
              </w:rPr>
              <w:t>2</w:t>
            </w:r>
            <w:r w:rsidR="00E50758" w:rsidRPr="004D5BAE">
              <w:rPr>
                <w:rFonts w:eastAsia="Times New Roman,Bold"/>
                <w:sz w:val="24"/>
                <w:szCs w:val="24"/>
                <w:lang w:eastAsia="en-US"/>
              </w:rPr>
              <w:t>. Классификация</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финансовых нарушений, основные виды нарушений бюджетного</w:t>
            </w:r>
            <w:r w:rsidR="00E50758" w:rsidRPr="001C30E6">
              <w:rPr>
                <w:rFonts w:eastAsia="Times New Roman,Bold"/>
                <w:sz w:val="24"/>
                <w:szCs w:val="24"/>
                <w:lang w:eastAsia="en-US"/>
              </w:rPr>
              <w:t xml:space="preserve"> </w:t>
            </w:r>
            <w:r w:rsidR="00E50758" w:rsidRPr="004D5BAE">
              <w:rPr>
                <w:rFonts w:eastAsia="Times New Roman,Bold"/>
                <w:sz w:val="24"/>
                <w:szCs w:val="24"/>
                <w:lang w:eastAsia="en-US"/>
              </w:rPr>
              <w:t>законодательства, выявляемые контрольными органами.</w:t>
            </w:r>
            <w:r w:rsidR="00E50758" w:rsidRPr="001C30E6">
              <w:rPr>
                <w:rFonts w:eastAsia="Times New Roman,Bold"/>
                <w:sz w:val="24"/>
                <w:szCs w:val="24"/>
                <w:lang w:eastAsia="en-US"/>
              </w:rPr>
              <w:t xml:space="preserve"> </w:t>
            </w:r>
            <w:r w:rsidRPr="001C30E6">
              <w:rPr>
                <w:rFonts w:eastAsia="Times New Roman,Bold"/>
                <w:sz w:val="24"/>
                <w:szCs w:val="24"/>
                <w:lang w:eastAsia="en-US"/>
              </w:rPr>
              <w:t xml:space="preserve">3. </w:t>
            </w:r>
            <w:r w:rsidR="00E50758" w:rsidRPr="004D5BAE">
              <w:rPr>
                <w:rFonts w:eastAsia="Times New Roman,Bold"/>
                <w:sz w:val="24"/>
                <w:szCs w:val="24"/>
                <w:lang w:eastAsia="en-US"/>
              </w:rPr>
              <w:t>Классификация рисков. Финансовые риски. Качественные</w:t>
            </w:r>
            <w:r w:rsidRPr="001C30E6">
              <w:rPr>
                <w:rFonts w:eastAsia="Times New Roman,Bold"/>
                <w:sz w:val="24"/>
                <w:szCs w:val="24"/>
                <w:lang w:eastAsia="en-US"/>
              </w:rPr>
              <w:t xml:space="preserve"> </w:t>
            </w:r>
            <w:r w:rsidR="00E50758" w:rsidRPr="004D5BAE">
              <w:rPr>
                <w:rFonts w:eastAsia="Times New Roman,Bold"/>
                <w:sz w:val="24"/>
                <w:szCs w:val="24"/>
                <w:lang w:eastAsia="en-US"/>
              </w:rPr>
              <w:t>и количественные характеристики рисков. Система управления рисками.</w:t>
            </w:r>
          </w:p>
          <w:p w14:paraId="6238467F" w14:textId="0D8535DC" w:rsidR="00E50758" w:rsidRPr="00761761" w:rsidRDefault="00906B15" w:rsidP="0011083A">
            <w:pPr>
              <w:rPr>
                <w:sz w:val="24"/>
                <w:szCs w:val="24"/>
              </w:rPr>
            </w:pPr>
            <w:r>
              <w:rPr>
                <w:sz w:val="24"/>
                <w:szCs w:val="24"/>
              </w:rPr>
              <w:t xml:space="preserve">Источники: Раздел 8: 1-11, </w:t>
            </w:r>
            <w:proofErr w:type="spellStart"/>
            <w:r>
              <w:rPr>
                <w:sz w:val="24"/>
                <w:szCs w:val="24"/>
              </w:rPr>
              <w:t>осн</w:t>
            </w:r>
            <w:proofErr w:type="spellEnd"/>
            <w:r>
              <w:rPr>
                <w:sz w:val="24"/>
                <w:szCs w:val="24"/>
              </w:rPr>
              <w:t>.: 1-2, доп. 3-6, Раздел 9</w:t>
            </w:r>
          </w:p>
        </w:tc>
        <w:tc>
          <w:tcPr>
            <w:tcW w:w="2380" w:type="dxa"/>
          </w:tcPr>
          <w:p w14:paraId="7E7DE4BA" w14:textId="77777777" w:rsidR="001C30E6" w:rsidRPr="005E20D3" w:rsidRDefault="001C30E6" w:rsidP="0011083A">
            <w:pPr>
              <w:rPr>
                <w:sz w:val="24"/>
                <w:szCs w:val="24"/>
              </w:rPr>
            </w:pPr>
            <w:r w:rsidRPr="005E20D3">
              <w:rPr>
                <w:sz w:val="24"/>
                <w:szCs w:val="24"/>
              </w:rPr>
              <w:t>Опрос, устные ответы,</w:t>
            </w:r>
          </w:p>
          <w:p w14:paraId="3EBCB306" w14:textId="77777777" w:rsidR="001C30E6" w:rsidRPr="005E20D3" w:rsidRDefault="001C30E6" w:rsidP="0011083A">
            <w:pPr>
              <w:rPr>
                <w:sz w:val="24"/>
                <w:szCs w:val="24"/>
              </w:rPr>
            </w:pPr>
            <w:r w:rsidRPr="005E20D3">
              <w:rPr>
                <w:sz w:val="24"/>
                <w:szCs w:val="24"/>
              </w:rPr>
              <w:t>решение тестов, дискуссия, обсуждение результатов выполненного</w:t>
            </w:r>
          </w:p>
          <w:p w14:paraId="682CC5F8" w14:textId="77777777" w:rsidR="001C30E6" w:rsidRPr="005E20D3" w:rsidRDefault="001C30E6" w:rsidP="0011083A">
            <w:pPr>
              <w:rPr>
                <w:sz w:val="24"/>
                <w:szCs w:val="24"/>
              </w:rPr>
            </w:pPr>
            <w:r w:rsidRPr="005E20D3">
              <w:rPr>
                <w:sz w:val="24"/>
                <w:szCs w:val="24"/>
              </w:rPr>
              <w:t>творческого задания</w:t>
            </w:r>
          </w:p>
          <w:p w14:paraId="23F5512D" w14:textId="5C253837" w:rsidR="00E50758" w:rsidRPr="005E20D3" w:rsidRDefault="00E50758" w:rsidP="0011083A">
            <w:pPr>
              <w:rPr>
                <w:sz w:val="24"/>
                <w:szCs w:val="24"/>
              </w:rPr>
            </w:pPr>
          </w:p>
        </w:tc>
      </w:tr>
    </w:tbl>
    <w:p w14:paraId="4DC4793B" w14:textId="77777777" w:rsidR="00E50758" w:rsidRDefault="00E50758" w:rsidP="00E50758">
      <w:pPr>
        <w:widowControl/>
        <w:rPr>
          <w:rFonts w:eastAsia="Times New Roman,Bold"/>
          <w:b/>
          <w:bCs/>
          <w:sz w:val="28"/>
          <w:szCs w:val="28"/>
          <w:lang w:eastAsia="en-US"/>
        </w:rPr>
      </w:pPr>
    </w:p>
    <w:p w14:paraId="4F846594" w14:textId="69EFF86B" w:rsidR="00C52F7B" w:rsidRPr="00A84CFF" w:rsidRDefault="00C52F7B" w:rsidP="00A84CFF">
      <w:pPr>
        <w:pStyle w:val="10"/>
        <w:ind w:firstLine="709"/>
        <w:jc w:val="both"/>
        <w:rPr>
          <w:rFonts w:ascii="Times New Roman" w:hAnsi="Times New Roman" w:cs="Times New Roman"/>
          <w:b/>
          <w:bCs/>
          <w:color w:val="auto"/>
          <w:sz w:val="28"/>
          <w:szCs w:val="28"/>
        </w:rPr>
      </w:pPr>
      <w:bookmarkStart w:id="12" w:name="_Toc82167307"/>
      <w:r w:rsidRPr="00A84CFF">
        <w:rPr>
          <w:rFonts w:ascii="Times New Roman" w:hAnsi="Times New Roman" w:cs="Times New Roman"/>
          <w:b/>
          <w:bCs/>
          <w:color w:val="auto"/>
          <w:sz w:val="28"/>
          <w:szCs w:val="28"/>
        </w:rPr>
        <w:t xml:space="preserve">6. </w:t>
      </w:r>
      <w:r w:rsidR="00E00BE6" w:rsidRPr="00A84CFF">
        <w:rPr>
          <w:rFonts w:ascii="Times New Roman" w:hAnsi="Times New Roman" w:cs="Times New Roman"/>
          <w:b/>
          <w:bCs/>
          <w:color w:val="auto"/>
          <w:sz w:val="28"/>
          <w:szCs w:val="28"/>
        </w:rPr>
        <w:t>Перечень у</w:t>
      </w:r>
      <w:r w:rsidRPr="00A84CFF">
        <w:rPr>
          <w:rFonts w:ascii="Times New Roman" w:hAnsi="Times New Roman" w:cs="Times New Roman"/>
          <w:b/>
          <w:bCs/>
          <w:color w:val="auto"/>
          <w:sz w:val="28"/>
          <w:szCs w:val="28"/>
        </w:rPr>
        <w:t>чебно-методическо</w:t>
      </w:r>
      <w:r w:rsidR="00E00BE6" w:rsidRPr="00A84CFF">
        <w:rPr>
          <w:rFonts w:ascii="Times New Roman" w:hAnsi="Times New Roman" w:cs="Times New Roman"/>
          <w:b/>
          <w:bCs/>
          <w:color w:val="auto"/>
          <w:sz w:val="28"/>
          <w:szCs w:val="28"/>
        </w:rPr>
        <w:t>го</w:t>
      </w:r>
      <w:r w:rsidRPr="00A84CFF">
        <w:rPr>
          <w:rFonts w:ascii="Times New Roman" w:hAnsi="Times New Roman" w:cs="Times New Roman"/>
          <w:b/>
          <w:bCs/>
          <w:color w:val="auto"/>
          <w:sz w:val="28"/>
          <w:szCs w:val="28"/>
        </w:rPr>
        <w:t xml:space="preserve"> обеспечени</w:t>
      </w:r>
      <w:r w:rsidR="00E00BE6" w:rsidRPr="00A84CFF">
        <w:rPr>
          <w:rFonts w:ascii="Times New Roman" w:hAnsi="Times New Roman" w:cs="Times New Roman"/>
          <w:b/>
          <w:bCs/>
          <w:color w:val="auto"/>
          <w:sz w:val="28"/>
          <w:szCs w:val="28"/>
        </w:rPr>
        <w:t>я</w:t>
      </w:r>
      <w:r w:rsidRPr="00A84CFF">
        <w:rPr>
          <w:rFonts w:ascii="Times New Roman" w:hAnsi="Times New Roman" w:cs="Times New Roman"/>
          <w:b/>
          <w:bCs/>
          <w:color w:val="auto"/>
          <w:sz w:val="28"/>
          <w:szCs w:val="28"/>
        </w:rPr>
        <w:t xml:space="preserve"> </w:t>
      </w:r>
      <w:r w:rsidR="00606047" w:rsidRPr="00A84CFF">
        <w:rPr>
          <w:rFonts w:ascii="Times New Roman" w:hAnsi="Times New Roman" w:cs="Times New Roman"/>
          <w:b/>
          <w:bCs/>
          <w:color w:val="auto"/>
          <w:sz w:val="28"/>
          <w:szCs w:val="28"/>
        </w:rPr>
        <w:t xml:space="preserve">для </w:t>
      </w:r>
      <w:r w:rsidRPr="00A84CFF">
        <w:rPr>
          <w:rFonts w:ascii="Times New Roman" w:hAnsi="Times New Roman" w:cs="Times New Roman"/>
          <w:b/>
          <w:bCs/>
          <w:color w:val="auto"/>
          <w:sz w:val="28"/>
          <w:szCs w:val="28"/>
        </w:rPr>
        <w:t xml:space="preserve">самостоятельной работы обучающихся по </w:t>
      </w:r>
      <w:r w:rsidR="00606047" w:rsidRPr="00A84CFF">
        <w:rPr>
          <w:rFonts w:ascii="Times New Roman" w:hAnsi="Times New Roman" w:cs="Times New Roman"/>
          <w:b/>
          <w:bCs/>
          <w:color w:val="auto"/>
          <w:sz w:val="28"/>
          <w:szCs w:val="28"/>
        </w:rPr>
        <w:t>дисциплине</w:t>
      </w:r>
      <w:bookmarkEnd w:id="12"/>
    </w:p>
    <w:p w14:paraId="2539BEAD" w14:textId="77777777" w:rsidR="008E5DB9" w:rsidRPr="005E20D3" w:rsidRDefault="008E5DB9" w:rsidP="00A84CFF">
      <w:pPr>
        <w:pStyle w:val="20"/>
        <w:spacing w:before="0" w:beforeAutospacing="0" w:after="0" w:afterAutospacing="0"/>
        <w:ind w:firstLine="709"/>
        <w:jc w:val="both"/>
        <w:rPr>
          <w:b w:val="0"/>
          <w:sz w:val="28"/>
          <w:szCs w:val="28"/>
        </w:rPr>
      </w:pPr>
      <w:bookmarkStart w:id="13" w:name="_Toc82167308"/>
      <w:r w:rsidRPr="005E20D3">
        <w:rPr>
          <w:sz w:val="28"/>
          <w:szCs w:val="28"/>
        </w:rPr>
        <w:t xml:space="preserve">6.1. </w:t>
      </w:r>
      <w:r w:rsidR="00F36684" w:rsidRPr="005E20D3">
        <w:rPr>
          <w:sz w:val="28"/>
          <w:szCs w:val="28"/>
        </w:rPr>
        <w:t>Перечень вопросов, отводим</w:t>
      </w:r>
      <w:r w:rsidR="00024EEA" w:rsidRPr="005E20D3">
        <w:rPr>
          <w:sz w:val="28"/>
          <w:szCs w:val="28"/>
        </w:rPr>
        <w:t xml:space="preserve">ых на самостоятельное освоение </w:t>
      </w:r>
      <w:r w:rsidR="00F36684" w:rsidRPr="005E20D3">
        <w:rPr>
          <w:sz w:val="28"/>
          <w:szCs w:val="28"/>
        </w:rPr>
        <w:t>дисциплины, ф</w:t>
      </w:r>
      <w:r w:rsidRPr="005E20D3">
        <w:rPr>
          <w:sz w:val="28"/>
          <w:szCs w:val="28"/>
        </w:rPr>
        <w:t>ормы внеаудиторной самостоятельной работы</w:t>
      </w:r>
      <w:bookmarkEnd w:id="13"/>
    </w:p>
    <w:p w14:paraId="0E2FF297" w14:textId="607A3BB5" w:rsidR="00761761" w:rsidRPr="005E20D3" w:rsidRDefault="00761761" w:rsidP="00F95658">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7E3FEC" w:rsidRPr="005E20D3" w14:paraId="1819DE0B" w14:textId="77777777" w:rsidTr="0011083A">
        <w:tc>
          <w:tcPr>
            <w:tcW w:w="1266" w:type="pct"/>
            <w:shd w:val="clear" w:color="auto" w:fill="auto"/>
          </w:tcPr>
          <w:p w14:paraId="3F7E8721" w14:textId="77777777" w:rsidR="007E3FEC" w:rsidRPr="005E20D3" w:rsidRDefault="007E3FEC" w:rsidP="0011083A">
            <w:pPr>
              <w:rPr>
                <w:sz w:val="24"/>
                <w:szCs w:val="24"/>
              </w:rPr>
            </w:pPr>
            <w:r w:rsidRPr="005E20D3">
              <w:rPr>
                <w:b/>
                <w:sz w:val="24"/>
                <w:szCs w:val="24"/>
              </w:rPr>
              <w:t xml:space="preserve">Наименование </w:t>
            </w:r>
            <w:r w:rsidR="00596CE9" w:rsidRPr="005E20D3">
              <w:rPr>
                <w:b/>
                <w:sz w:val="24"/>
                <w:szCs w:val="24"/>
              </w:rPr>
              <w:t>тем (</w:t>
            </w:r>
            <w:r w:rsidRPr="005E20D3">
              <w:rPr>
                <w:b/>
                <w:sz w:val="24"/>
                <w:szCs w:val="24"/>
              </w:rPr>
              <w:t>разделов</w:t>
            </w:r>
            <w:r w:rsidR="00596CE9" w:rsidRPr="005E20D3">
              <w:rPr>
                <w:b/>
                <w:sz w:val="24"/>
                <w:szCs w:val="24"/>
              </w:rPr>
              <w:t>)</w:t>
            </w:r>
            <w:r w:rsidRPr="005E20D3">
              <w:rPr>
                <w:b/>
                <w:sz w:val="24"/>
                <w:szCs w:val="24"/>
              </w:rPr>
              <w:t xml:space="preserve"> дисциплин</w:t>
            </w:r>
            <w:r w:rsidR="00596CE9" w:rsidRPr="005E20D3">
              <w:rPr>
                <w:b/>
                <w:sz w:val="24"/>
                <w:szCs w:val="24"/>
              </w:rPr>
              <w:t>ы</w:t>
            </w:r>
          </w:p>
        </w:tc>
        <w:tc>
          <w:tcPr>
            <w:tcW w:w="2000" w:type="pct"/>
            <w:shd w:val="clear" w:color="auto" w:fill="auto"/>
          </w:tcPr>
          <w:p w14:paraId="7412DBEB" w14:textId="77777777" w:rsidR="007E3FEC" w:rsidRPr="005E20D3" w:rsidRDefault="00596CE9" w:rsidP="0011083A">
            <w:pPr>
              <w:rPr>
                <w:b/>
                <w:sz w:val="24"/>
                <w:szCs w:val="24"/>
              </w:rPr>
            </w:pPr>
            <w:r w:rsidRPr="005E20D3">
              <w:rPr>
                <w:b/>
                <w:sz w:val="24"/>
                <w:szCs w:val="24"/>
              </w:rPr>
              <w:t>Перечень вопросов</w:t>
            </w:r>
            <w:r w:rsidR="007E3FEC" w:rsidRPr="005E20D3">
              <w:rPr>
                <w:b/>
                <w:sz w:val="24"/>
                <w:szCs w:val="24"/>
              </w:rPr>
              <w:t xml:space="preserve">, отводимых на самостоятельное освоение </w:t>
            </w:r>
          </w:p>
        </w:tc>
        <w:tc>
          <w:tcPr>
            <w:tcW w:w="1734" w:type="pct"/>
          </w:tcPr>
          <w:p w14:paraId="128BCBE5" w14:textId="77777777" w:rsidR="007E3FEC" w:rsidRPr="005E20D3" w:rsidRDefault="007E3FEC" w:rsidP="0011083A">
            <w:pPr>
              <w:rPr>
                <w:b/>
                <w:sz w:val="24"/>
                <w:szCs w:val="24"/>
              </w:rPr>
            </w:pPr>
            <w:r w:rsidRPr="005E20D3">
              <w:rPr>
                <w:b/>
                <w:sz w:val="24"/>
                <w:szCs w:val="24"/>
              </w:rPr>
              <w:t>Формы внеаудиторной самостоятельной работы</w:t>
            </w:r>
          </w:p>
        </w:tc>
      </w:tr>
      <w:tr w:rsidR="001C30E6" w:rsidRPr="005E20D3" w14:paraId="1B1EFC31" w14:textId="77777777" w:rsidTr="00334751">
        <w:tc>
          <w:tcPr>
            <w:tcW w:w="1266" w:type="pct"/>
            <w:tcBorders>
              <w:top w:val="single" w:sz="4" w:space="0" w:color="auto"/>
              <w:left w:val="single" w:sz="4" w:space="0" w:color="auto"/>
              <w:bottom w:val="single" w:sz="4" w:space="0" w:color="auto"/>
              <w:right w:val="single" w:sz="4" w:space="0" w:color="auto"/>
            </w:tcBorders>
          </w:tcPr>
          <w:p w14:paraId="33681B45" w14:textId="5AE2D454" w:rsidR="001C30E6" w:rsidRPr="00761761" w:rsidRDefault="001C30E6" w:rsidP="0011083A">
            <w:pPr>
              <w:rPr>
                <w:rFonts w:eastAsia="Times New Roman,Bold"/>
                <w:sz w:val="24"/>
                <w:szCs w:val="24"/>
                <w:lang w:eastAsia="en-US"/>
              </w:rPr>
            </w:pPr>
            <w:r w:rsidRPr="004D5BAE">
              <w:rPr>
                <w:rFonts w:eastAsia="Times New Roman,Bold"/>
                <w:sz w:val="24"/>
                <w:szCs w:val="24"/>
                <w:lang w:eastAsia="en-US"/>
              </w:rPr>
              <w:t>Тема 1. Содержание, функции и особенности организации</w:t>
            </w:r>
            <w:r w:rsidRPr="001C30E6">
              <w:rPr>
                <w:rFonts w:eastAsia="Times New Roman,Bold"/>
                <w:sz w:val="24"/>
                <w:szCs w:val="24"/>
                <w:lang w:eastAsia="en-US"/>
              </w:rPr>
              <w:t xml:space="preserve"> </w:t>
            </w:r>
            <w:r w:rsidRPr="004D5BAE">
              <w:rPr>
                <w:rFonts w:eastAsia="Times New Roman,Bold"/>
                <w:sz w:val="24"/>
                <w:szCs w:val="24"/>
                <w:lang w:eastAsia="en-US"/>
              </w:rPr>
              <w:t xml:space="preserve">финансов </w:t>
            </w:r>
            <w:r w:rsidRPr="001C30E6">
              <w:rPr>
                <w:rFonts w:eastAsia="Times New Roman,Bold"/>
                <w:sz w:val="24"/>
                <w:szCs w:val="24"/>
                <w:lang w:eastAsia="en-US"/>
              </w:rPr>
              <w:t xml:space="preserve"> м</w:t>
            </w:r>
            <w:r w:rsidR="00761761">
              <w:rPr>
                <w:rFonts w:eastAsia="Times New Roman,Bold"/>
                <w:sz w:val="24"/>
                <w:szCs w:val="24"/>
                <w:lang w:eastAsia="en-US"/>
              </w:rPr>
              <w:t>униципальных учреждений</w:t>
            </w:r>
          </w:p>
        </w:tc>
        <w:tc>
          <w:tcPr>
            <w:tcW w:w="2000" w:type="pct"/>
            <w:shd w:val="clear" w:color="auto" w:fill="auto"/>
          </w:tcPr>
          <w:p w14:paraId="35FB85A6"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1.</w:t>
            </w:r>
            <w:r w:rsidRPr="004D5BAE">
              <w:rPr>
                <w:rFonts w:eastAsia="Times New Roman,Bold"/>
                <w:sz w:val="24"/>
                <w:szCs w:val="24"/>
                <w:lang w:eastAsia="en-US"/>
              </w:rPr>
              <w:t>Механизм финансирования и его особенности для казенных,</w:t>
            </w:r>
            <w:r w:rsidRPr="001C30E6">
              <w:rPr>
                <w:rFonts w:eastAsia="Times New Roman,Bold"/>
                <w:sz w:val="24"/>
                <w:szCs w:val="24"/>
                <w:lang w:eastAsia="en-US"/>
              </w:rPr>
              <w:t xml:space="preserve"> </w:t>
            </w:r>
            <w:r w:rsidRPr="004D5BAE">
              <w:rPr>
                <w:rFonts w:eastAsia="Times New Roman,Bold"/>
                <w:sz w:val="24"/>
                <w:szCs w:val="24"/>
                <w:lang w:eastAsia="en-US"/>
              </w:rPr>
              <w:t xml:space="preserve">бюджетных и автономных учреждениях. </w:t>
            </w:r>
          </w:p>
          <w:p w14:paraId="6E3F4820" w14:textId="3BFBB9E1" w:rsidR="001C30E6" w:rsidRPr="004D5BAE" w:rsidRDefault="001C30E6" w:rsidP="0011083A">
            <w:pPr>
              <w:rPr>
                <w:rFonts w:eastAsia="Times New Roman,Bold"/>
                <w:sz w:val="24"/>
                <w:szCs w:val="24"/>
                <w:lang w:eastAsia="en-US"/>
              </w:rPr>
            </w:pPr>
            <w:r w:rsidRPr="001C30E6">
              <w:rPr>
                <w:rFonts w:eastAsia="Times New Roman,Bold"/>
                <w:sz w:val="24"/>
                <w:szCs w:val="24"/>
                <w:lang w:eastAsia="en-US"/>
              </w:rPr>
              <w:t>2. Ф</w:t>
            </w:r>
            <w:r w:rsidRPr="004D5BAE">
              <w:rPr>
                <w:rFonts w:eastAsia="Times New Roman,Bold"/>
                <w:sz w:val="24"/>
                <w:szCs w:val="24"/>
                <w:lang w:eastAsia="en-US"/>
              </w:rPr>
              <w:t>инансов</w:t>
            </w:r>
            <w:r w:rsidRPr="001C30E6">
              <w:rPr>
                <w:rFonts w:eastAsia="Times New Roman,Bold"/>
                <w:sz w:val="24"/>
                <w:szCs w:val="24"/>
                <w:lang w:eastAsia="en-US"/>
              </w:rPr>
              <w:t xml:space="preserve">ая </w:t>
            </w:r>
            <w:r w:rsidRPr="004D5BAE">
              <w:rPr>
                <w:rFonts w:eastAsia="Times New Roman,Bold"/>
                <w:sz w:val="24"/>
                <w:szCs w:val="24"/>
                <w:lang w:eastAsia="en-US"/>
              </w:rPr>
              <w:t>самостоятельност</w:t>
            </w:r>
            <w:r w:rsidRPr="001C30E6">
              <w:rPr>
                <w:rFonts w:eastAsia="Times New Roman,Bold"/>
                <w:sz w:val="24"/>
                <w:szCs w:val="24"/>
                <w:lang w:eastAsia="en-US"/>
              </w:rPr>
              <w:t xml:space="preserve">ь </w:t>
            </w:r>
            <w:r w:rsidRPr="004D5BAE">
              <w:rPr>
                <w:rFonts w:eastAsia="Times New Roman,Bold"/>
                <w:sz w:val="24"/>
                <w:szCs w:val="24"/>
                <w:lang w:eastAsia="en-US"/>
              </w:rPr>
              <w:t>муниципальных учреждений как</w:t>
            </w:r>
            <w:r w:rsidRPr="001C30E6">
              <w:rPr>
                <w:rFonts w:eastAsia="Times New Roman,Bold"/>
                <w:sz w:val="24"/>
                <w:szCs w:val="24"/>
                <w:lang w:eastAsia="en-US"/>
              </w:rPr>
              <w:t xml:space="preserve"> </w:t>
            </w:r>
            <w:r w:rsidRPr="004D5BAE">
              <w:rPr>
                <w:rFonts w:eastAsia="Times New Roman,Bold"/>
                <w:sz w:val="24"/>
                <w:szCs w:val="24"/>
                <w:lang w:eastAsia="en-US"/>
              </w:rPr>
              <w:t xml:space="preserve">фактор повышения эффективности использования </w:t>
            </w:r>
            <w:r w:rsidRPr="001C30E6">
              <w:rPr>
                <w:rFonts w:eastAsia="Times New Roman,Bold"/>
                <w:sz w:val="24"/>
                <w:szCs w:val="24"/>
                <w:lang w:eastAsia="en-US"/>
              </w:rPr>
              <w:t xml:space="preserve">муниципальных </w:t>
            </w:r>
            <w:r w:rsidRPr="004D5BAE">
              <w:rPr>
                <w:rFonts w:eastAsia="Times New Roman,Bold"/>
                <w:sz w:val="24"/>
                <w:szCs w:val="24"/>
                <w:lang w:eastAsia="en-US"/>
              </w:rPr>
              <w:t>финансовых ресурсов.</w:t>
            </w:r>
          </w:p>
          <w:p w14:paraId="3BEB06A6" w14:textId="1A903536" w:rsidR="001C30E6" w:rsidRPr="001C30E6" w:rsidRDefault="001C30E6" w:rsidP="0011083A">
            <w:pPr>
              <w:rPr>
                <w:sz w:val="24"/>
                <w:szCs w:val="24"/>
              </w:rPr>
            </w:pPr>
            <w:r w:rsidRPr="001C30E6">
              <w:rPr>
                <w:rFonts w:eastAsia="Times New Roman,Bold"/>
                <w:sz w:val="24"/>
                <w:szCs w:val="24"/>
                <w:lang w:eastAsia="en-US"/>
              </w:rPr>
              <w:t xml:space="preserve">3. </w:t>
            </w:r>
            <w:r w:rsidRPr="004D5BAE">
              <w:rPr>
                <w:rFonts w:eastAsia="Times New Roman,Bold"/>
                <w:sz w:val="24"/>
                <w:szCs w:val="24"/>
                <w:lang w:eastAsia="en-US"/>
              </w:rPr>
              <w:t>Особенности взаимоотношений учреждений с налоговой и кредитной</w:t>
            </w:r>
            <w:r w:rsidRPr="001C30E6">
              <w:rPr>
                <w:rFonts w:eastAsia="Times New Roman,Bold"/>
                <w:sz w:val="24"/>
                <w:szCs w:val="24"/>
                <w:lang w:eastAsia="en-US"/>
              </w:rPr>
              <w:t xml:space="preserve"> </w:t>
            </w:r>
            <w:r w:rsidRPr="004D5BAE">
              <w:rPr>
                <w:rFonts w:eastAsia="Times New Roman,Bold"/>
                <w:sz w:val="24"/>
                <w:szCs w:val="24"/>
                <w:lang w:eastAsia="en-US"/>
              </w:rPr>
              <w:t xml:space="preserve">системой, государственными внебюджетными фондами. </w:t>
            </w:r>
          </w:p>
        </w:tc>
        <w:tc>
          <w:tcPr>
            <w:tcW w:w="1734" w:type="pct"/>
          </w:tcPr>
          <w:p w14:paraId="7F811942" w14:textId="09D6F67B" w:rsidR="001C30E6" w:rsidRPr="001C30E6" w:rsidRDefault="001C30E6" w:rsidP="0011083A">
            <w:pPr>
              <w:rPr>
                <w:sz w:val="24"/>
                <w:szCs w:val="24"/>
              </w:rPr>
            </w:pPr>
            <w:r w:rsidRPr="001C30E6">
              <w:rPr>
                <w:sz w:val="24"/>
                <w:szCs w:val="24"/>
              </w:rPr>
              <w:t>•</w:t>
            </w:r>
            <w:r w:rsidRPr="001C30E6">
              <w:rPr>
                <w:sz w:val="24"/>
                <w:szCs w:val="24"/>
              </w:rPr>
              <w:tab/>
              <w:t xml:space="preserve">изучение </w:t>
            </w:r>
            <w:r w:rsidR="002E3846">
              <w:rPr>
                <w:sz w:val="24"/>
                <w:szCs w:val="24"/>
              </w:rPr>
              <w:t>р</w:t>
            </w:r>
            <w:r w:rsidRPr="001C30E6">
              <w:rPr>
                <w:sz w:val="24"/>
                <w:szCs w:val="24"/>
              </w:rPr>
              <w:t xml:space="preserve">екомендованной литературы; </w:t>
            </w:r>
          </w:p>
          <w:p w14:paraId="16B2FEF4" w14:textId="77777777" w:rsidR="001C30E6" w:rsidRPr="001C30E6" w:rsidRDefault="001C30E6" w:rsidP="0011083A">
            <w:pPr>
              <w:rPr>
                <w:sz w:val="24"/>
                <w:szCs w:val="24"/>
              </w:rPr>
            </w:pPr>
            <w:r w:rsidRPr="001C30E6">
              <w:rPr>
                <w:sz w:val="24"/>
                <w:szCs w:val="24"/>
              </w:rPr>
              <w:t>•</w:t>
            </w:r>
            <w:r w:rsidRPr="001C30E6">
              <w:rPr>
                <w:sz w:val="24"/>
                <w:szCs w:val="24"/>
              </w:rPr>
              <w:tab/>
              <w:t>подготовка к дискуссии;</w:t>
            </w:r>
          </w:p>
          <w:p w14:paraId="6BEB816C" w14:textId="77777777" w:rsidR="001C30E6" w:rsidRPr="001C30E6" w:rsidRDefault="001C30E6"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426AED50" w14:textId="44D10192" w:rsidR="001C30E6" w:rsidRPr="001C30E6" w:rsidRDefault="001C30E6" w:rsidP="0011083A">
            <w:pPr>
              <w:rPr>
                <w:sz w:val="24"/>
                <w:szCs w:val="24"/>
              </w:rPr>
            </w:pPr>
            <w:r w:rsidRPr="001C30E6">
              <w:rPr>
                <w:sz w:val="24"/>
                <w:szCs w:val="24"/>
              </w:rPr>
              <w:t>выполнение контрольной работы</w:t>
            </w:r>
          </w:p>
        </w:tc>
      </w:tr>
      <w:tr w:rsidR="001C30E6" w:rsidRPr="005E20D3" w14:paraId="0E8613CE" w14:textId="77777777" w:rsidTr="00334751">
        <w:tc>
          <w:tcPr>
            <w:tcW w:w="1266" w:type="pct"/>
            <w:tcBorders>
              <w:top w:val="single" w:sz="4" w:space="0" w:color="auto"/>
              <w:left w:val="single" w:sz="4" w:space="0" w:color="auto"/>
              <w:bottom w:val="single" w:sz="4" w:space="0" w:color="auto"/>
              <w:right w:val="single" w:sz="4" w:space="0" w:color="auto"/>
            </w:tcBorders>
          </w:tcPr>
          <w:p w14:paraId="0EBDAD62" w14:textId="36FE70DA" w:rsidR="001C30E6" w:rsidRPr="001C30E6" w:rsidRDefault="001C30E6" w:rsidP="0011083A">
            <w:pPr>
              <w:rPr>
                <w:sz w:val="24"/>
                <w:szCs w:val="24"/>
              </w:rPr>
            </w:pPr>
            <w:r w:rsidRPr="001C30E6">
              <w:rPr>
                <w:sz w:val="24"/>
                <w:szCs w:val="24"/>
              </w:rPr>
              <w:t xml:space="preserve">Тема 2. </w:t>
            </w:r>
            <w:r w:rsidRPr="004D5BAE">
              <w:rPr>
                <w:rFonts w:eastAsia="Times New Roman,Bold"/>
                <w:sz w:val="24"/>
                <w:szCs w:val="24"/>
                <w:lang w:eastAsia="en-US"/>
              </w:rPr>
              <w:t>Понятие муниципальной</w:t>
            </w:r>
            <w:r w:rsidRPr="001C30E6">
              <w:rPr>
                <w:rFonts w:eastAsia="Times New Roman,Bold"/>
                <w:sz w:val="24"/>
                <w:szCs w:val="24"/>
                <w:lang w:eastAsia="en-US"/>
              </w:rPr>
              <w:t xml:space="preserve"> </w:t>
            </w:r>
            <w:r w:rsidRPr="004D5BAE">
              <w:rPr>
                <w:rFonts w:eastAsia="Times New Roman,Bold"/>
                <w:sz w:val="24"/>
                <w:szCs w:val="24"/>
                <w:lang w:eastAsia="en-US"/>
              </w:rPr>
              <w:lastRenderedPageBreak/>
              <w:t>услуги.</w:t>
            </w:r>
            <w:r w:rsidRPr="001C30E6">
              <w:rPr>
                <w:rFonts w:eastAsia="Times New Roman,Bold"/>
                <w:sz w:val="24"/>
                <w:szCs w:val="24"/>
                <w:lang w:eastAsia="en-US"/>
              </w:rPr>
              <w:t xml:space="preserve"> М</w:t>
            </w:r>
            <w:r w:rsidRPr="004D5BAE">
              <w:rPr>
                <w:rFonts w:eastAsia="Times New Roman,Bold"/>
                <w:sz w:val="24"/>
                <w:szCs w:val="24"/>
                <w:lang w:eastAsia="en-US"/>
              </w:rPr>
              <w:t>униципальное</w:t>
            </w:r>
            <w:r w:rsidRPr="001C30E6">
              <w:rPr>
                <w:rFonts w:eastAsia="Times New Roman,Bold"/>
                <w:sz w:val="24"/>
                <w:szCs w:val="24"/>
                <w:lang w:eastAsia="en-US"/>
              </w:rPr>
              <w:t xml:space="preserve"> </w:t>
            </w:r>
            <w:r w:rsidRPr="004D5BAE">
              <w:rPr>
                <w:rFonts w:eastAsia="Times New Roman,Bold"/>
                <w:sz w:val="24"/>
                <w:szCs w:val="24"/>
                <w:lang w:eastAsia="en-US"/>
              </w:rPr>
              <w:t>задание, порядок его формирования,</w:t>
            </w:r>
            <w:r w:rsidRPr="001C30E6">
              <w:rPr>
                <w:rFonts w:eastAsia="Times New Roman,Bold"/>
                <w:sz w:val="24"/>
                <w:szCs w:val="24"/>
                <w:lang w:eastAsia="en-US"/>
              </w:rPr>
              <w:t xml:space="preserve"> </w:t>
            </w:r>
            <w:r w:rsidRPr="004D5BAE">
              <w:rPr>
                <w:rFonts w:eastAsia="Times New Roman,Bold"/>
                <w:sz w:val="24"/>
                <w:szCs w:val="24"/>
                <w:lang w:eastAsia="en-US"/>
              </w:rPr>
              <w:t>доведения, исполнения</w:t>
            </w:r>
          </w:p>
        </w:tc>
        <w:tc>
          <w:tcPr>
            <w:tcW w:w="2000" w:type="pct"/>
            <w:shd w:val="clear" w:color="auto" w:fill="auto"/>
          </w:tcPr>
          <w:p w14:paraId="7FB2341E" w14:textId="77777777" w:rsidR="001C30E6" w:rsidRPr="001C30E6" w:rsidRDefault="001C30E6" w:rsidP="0011083A">
            <w:pPr>
              <w:rPr>
                <w:rFonts w:eastAsia="Times New Roman,Bold"/>
                <w:sz w:val="24"/>
                <w:szCs w:val="24"/>
                <w:lang w:eastAsia="en-US"/>
              </w:rPr>
            </w:pPr>
            <w:r w:rsidRPr="001C30E6">
              <w:rPr>
                <w:sz w:val="24"/>
                <w:szCs w:val="24"/>
              </w:rPr>
              <w:lastRenderedPageBreak/>
              <w:t>1.</w:t>
            </w:r>
            <w:r w:rsidRPr="001C30E6">
              <w:rPr>
                <w:sz w:val="24"/>
                <w:szCs w:val="24"/>
              </w:rPr>
              <w:tab/>
            </w:r>
            <w:r w:rsidRPr="004D5BAE">
              <w:rPr>
                <w:rFonts w:eastAsia="Times New Roman,Bold"/>
                <w:sz w:val="24"/>
                <w:szCs w:val="24"/>
                <w:lang w:eastAsia="en-US"/>
              </w:rPr>
              <w:t>Нормативы затрат на оказание государственных (муниципальных)</w:t>
            </w:r>
            <w:r w:rsidRPr="001C30E6">
              <w:rPr>
                <w:rFonts w:eastAsia="Times New Roman,Bold"/>
                <w:sz w:val="24"/>
                <w:szCs w:val="24"/>
                <w:lang w:eastAsia="en-US"/>
              </w:rPr>
              <w:t xml:space="preserve"> </w:t>
            </w:r>
            <w:r w:rsidRPr="004D5BAE">
              <w:rPr>
                <w:rFonts w:eastAsia="Times New Roman,Bold"/>
                <w:sz w:val="24"/>
                <w:szCs w:val="24"/>
                <w:lang w:eastAsia="en-US"/>
              </w:rPr>
              <w:lastRenderedPageBreak/>
              <w:t>услуг, порядок их изменения под воздействием внешних и внутренних</w:t>
            </w:r>
            <w:r w:rsidRPr="001C30E6">
              <w:rPr>
                <w:rFonts w:eastAsia="Times New Roman,Bold"/>
                <w:sz w:val="24"/>
                <w:szCs w:val="24"/>
                <w:lang w:eastAsia="en-US"/>
              </w:rPr>
              <w:t xml:space="preserve"> </w:t>
            </w:r>
            <w:r w:rsidRPr="004D5BAE">
              <w:rPr>
                <w:rFonts w:eastAsia="Times New Roman,Bold"/>
                <w:sz w:val="24"/>
                <w:szCs w:val="24"/>
                <w:lang w:eastAsia="en-US"/>
              </w:rPr>
              <w:t>факторов и с учетом спроса потребителей на конкретный вид услуг.</w:t>
            </w:r>
          </w:p>
          <w:p w14:paraId="61888B49"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 xml:space="preserve">2. </w:t>
            </w:r>
            <w:r w:rsidRPr="004D5BAE">
              <w:rPr>
                <w:rFonts w:eastAsia="Times New Roman,Bold"/>
                <w:sz w:val="24"/>
                <w:szCs w:val="24"/>
                <w:lang w:eastAsia="en-US"/>
              </w:rPr>
              <w:t>Необходимость и методы формирования экономически обоснованных</w:t>
            </w:r>
            <w:r w:rsidRPr="001C30E6">
              <w:rPr>
                <w:rFonts w:eastAsia="Times New Roman,Bold"/>
                <w:sz w:val="24"/>
                <w:szCs w:val="24"/>
                <w:lang w:eastAsia="en-US"/>
              </w:rPr>
              <w:t xml:space="preserve"> </w:t>
            </w:r>
            <w:r w:rsidRPr="004D5BAE">
              <w:rPr>
                <w:rFonts w:eastAsia="Times New Roman,Bold"/>
                <w:sz w:val="24"/>
                <w:szCs w:val="24"/>
                <w:lang w:eastAsia="en-US"/>
              </w:rPr>
              <w:t xml:space="preserve">муниципальных услуг. </w:t>
            </w:r>
          </w:p>
          <w:p w14:paraId="1DB14A51" w14:textId="3876285E" w:rsidR="001C30E6" w:rsidRPr="001C30E6" w:rsidRDefault="001C30E6" w:rsidP="0011083A">
            <w:pPr>
              <w:rPr>
                <w:sz w:val="24"/>
                <w:szCs w:val="24"/>
              </w:rPr>
            </w:pPr>
            <w:r w:rsidRPr="001C30E6">
              <w:rPr>
                <w:rFonts w:eastAsia="Times New Roman,Bold"/>
                <w:sz w:val="24"/>
                <w:szCs w:val="24"/>
                <w:lang w:eastAsia="en-US"/>
              </w:rPr>
              <w:t xml:space="preserve">3. </w:t>
            </w:r>
            <w:r w:rsidRPr="004D5BAE">
              <w:rPr>
                <w:rFonts w:eastAsia="Times New Roman,Bold"/>
                <w:sz w:val="24"/>
                <w:szCs w:val="24"/>
                <w:lang w:eastAsia="en-US"/>
              </w:rPr>
              <w:t>Порядок контроля исполнения</w:t>
            </w:r>
            <w:r w:rsidRPr="001C30E6">
              <w:rPr>
                <w:rFonts w:eastAsia="Times New Roman,Bold"/>
                <w:sz w:val="24"/>
                <w:szCs w:val="24"/>
                <w:lang w:eastAsia="en-US"/>
              </w:rPr>
              <w:t xml:space="preserve"> </w:t>
            </w:r>
            <w:r w:rsidRPr="004D5BAE">
              <w:rPr>
                <w:rFonts w:eastAsia="Times New Roman,Bold"/>
                <w:sz w:val="24"/>
                <w:szCs w:val="24"/>
                <w:lang w:eastAsia="en-US"/>
              </w:rPr>
              <w:t>муниципальных услуг.</w:t>
            </w:r>
          </w:p>
        </w:tc>
        <w:tc>
          <w:tcPr>
            <w:tcW w:w="1734" w:type="pct"/>
          </w:tcPr>
          <w:p w14:paraId="517BBF7B" w14:textId="77777777" w:rsidR="001C30E6" w:rsidRPr="001C30E6" w:rsidRDefault="001C30E6" w:rsidP="0011083A">
            <w:pPr>
              <w:rPr>
                <w:sz w:val="24"/>
                <w:szCs w:val="24"/>
              </w:rPr>
            </w:pPr>
            <w:r w:rsidRPr="001C30E6">
              <w:rPr>
                <w:sz w:val="24"/>
                <w:szCs w:val="24"/>
              </w:rPr>
              <w:lastRenderedPageBreak/>
              <w:t>•</w:t>
            </w:r>
            <w:r w:rsidRPr="001C30E6">
              <w:rPr>
                <w:sz w:val="24"/>
                <w:szCs w:val="24"/>
              </w:rPr>
              <w:tab/>
              <w:t xml:space="preserve">изучение рекомендованной литературы; </w:t>
            </w:r>
          </w:p>
          <w:p w14:paraId="136DA96D" w14:textId="77777777" w:rsidR="001C30E6" w:rsidRPr="001C30E6" w:rsidRDefault="001C30E6" w:rsidP="0011083A">
            <w:pPr>
              <w:rPr>
                <w:sz w:val="24"/>
                <w:szCs w:val="24"/>
              </w:rPr>
            </w:pPr>
            <w:r w:rsidRPr="001C30E6">
              <w:rPr>
                <w:sz w:val="24"/>
                <w:szCs w:val="24"/>
              </w:rPr>
              <w:lastRenderedPageBreak/>
              <w:t>•</w:t>
            </w:r>
            <w:r w:rsidRPr="001C30E6">
              <w:rPr>
                <w:sz w:val="24"/>
                <w:szCs w:val="24"/>
              </w:rPr>
              <w:tab/>
              <w:t>подготовка к дискуссии;</w:t>
            </w:r>
          </w:p>
          <w:p w14:paraId="710988F8" w14:textId="77777777" w:rsidR="001C30E6" w:rsidRPr="001C30E6" w:rsidRDefault="001C30E6"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357CC45E" w14:textId="15D89226" w:rsidR="001C30E6" w:rsidRPr="001C30E6" w:rsidRDefault="001C30E6" w:rsidP="0011083A">
            <w:pPr>
              <w:rPr>
                <w:sz w:val="24"/>
                <w:szCs w:val="24"/>
              </w:rPr>
            </w:pPr>
            <w:r w:rsidRPr="001C30E6">
              <w:rPr>
                <w:sz w:val="24"/>
                <w:szCs w:val="24"/>
              </w:rPr>
              <w:t>выполнение контрольной работы</w:t>
            </w:r>
          </w:p>
        </w:tc>
      </w:tr>
      <w:tr w:rsidR="001C30E6" w:rsidRPr="005E20D3" w14:paraId="7EEFD0B2" w14:textId="77777777" w:rsidTr="00334751">
        <w:tc>
          <w:tcPr>
            <w:tcW w:w="1266" w:type="pct"/>
            <w:tcBorders>
              <w:top w:val="single" w:sz="4" w:space="0" w:color="auto"/>
              <w:left w:val="single" w:sz="4" w:space="0" w:color="auto"/>
              <w:bottom w:val="single" w:sz="4" w:space="0" w:color="auto"/>
              <w:right w:val="single" w:sz="4" w:space="0" w:color="auto"/>
            </w:tcBorders>
          </w:tcPr>
          <w:p w14:paraId="1CBEC052" w14:textId="51FC7541" w:rsidR="001C30E6" w:rsidRPr="001C30E6" w:rsidRDefault="001C30E6" w:rsidP="0011083A">
            <w:pPr>
              <w:rPr>
                <w:sz w:val="24"/>
                <w:szCs w:val="24"/>
              </w:rPr>
            </w:pPr>
            <w:r w:rsidRPr="004D5BAE">
              <w:rPr>
                <w:rFonts w:eastAsia="Times New Roman,Bold"/>
                <w:sz w:val="24"/>
                <w:szCs w:val="24"/>
                <w:lang w:eastAsia="en-US"/>
              </w:rPr>
              <w:lastRenderedPageBreak/>
              <w:t>Тема 3. Организация финансирования деятельности</w:t>
            </w:r>
            <w:r w:rsidRPr="001C30E6">
              <w:rPr>
                <w:rFonts w:eastAsia="Times New Roman,Bold"/>
                <w:sz w:val="24"/>
                <w:szCs w:val="24"/>
                <w:lang w:eastAsia="en-US"/>
              </w:rPr>
              <w:t xml:space="preserve"> м</w:t>
            </w:r>
            <w:r w:rsidRPr="004D5BAE">
              <w:rPr>
                <w:rFonts w:eastAsia="Times New Roman,Bold"/>
                <w:sz w:val="24"/>
                <w:szCs w:val="24"/>
                <w:lang w:eastAsia="en-US"/>
              </w:rPr>
              <w:t>униципальных</w:t>
            </w:r>
            <w:r w:rsidRPr="001C30E6">
              <w:rPr>
                <w:rFonts w:eastAsia="Times New Roman,Bold"/>
                <w:sz w:val="24"/>
                <w:szCs w:val="24"/>
                <w:lang w:eastAsia="en-US"/>
              </w:rPr>
              <w:t xml:space="preserve"> </w:t>
            </w:r>
            <w:r w:rsidRPr="004D5BAE">
              <w:rPr>
                <w:rFonts w:eastAsia="Times New Roman,Bold"/>
                <w:sz w:val="24"/>
                <w:szCs w:val="24"/>
                <w:lang w:eastAsia="en-US"/>
              </w:rPr>
              <w:t xml:space="preserve">учреждений </w:t>
            </w:r>
            <w:r w:rsidRPr="001C30E6">
              <w:rPr>
                <w:rFonts w:eastAsia="Times New Roman,Bold"/>
                <w:sz w:val="24"/>
                <w:szCs w:val="24"/>
                <w:lang w:eastAsia="en-US"/>
              </w:rPr>
              <w:t xml:space="preserve">при </w:t>
            </w:r>
            <w:r w:rsidRPr="004D5BAE">
              <w:rPr>
                <w:rFonts w:eastAsia="Times New Roman,Bold"/>
                <w:sz w:val="24"/>
                <w:szCs w:val="24"/>
                <w:lang w:eastAsia="en-US"/>
              </w:rPr>
              <w:t xml:space="preserve"> выполнени</w:t>
            </w:r>
            <w:r w:rsidRPr="001C30E6">
              <w:rPr>
                <w:rFonts w:eastAsia="Times New Roman,Bold"/>
                <w:sz w:val="24"/>
                <w:szCs w:val="24"/>
                <w:lang w:eastAsia="en-US"/>
              </w:rPr>
              <w:t xml:space="preserve">и </w:t>
            </w:r>
            <w:r w:rsidRPr="004D5BAE">
              <w:rPr>
                <w:rFonts w:eastAsia="Times New Roman,Bold"/>
                <w:sz w:val="24"/>
                <w:szCs w:val="24"/>
                <w:lang w:eastAsia="en-US"/>
              </w:rPr>
              <w:t>муниципального задания</w:t>
            </w:r>
          </w:p>
        </w:tc>
        <w:tc>
          <w:tcPr>
            <w:tcW w:w="2000" w:type="pct"/>
            <w:shd w:val="clear" w:color="auto" w:fill="auto"/>
          </w:tcPr>
          <w:p w14:paraId="08C33380"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 xml:space="preserve">1. </w:t>
            </w:r>
            <w:r w:rsidRPr="004D5BAE">
              <w:rPr>
                <w:rFonts w:eastAsia="Times New Roman,Bold"/>
                <w:sz w:val="24"/>
                <w:szCs w:val="24"/>
                <w:lang w:eastAsia="en-US"/>
              </w:rPr>
              <w:t>Взаимоотношения с учредителями по вопросам использования и</w:t>
            </w:r>
            <w:r w:rsidRPr="001C30E6">
              <w:rPr>
                <w:rFonts w:eastAsia="Times New Roman,Bold"/>
                <w:sz w:val="24"/>
                <w:szCs w:val="24"/>
                <w:lang w:eastAsia="en-US"/>
              </w:rPr>
              <w:t xml:space="preserve"> </w:t>
            </w:r>
            <w:r w:rsidRPr="004D5BAE">
              <w:rPr>
                <w:rFonts w:eastAsia="Times New Roman,Bold"/>
                <w:sz w:val="24"/>
                <w:szCs w:val="24"/>
                <w:lang w:eastAsia="en-US"/>
              </w:rPr>
              <w:t xml:space="preserve">содержания имущества. </w:t>
            </w:r>
          </w:p>
          <w:p w14:paraId="72032033"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 xml:space="preserve">2. </w:t>
            </w:r>
            <w:r w:rsidRPr="004D5BAE">
              <w:rPr>
                <w:rFonts w:eastAsia="Times New Roman,Bold"/>
                <w:sz w:val="24"/>
                <w:szCs w:val="24"/>
                <w:lang w:eastAsia="en-US"/>
              </w:rPr>
              <w:t xml:space="preserve">Субсидии: на выполнение </w:t>
            </w:r>
            <w:r w:rsidRPr="001C30E6">
              <w:rPr>
                <w:rFonts w:eastAsia="Times New Roman,Bold"/>
                <w:sz w:val="24"/>
                <w:szCs w:val="24"/>
                <w:lang w:eastAsia="en-US"/>
              </w:rPr>
              <w:t>муниципального</w:t>
            </w:r>
            <w:r w:rsidRPr="004D5BAE">
              <w:rPr>
                <w:rFonts w:eastAsia="Times New Roman,Bold"/>
                <w:sz w:val="24"/>
                <w:szCs w:val="24"/>
                <w:lang w:eastAsia="en-US"/>
              </w:rPr>
              <w:t xml:space="preserve"> задания;</w:t>
            </w:r>
            <w:r w:rsidRPr="001C30E6">
              <w:rPr>
                <w:rFonts w:eastAsia="Times New Roman,Bold"/>
                <w:sz w:val="24"/>
                <w:szCs w:val="24"/>
                <w:lang w:eastAsia="en-US"/>
              </w:rPr>
              <w:t xml:space="preserve"> </w:t>
            </w:r>
            <w:r w:rsidRPr="004D5BAE">
              <w:rPr>
                <w:rFonts w:eastAsia="Times New Roman,Bold"/>
                <w:sz w:val="24"/>
                <w:szCs w:val="24"/>
                <w:lang w:eastAsia="en-US"/>
              </w:rPr>
              <w:t xml:space="preserve">на содержание имущества; </w:t>
            </w:r>
            <w:proofErr w:type="gramStart"/>
            <w:r w:rsidRPr="004D5BAE">
              <w:rPr>
                <w:rFonts w:eastAsia="Times New Roman,Bold"/>
                <w:sz w:val="24"/>
                <w:szCs w:val="24"/>
                <w:lang w:eastAsia="en-US"/>
              </w:rPr>
              <w:t xml:space="preserve">на </w:t>
            </w:r>
            <w:r w:rsidRPr="001C30E6">
              <w:rPr>
                <w:rFonts w:eastAsia="Times New Roman,Bold"/>
                <w:sz w:val="24"/>
                <w:szCs w:val="24"/>
                <w:lang w:eastAsia="en-US"/>
              </w:rPr>
              <w:t xml:space="preserve"> и</w:t>
            </w:r>
            <w:r w:rsidRPr="004D5BAE">
              <w:rPr>
                <w:rFonts w:eastAsia="Times New Roman,Bold"/>
                <w:sz w:val="24"/>
                <w:szCs w:val="24"/>
                <w:lang w:eastAsia="en-US"/>
              </w:rPr>
              <w:t>нновационное</w:t>
            </w:r>
            <w:proofErr w:type="gramEnd"/>
            <w:r w:rsidRPr="004D5BAE">
              <w:rPr>
                <w:rFonts w:eastAsia="Times New Roman,Bold"/>
                <w:sz w:val="24"/>
                <w:szCs w:val="24"/>
                <w:lang w:eastAsia="en-US"/>
              </w:rPr>
              <w:t xml:space="preserve"> развитие. Порядок</w:t>
            </w:r>
            <w:r w:rsidRPr="001C30E6">
              <w:rPr>
                <w:rFonts w:eastAsia="Times New Roman,Bold"/>
                <w:sz w:val="24"/>
                <w:szCs w:val="24"/>
                <w:lang w:eastAsia="en-US"/>
              </w:rPr>
              <w:t xml:space="preserve"> </w:t>
            </w:r>
            <w:r w:rsidRPr="004D5BAE">
              <w:rPr>
                <w:rFonts w:eastAsia="Times New Roman,Bold"/>
                <w:sz w:val="24"/>
                <w:szCs w:val="24"/>
                <w:lang w:eastAsia="en-US"/>
              </w:rPr>
              <w:t>формирования, доведения, использования.</w:t>
            </w:r>
          </w:p>
          <w:p w14:paraId="179CA43B"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3.</w:t>
            </w:r>
            <w:r w:rsidRPr="004D5BAE">
              <w:rPr>
                <w:rFonts w:eastAsia="Times New Roman,Bold"/>
                <w:sz w:val="24"/>
                <w:szCs w:val="24"/>
                <w:lang w:eastAsia="en-US"/>
              </w:rPr>
              <w:t>Организация закупочной деятельности муниципальных</w:t>
            </w:r>
            <w:r w:rsidRPr="001C30E6">
              <w:rPr>
                <w:rFonts w:eastAsia="Times New Roman,Bold"/>
                <w:sz w:val="24"/>
                <w:szCs w:val="24"/>
                <w:lang w:eastAsia="en-US"/>
              </w:rPr>
              <w:t xml:space="preserve"> </w:t>
            </w:r>
            <w:r w:rsidRPr="004D5BAE">
              <w:rPr>
                <w:rFonts w:eastAsia="Times New Roman,Bold"/>
                <w:sz w:val="24"/>
                <w:szCs w:val="24"/>
                <w:lang w:eastAsia="en-US"/>
              </w:rPr>
              <w:t>учреждений.</w:t>
            </w:r>
          </w:p>
          <w:p w14:paraId="5CE4D910" w14:textId="4DC4083F" w:rsidR="001C30E6" w:rsidRPr="001C30E6" w:rsidRDefault="001C30E6" w:rsidP="0011083A">
            <w:pPr>
              <w:rPr>
                <w:sz w:val="24"/>
                <w:szCs w:val="24"/>
              </w:rPr>
            </w:pPr>
            <w:r w:rsidRPr="001C30E6">
              <w:rPr>
                <w:rFonts w:eastAsia="Times New Roman,Bold"/>
                <w:sz w:val="24"/>
                <w:szCs w:val="24"/>
                <w:lang w:eastAsia="en-US"/>
              </w:rPr>
              <w:t xml:space="preserve">4. </w:t>
            </w:r>
            <w:r w:rsidRPr="004D5BAE">
              <w:rPr>
                <w:rFonts w:eastAsia="Times New Roman,Bold"/>
                <w:sz w:val="24"/>
                <w:szCs w:val="24"/>
                <w:lang w:eastAsia="en-US"/>
              </w:rPr>
              <w:t xml:space="preserve">Порядок </w:t>
            </w:r>
            <w:r w:rsidRPr="001C30E6">
              <w:rPr>
                <w:rFonts w:eastAsia="Times New Roman,Bold"/>
                <w:sz w:val="24"/>
                <w:szCs w:val="24"/>
                <w:lang w:eastAsia="en-US"/>
              </w:rPr>
              <w:t>з</w:t>
            </w:r>
            <w:r w:rsidRPr="004D5BAE">
              <w:rPr>
                <w:rFonts w:eastAsia="Times New Roman,Bold"/>
                <w:sz w:val="24"/>
                <w:szCs w:val="24"/>
                <w:lang w:eastAsia="en-US"/>
              </w:rPr>
              <w:t>аключения муниципальных контрактов, ведения реестров закупок.</w:t>
            </w:r>
          </w:p>
        </w:tc>
        <w:tc>
          <w:tcPr>
            <w:tcW w:w="1734" w:type="pct"/>
          </w:tcPr>
          <w:p w14:paraId="24E62372" w14:textId="77777777" w:rsidR="001C30E6" w:rsidRPr="001C30E6" w:rsidRDefault="001C30E6" w:rsidP="0011083A">
            <w:pPr>
              <w:rPr>
                <w:sz w:val="24"/>
                <w:szCs w:val="24"/>
              </w:rPr>
            </w:pPr>
            <w:r w:rsidRPr="001C30E6">
              <w:rPr>
                <w:sz w:val="24"/>
                <w:szCs w:val="24"/>
              </w:rPr>
              <w:t>•</w:t>
            </w:r>
            <w:r w:rsidRPr="001C30E6">
              <w:rPr>
                <w:sz w:val="24"/>
                <w:szCs w:val="24"/>
              </w:rPr>
              <w:tab/>
              <w:t xml:space="preserve">изучение рекомендованной литературы; </w:t>
            </w:r>
          </w:p>
          <w:p w14:paraId="2BEA9A7E" w14:textId="77777777" w:rsidR="001C30E6" w:rsidRPr="001C30E6" w:rsidRDefault="001C30E6" w:rsidP="0011083A">
            <w:pPr>
              <w:rPr>
                <w:sz w:val="24"/>
                <w:szCs w:val="24"/>
              </w:rPr>
            </w:pPr>
            <w:r w:rsidRPr="001C30E6">
              <w:rPr>
                <w:sz w:val="24"/>
                <w:szCs w:val="24"/>
              </w:rPr>
              <w:t>•</w:t>
            </w:r>
            <w:r w:rsidRPr="001C30E6">
              <w:rPr>
                <w:sz w:val="24"/>
                <w:szCs w:val="24"/>
              </w:rPr>
              <w:tab/>
              <w:t>подготовка к дискуссии;</w:t>
            </w:r>
          </w:p>
          <w:p w14:paraId="62359196" w14:textId="77777777" w:rsidR="001C30E6" w:rsidRPr="001C30E6" w:rsidRDefault="001C30E6"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52681B65" w14:textId="3C1F2213" w:rsidR="001C30E6" w:rsidRPr="001C30E6" w:rsidRDefault="001C30E6" w:rsidP="0011083A">
            <w:pPr>
              <w:rPr>
                <w:sz w:val="24"/>
                <w:szCs w:val="24"/>
              </w:rPr>
            </w:pPr>
            <w:r w:rsidRPr="001C30E6">
              <w:rPr>
                <w:sz w:val="24"/>
                <w:szCs w:val="24"/>
              </w:rPr>
              <w:t>выполнение контрольной работы</w:t>
            </w:r>
          </w:p>
        </w:tc>
      </w:tr>
      <w:tr w:rsidR="001C30E6" w:rsidRPr="005E20D3" w14:paraId="530AB629" w14:textId="77777777" w:rsidTr="00334751">
        <w:tc>
          <w:tcPr>
            <w:tcW w:w="1266" w:type="pct"/>
            <w:tcBorders>
              <w:top w:val="single" w:sz="4" w:space="0" w:color="auto"/>
              <w:left w:val="single" w:sz="4" w:space="0" w:color="auto"/>
              <w:bottom w:val="single" w:sz="4" w:space="0" w:color="auto"/>
              <w:right w:val="single" w:sz="4" w:space="0" w:color="auto"/>
            </w:tcBorders>
          </w:tcPr>
          <w:p w14:paraId="699DA714" w14:textId="57BDBE2D" w:rsidR="001C30E6" w:rsidRPr="001C30E6" w:rsidRDefault="001C30E6" w:rsidP="0011083A">
            <w:pPr>
              <w:rPr>
                <w:sz w:val="24"/>
                <w:szCs w:val="24"/>
              </w:rPr>
            </w:pPr>
            <w:r w:rsidRPr="004D5BAE">
              <w:rPr>
                <w:rFonts w:eastAsia="Times New Roman,Bold"/>
                <w:sz w:val="24"/>
                <w:szCs w:val="24"/>
                <w:lang w:eastAsia="en-US"/>
              </w:rPr>
              <w:t xml:space="preserve">Тема 4. Взаимодействие </w:t>
            </w:r>
            <w:r w:rsidRPr="001C30E6">
              <w:rPr>
                <w:rFonts w:eastAsia="Times New Roman,Bold"/>
                <w:sz w:val="24"/>
                <w:szCs w:val="24"/>
                <w:lang w:eastAsia="en-US"/>
              </w:rPr>
              <w:t>м</w:t>
            </w:r>
            <w:r w:rsidRPr="004D5BAE">
              <w:rPr>
                <w:rFonts w:eastAsia="Times New Roman,Bold"/>
                <w:sz w:val="24"/>
                <w:szCs w:val="24"/>
                <w:lang w:eastAsia="en-US"/>
              </w:rPr>
              <w:t>униципальны</w:t>
            </w:r>
            <w:r w:rsidRPr="001C30E6">
              <w:rPr>
                <w:rFonts w:eastAsia="Times New Roman,Bold"/>
                <w:sz w:val="24"/>
                <w:szCs w:val="24"/>
                <w:lang w:eastAsia="en-US"/>
              </w:rPr>
              <w:t xml:space="preserve">х </w:t>
            </w:r>
            <w:r w:rsidRPr="004D5BAE">
              <w:rPr>
                <w:rFonts w:eastAsia="Times New Roman,Bold"/>
                <w:sz w:val="24"/>
                <w:szCs w:val="24"/>
                <w:lang w:eastAsia="en-US"/>
              </w:rPr>
              <w:t>учреждений с Федеральным казначейством по вопросам открытия</w:t>
            </w:r>
            <w:r w:rsidRPr="001C30E6">
              <w:rPr>
                <w:rFonts w:eastAsia="Times New Roman,Bold"/>
                <w:sz w:val="24"/>
                <w:szCs w:val="24"/>
                <w:lang w:eastAsia="en-US"/>
              </w:rPr>
              <w:t xml:space="preserve"> </w:t>
            </w:r>
            <w:r w:rsidRPr="004D5BAE">
              <w:rPr>
                <w:rFonts w:eastAsia="Times New Roman,Bold"/>
                <w:sz w:val="24"/>
                <w:szCs w:val="24"/>
                <w:lang w:eastAsia="en-US"/>
              </w:rPr>
              <w:t>лицевых счетов и организации финансового обеспечения</w:t>
            </w:r>
          </w:p>
        </w:tc>
        <w:tc>
          <w:tcPr>
            <w:tcW w:w="2000" w:type="pct"/>
            <w:shd w:val="clear" w:color="auto" w:fill="auto"/>
          </w:tcPr>
          <w:p w14:paraId="5EAFBACE" w14:textId="77777777" w:rsidR="001C30E6" w:rsidRPr="001C30E6" w:rsidRDefault="001C30E6" w:rsidP="0011083A">
            <w:pPr>
              <w:rPr>
                <w:rFonts w:eastAsia="Times New Roman,Bold"/>
                <w:sz w:val="24"/>
                <w:szCs w:val="24"/>
                <w:lang w:eastAsia="en-US"/>
              </w:rPr>
            </w:pPr>
            <w:r w:rsidRPr="001C30E6">
              <w:rPr>
                <w:sz w:val="24"/>
                <w:szCs w:val="24"/>
              </w:rPr>
              <w:t>1.</w:t>
            </w:r>
            <w:r w:rsidRPr="001C30E6">
              <w:rPr>
                <w:sz w:val="24"/>
                <w:szCs w:val="24"/>
              </w:rPr>
              <w:tab/>
            </w:r>
            <w:r w:rsidRPr="001C30E6">
              <w:rPr>
                <w:rFonts w:eastAsia="Times New Roman,Bold"/>
                <w:sz w:val="24"/>
                <w:szCs w:val="24"/>
                <w:lang w:eastAsia="en-US"/>
              </w:rPr>
              <w:t>Обслуживание муниципальных учреждений в финансово-казначейских подразделениях местной администрации муниципального образования</w:t>
            </w:r>
          </w:p>
          <w:p w14:paraId="601F9AA8" w14:textId="39E04A5A" w:rsidR="001C30E6" w:rsidRPr="001C30E6" w:rsidRDefault="001C30E6" w:rsidP="0011083A">
            <w:pPr>
              <w:rPr>
                <w:sz w:val="24"/>
                <w:szCs w:val="24"/>
              </w:rPr>
            </w:pPr>
            <w:r w:rsidRPr="001C30E6">
              <w:rPr>
                <w:sz w:val="24"/>
                <w:szCs w:val="24"/>
              </w:rPr>
              <w:t>2. Зарубежный опыт обслуживания муниципальных учреждений в кредитно-финансовых учреждениях</w:t>
            </w:r>
          </w:p>
        </w:tc>
        <w:tc>
          <w:tcPr>
            <w:tcW w:w="1734" w:type="pct"/>
          </w:tcPr>
          <w:p w14:paraId="4DE99389" w14:textId="77777777" w:rsidR="001C30E6" w:rsidRPr="001C30E6" w:rsidRDefault="001C30E6" w:rsidP="0011083A">
            <w:pPr>
              <w:rPr>
                <w:sz w:val="24"/>
                <w:szCs w:val="24"/>
              </w:rPr>
            </w:pPr>
            <w:r w:rsidRPr="001C30E6">
              <w:rPr>
                <w:sz w:val="24"/>
                <w:szCs w:val="24"/>
              </w:rPr>
              <w:t>•</w:t>
            </w:r>
            <w:r w:rsidRPr="001C30E6">
              <w:rPr>
                <w:sz w:val="24"/>
                <w:szCs w:val="24"/>
              </w:rPr>
              <w:tab/>
              <w:t xml:space="preserve">изучение рекомендованной литературы; </w:t>
            </w:r>
          </w:p>
          <w:p w14:paraId="14CDDB92" w14:textId="77777777" w:rsidR="001C30E6" w:rsidRPr="001C30E6" w:rsidRDefault="001C30E6" w:rsidP="0011083A">
            <w:pPr>
              <w:rPr>
                <w:sz w:val="24"/>
                <w:szCs w:val="24"/>
              </w:rPr>
            </w:pPr>
            <w:r w:rsidRPr="001C30E6">
              <w:rPr>
                <w:sz w:val="24"/>
                <w:szCs w:val="24"/>
              </w:rPr>
              <w:t>•</w:t>
            </w:r>
            <w:r w:rsidRPr="001C30E6">
              <w:rPr>
                <w:sz w:val="24"/>
                <w:szCs w:val="24"/>
              </w:rPr>
              <w:tab/>
              <w:t>подготовка к дискуссии;</w:t>
            </w:r>
          </w:p>
          <w:p w14:paraId="386D19A0" w14:textId="77777777" w:rsidR="001C30E6" w:rsidRPr="001C30E6" w:rsidRDefault="001C30E6"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377D0A8E" w14:textId="4C7CE1B2" w:rsidR="001C30E6" w:rsidRPr="001C30E6" w:rsidRDefault="001C30E6" w:rsidP="0011083A">
            <w:pPr>
              <w:rPr>
                <w:sz w:val="24"/>
                <w:szCs w:val="24"/>
              </w:rPr>
            </w:pPr>
            <w:r w:rsidRPr="001C30E6">
              <w:rPr>
                <w:sz w:val="24"/>
                <w:szCs w:val="24"/>
              </w:rPr>
              <w:t>выполнение контрольной работы</w:t>
            </w:r>
          </w:p>
        </w:tc>
      </w:tr>
      <w:tr w:rsidR="001C30E6" w:rsidRPr="005E20D3" w14:paraId="07A9CD61" w14:textId="77777777" w:rsidTr="00334751">
        <w:tc>
          <w:tcPr>
            <w:tcW w:w="1266" w:type="pct"/>
            <w:tcBorders>
              <w:top w:val="single" w:sz="4" w:space="0" w:color="auto"/>
              <w:left w:val="single" w:sz="4" w:space="0" w:color="auto"/>
              <w:bottom w:val="single" w:sz="4" w:space="0" w:color="auto"/>
              <w:right w:val="single" w:sz="4" w:space="0" w:color="auto"/>
            </w:tcBorders>
          </w:tcPr>
          <w:p w14:paraId="5CFB3529" w14:textId="1666D913" w:rsidR="001C30E6" w:rsidRPr="001C30E6" w:rsidRDefault="001C30E6" w:rsidP="0011083A">
            <w:pPr>
              <w:rPr>
                <w:sz w:val="24"/>
                <w:szCs w:val="24"/>
              </w:rPr>
            </w:pPr>
            <w:r w:rsidRPr="004D5BAE">
              <w:rPr>
                <w:rFonts w:eastAsia="Times New Roman,Bold"/>
                <w:sz w:val="24"/>
                <w:szCs w:val="24"/>
                <w:lang w:eastAsia="en-US"/>
              </w:rPr>
              <w:t>Тема 5. Финансовое обеспечение деятельности муниципальных</w:t>
            </w:r>
            <w:r w:rsidRPr="001C30E6">
              <w:rPr>
                <w:rFonts w:eastAsia="Times New Roman,Bold"/>
                <w:sz w:val="24"/>
                <w:szCs w:val="24"/>
                <w:lang w:eastAsia="en-US"/>
              </w:rPr>
              <w:t xml:space="preserve"> </w:t>
            </w:r>
            <w:r w:rsidRPr="004D5BAE">
              <w:rPr>
                <w:rFonts w:eastAsia="Times New Roman,Bold"/>
                <w:sz w:val="24"/>
                <w:szCs w:val="24"/>
                <w:lang w:eastAsia="en-US"/>
              </w:rPr>
              <w:t>образовательных учреждений</w:t>
            </w:r>
            <w:r w:rsidRPr="001C30E6">
              <w:rPr>
                <w:rFonts w:eastAsia="Times New Roman,Bold"/>
                <w:sz w:val="24"/>
                <w:szCs w:val="24"/>
                <w:lang w:eastAsia="en-US"/>
              </w:rPr>
              <w:t xml:space="preserve"> </w:t>
            </w:r>
          </w:p>
        </w:tc>
        <w:tc>
          <w:tcPr>
            <w:tcW w:w="2000" w:type="pct"/>
            <w:shd w:val="clear" w:color="auto" w:fill="auto"/>
          </w:tcPr>
          <w:p w14:paraId="5D248FBF" w14:textId="06642D28" w:rsidR="001C30E6" w:rsidRPr="004D5BAE" w:rsidRDefault="001C30E6" w:rsidP="0011083A">
            <w:pPr>
              <w:rPr>
                <w:rFonts w:eastAsia="Times New Roman,Bold"/>
                <w:sz w:val="24"/>
                <w:szCs w:val="24"/>
                <w:lang w:eastAsia="en-US"/>
              </w:rPr>
            </w:pPr>
            <w:r w:rsidRPr="001C30E6">
              <w:rPr>
                <w:sz w:val="24"/>
                <w:szCs w:val="24"/>
              </w:rPr>
              <w:t>1.</w:t>
            </w:r>
            <w:r w:rsidRPr="001C30E6">
              <w:rPr>
                <w:sz w:val="24"/>
                <w:szCs w:val="24"/>
              </w:rPr>
              <w:tab/>
            </w:r>
            <w:r w:rsidRPr="004D5BAE">
              <w:rPr>
                <w:rFonts w:eastAsia="Times New Roman,Bold"/>
                <w:sz w:val="24"/>
                <w:szCs w:val="24"/>
                <w:lang w:eastAsia="en-US"/>
              </w:rPr>
              <w:t xml:space="preserve">Финансирование </w:t>
            </w:r>
            <w:r w:rsidRPr="001C30E6">
              <w:rPr>
                <w:rFonts w:eastAsia="Times New Roman,Bold"/>
                <w:sz w:val="24"/>
                <w:szCs w:val="24"/>
                <w:lang w:eastAsia="en-US"/>
              </w:rPr>
              <w:t xml:space="preserve">образовательных </w:t>
            </w:r>
            <w:proofErr w:type="gramStart"/>
            <w:r w:rsidRPr="001C30E6">
              <w:rPr>
                <w:rFonts w:eastAsia="Times New Roman,Bold"/>
                <w:sz w:val="24"/>
                <w:szCs w:val="24"/>
                <w:lang w:eastAsia="en-US"/>
              </w:rPr>
              <w:t xml:space="preserve">учреждений </w:t>
            </w:r>
            <w:r w:rsidRPr="004D5BAE">
              <w:rPr>
                <w:rFonts w:eastAsia="Times New Roman,Bold"/>
                <w:sz w:val="24"/>
                <w:szCs w:val="24"/>
                <w:lang w:eastAsia="en-US"/>
              </w:rPr>
              <w:t xml:space="preserve"> за</w:t>
            </w:r>
            <w:proofErr w:type="gramEnd"/>
            <w:r w:rsidRPr="004D5BAE">
              <w:rPr>
                <w:rFonts w:eastAsia="Times New Roman,Bold"/>
                <w:sz w:val="24"/>
                <w:szCs w:val="24"/>
                <w:lang w:eastAsia="en-US"/>
              </w:rPr>
              <w:t xml:space="preserve"> счет средств,</w:t>
            </w:r>
            <w:r w:rsidRPr="001C30E6">
              <w:rPr>
                <w:rFonts w:eastAsia="Times New Roman,Bold"/>
                <w:sz w:val="24"/>
                <w:szCs w:val="24"/>
                <w:lang w:eastAsia="en-US"/>
              </w:rPr>
              <w:t xml:space="preserve"> </w:t>
            </w:r>
            <w:r w:rsidRPr="004D5BAE">
              <w:rPr>
                <w:rFonts w:eastAsia="Times New Roman,Bold"/>
                <w:sz w:val="24"/>
                <w:szCs w:val="24"/>
                <w:lang w:eastAsia="en-US"/>
              </w:rPr>
              <w:t>полученных от предпринимательской и иной приносящей доход</w:t>
            </w:r>
            <w:r w:rsidRPr="001C30E6">
              <w:rPr>
                <w:rFonts w:eastAsia="Times New Roman,Bold"/>
                <w:sz w:val="24"/>
                <w:szCs w:val="24"/>
                <w:lang w:eastAsia="en-US"/>
              </w:rPr>
              <w:t xml:space="preserve"> </w:t>
            </w:r>
            <w:r w:rsidRPr="004D5BAE">
              <w:rPr>
                <w:rFonts w:eastAsia="Times New Roman,Bold"/>
                <w:sz w:val="24"/>
                <w:szCs w:val="24"/>
                <w:lang w:eastAsia="en-US"/>
              </w:rPr>
              <w:t>деятельности.</w:t>
            </w:r>
          </w:p>
          <w:p w14:paraId="2C333FCF" w14:textId="5648F377" w:rsidR="001C30E6" w:rsidRPr="001C30E6" w:rsidRDefault="001C30E6" w:rsidP="0011083A">
            <w:pPr>
              <w:rPr>
                <w:sz w:val="24"/>
                <w:szCs w:val="24"/>
              </w:rPr>
            </w:pPr>
            <w:r w:rsidRPr="001C30E6">
              <w:rPr>
                <w:rFonts w:eastAsia="Times New Roman,Bold"/>
                <w:sz w:val="24"/>
                <w:szCs w:val="24"/>
                <w:lang w:eastAsia="en-US"/>
              </w:rPr>
              <w:t xml:space="preserve">2. </w:t>
            </w:r>
            <w:r w:rsidRPr="004D5BAE">
              <w:rPr>
                <w:rFonts w:eastAsia="Times New Roman,Bold"/>
                <w:sz w:val="24"/>
                <w:szCs w:val="24"/>
                <w:lang w:eastAsia="en-US"/>
              </w:rPr>
              <w:t>Проблемы достижения результативности и повышения эффективности</w:t>
            </w:r>
            <w:r w:rsidRPr="001C30E6">
              <w:rPr>
                <w:rFonts w:eastAsia="Times New Roman,Bold"/>
                <w:sz w:val="24"/>
                <w:szCs w:val="24"/>
                <w:lang w:eastAsia="en-US"/>
              </w:rPr>
              <w:t xml:space="preserve"> </w:t>
            </w:r>
            <w:r w:rsidRPr="004D5BAE">
              <w:rPr>
                <w:rFonts w:eastAsia="Times New Roman,Bold"/>
                <w:sz w:val="24"/>
                <w:szCs w:val="24"/>
                <w:lang w:eastAsia="en-US"/>
              </w:rPr>
              <w:t>использования финансовых ресурсов образовательными учреждениями.</w:t>
            </w:r>
          </w:p>
        </w:tc>
        <w:tc>
          <w:tcPr>
            <w:tcW w:w="1734" w:type="pct"/>
          </w:tcPr>
          <w:p w14:paraId="44C3CF14" w14:textId="77777777" w:rsidR="001C30E6" w:rsidRPr="001C30E6" w:rsidRDefault="001C30E6" w:rsidP="0011083A">
            <w:pPr>
              <w:rPr>
                <w:sz w:val="24"/>
                <w:szCs w:val="24"/>
              </w:rPr>
            </w:pPr>
            <w:r w:rsidRPr="001C30E6">
              <w:rPr>
                <w:sz w:val="24"/>
                <w:szCs w:val="24"/>
              </w:rPr>
              <w:t>•</w:t>
            </w:r>
            <w:r w:rsidRPr="001C30E6">
              <w:rPr>
                <w:sz w:val="24"/>
                <w:szCs w:val="24"/>
              </w:rPr>
              <w:tab/>
              <w:t xml:space="preserve">изучение рекомендованной литературы; </w:t>
            </w:r>
          </w:p>
          <w:p w14:paraId="26EC0C08" w14:textId="77777777" w:rsidR="001C30E6" w:rsidRPr="001C30E6" w:rsidRDefault="001C30E6" w:rsidP="0011083A">
            <w:pPr>
              <w:rPr>
                <w:sz w:val="24"/>
                <w:szCs w:val="24"/>
              </w:rPr>
            </w:pPr>
            <w:r w:rsidRPr="001C30E6">
              <w:rPr>
                <w:sz w:val="24"/>
                <w:szCs w:val="24"/>
              </w:rPr>
              <w:t>•</w:t>
            </w:r>
            <w:r w:rsidRPr="001C30E6">
              <w:rPr>
                <w:sz w:val="24"/>
                <w:szCs w:val="24"/>
              </w:rPr>
              <w:tab/>
              <w:t>подготовка к дискуссии;</w:t>
            </w:r>
          </w:p>
          <w:p w14:paraId="4896599C" w14:textId="77777777" w:rsidR="001C30E6" w:rsidRPr="001C30E6" w:rsidRDefault="001C30E6"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4523C0D7" w14:textId="4AF8932F" w:rsidR="001C30E6" w:rsidRPr="001C30E6" w:rsidRDefault="001C30E6" w:rsidP="0011083A">
            <w:pPr>
              <w:rPr>
                <w:sz w:val="24"/>
                <w:szCs w:val="24"/>
              </w:rPr>
            </w:pPr>
            <w:r w:rsidRPr="001C30E6">
              <w:rPr>
                <w:sz w:val="24"/>
                <w:szCs w:val="24"/>
              </w:rPr>
              <w:t>выполнение контрольной работы</w:t>
            </w:r>
          </w:p>
        </w:tc>
      </w:tr>
      <w:tr w:rsidR="001C30E6" w:rsidRPr="005E20D3" w14:paraId="085DC1C3" w14:textId="77777777" w:rsidTr="00334751">
        <w:tc>
          <w:tcPr>
            <w:tcW w:w="1266" w:type="pct"/>
            <w:tcBorders>
              <w:top w:val="single" w:sz="4" w:space="0" w:color="auto"/>
              <w:left w:val="single" w:sz="4" w:space="0" w:color="auto"/>
              <w:bottom w:val="single" w:sz="4" w:space="0" w:color="auto"/>
              <w:right w:val="single" w:sz="4" w:space="0" w:color="auto"/>
            </w:tcBorders>
          </w:tcPr>
          <w:p w14:paraId="2E55ABAF" w14:textId="77777777" w:rsidR="001C30E6" w:rsidRPr="004D5BAE" w:rsidRDefault="001C30E6" w:rsidP="0011083A">
            <w:pPr>
              <w:rPr>
                <w:rFonts w:eastAsia="Times New Roman,Bold"/>
                <w:sz w:val="24"/>
                <w:szCs w:val="24"/>
                <w:lang w:eastAsia="en-US"/>
              </w:rPr>
            </w:pPr>
            <w:r w:rsidRPr="004D5BAE">
              <w:rPr>
                <w:rFonts w:eastAsia="Times New Roman,Bold"/>
                <w:sz w:val="24"/>
                <w:szCs w:val="24"/>
                <w:lang w:eastAsia="en-US"/>
              </w:rPr>
              <w:t>Тема 6. Финансовое обеспечение деятельности учреждений</w:t>
            </w:r>
            <w:r w:rsidRPr="001C30E6">
              <w:rPr>
                <w:rFonts w:eastAsia="Times New Roman,Bold"/>
                <w:sz w:val="24"/>
                <w:szCs w:val="24"/>
                <w:lang w:eastAsia="en-US"/>
              </w:rPr>
              <w:t xml:space="preserve"> </w:t>
            </w:r>
            <w:r w:rsidRPr="004D5BAE">
              <w:rPr>
                <w:rFonts w:eastAsia="Times New Roman,Bold"/>
                <w:sz w:val="24"/>
                <w:szCs w:val="24"/>
                <w:lang w:eastAsia="en-US"/>
              </w:rPr>
              <w:t xml:space="preserve">культуры, искусства, средств </w:t>
            </w:r>
            <w:r w:rsidRPr="004D5BAE">
              <w:rPr>
                <w:rFonts w:eastAsia="Times New Roman,Bold"/>
                <w:sz w:val="24"/>
                <w:szCs w:val="24"/>
                <w:lang w:eastAsia="en-US"/>
              </w:rPr>
              <w:lastRenderedPageBreak/>
              <w:t>массовой информации</w:t>
            </w:r>
            <w:r w:rsidRPr="001C30E6">
              <w:rPr>
                <w:rFonts w:eastAsia="Times New Roman,Bold"/>
                <w:sz w:val="24"/>
                <w:szCs w:val="24"/>
                <w:lang w:eastAsia="en-US"/>
              </w:rPr>
              <w:t xml:space="preserve">, </w:t>
            </w:r>
            <w:r w:rsidRPr="004D5BAE">
              <w:rPr>
                <w:rFonts w:eastAsia="Times New Roman,Bold"/>
                <w:sz w:val="24"/>
                <w:szCs w:val="24"/>
                <w:lang w:eastAsia="en-US"/>
              </w:rPr>
              <w:t>физической культуры и спорта</w:t>
            </w:r>
          </w:p>
          <w:p w14:paraId="1838AA7A" w14:textId="02A27B02" w:rsidR="001C30E6" w:rsidRPr="001C30E6" w:rsidRDefault="001C30E6" w:rsidP="0011083A">
            <w:pPr>
              <w:rPr>
                <w:sz w:val="24"/>
                <w:szCs w:val="24"/>
              </w:rPr>
            </w:pPr>
          </w:p>
        </w:tc>
        <w:tc>
          <w:tcPr>
            <w:tcW w:w="2000" w:type="pct"/>
            <w:shd w:val="clear" w:color="auto" w:fill="auto"/>
          </w:tcPr>
          <w:p w14:paraId="43F05FBA" w14:textId="77777777" w:rsidR="001C30E6" w:rsidRPr="004D5BAE" w:rsidRDefault="001C30E6" w:rsidP="0011083A">
            <w:pPr>
              <w:rPr>
                <w:rFonts w:eastAsia="Times New Roman,Bold"/>
                <w:sz w:val="24"/>
                <w:szCs w:val="24"/>
                <w:lang w:eastAsia="en-US"/>
              </w:rPr>
            </w:pPr>
            <w:r w:rsidRPr="001C30E6">
              <w:rPr>
                <w:sz w:val="24"/>
                <w:szCs w:val="24"/>
              </w:rPr>
              <w:lastRenderedPageBreak/>
              <w:t>1.</w:t>
            </w:r>
            <w:r w:rsidRPr="001C30E6">
              <w:rPr>
                <w:sz w:val="24"/>
                <w:szCs w:val="24"/>
              </w:rPr>
              <w:tab/>
            </w:r>
            <w:r w:rsidRPr="004D5BAE">
              <w:rPr>
                <w:rFonts w:eastAsia="Times New Roman,Bold"/>
                <w:sz w:val="24"/>
                <w:szCs w:val="24"/>
                <w:lang w:eastAsia="en-US"/>
              </w:rPr>
              <w:t>Роль и формы</w:t>
            </w:r>
            <w:r w:rsidRPr="001C30E6">
              <w:rPr>
                <w:rFonts w:eastAsia="Times New Roman,Bold"/>
                <w:sz w:val="24"/>
                <w:szCs w:val="24"/>
                <w:lang w:eastAsia="en-US"/>
              </w:rPr>
              <w:t xml:space="preserve"> </w:t>
            </w:r>
            <w:r w:rsidRPr="004D5BAE">
              <w:rPr>
                <w:rFonts w:eastAsia="Times New Roman,Bold"/>
                <w:sz w:val="24"/>
                <w:szCs w:val="24"/>
                <w:lang w:eastAsia="en-US"/>
              </w:rPr>
              <w:t>негосударственных источников финансирования расходов средств массовой</w:t>
            </w:r>
            <w:r w:rsidRPr="001C30E6">
              <w:rPr>
                <w:rFonts w:eastAsia="Times New Roman,Bold"/>
                <w:sz w:val="24"/>
                <w:szCs w:val="24"/>
                <w:lang w:eastAsia="en-US"/>
              </w:rPr>
              <w:t xml:space="preserve"> </w:t>
            </w:r>
            <w:r w:rsidRPr="004D5BAE">
              <w:rPr>
                <w:rFonts w:eastAsia="Times New Roman,Bold"/>
                <w:sz w:val="24"/>
                <w:szCs w:val="24"/>
                <w:lang w:eastAsia="en-US"/>
              </w:rPr>
              <w:t>информации.</w:t>
            </w:r>
          </w:p>
          <w:p w14:paraId="78894A03"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2. З</w:t>
            </w:r>
            <w:r w:rsidRPr="004D5BAE">
              <w:rPr>
                <w:rFonts w:eastAsia="Times New Roman,Bold"/>
                <w:sz w:val="24"/>
                <w:szCs w:val="24"/>
                <w:lang w:eastAsia="en-US"/>
              </w:rPr>
              <w:t xml:space="preserve">адачи муниципальных органов </w:t>
            </w:r>
            <w:r w:rsidRPr="004D5BAE">
              <w:rPr>
                <w:rFonts w:eastAsia="Times New Roman,Bold"/>
                <w:sz w:val="24"/>
                <w:szCs w:val="24"/>
                <w:lang w:eastAsia="en-US"/>
              </w:rPr>
              <w:lastRenderedPageBreak/>
              <w:t>управления в</w:t>
            </w:r>
            <w:r w:rsidRPr="001C30E6">
              <w:rPr>
                <w:rFonts w:eastAsia="Times New Roman,Bold"/>
                <w:sz w:val="24"/>
                <w:szCs w:val="24"/>
                <w:lang w:eastAsia="en-US"/>
              </w:rPr>
              <w:t xml:space="preserve"> </w:t>
            </w:r>
            <w:r w:rsidRPr="004D5BAE">
              <w:rPr>
                <w:rFonts w:eastAsia="Times New Roman,Bold"/>
                <w:sz w:val="24"/>
                <w:szCs w:val="24"/>
                <w:lang w:eastAsia="en-US"/>
              </w:rPr>
              <w:t>вопросах развития и финансового обеспечения учреждений физической</w:t>
            </w:r>
            <w:r w:rsidRPr="001C30E6">
              <w:rPr>
                <w:rFonts w:eastAsia="Times New Roman,Bold"/>
                <w:sz w:val="24"/>
                <w:szCs w:val="24"/>
                <w:lang w:eastAsia="en-US"/>
              </w:rPr>
              <w:t xml:space="preserve"> </w:t>
            </w:r>
            <w:r w:rsidRPr="004D5BAE">
              <w:rPr>
                <w:rFonts w:eastAsia="Times New Roman,Bold"/>
                <w:sz w:val="24"/>
                <w:szCs w:val="24"/>
                <w:lang w:eastAsia="en-US"/>
              </w:rPr>
              <w:t>культуры и спорта.</w:t>
            </w:r>
          </w:p>
          <w:p w14:paraId="4E93B0E0"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3.</w:t>
            </w:r>
            <w:r w:rsidRPr="004D5BAE">
              <w:rPr>
                <w:rFonts w:eastAsia="Times New Roman,Bold"/>
                <w:sz w:val="24"/>
                <w:szCs w:val="24"/>
                <w:lang w:eastAsia="en-US"/>
              </w:rPr>
              <w:t xml:space="preserve"> Порядок планирования и финансирования затрат на</w:t>
            </w:r>
            <w:r w:rsidRPr="001C30E6">
              <w:rPr>
                <w:rFonts w:eastAsia="Times New Roman,Bold"/>
                <w:sz w:val="24"/>
                <w:szCs w:val="24"/>
                <w:lang w:eastAsia="en-US"/>
              </w:rPr>
              <w:t xml:space="preserve"> </w:t>
            </w:r>
            <w:r w:rsidRPr="004D5BAE">
              <w:rPr>
                <w:rFonts w:eastAsia="Times New Roman,Bold"/>
                <w:sz w:val="24"/>
                <w:szCs w:val="24"/>
                <w:lang w:eastAsia="en-US"/>
              </w:rPr>
              <w:t>массовый и профессиональный спорт за счет средств бюджета и доходов от</w:t>
            </w:r>
            <w:r w:rsidRPr="001C30E6">
              <w:rPr>
                <w:rFonts w:eastAsia="Times New Roman,Bold"/>
                <w:sz w:val="24"/>
                <w:szCs w:val="24"/>
                <w:lang w:eastAsia="en-US"/>
              </w:rPr>
              <w:t xml:space="preserve"> </w:t>
            </w:r>
            <w:r w:rsidRPr="004D5BAE">
              <w:rPr>
                <w:rFonts w:eastAsia="Times New Roman,Bold"/>
                <w:sz w:val="24"/>
                <w:szCs w:val="24"/>
                <w:lang w:eastAsia="en-US"/>
              </w:rPr>
              <w:t xml:space="preserve">оказания платных услуг. </w:t>
            </w:r>
          </w:p>
          <w:p w14:paraId="50F0D28D" w14:textId="3ED75FC4" w:rsidR="001C30E6" w:rsidRPr="001C30E6" w:rsidRDefault="001C30E6" w:rsidP="0011083A">
            <w:pPr>
              <w:rPr>
                <w:sz w:val="24"/>
                <w:szCs w:val="24"/>
              </w:rPr>
            </w:pPr>
            <w:r w:rsidRPr="001C30E6">
              <w:rPr>
                <w:rFonts w:eastAsia="Times New Roman,Bold"/>
                <w:sz w:val="24"/>
                <w:szCs w:val="24"/>
                <w:lang w:eastAsia="en-US"/>
              </w:rPr>
              <w:t xml:space="preserve">4. </w:t>
            </w:r>
            <w:r w:rsidRPr="004D5BAE">
              <w:rPr>
                <w:rFonts w:eastAsia="Times New Roman,Bold"/>
                <w:sz w:val="24"/>
                <w:szCs w:val="24"/>
                <w:lang w:eastAsia="en-US"/>
              </w:rPr>
              <w:t>Негосударственные источники финансирования</w:t>
            </w:r>
            <w:r w:rsidRPr="001C30E6">
              <w:rPr>
                <w:rFonts w:eastAsia="Times New Roman,Bold"/>
                <w:sz w:val="24"/>
                <w:szCs w:val="24"/>
                <w:lang w:eastAsia="en-US"/>
              </w:rPr>
              <w:t xml:space="preserve"> муниципальных учреждений физкультуры и спорта</w:t>
            </w:r>
          </w:p>
        </w:tc>
        <w:tc>
          <w:tcPr>
            <w:tcW w:w="1734" w:type="pct"/>
          </w:tcPr>
          <w:p w14:paraId="4CC4E01D" w14:textId="77777777" w:rsidR="001C30E6" w:rsidRPr="001C30E6" w:rsidRDefault="001C30E6" w:rsidP="0011083A">
            <w:pPr>
              <w:rPr>
                <w:sz w:val="24"/>
                <w:szCs w:val="24"/>
              </w:rPr>
            </w:pPr>
            <w:r w:rsidRPr="001C30E6">
              <w:rPr>
                <w:sz w:val="24"/>
                <w:szCs w:val="24"/>
              </w:rPr>
              <w:lastRenderedPageBreak/>
              <w:t>•</w:t>
            </w:r>
            <w:r w:rsidRPr="001C30E6">
              <w:rPr>
                <w:sz w:val="24"/>
                <w:szCs w:val="24"/>
              </w:rPr>
              <w:tab/>
              <w:t xml:space="preserve">изучение рекомендованной литературы; </w:t>
            </w:r>
          </w:p>
          <w:p w14:paraId="37D688EF" w14:textId="77777777" w:rsidR="001C30E6" w:rsidRPr="001C30E6" w:rsidRDefault="001C30E6" w:rsidP="0011083A">
            <w:pPr>
              <w:rPr>
                <w:sz w:val="24"/>
                <w:szCs w:val="24"/>
              </w:rPr>
            </w:pPr>
            <w:r w:rsidRPr="001C30E6">
              <w:rPr>
                <w:sz w:val="24"/>
                <w:szCs w:val="24"/>
              </w:rPr>
              <w:t>•</w:t>
            </w:r>
            <w:r w:rsidRPr="001C30E6">
              <w:rPr>
                <w:sz w:val="24"/>
                <w:szCs w:val="24"/>
              </w:rPr>
              <w:tab/>
              <w:t>подготовка к дискуссии;</w:t>
            </w:r>
          </w:p>
          <w:p w14:paraId="3C500ED8" w14:textId="77777777" w:rsidR="001C30E6" w:rsidRPr="001C30E6" w:rsidRDefault="001C30E6" w:rsidP="0011083A">
            <w:pPr>
              <w:rPr>
                <w:sz w:val="24"/>
                <w:szCs w:val="24"/>
              </w:rPr>
            </w:pPr>
            <w:r w:rsidRPr="001C30E6">
              <w:rPr>
                <w:sz w:val="24"/>
                <w:szCs w:val="24"/>
              </w:rPr>
              <w:t>•</w:t>
            </w:r>
            <w:r w:rsidRPr="001C30E6">
              <w:rPr>
                <w:sz w:val="24"/>
                <w:szCs w:val="24"/>
              </w:rPr>
              <w:tab/>
              <w:t xml:space="preserve">работа с Интернет-источниками, официальными </w:t>
            </w:r>
            <w:r w:rsidRPr="001C30E6">
              <w:rPr>
                <w:sz w:val="24"/>
                <w:szCs w:val="24"/>
              </w:rPr>
              <w:lastRenderedPageBreak/>
              <w:t>сайтами органов управления;</w:t>
            </w:r>
          </w:p>
          <w:p w14:paraId="41CA48F5" w14:textId="66563C06" w:rsidR="001C30E6" w:rsidRPr="001C30E6" w:rsidRDefault="001C30E6" w:rsidP="0011083A">
            <w:pPr>
              <w:rPr>
                <w:sz w:val="24"/>
                <w:szCs w:val="24"/>
              </w:rPr>
            </w:pPr>
            <w:r w:rsidRPr="001C30E6">
              <w:rPr>
                <w:sz w:val="24"/>
                <w:szCs w:val="24"/>
              </w:rPr>
              <w:t>выполнение контрольной работы</w:t>
            </w:r>
          </w:p>
        </w:tc>
      </w:tr>
      <w:tr w:rsidR="001C30E6" w:rsidRPr="005E20D3" w14:paraId="3AC1FA4B" w14:textId="77777777" w:rsidTr="00334751">
        <w:tc>
          <w:tcPr>
            <w:tcW w:w="1266" w:type="pct"/>
            <w:tcBorders>
              <w:top w:val="single" w:sz="4" w:space="0" w:color="auto"/>
              <w:left w:val="single" w:sz="4" w:space="0" w:color="auto"/>
              <w:bottom w:val="single" w:sz="4" w:space="0" w:color="auto"/>
              <w:right w:val="single" w:sz="4" w:space="0" w:color="auto"/>
            </w:tcBorders>
          </w:tcPr>
          <w:p w14:paraId="765326D7" w14:textId="77777777" w:rsidR="001C30E6" w:rsidRPr="004D5BAE" w:rsidRDefault="001C30E6" w:rsidP="0011083A">
            <w:pPr>
              <w:rPr>
                <w:rFonts w:eastAsia="Times New Roman,Bold"/>
                <w:sz w:val="24"/>
                <w:szCs w:val="24"/>
                <w:lang w:eastAsia="en-US"/>
              </w:rPr>
            </w:pPr>
            <w:r w:rsidRPr="004D5BAE">
              <w:rPr>
                <w:rFonts w:eastAsia="Times New Roman,Bold"/>
                <w:sz w:val="24"/>
                <w:szCs w:val="24"/>
                <w:lang w:eastAsia="en-US"/>
              </w:rPr>
              <w:lastRenderedPageBreak/>
              <w:t xml:space="preserve">Тема </w:t>
            </w:r>
            <w:r w:rsidRPr="001C30E6">
              <w:rPr>
                <w:rFonts w:eastAsia="Times New Roman,Bold"/>
                <w:sz w:val="24"/>
                <w:szCs w:val="24"/>
                <w:lang w:eastAsia="en-US"/>
              </w:rPr>
              <w:t>7</w:t>
            </w:r>
            <w:r w:rsidRPr="004D5BAE">
              <w:rPr>
                <w:rFonts w:eastAsia="Times New Roman,Bold"/>
                <w:sz w:val="24"/>
                <w:szCs w:val="24"/>
                <w:lang w:eastAsia="en-US"/>
              </w:rPr>
              <w:t>. Финансовое обеспечение учреждений социальной защиты</w:t>
            </w:r>
          </w:p>
          <w:p w14:paraId="6F060661" w14:textId="77777777" w:rsidR="001C30E6" w:rsidRPr="004D5BAE" w:rsidRDefault="001C30E6" w:rsidP="0011083A">
            <w:pPr>
              <w:rPr>
                <w:rFonts w:eastAsia="Times New Roman,Bold"/>
                <w:sz w:val="24"/>
                <w:szCs w:val="24"/>
                <w:lang w:eastAsia="en-US"/>
              </w:rPr>
            </w:pPr>
            <w:r w:rsidRPr="004D5BAE">
              <w:rPr>
                <w:rFonts w:eastAsia="Times New Roman,Bold"/>
                <w:sz w:val="24"/>
                <w:szCs w:val="24"/>
                <w:lang w:eastAsia="en-US"/>
              </w:rPr>
              <w:t>населения</w:t>
            </w:r>
          </w:p>
          <w:p w14:paraId="32E717A6" w14:textId="27A815A5" w:rsidR="001C30E6" w:rsidRPr="001C30E6" w:rsidRDefault="001C30E6" w:rsidP="0011083A">
            <w:pPr>
              <w:rPr>
                <w:sz w:val="24"/>
                <w:szCs w:val="24"/>
              </w:rPr>
            </w:pPr>
          </w:p>
        </w:tc>
        <w:tc>
          <w:tcPr>
            <w:tcW w:w="2000" w:type="pct"/>
            <w:shd w:val="clear" w:color="auto" w:fill="auto"/>
          </w:tcPr>
          <w:p w14:paraId="09F8D054"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1.</w:t>
            </w:r>
            <w:r w:rsidRPr="004D5BAE">
              <w:rPr>
                <w:rFonts w:eastAsia="Times New Roman,Bold"/>
                <w:sz w:val="24"/>
                <w:szCs w:val="24"/>
                <w:lang w:eastAsia="en-US"/>
              </w:rPr>
              <w:t xml:space="preserve">Формы стационарно и нестационарной социальной помощи </w:t>
            </w:r>
            <w:proofErr w:type="gramStart"/>
            <w:r w:rsidRPr="004D5BAE">
              <w:rPr>
                <w:rFonts w:eastAsia="Times New Roman,Bold"/>
                <w:sz w:val="24"/>
                <w:szCs w:val="24"/>
                <w:lang w:eastAsia="en-US"/>
              </w:rPr>
              <w:t>населению,</w:t>
            </w:r>
            <w:r w:rsidRPr="001C30E6">
              <w:rPr>
                <w:rFonts w:eastAsia="Times New Roman,Bold"/>
                <w:sz w:val="24"/>
                <w:szCs w:val="24"/>
                <w:lang w:eastAsia="en-US"/>
              </w:rPr>
              <w:t xml:space="preserve">  о</w:t>
            </w:r>
            <w:r w:rsidRPr="004D5BAE">
              <w:rPr>
                <w:rFonts w:eastAsia="Times New Roman,Bold"/>
                <w:sz w:val="24"/>
                <w:szCs w:val="24"/>
                <w:lang w:eastAsia="en-US"/>
              </w:rPr>
              <w:t>существляемой</w:t>
            </w:r>
            <w:proofErr w:type="gramEnd"/>
            <w:r w:rsidRPr="004D5BAE">
              <w:rPr>
                <w:rFonts w:eastAsia="Times New Roman,Bold"/>
                <w:sz w:val="24"/>
                <w:szCs w:val="24"/>
                <w:lang w:eastAsia="en-US"/>
              </w:rPr>
              <w:t xml:space="preserve"> за счет средств бюджет</w:t>
            </w:r>
            <w:r w:rsidRPr="001C30E6">
              <w:rPr>
                <w:rFonts w:eastAsia="Times New Roman,Bold"/>
                <w:sz w:val="24"/>
                <w:szCs w:val="24"/>
                <w:lang w:eastAsia="en-US"/>
              </w:rPr>
              <w:t>ов</w:t>
            </w:r>
            <w:r w:rsidRPr="004D5BAE">
              <w:rPr>
                <w:rFonts w:eastAsia="Times New Roman,Bold"/>
                <w:sz w:val="24"/>
                <w:szCs w:val="24"/>
                <w:lang w:eastAsia="en-US"/>
              </w:rPr>
              <w:t>, особенности организации и</w:t>
            </w:r>
            <w:r w:rsidRPr="001C30E6">
              <w:rPr>
                <w:rFonts w:eastAsia="Times New Roman,Bold"/>
                <w:sz w:val="24"/>
                <w:szCs w:val="24"/>
                <w:lang w:eastAsia="en-US"/>
              </w:rPr>
              <w:t xml:space="preserve"> </w:t>
            </w:r>
            <w:r w:rsidRPr="004D5BAE">
              <w:rPr>
                <w:rFonts w:eastAsia="Times New Roman,Bold"/>
                <w:sz w:val="24"/>
                <w:szCs w:val="24"/>
                <w:lang w:eastAsia="en-US"/>
              </w:rPr>
              <w:t>финансирования.</w:t>
            </w:r>
          </w:p>
          <w:p w14:paraId="6683088E" w14:textId="254A6D7C" w:rsidR="001C30E6" w:rsidRPr="001C30E6" w:rsidRDefault="001C30E6" w:rsidP="0011083A">
            <w:pPr>
              <w:rPr>
                <w:sz w:val="24"/>
                <w:szCs w:val="24"/>
              </w:rPr>
            </w:pPr>
            <w:r w:rsidRPr="001C30E6">
              <w:rPr>
                <w:rFonts w:eastAsia="Times New Roman,Bold"/>
                <w:sz w:val="24"/>
                <w:szCs w:val="24"/>
                <w:lang w:eastAsia="en-US"/>
              </w:rPr>
              <w:t xml:space="preserve">2. </w:t>
            </w:r>
            <w:r w:rsidRPr="004D5BAE">
              <w:rPr>
                <w:rFonts w:eastAsia="Times New Roman,Bold"/>
                <w:sz w:val="24"/>
                <w:szCs w:val="24"/>
                <w:lang w:eastAsia="en-US"/>
              </w:rPr>
              <w:t>Порядок привлечения средств в отрасль за счет</w:t>
            </w:r>
            <w:r w:rsidRPr="001C30E6">
              <w:rPr>
                <w:rFonts w:eastAsia="Times New Roman,Bold"/>
                <w:sz w:val="24"/>
                <w:szCs w:val="24"/>
                <w:lang w:eastAsia="en-US"/>
              </w:rPr>
              <w:t xml:space="preserve"> </w:t>
            </w:r>
            <w:r w:rsidRPr="004D5BAE">
              <w:rPr>
                <w:rFonts w:eastAsia="Times New Roman,Bold"/>
                <w:sz w:val="24"/>
                <w:szCs w:val="24"/>
                <w:lang w:eastAsia="en-US"/>
              </w:rPr>
              <w:t>внебюджетных источников.</w:t>
            </w:r>
          </w:p>
        </w:tc>
        <w:tc>
          <w:tcPr>
            <w:tcW w:w="1734" w:type="pct"/>
          </w:tcPr>
          <w:p w14:paraId="684595D0" w14:textId="77777777" w:rsidR="0069609E" w:rsidRPr="001C30E6" w:rsidRDefault="0069609E" w:rsidP="0011083A">
            <w:pPr>
              <w:rPr>
                <w:sz w:val="24"/>
                <w:szCs w:val="24"/>
              </w:rPr>
            </w:pPr>
            <w:r w:rsidRPr="001C30E6">
              <w:rPr>
                <w:sz w:val="24"/>
                <w:szCs w:val="24"/>
              </w:rPr>
              <w:tab/>
              <w:t xml:space="preserve">изучение рекомендованной литературы; </w:t>
            </w:r>
          </w:p>
          <w:p w14:paraId="509142CC" w14:textId="77777777" w:rsidR="0069609E" w:rsidRPr="001C30E6" w:rsidRDefault="0069609E" w:rsidP="0011083A">
            <w:pPr>
              <w:rPr>
                <w:sz w:val="24"/>
                <w:szCs w:val="24"/>
              </w:rPr>
            </w:pPr>
            <w:r w:rsidRPr="001C30E6">
              <w:rPr>
                <w:sz w:val="24"/>
                <w:szCs w:val="24"/>
              </w:rPr>
              <w:t>•</w:t>
            </w:r>
            <w:r w:rsidRPr="001C30E6">
              <w:rPr>
                <w:sz w:val="24"/>
                <w:szCs w:val="24"/>
              </w:rPr>
              <w:tab/>
              <w:t>подготовка к дискуссии;</w:t>
            </w:r>
          </w:p>
          <w:p w14:paraId="6FBC7E13" w14:textId="77777777" w:rsidR="0069609E" w:rsidRPr="001C30E6" w:rsidRDefault="0069609E"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4BEC13D7" w14:textId="2D3D834F" w:rsidR="001C30E6" w:rsidRPr="001C30E6" w:rsidRDefault="0069609E" w:rsidP="0011083A">
            <w:pPr>
              <w:rPr>
                <w:sz w:val="24"/>
                <w:szCs w:val="24"/>
              </w:rPr>
            </w:pPr>
            <w:r w:rsidRPr="001C30E6">
              <w:rPr>
                <w:sz w:val="24"/>
                <w:szCs w:val="24"/>
              </w:rPr>
              <w:t>выполнение контрольной работы</w:t>
            </w:r>
          </w:p>
        </w:tc>
      </w:tr>
      <w:tr w:rsidR="001C30E6" w:rsidRPr="005E20D3" w14:paraId="09C66FF4" w14:textId="77777777" w:rsidTr="00334751">
        <w:tc>
          <w:tcPr>
            <w:tcW w:w="1266" w:type="pct"/>
            <w:tcBorders>
              <w:top w:val="single" w:sz="4" w:space="0" w:color="auto"/>
              <w:left w:val="single" w:sz="4" w:space="0" w:color="auto"/>
              <w:bottom w:val="single" w:sz="4" w:space="0" w:color="auto"/>
              <w:right w:val="single" w:sz="4" w:space="0" w:color="auto"/>
            </w:tcBorders>
          </w:tcPr>
          <w:p w14:paraId="552FB63E" w14:textId="77777777" w:rsidR="001C30E6" w:rsidRPr="004D5BAE" w:rsidRDefault="001C30E6" w:rsidP="0011083A">
            <w:pPr>
              <w:rPr>
                <w:rFonts w:eastAsia="Times New Roman,Bold"/>
                <w:sz w:val="24"/>
                <w:szCs w:val="24"/>
                <w:lang w:eastAsia="en-US"/>
              </w:rPr>
            </w:pPr>
            <w:r w:rsidRPr="004D5BAE">
              <w:rPr>
                <w:rFonts w:eastAsia="Times New Roman,Bold"/>
                <w:sz w:val="24"/>
                <w:szCs w:val="24"/>
                <w:lang w:eastAsia="en-US"/>
              </w:rPr>
              <w:t xml:space="preserve">Тема </w:t>
            </w:r>
            <w:r w:rsidRPr="001C30E6">
              <w:rPr>
                <w:rFonts w:eastAsia="Times New Roman,Bold"/>
                <w:sz w:val="24"/>
                <w:szCs w:val="24"/>
                <w:lang w:eastAsia="en-US"/>
              </w:rPr>
              <w:t>8</w:t>
            </w:r>
            <w:r w:rsidRPr="004D5BAE">
              <w:rPr>
                <w:rFonts w:eastAsia="Times New Roman,Bold"/>
                <w:sz w:val="24"/>
                <w:szCs w:val="24"/>
                <w:lang w:eastAsia="en-US"/>
              </w:rPr>
              <w:t xml:space="preserve">. Расходы на содержание </w:t>
            </w:r>
            <w:r w:rsidRPr="001C30E6">
              <w:rPr>
                <w:rFonts w:eastAsia="Times New Roman,Bold"/>
                <w:sz w:val="24"/>
                <w:szCs w:val="24"/>
                <w:lang w:eastAsia="en-US"/>
              </w:rPr>
              <w:t xml:space="preserve">органов </w:t>
            </w:r>
            <w:r w:rsidRPr="004D5BAE">
              <w:rPr>
                <w:rFonts w:eastAsia="Times New Roman,Bold"/>
                <w:sz w:val="24"/>
                <w:szCs w:val="24"/>
                <w:lang w:eastAsia="en-US"/>
              </w:rPr>
              <w:t>местного самоуправления</w:t>
            </w:r>
          </w:p>
          <w:p w14:paraId="62690EE9" w14:textId="09E8FEAC" w:rsidR="001C30E6" w:rsidRPr="001C30E6" w:rsidRDefault="001C30E6" w:rsidP="0011083A">
            <w:pPr>
              <w:rPr>
                <w:sz w:val="24"/>
                <w:szCs w:val="24"/>
              </w:rPr>
            </w:pPr>
          </w:p>
        </w:tc>
        <w:tc>
          <w:tcPr>
            <w:tcW w:w="2000" w:type="pct"/>
            <w:shd w:val="clear" w:color="auto" w:fill="auto"/>
          </w:tcPr>
          <w:p w14:paraId="2BC2A375" w14:textId="3C82EAED" w:rsidR="001C30E6" w:rsidRPr="004D5BAE" w:rsidRDefault="001C30E6" w:rsidP="0011083A">
            <w:pPr>
              <w:rPr>
                <w:rFonts w:eastAsia="Times New Roman,Bold"/>
                <w:sz w:val="24"/>
                <w:szCs w:val="24"/>
                <w:lang w:eastAsia="en-US"/>
              </w:rPr>
            </w:pPr>
            <w:r w:rsidRPr="001C30E6">
              <w:rPr>
                <w:rFonts w:eastAsia="Times New Roman,Bold"/>
                <w:sz w:val="24"/>
                <w:szCs w:val="24"/>
                <w:lang w:eastAsia="en-US"/>
              </w:rPr>
              <w:t xml:space="preserve">1. </w:t>
            </w:r>
            <w:r w:rsidRPr="004D5BAE">
              <w:rPr>
                <w:rFonts w:eastAsia="Times New Roman,Bold"/>
                <w:sz w:val="24"/>
                <w:szCs w:val="24"/>
                <w:lang w:eastAsia="en-US"/>
              </w:rPr>
              <w:t>Система определения заработной платы и прочих выплат в</w:t>
            </w:r>
            <w:r w:rsidRPr="001C30E6">
              <w:rPr>
                <w:rFonts w:eastAsia="Times New Roman,Bold"/>
                <w:sz w:val="24"/>
                <w:szCs w:val="24"/>
                <w:lang w:eastAsia="en-US"/>
              </w:rPr>
              <w:t xml:space="preserve"> </w:t>
            </w:r>
            <w:r w:rsidRPr="004D5BAE">
              <w:rPr>
                <w:rFonts w:eastAsia="Times New Roman,Bold"/>
                <w:sz w:val="24"/>
                <w:szCs w:val="24"/>
                <w:lang w:eastAsia="en-US"/>
              </w:rPr>
              <w:t>органах местного самоуправления муниципальных районов, городских</w:t>
            </w:r>
          </w:p>
          <w:p w14:paraId="736DD95B" w14:textId="057B6DA7" w:rsidR="001C30E6" w:rsidRPr="001C30E6" w:rsidRDefault="001C30E6" w:rsidP="0011083A">
            <w:pPr>
              <w:rPr>
                <w:sz w:val="24"/>
                <w:szCs w:val="24"/>
              </w:rPr>
            </w:pPr>
            <w:r w:rsidRPr="004D5BAE">
              <w:rPr>
                <w:rFonts w:eastAsia="Times New Roman,Bold"/>
                <w:sz w:val="24"/>
                <w:szCs w:val="24"/>
                <w:lang w:eastAsia="en-US"/>
              </w:rPr>
              <w:t>округов, городских и сельских поселений.</w:t>
            </w:r>
          </w:p>
        </w:tc>
        <w:tc>
          <w:tcPr>
            <w:tcW w:w="1734" w:type="pct"/>
          </w:tcPr>
          <w:p w14:paraId="2BE33076" w14:textId="77777777" w:rsidR="0069609E" w:rsidRPr="001C30E6" w:rsidRDefault="0069609E" w:rsidP="0011083A">
            <w:pPr>
              <w:rPr>
                <w:sz w:val="24"/>
                <w:szCs w:val="24"/>
              </w:rPr>
            </w:pPr>
            <w:r w:rsidRPr="001C30E6">
              <w:rPr>
                <w:sz w:val="24"/>
                <w:szCs w:val="24"/>
              </w:rPr>
              <w:tab/>
              <w:t xml:space="preserve">изучение рекомендованной литературы; </w:t>
            </w:r>
          </w:p>
          <w:p w14:paraId="45C6F2A3" w14:textId="77777777" w:rsidR="0069609E" w:rsidRPr="001C30E6" w:rsidRDefault="0069609E" w:rsidP="0011083A">
            <w:pPr>
              <w:rPr>
                <w:sz w:val="24"/>
                <w:szCs w:val="24"/>
              </w:rPr>
            </w:pPr>
            <w:r w:rsidRPr="001C30E6">
              <w:rPr>
                <w:sz w:val="24"/>
                <w:szCs w:val="24"/>
              </w:rPr>
              <w:t>•</w:t>
            </w:r>
            <w:r w:rsidRPr="001C30E6">
              <w:rPr>
                <w:sz w:val="24"/>
                <w:szCs w:val="24"/>
              </w:rPr>
              <w:tab/>
              <w:t>подготовка к дискуссии;</w:t>
            </w:r>
          </w:p>
          <w:p w14:paraId="7C5733E6" w14:textId="77777777" w:rsidR="0069609E" w:rsidRPr="001C30E6" w:rsidRDefault="0069609E"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58387AA8" w14:textId="386EF2D8" w:rsidR="001C30E6" w:rsidRPr="001C30E6" w:rsidRDefault="0069609E" w:rsidP="0011083A">
            <w:pPr>
              <w:rPr>
                <w:sz w:val="24"/>
                <w:szCs w:val="24"/>
              </w:rPr>
            </w:pPr>
            <w:r w:rsidRPr="001C30E6">
              <w:rPr>
                <w:sz w:val="24"/>
                <w:szCs w:val="24"/>
              </w:rPr>
              <w:t>выполнение контрольной работы</w:t>
            </w:r>
          </w:p>
        </w:tc>
      </w:tr>
      <w:tr w:rsidR="001C30E6" w:rsidRPr="005E20D3" w14:paraId="55E7B368" w14:textId="77777777" w:rsidTr="00334751">
        <w:tc>
          <w:tcPr>
            <w:tcW w:w="1266" w:type="pct"/>
            <w:tcBorders>
              <w:top w:val="single" w:sz="4" w:space="0" w:color="auto"/>
              <w:left w:val="single" w:sz="4" w:space="0" w:color="auto"/>
              <w:bottom w:val="single" w:sz="4" w:space="0" w:color="auto"/>
              <w:right w:val="single" w:sz="4" w:space="0" w:color="auto"/>
            </w:tcBorders>
          </w:tcPr>
          <w:p w14:paraId="1CC18CDB" w14:textId="20A54338" w:rsidR="001C30E6" w:rsidRPr="001C30E6" w:rsidRDefault="001C30E6" w:rsidP="0011083A">
            <w:pPr>
              <w:rPr>
                <w:sz w:val="24"/>
                <w:szCs w:val="24"/>
              </w:rPr>
            </w:pPr>
            <w:r w:rsidRPr="004D5BAE">
              <w:rPr>
                <w:rFonts w:eastAsia="Times New Roman,Bold"/>
                <w:sz w:val="24"/>
                <w:szCs w:val="24"/>
                <w:lang w:eastAsia="en-US"/>
              </w:rPr>
              <w:t xml:space="preserve">Тема </w:t>
            </w:r>
            <w:r w:rsidRPr="001C30E6">
              <w:rPr>
                <w:rFonts w:eastAsia="Times New Roman,Bold"/>
                <w:sz w:val="24"/>
                <w:szCs w:val="24"/>
                <w:lang w:eastAsia="en-US"/>
              </w:rPr>
              <w:t>9</w:t>
            </w:r>
            <w:r w:rsidRPr="004D5BAE">
              <w:rPr>
                <w:rFonts w:eastAsia="Times New Roman,Bold"/>
                <w:sz w:val="24"/>
                <w:szCs w:val="24"/>
                <w:lang w:eastAsia="en-US"/>
              </w:rPr>
              <w:t xml:space="preserve">. Организация внутреннего </w:t>
            </w:r>
            <w:r w:rsidRPr="001C30E6">
              <w:rPr>
                <w:rFonts w:eastAsia="Times New Roman,Bold"/>
                <w:sz w:val="24"/>
                <w:szCs w:val="24"/>
                <w:lang w:eastAsia="en-US"/>
              </w:rPr>
              <w:t xml:space="preserve">финансового </w:t>
            </w:r>
            <w:r w:rsidRPr="004D5BAE">
              <w:rPr>
                <w:rFonts w:eastAsia="Times New Roman,Bold"/>
                <w:sz w:val="24"/>
                <w:szCs w:val="24"/>
                <w:lang w:eastAsia="en-US"/>
              </w:rPr>
              <w:t xml:space="preserve">контроля </w:t>
            </w:r>
            <w:r w:rsidRPr="001C30E6">
              <w:rPr>
                <w:rFonts w:eastAsia="Times New Roman,Bold"/>
                <w:sz w:val="24"/>
                <w:szCs w:val="24"/>
                <w:lang w:eastAsia="en-US"/>
              </w:rPr>
              <w:t xml:space="preserve">за деятельностью муниципального </w:t>
            </w:r>
            <w:r w:rsidRPr="004D5BAE">
              <w:rPr>
                <w:rFonts w:eastAsia="Times New Roman,Bold"/>
                <w:sz w:val="24"/>
                <w:szCs w:val="24"/>
                <w:lang w:eastAsia="en-US"/>
              </w:rPr>
              <w:t xml:space="preserve">учреждения </w:t>
            </w:r>
          </w:p>
        </w:tc>
        <w:tc>
          <w:tcPr>
            <w:tcW w:w="2000" w:type="pct"/>
            <w:shd w:val="clear" w:color="auto" w:fill="auto"/>
          </w:tcPr>
          <w:p w14:paraId="7C99C665" w14:textId="194E1AED" w:rsidR="001C30E6" w:rsidRPr="004D5BAE" w:rsidRDefault="001C30E6" w:rsidP="0011083A">
            <w:pPr>
              <w:rPr>
                <w:rFonts w:eastAsia="Times New Roman,Bold"/>
                <w:sz w:val="24"/>
                <w:szCs w:val="24"/>
                <w:lang w:eastAsia="en-US"/>
              </w:rPr>
            </w:pPr>
            <w:r w:rsidRPr="001C30E6">
              <w:rPr>
                <w:rFonts w:eastAsia="Times New Roman,Bold"/>
                <w:sz w:val="24"/>
                <w:szCs w:val="24"/>
                <w:lang w:eastAsia="en-US"/>
              </w:rPr>
              <w:t xml:space="preserve">1. </w:t>
            </w:r>
            <w:r w:rsidRPr="004D5BAE">
              <w:rPr>
                <w:rFonts w:eastAsia="Times New Roman,Bold"/>
                <w:sz w:val="24"/>
                <w:szCs w:val="24"/>
                <w:lang w:eastAsia="en-US"/>
              </w:rPr>
              <w:t>Разработка методов финансового анализа эффективности деятельности</w:t>
            </w:r>
          </w:p>
          <w:p w14:paraId="1049EA1B" w14:textId="77777777" w:rsidR="001C30E6" w:rsidRPr="001C30E6" w:rsidRDefault="001C30E6" w:rsidP="0011083A">
            <w:pPr>
              <w:rPr>
                <w:rFonts w:eastAsia="Times New Roman,Bold"/>
                <w:sz w:val="24"/>
                <w:szCs w:val="24"/>
                <w:lang w:eastAsia="en-US"/>
              </w:rPr>
            </w:pPr>
            <w:r w:rsidRPr="004D5BAE">
              <w:rPr>
                <w:rFonts w:eastAsia="Times New Roman,Bold"/>
                <w:sz w:val="24"/>
                <w:szCs w:val="24"/>
                <w:lang w:eastAsia="en-US"/>
              </w:rPr>
              <w:t>учреждений в конкурентных рыночных условиях.</w:t>
            </w:r>
          </w:p>
          <w:p w14:paraId="4077CBB7"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2.</w:t>
            </w:r>
            <w:r w:rsidRPr="004D5BAE">
              <w:rPr>
                <w:rFonts w:eastAsia="Times New Roman,Bold"/>
                <w:sz w:val="24"/>
                <w:szCs w:val="24"/>
                <w:lang w:eastAsia="en-US"/>
              </w:rPr>
              <w:t xml:space="preserve"> Пути достижения</w:t>
            </w:r>
            <w:r w:rsidRPr="001C30E6">
              <w:rPr>
                <w:rFonts w:eastAsia="Times New Roman,Bold"/>
                <w:sz w:val="24"/>
                <w:szCs w:val="24"/>
                <w:lang w:eastAsia="en-US"/>
              </w:rPr>
              <w:t xml:space="preserve"> </w:t>
            </w:r>
            <w:r w:rsidRPr="004D5BAE">
              <w:rPr>
                <w:rFonts w:eastAsia="Times New Roman,Bold"/>
                <w:sz w:val="24"/>
                <w:szCs w:val="24"/>
                <w:lang w:eastAsia="en-US"/>
              </w:rPr>
              <w:t>наибольшей конкурентоспособности и расширение спектра услуг за счёт</w:t>
            </w:r>
            <w:r w:rsidRPr="001C30E6">
              <w:rPr>
                <w:rFonts w:eastAsia="Times New Roman,Bold"/>
                <w:sz w:val="24"/>
                <w:szCs w:val="24"/>
                <w:lang w:eastAsia="en-US"/>
              </w:rPr>
              <w:t xml:space="preserve"> </w:t>
            </w:r>
            <w:r w:rsidRPr="004D5BAE">
              <w:rPr>
                <w:rFonts w:eastAsia="Times New Roman,Bold"/>
                <w:sz w:val="24"/>
                <w:szCs w:val="24"/>
                <w:lang w:eastAsia="en-US"/>
              </w:rPr>
              <w:t>использования государственных источников финансирования.</w:t>
            </w:r>
          </w:p>
          <w:p w14:paraId="02F41A0F"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 xml:space="preserve">3. </w:t>
            </w:r>
            <w:r w:rsidRPr="004D5BAE">
              <w:rPr>
                <w:rFonts w:eastAsia="Times New Roman,Bold"/>
                <w:sz w:val="24"/>
                <w:szCs w:val="24"/>
                <w:lang w:eastAsia="en-US"/>
              </w:rPr>
              <w:t xml:space="preserve">Критерии </w:t>
            </w:r>
            <w:r w:rsidRPr="001C30E6">
              <w:rPr>
                <w:rFonts w:eastAsia="Times New Roman,Bold"/>
                <w:sz w:val="24"/>
                <w:szCs w:val="24"/>
                <w:lang w:eastAsia="en-US"/>
              </w:rPr>
              <w:t xml:space="preserve">оценки </w:t>
            </w:r>
            <w:r w:rsidRPr="004D5BAE">
              <w:rPr>
                <w:rFonts w:eastAsia="Times New Roman,Bold"/>
                <w:sz w:val="24"/>
                <w:szCs w:val="24"/>
                <w:lang w:eastAsia="en-US"/>
              </w:rPr>
              <w:t>эффективности муниципальных</w:t>
            </w:r>
            <w:r w:rsidRPr="001C30E6">
              <w:rPr>
                <w:rFonts w:eastAsia="Times New Roman,Bold"/>
                <w:sz w:val="24"/>
                <w:szCs w:val="24"/>
                <w:lang w:eastAsia="en-US"/>
              </w:rPr>
              <w:t xml:space="preserve"> </w:t>
            </w:r>
            <w:r w:rsidRPr="004D5BAE">
              <w:rPr>
                <w:rFonts w:eastAsia="Times New Roman,Bold"/>
                <w:sz w:val="24"/>
                <w:szCs w:val="24"/>
                <w:lang w:eastAsia="en-US"/>
              </w:rPr>
              <w:t>учреждений (экономическая и социальная).</w:t>
            </w:r>
          </w:p>
          <w:p w14:paraId="062BB312" w14:textId="77777777" w:rsidR="001C30E6" w:rsidRPr="001C30E6" w:rsidRDefault="001C30E6" w:rsidP="0011083A">
            <w:pPr>
              <w:rPr>
                <w:rFonts w:eastAsia="Times New Roman,Bold"/>
                <w:sz w:val="24"/>
                <w:szCs w:val="24"/>
                <w:lang w:eastAsia="en-US"/>
              </w:rPr>
            </w:pPr>
            <w:r w:rsidRPr="001C30E6">
              <w:rPr>
                <w:rFonts w:eastAsia="Times New Roman,Bold"/>
                <w:sz w:val="24"/>
                <w:szCs w:val="24"/>
                <w:lang w:eastAsia="en-US"/>
              </w:rPr>
              <w:t xml:space="preserve">4. </w:t>
            </w:r>
            <w:r w:rsidRPr="004D5BAE">
              <w:rPr>
                <w:rFonts w:eastAsia="Times New Roman,Bold"/>
                <w:sz w:val="24"/>
                <w:szCs w:val="24"/>
                <w:lang w:eastAsia="en-US"/>
              </w:rPr>
              <w:t xml:space="preserve">Назначение внутреннего контроля в системе муниципальных учреждений. </w:t>
            </w:r>
          </w:p>
          <w:p w14:paraId="48455D4A" w14:textId="170F03E3" w:rsidR="001C30E6" w:rsidRPr="001C30E6" w:rsidRDefault="001C30E6" w:rsidP="0011083A">
            <w:pPr>
              <w:rPr>
                <w:sz w:val="24"/>
                <w:szCs w:val="24"/>
              </w:rPr>
            </w:pPr>
            <w:r w:rsidRPr="001C30E6">
              <w:rPr>
                <w:rFonts w:eastAsia="Times New Roman,Bold"/>
                <w:sz w:val="24"/>
                <w:szCs w:val="24"/>
                <w:lang w:eastAsia="en-US"/>
              </w:rPr>
              <w:t xml:space="preserve">5. </w:t>
            </w:r>
            <w:r w:rsidRPr="004D5BAE">
              <w:rPr>
                <w:rFonts w:eastAsia="Times New Roman,Bold"/>
                <w:sz w:val="24"/>
                <w:szCs w:val="24"/>
                <w:lang w:eastAsia="en-US"/>
              </w:rPr>
              <w:t>Виды и формы организации внутреннего</w:t>
            </w:r>
            <w:r w:rsidRPr="001C30E6">
              <w:rPr>
                <w:rFonts w:eastAsia="Times New Roman,Bold"/>
                <w:sz w:val="24"/>
                <w:szCs w:val="24"/>
                <w:lang w:eastAsia="en-US"/>
              </w:rPr>
              <w:t xml:space="preserve"> </w:t>
            </w:r>
            <w:r w:rsidRPr="004D5BAE">
              <w:rPr>
                <w:rFonts w:eastAsia="Times New Roman,Bold"/>
                <w:sz w:val="24"/>
                <w:szCs w:val="24"/>
                <w:lang w:eastAsia="en-US"/>
              </w:rPr>
              <w:t>контроля, его значение для достижения наибольшей результативности и</w:t>
            </w:r>
            <w:r w:rsidRPr="001C30E6">
              <w:rPr>
                <w:rFonts w:eastAsia="Times New Roman,Bold"/>
                <w:sz w:val="24"/>
                <w:szCs w:val="24"/>
                <w:lang w:eastAsia="en-US"/>
              </w:rPr>
              <w:t xml:space="preserve"> </w:t>
            </w:r>
            <w:r w:rsidRPr="004D5BAE">
              <w:rPr>
                <w:rFonts w:eastAsia="Times New Roman,Bold"/>
                <w:sz w:val="24"/>
                <w:szCs w:val="24"/>
                <w:lang w:eastAsia="en-US"/>
              </w:rPr>
              <w:t>повышения эффективности использования финансовых ресурсов учреждений</w:t>
            </w:r>
            <w:r w:rsidRPr="001C30E6">
              <w:rPr>
                <w:rFonts w:eastAsia="Times New Roman,Bold"/>
                <w:sz w:val="24"/>
                <w:szCs w:val="24"/>
                <w:lang w:eastAsia="en-US"/>
              </w:rPr>
              <w:t xml:space="preserve"> на оказание муниципальных услуг.</w:t>
            </w:r>
          </w:p>
        </w:tc>
        <w:tc>
          <w:tcPr>
            <w:tcW w:w="1734" w:type="pct"/>
          </w:tcPr>
          <w:p w14:paraId="13671EB7" w14:textId="77777777" w:rsidR="0069609E" w:rsidRPr="001C30E6" w:rsidRDefault="0069609E" w:rsidP="0011083A">
            <w:pPr>
              <w:rPr>
                <w:sz w:val="24"/>
                <w:szCs w:val="24"/>
              </w:rPr>
            </w:pPr>
            <w:r w:rsidRPr="001C30E6">
              <w:rPr>
                <w:sz w:val="24"/>
                <w:szCs w:val="24"/>
              </w:rPr>
              <w:tab/>
              <w:t xml:space="preserve">изучение рекомендованной литературы; </w:t>
            </w:r>
          </w:p>
          <w:p w14:paraId="76120893" w14:textId="77777777" w:rsidR="0069609E" w:rsidRPr="001C30E6" w:rsidRDefault="0069609E" w:rsidP="0011083A">
            <w:pPr>
              <w:rPr>
                <w:sz w:val="24"/>
                <w:szCs w:val="24"/>
              </w:rPr>
            </w:pPr>
            <w:r w:rsidRPr="001C30E6">
              <w:rPr>
                <w:sz w:val="24"/>
                <w:szCs w:val="24"/>
              </w:rPr>
              <w:t>•</w:t>
            </w:r>
            <w:r w:rsidRPr="001C30E6">
              <w:rPr>
                <w:sz w:val="24"/>
                <w:szCs w:val="24"/>
              </w:rPr>
              <w:tab/>
              <w:t>подготовка к дискуссии;</w:t>
            </w:r>
          </w:p>
          <w:p w14:paraId="2CDFF527" w14:textId="77777777" w:rsidR="0069609E" w:rsidRPr="001C30E6" w:rsidRDefault="0069609E" w:rsidP="0011083A">
            <w:pPr>
              <w:rPr>
                <w:sz w:val="24"/>
                <w:szCs w:val="24"/>
              </w:rPr>
            </w:pPr>
            <w:r w:rsidRPr="001C30E6">
              <w:rPr>
                <w:sz w:val="24"/>
                <w:szCs w:val="24"/>
              </w:rPr>
              <w:t>•</w:t>
            </w:r>
            <w:r w:rsidRPr="001C30E6">
              <w:rPr>
                <w:sz w:val="24"/>
                <w:szCs w:val="24"/>
              </w:rPr>
              <w:tab/>
              <w:t>работа с Интернет-источниками, официальными сайтами органов управления;</w:t>
            </w:r>
          </w:p>
          <w:p w14:paraId="2818AE69" w14:textId="26CC957D" w:rsidR="001C30E6" w:rsidRPr="001C30E6" w:rsidRDefault="0069609E" w:rsidP="0011083A">
            <w:pPr>
              <w:rPr>
                <w:sz w:val="24"/>
                <w:szCs w:val="24"/>
              </w:rPr>
            </w:pPr>
            <w:r w:rsidRPr="001C30E6">
              <w:rPr>
                <w:sz w:val="24"/>
                <w:szCs w:val="24"/>
              </w:rPr>
              <w:t>выполнение контрольной работы</w:t>
            </w:r>
          </w:p>
        </w:tc>
      </w:tr>
    </w:tbl>
    <w:p w14:paraId="0A130157" w14:textId="77777777" w:rsidR="00945BE4" w:rsidRPr="005E20D3" w:rsidRDefault="00945BE4" w:rsidP="00761761">
      <w:pPr>
        <w:rPr>
          <w:sz w:val="28"/>
          <w:szCs w:val="28"/>
        </w:rPr>
      </w:pPr>
    </w:p>
    <w:p w14:paraId="74D5ACA9" w14:textId="77777777" w:rsidR="00945BE4" w:rsidRPr="005E20D3" w:rsidRDefault="00945BE4" w:rsidP="00761761">
      <w:pPr>
        <w:rPr>
          <w:sz w:val="28"/>
          <w:szCs w:val="28"/>
        </w:rPr>
      </w:pPr>
    </w:p>
    <w:p w14:paraId="280CEBBF" w14:textId="31530D87" w:rsidR="008E5DB9" w:rsidRPr="005E20D3" w:rsidRDefault="008E5DB9" w:rsidP="00A84CFF">
      <w:pPr>
        <w:pStyle w:val="20"/>
        <w:spacing w:before="0" w:beforeAutospacing="0" w:after="0" w:afterAutospacing="0"/>
        <w:ind w:firstLine="709"/>
        <w:jc w:val="both"/>
        <w:rPr>
          <w:b w:val="0"/>
          <w:sz w:val="28"/>
          <w:szCs w:val="28"/>
        </w:rPr>
      </w:pPr>
      <w:bookmarkStart w:id="14" w:name="_Toc82167309"/>
      <w:r w:rsidRPr="005E20D3">
        <w:rPr>
          <w:sz w:val="28"/>
          <w:szCs w:val="28"/>
        </w:rPr>
        <w:lastRenderedPageBreak/>
        <w:t xml:space="preserve">6.2. </w:t>
      </w:r>
      <w:r w:rsidR="00F36684" w:rsidRPr="005E20D3">
        <w:rPr>
          <w:sz w:val="28"/>
          <w:szCs w:val="28"/>
        </w:rPr>
        <w:t xml:space="preserve">Перечень вопросов, заданий, тем для подготовки к текущему контролю </w:t>
      </w:r>
      <w:r w:rsidR="00C545E0" w:rsidRPr="005E20D3">
        <w:rPr>
          <w:sz w:val="28"/>
          <w:szCs w:val="28"/>
        </w:rPr>
        <w:t>(согласно таблице 2)</w:t>
      </w:r>
      <w:bookmarkEnd w:id="14"/>
    </w:p>
    <w:p w14:paraId="40F7D791" w14:textId="77777777" w:rsidR="002679DF" w:rsidRPr="005E20D3" w:rsidRDefault="002679DF" w:rsidP="00F95658">
      <w:pPr>
        <w:pStyle w:val="ab"/>
        <w:ind w:firstLine="709"/>
        <w:jc w:val="both"/>
        <w:rPr>
          <w:b w:val="0"/>
          <w:szCs w:val="28"/>
        </w:rPr>
      </w:pPr>
    </w:p>
    <w:p w14:paraId="4B7B75EF" w14:textId="04BDEBEA" w:rsidR="002679DF" w:rsidRPr="00B37F14" w:rsidRDefault="002679DF" w:rsidP="00B83B4E">
      <w:pPr>
        <w:pStyle w:val="ab"/>
        <w:ind w:firstLine="709"/>
        <w:rPr>
          <w:bCs/>
          <w:iCs/>
          <w:szCs w:val="28"/>
        </w:rPr>
      </w:pPr>
      <w:r w:rsidRPr="00B37F14">
        <w:rPr>
          <w:bCs/>
          <w:iCs/>
          <w:szCs w:val="28"/>
        </w:rPr>
        <w:t>Примерный перечень вопросов к контрольной работе</w:t>
      </w:r>
    </w:p>
    <w:p w14:paraId="5A683A59" w14:textId="00398169" w:rsidR="002679DF" w:rsidRPr="005E20D3" w:rsidRDefault="002679DF" w:rsidP="00761761">
      <w:pPr>
        <w:pStyle w:val="ab"/>
        <w:spacing w:line="360" w:lineRule="auto"/>
        <w:ind w:firstLine="709"/>
        <w:jc w:val="both"/>
        <w:rPr>
          <w:b w:val="0"/>
          <w:szCs w:val="28"/>
        </w:rPr>
      </w:pPr>
      <w:r w:rsidRPr="005E20D3">
        <w:rPr>
          <w:b w:val="0"/>
          <w:szCs w:val="28"/>
        </w:rPr>
        <w:t>1.</w:t>
      </w:r>
      <w:r w:rsidRPr="005E20D3">
        <w:rPr>
          <w:b w:val="0"/>
          <w:szCs w:val="28"/>
        </w:rPr>
        <w:tab/>
        <w:t>Состав и правовые основы содержания деятельности хозяйствующего субъекта муниципального</w:t>
      </w:r>
      <w:r w:rsidR="009061FD">
        <w:rPr>
          <w:b w:val="0"/>
          <w:szCs w:val="28"/>
        </w:rPr>
        <w:t xml:space="preserve"> </w:t>
      </w:r>
      <w:r w:rsidRPr="005E20D3">
        <w:rPr>
          <w:b w:val="0"/>
          <w:szCs w:val="28"/>
        </w:rPr>
        <w:t>сектора.</w:t>
      </w:r>
    </w:p>
    <w:p w14:paraId="1954BEC2" w14:textId="47DBB7AF"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2. Порядок составления и утверждения плана финансово-хозяйственной деятельности муниципальных учреждений.</w:t>
      </w:r>
    </w:p>
    <w:p w14:paraId="5A8B7D98" w14:textId="627D0B29"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3. Типы и виды учреждений. Особенности организации финансов муниципальных учреждений.</w:t>
      </w:r>
    </w:p>
    <w:p w14:paraId="14ED454B" w14:textId="72220E11"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4. Программно-целевые методы планирования и финансирования деятельности муниципальных учреждений.</w:t>
      </w:r>
    </w:p>
    <w:p w14:paraId="5F832A54" w14:textId="5CE608A7"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5. Организация исполнения плана финансово-хозяйственной деятельности на основе утвержденного муниципального задания муниципальным учреждениям.</w:t>
      </w:r>
    </w:p>
    <w:p w14:paraId="3E24CD84" w14:textId="4D9192FE"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6. Формы и методика планиров</w:t>
      </w:r>
      <w:r w:rsidR="00761761">
        <w:rPr>
          <w:rFonts w:eastAsiaTheme="minorHAnsi"/>
          <w:sz w:val="28"/>
          <w:szCs w:val="28"/>
          <w:lang w:eastAsia="en-US"/>
        </w:rPr>
        <w:t xml:space="preserve">ания основных показателей плана </w:t>
      </w:r>
      <w:r>
        <w:rPr>
          <w:rFonts w:eastAsiaTheme="minorHAnsi"/>
          <w:sz w:val="28"/>
          <w:szCs w:val="28"/>
          <w:lang w:eastAsia="en-US"/>
        </w:rPr>
        <w:t>финансово-хозяйственной деятельности муниципальных учреждений</w:t>
      </w:r>
    </w:p>
    <w:p w14:paraId="61A1675E" w14:textId="6AFC89AF"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7. Организация внутреннего финансового контроля в муниципальных учреждениях</w:t>
      </w:r>
    </w:p>
    <w:p w14:paraId="534C4E31" w14:textId="2D5AA790"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 xml:space="preserve">8. Риск-ориентированный метод </w:t>
      </w:r>
      <w:r w:rsidR="00761761">
        <w:rPr>
          <w:rFonts w:eastAsiaTheme="minorHAnsi"/>
          <w:sz w:val="28"/>
          <w:szCs w:val="28"/>
          <w:lang w:eastAsia="en-US"/>
        </w:rPr>
        <w:t xml:space="preserve">оценки эффективности </w:t>
      </w:r>
      <w:r>
        <w:rPr>
          <w:rFonts w:eastAsiaTheme="minorHAnsi"/>
          <w:sz w:val="28"/>
          <w:szCs w:val="28"/>
          <w:lang w:eastAsia="en-US"/>
        </w:rPr>
        <w:t>финансового менеджмента в муниципальных учреждениях и его характеристика</w:t>
      </w:r>
    </w:p>
    <w:p w14:paraId="2A5798DF" w14:textId="2F8862B5"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9. Методология оценки эффективности предоставления муниципальных услуг</w:t>
      </w:r>
    </w:p>
    <w:p w14:paraId="775EFDBB" w14:textId="14C76589"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10.Факторы, оказывающие негати</w:t>
      </w:r>
      <w:r w:rsidR="00761761">
        <w:rPr>
          <w:rFonts w:eastAsiaTheme="minorHAnsi"/>
          <w:sz w:val="28"/>
          <w:szCs w:val="28"/>
          <w:lang w:eastAsia="en-US"/>
        </w:rPr>
        <w:t xml:space="preserve">вное влияние на усиление уровня </w:t>
      </w:r>
      <w:r>
        <w:rPr>
          <w:rFonts w:eastAsiaTheme="minorHAnsi"/>
          <w:sz w:val="28"/>
          <w:szCs w:val="28"/>
          <w:lang w:eastAsia="en-US"/>
        </w:rPr>
        <w:t>риска муниципальных учреждений в современных</w:t>
      </w:r>
      <w:r w:rsidR="002E3846">
        <w:rPr>
          <w:rFonts w:eastAsiaTheme="minorHAnsi"/>
          <w:sz w:val="28"/>
          <w:szCs w:val="28"/>
          <w:lang w:eastAsia="en-US"/>
        </w:rPr>
        <w:t xml:space="preserve"> </w:t>
      </w:r>
      <w:r>
        <w:rPr>
          <w:rFonts w:eastAsiaTheme="minorHAnsi"/>
          <w:sz w:val="28"/>
          <w:szCs w:val="28"/>
          <w:lang w:eastAsia="en-US"/>
        </w:rPr>
        <w:t>условиях</w:t>
      </w:r>
    </w:p>
    <w:p w14:paraId="2266D980" w14:textId="556FE94A"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 xml:space="preserve">11. Особенности финансового обеспечения </w:t>
      </w:r>
      <w:r w:rsidR="002E3846">
        <w:rPr>
          <w:rFonts w:eastAsiaTheme="minorHAnsi"/>
          <w:sz w:val="28"/>
          <w:szCs w:val="28"/>
          <w:lang w:eastAsia="en-US"/>
        </w:rPr>
        <w:t>муниципальных</w:t>
      </w:r>
      <w:r w:rsidR="00761761">
        <w:rPr>
          <w:rFonts w:eastAsiaTheme="minorHAnsi"/>
          <w:sz w:val="28"/>
          <w:szCs w:val="28"/>
          <w:lang w:eastAsia="en-US"/>
        </w:rPr>
        <w:t xml:space="preserve"> услуг в </w:t>
      </w:r>
      <w:r>
        <w:rPr>
          <w:rFonts w:eastAsiaTheme="minorHAnsi"/>
          <w:sz w:val="28"/>
          <w:szCs w:val="28"/>
          <w:lang w:eastAsia="en-US"/>
        </w:rPr>
        <w:t xml:space="preserve">сфере </w:t>
      </w:r>
      <w:r w:rsidR="002E3846">
        <w:rPr>
          <w:rFonts w:eastAsiaTheme="minorHAnsi"/>
          <w:sz w:val="28"/>
          <w:szCs w:val="28"/>
          <w:lang w:eastAsia="en-US"/>
        </w:rPr>
        <w:t>ЖКХ</w:t>
      </w:r>
    </w:p>
    <w:p w14:paraId="0BDA0733" w14:textId="6CA326D7"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12. Особенности финансового обес</w:t>
      </w:r>
      <w:r w:rsidR="00761761">
        <w:rPr>
          <w:rFonts w:eastAsiaTheme="minorHAnsi"/>
          <w:sz w:val="28"/>
          <w:szCs w:val="28"/>
          <w:lang w:eastAsia="en-US"/>
        </w:rPr>
        <w:t xml:space="preserve">печения государственных услуг в </w:t>
      </w:r>
      <w:r>
        <w:rPr>
          <w:rFonts w:eastAsiaTheme="minorHAnsi"/>
          <w:sz w:val="28"/>
          <w:szCs w:val="28"/>
          <w:lang w:eastAsia="en-US"/>
        </w:rPr>
        <w:t>сфере среднего образования</w:t>
      </w:r>
    </w:p>
    <w:p w14:paraId="74CFEF8D" w14:textId="4A9FFFCD"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13. Особенности финансового обеспечения муниципальных услуг в сфере дошкольного образования</w:t>
      </w:r>
    </w:p>
    <w:p w14:paraId="0FC631E3" w14:textId="0DEB0D3A"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14. Особенности финансового об</w:t>
      </w:r>
      <w:r w:rsidR="00761761">
        <w:rPr>
          <w:rFonts w:eastAsiaTheme="minorHAnsi"/>
          <w:sz w:val="28"/>
          <w:szCs w:val="28"/>
          <w:lang w:eastAsia="en-US"/>
        </w:rPr>
        <w:t xml:space="preserve">еспечения муниципальных услуг в </w:t>
      </w:r>
      <w:r>
        <w:rPr>
          <w:rFonts w:eastAsiaTheme="minorHAnsi"/>
          <w:sz w:val="28"/>
          <w:szCs w:val="28"/>
          <w:lang w:eastAsia="en-US"/>
        </w:rPr>
        <w:t xml:space="preserve">сфере </w:t>
      </w:r>
      <w:r w:rsidR="002E3846">
        <w:rPr>
          <w:rFonts w:eastAsiaTheme="minorHAnsi"/>
          <w:sz w:val="28"/>
          <w:szCs w:val="28"/>
          <w:lang w:eastAsia="en-US"/>
        </w:rPr>
        <w:t xml:space="preserve">культуры и </w:t>
      </w:r>
      <w:r>
        <w:rPr>
          <w:rFonts w:eastAsiaTheme="minorHAnsi"/>
          <w:sz w:val="28"/>
          <w:szCs w:val="28"/>
          <w:lang w:eastAsia="en-US"/>
        </w:rPr>
        <w:t>искусства</w:t>
      </w:r>
    </w:p>
    <w:p w14:paraId="2F283732" w14:textId="6934BC52"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lastRenderedPageBreak/>
        <w:t>15. Особенности финансового об</w:t>
      </w:r>
      <w:r w:rsidR="00761761">
        <w:rPr>
          <w:rFonts w:eastAsiaTheme="minorHAnsi"/>
          <w:sz w:val="28"/>
          <w:szCs w:val="28"/>
          <w:lang w:eastAsia="en-US"/>
        </w:rPr>
        <w:t xml:space="preserve">еспечения муниципальных услуг в </w:t>
      </w:r>
      <w:r>
        <w:rPr>
          <w:rFonts w:eastAsiaTheme="minorHAnsi"/>
          <w:sz w:val="28"/>
          <w:szCs w:val="28"/>
          <w:lang w:eastAsia="en-US"/>
        </w:rPr>
        <w:t>сфере библиотечного обслуживания</w:t>
      </w:r>
    </w:p>
    <w:p w14:paraId="36AC3F2A" w14:textId="5D95F8C4"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 xml:space="preserve">16. Особенности финансового обеспечения </w:t>
      </w:r>
      <w:proofErr w:type="gramStart"/>
      <w:r>
        <w:rPr>
          <w:rFonts w:eastAsiaTheme="minorHAnsi"/>
          <w:sz w:val="28"/>
          <w:szCs w:val="28"/>
          <w:lang w:eastAsia="en-US"/>
        </w:rPr>
        <w:t>муниципальных</w:t>
      </w:r>
      <w:r w:rsidR="002E3846">
        <w:rPr>
          <w:rFonts w:eastAsiaTheme="minorHAnsi"/>
          <w:sz w:val="28"/>
          <w:szCs w:val="28"/>
          <w:lang w:eastAsia="en-US"/>
        </w:rPr>
        <w:t xml:space="preserve"> </w:t>
      </w:r>
      <w:r>
        <w:rPr>
          <w:rFonts w:eastAsiaTheme="minorHAnsi"/>
          <w:sz w:val="28"/>
          <w:szCs w:val="28"/>
          <w:lang w:eastAsia="en-US"/>
        </w:rPr>
        <w:t xml:space="preserve"> услуг</w:t>
      </w:r>
      <w:proofErr w:type="gramEnd"/>
      <w:r>
        <w:rPr>
          <w:rFonts w:eastAsiaTheme="minorHAnsi"/>
          <w:sz w:val="28"/>
          <w:szCs w:val="28"/>
          <w:lang w:eastAsia="en-US"/>
        </w:rPr>
        <w:t xml:space="preserve"> в сфере физической культуры и спорта</w:t>
      </w:r>
    </w:p>
    <w:p w14:paraId="61D0526A" w14:textId="1A76E071"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 xml:space="preserve">17. </w:t>
      </w:r>
      <w:r w:rsidR="002E3846">
        <w:rPr>
          <w:rFonts w:eastAsiaTheme="minorHAnsi"/>
          <w:sz w:val="28"/>
          <w:szCs w:val="28"/>
          <w:lang w:eastAsia="en-US"/>
        </w:rPr>
        <w:t xml:space="preserve">Организация размещения информации на Общероссийском сайте </w:t>
      </w:r>
    </w:p>
    <w:p w14:paraId="03B74607" w14:textId="4B8A5AD8"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18. Направления инфор</w:t>
      </w:r>
      <w:r w:rsidR="00761761">
        <w:rPr>
          <w:rFonts w:eastAsiaTheme="minorHAnsi"/>
          <w:sz w:val="28"/>
          <w:szCs w:val="28"/>
          <w:lang w:eastAsia="en-US"/>
        </w:rPr>
        <w:t xml:space="preserve">матизации в системе финансового </w:t>
      </w:r>
      <w:r>
        <w:rPr>
          <w:rFonts w:eastAsiaTheme="minorHAnsi"/>
          <w:sz w:val="28"/>
          <w:szCs w:val="28"/>
          <w:lang w:eastAsia="en-US"/>
        </w:rPr>
        <w:t>менеджмента муниципальных учреждений</w:t>
      </w:r>
    </w:p>
    <w:p w14:paraId="6DE69E90" w14:textId="7C5209D6"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19. Использование нормативов в формировании реестров</w:t>
      </w:r>
      <w:r w:rsidR="00761761">
        <w:rPr>
          <w:rFonts w:eastAsiaTheme="minorHAnsi"/>
          <w:sz w:val="28"/>
          <w:szCs w:val="28"/>
          <w:lang w:eastAsia="en-US"/>
        </w:rPr>
        <w:t xml:space="preserve"> и перечней </w:t>
      </w:r>
      <w:r>
        <w:rPr>
          <w:rFonts w:eastAsiaTheme="minorHAnsi"/>
          <w:sz w:val="28"/>
          <w:szCs w:val="28"/>
          <w:lang w:eastAsia="en-US"/>
        </w:rPr>
        <w:t>товаров, работ, услуг</w:t>
      </w:r>
      <w:r w:rsidR="002E3846" w:rsidRPr="002E3846">
        <w:rPr>
          <w:rFonts w:eastAsiaTheme="minorHAnsi"/>
          <w:sz w:val="28"/>
          <w:szCs w:val="28"/>
          <w:lang w:eastAsia="en-US"/>
        </w:rPr>
        <w:t xml:space="preserve"> </w:t>
      </w:r>
      <w:r w:rsidR="00334751">
        <w:rPr>
          <w:rFonts w:eastAsiaTheme="minorHAnsi"/>
          <w:sz w:val="28"/>
          <w:szCs w:val="28"/>
          <w:lang w:eastAsia="en-US"/>
        </w:rPr>
        <w:t xml:space="preserve">при оказании </w:t>
      </w:r>
      <w:r w:rsidR="002E3846">
        <w:rPr>
          <w:rFonts w:eastAsiaTheme="minorHAnsi"/>
          <w:sz w:val="28"/>
          <w:szCs w:val="28"/>
          <w:lang w:eastAsia="en-US"/>
        </w:rPr>
        <w:t>муниципальных услуг</w:t>
      </w:r>
    </w:p>
    <w:p w14:paraId="7748C48B" w14:textId="1217A919" w:rsidR="00695047" w:rsidRDefault="00695047" w:rsidP="00761761">
      <w:pPr>
        <w:widowControl/>
        <w:spacing w:line="360" w:lineRule="auto"/>
        <w:ind w:firstLine="709"/>
        <w:jc w:val="both"/>
        <w:rPr>
          <w:rFonts w:eastAsiaTheme="minorHAnsi"/>
          <w:sz w:val="28"/>
          <w:szCs w:val="28"/>
          <w:lang w:eastAsia="en-US"/>
        </w:rPr>
      </w:pPr>
      <w:r>
        <w:rPr>
          <w:rFonts w:eastAsiaTheme="minorHAnsi"/>
          <w:sz w:val="28"/>
          <w:szCs w:val="28"/>
          <w:lang w:eastAsia="en-US"/>
        </w:rPr>
        <w:t>20. Закупочная деятельность муниципальных учреждений в условиях контрактной системы</w:t>
      </w:r>
      <w:r w:rsidRPr="00695047">
        <w:rPr>
          <w:rFonts w:eastAsiaTheme="minorHAnsi"/>
          <w:sz w:val="28"/>
          <w:szCs w:val="28"/>
          <w:lang w:eastAsia="en-US"/>
        </w:rPr>
        <w:t xml:space="preserve"> </w:t>
      </w:r>
    </w:p>
    <w:p w14:paraId="41DE3928" w14:textId="253B5624" w:rsidR="002679DF" w:rsidRPr="005E20D3" w:rsidRDefault="002679DF" w:rsidP="00695047">
      <w:pPr>
        <w:pStyle w:val="ab"/>
        <w:ind w:firstLine="709"/>
        <w:jc w:val="both"/>
        <w:rPr>
          <w:b w:val="0"/>
          <w:szCs w:val="28"/>
        </w:rPr>
      </w:pPr>
    </w:p>
    <w:p w14:paraId="7C15627A" w14:textId="651DFD4E" w:rsidR="002679DF" w:rsidRPr="005E20D3" w:rsidRDefault="00A82EFC" w:rsidP="00A82EFC">
      <w:pPr>
        <w:pStyle w:val="ab"/>
        <w:ind w:firstLine="709"/>
        <w:rPr>
          <w:bCs/>
          <w:i/>
          <w:iCs/>
          <w:szCs w:val="28"/>
        </w:rPr>
      </w:pPr>
      <w:r w:rsidRPr="005E20D3">
        <w:rPr>
          <w:bCs/>
          <w:i/>
          <w:iCs/>
          <w:szCs w:val="28"/>
        </w:rPr>
        <w:t>Примеры тестовых заданий по дисциплине</w:t>
      </w:r>
    </w:p>
    <w:p w14:paraId="1F8F4182" w14:textId="77777777" w:rsidR="002679DF" w:rsidRPr="005E20D3" w:rsidRDefault="002679DF" w:rsidP="00F95658">
      <w:pPr>
        <w:pStyle w:val="ab"/>
        <w:ind w:firstLine="709"/>
        <w:jc w:val="both"/>
        <w:rPr>
          <w:b w:val="0"/>
          <w:szCs w:val="28"/>
        </w:rPr>
      </w:pPr>
    </w:p>
    <w:p w14:paraId="604A7F1B" w14:textId="6A74EA2C" w:rsidR="00A82EFC" w:rsidRPr="005E20D3" w:rsidRDefault="00A82EFC" w:rsidP="00761761">
      <w:pPr>
        <w:pStyle w:val="a6"/>
        <w:widowControl/>
        <w:numPr>
          <w:ilvl w:val="0"/>
          <w:numId w:val="10"/>
        </w:numPr>
        <w:autoSpaceDE/>
        <w:autoSpaceDN/>
        <w:adjustRightInd/>
        <w:ind w:left="0" w:firstLine="709"/>
        <w:jc w:val="both"/>
        <w:rPr>
          <w:bCs/>
          <w:sz w:val="28"/>
          <w:szCs w:val="28"/>
        </w:rPr>
      </w:pPr>
      <w:r w:rsidRPr="005E20D3">
        <w:rPr>
          <w:bCs/>
          <w:sz w:val="28"/>
          <w:szCs w:val="28"/>
        </w:rPr>
        <w:t xml:space="preserve">Общие требования </w:t>
      </w:r>
      <w:r w:rsidR="00B83B4E" w:rsidRPr="005E20D3">
        <w:rPr>
          <w:bCs/>
          <w:sz w:val="28"/>
          <w:szCs w:val="28"/>
        </w:rPr>
        <w:t xml:space="preserve">в Приказе Минфина РФ </w:t>
      </w:r>
      <w:r w:rsidRPr="005E20D3">
        <w:rPr>
          <w:bCs/>
          <w:sz w:val="28"/>
          <w:szCs w:val="28"/>
        </w:rPr>
        <w:t>устанавливают требования к составлению, утверждению и ведению бюджетной сметы для:</w:t>
      </w:r>
    </w:p>
    <w:p w14:paraId="24FB0CB2" w14:textId="77777777" w:rsidR="00A82EFC" w:rsidRPr="005E20D3" w:rsidRDefault="00A82EFC" w:rsidP="00761761">
      <w:pPr>
        <w:pStyle w:val="a6"/>
        <w:widowControl/>
        <w:numPr>
          <w:ilvl w:val="0"/>
          <w:numId w:val="5"/>
        </w:numPr>
        <w:autoSpaceDE/>
        <w:autoSpaceDN/>
        <w:adjustRightInd/>
        <w:ind w:left="0" w:firstLine="709"/>
        <w:jc w:val="both"/>
        <w:rPr>
          <w:bCs/>
          <w:sz w:val="28"/>
          <w:szCs w:val="28"/>
        </w:rPr>
      </w:pPr>
      <w:r w:rsidRPr="005E20D3">
        <w:rPr>
          <w:bCs/>
          <w:sz w:val="28"/>
          <w:szCs w:val="28"/>
        </w:rPr>
        <w:t>казенных учреждений;</w:t>
      </w:r>
    </w:p>
    <w:p w14:paraId="4E22D2FE" w14:textId="77777777" w:rsidR="00A82EFC" w:rsidRPr="005E20D3" w:rsidRDefault="00A82EFC" w:rsidP="00761761">
      <w:pPr>
        <w:pStyle w:val="a6"/>
        <w:widowControl/>
        <w:numPr>
          <w:ilvl w:val="0"/>
          <w:numId w:val="5"/>
        </w:numPr>
        <w:autoSpaceDE/>
        <w:autoSpaceDN/>
        <w:adjustRightInd/>
        <w:ind w:left="0" w:firstLine="709"/>
        <w:jc w:val="both"/>
        <w:rPr>
          <w:bCs/>
          <w:sz w:val="28"/>
          <w:szCs w:val="28"/>
        </w:rPr>
      </w:pPr>
      <w:r w:rsidRPr="005E20D3">
        <w:rPr>
          <w:bCs/>
          <w:sz w:val="28"/>
          <w:szCs w:val="28"/>
        </w:rPr>
        <w:t>бюджетных учреждений;</w:t>
      </w:r>
    </w:p>
    <w:p w14:paraId="29053B4F" w14:textId="77777777" w:rsidR="00A82EFC" w:rsidRPr="005E20D3" w:rsidRDefault="00A82EFC" w:rsidP="00761761">
      <w:pPr>
        <w:pStyle w:val="a6"/>
        <w:widowControl/>
        <w:numPr>
          <w:ilvl w:val="0"/>
          <w:numId w:val="5"/>
        </w:numPr>
        <w:autoSpaceDE/>
        <w:autoSpaceDN/>
        <w:adjustRightInd/>
        <w:ind w:left="0" w:firstLine="709"/>
        <w:jc w:val="both"/>
        <w:rPr>
          <w:bCs/>
          <w:sz w:val="28"/>
          <w:szCs w:val="28"/>
        </w:rPr>
      </w:pPr>
      <w:r w:rsidRPr="005E20D3">
        <w:rPr>
          <w:bCs/>
          <w:sz w:val="28"/>
          <w:szCs w:val="28"/>
        </w:rPr>
        <w:t>автономных учреждений</w:t>
      </w:r>
    </w:p>
    <w:p w14:paraId="48C101CB" w14:textId="77777777" w:rsidR="00A82EFC" w:rsidRPr="005E20D3" w:rsidRDefault="00A82EFC" w:rsidP="00761761">
      <w:pPr>
        <w:pStyle w:val="a6"/>
        <w:widowControl/>
        <w:numPr>
          <w:ilvl w:val="0"/>
          <w:numId w:val="5"/>
        </w:numPr>
        <w:autoSpaceDE/>
        <w:autoSpaceDN/>
        <w:adjustRightInd/>
        <w:ind w:left="0" w:firstLine="709"/>
        <w:jc w:val="both"/>
        <w:rPr>
          <w:bCs/>
          <w:sz w:val="28"/>
          <w:szCs w:val="28"/>
        </w:rPr>
      </w:pPr>
      <w:r w:rsidRPr="005E20D3">
        <w:rPr>
          <w:bCs/>
          <w:sz w:val="28"/>
          <w:szCs w:val="28"/>
        </w:rPr>
        <w:t xml:space="preserve">органов государственной власти (государственных органов), </w:t>
      </w:r>
    </w:p>
    <w:p w14:paraId="2F6E9626" w14:textId="77777777" w:rsidR="00A82EFC" w:rsidRPr="005E20D3" w:rsidRDefault="00A82EFC" w:rsidP="00761761">
      <w:pPr>
        <w:pStyle w:val="a6"/>
        <w:widowControl/>
        <w:numPr>
          <w:ilvl w:val="0"/>
          <w:numId w:val="5"/>
        </w:numPr>
        <w:autoSpaceDE/>
        <w:autoSpaceDN/>
        <w:adjustRightInd/>
        <w:ind w:left="0" w:firstLine="709"/>
        <w:jc w:val="both"/>
        <w:rPr>
          <w:bCs/>
          <w:sz w:val="28"/>
          <w:szCs w:val="28"/>
        </w:rPr>
      </w:pPr>
      <w:r w:rsidRPr="005E20D3">
        <w:rPr>
          <w:bCs/>
          <w:sz w:val="28"/>
          <w:szCs w:val="28"/>
        </w:rPr>
        <w:t>органов местного самоуправления (муниципальных органов),</w:t>
      </w:r>
    </w:p>
    <w:p w14:paraId="4082FBA2" w14:textId="77777777" w:rsidR="00A82EFC" w:rsidRPr="005E20D3" w:rsidRDefault="00A82EFC" w:rsidP="00761761">
      <w:pPr>
        <w:pStyle w:val="a6"/>
        <w:widowControl/>
        <w:numPr>
          <w:ilvl w:val="0"/>
          <w:numId w:val="5"/>
        </w:numPr>
        <w:autoSpaceDE/>
        <w:autoSpaceDN/>
        <w:adjustRightInd/>
        <w:ind w:left="0" w:firstLine="709"/>
        <w:jc w:val="both"/>
        <w:rPr>
          <w:bCs/>
          <w:sz w:val="28"/>
          <w:szCs w:val="28"/>
        </w:rPr>
      </w:pPr>
      <w:r w:rsidRPr="005E20D3">
        <w:rPr>
          <w:bCs/>
          <w:sz w:val="28"/>
          <w:szCs w:val="28"/>
        </w:rPr>
        <w:t>органов управления государственными внебюджетными фондами.</w:t>
      </w:r>
    </w:p>
    <w:p w14:paraId="540A6165" w14:textId="77777777" w:rsidR="00B83B4E" w:rsidRPr="005E20D3" w:rsidRDefault="00B83B4E" w:rsidP="00761761">
      <w:pPr>
        <w:widowControl/>
        <w:autoSpaceDE/>
        <w:autoSpaceDN/>
        <w:adjustRightInd/>
        <w:ind w:firstLine="709"/>
        <w:jc w:val="both"/>
        <w:rPr>
          <w:bCs/>
          <w:sz w:val="28"/>
          <w:szCs w:val="28"/>
        </w:rPr>
      </w:pPr>
    </w:p>
    <w:p w14:paraId="1A3F9F29" w14:textId="6EA64C8E" w:rsidR="00A82EFC" w:rsidRPr="005E20D3" w:rsidRDefault="00A82EFC" w:rsidP="00761761">
      <w:pPr>
        <w:pStyle w:val="a6"/>
        <w:widowControl/>
        <w:numPr>
          <w:ilvl w:val="0"/>
          <w:numId w:val="10"/>
        </w:numPr>
        <w:autoSpaceDE/>
        <w:autoSpaceDN/>
        <w:adjustRightInd/>
        <w:ind w:left="0" w:firstLine="709"/>
        <w:jc w:val="both"/>
        <w:rPr>
          <w:rFonts w:eastAsiaTheme="minorHAnsi"/>
          <w:bCs/>
          <w:sz w:val="28"/>
          <w:szCs w:val="28"/>
          <w:lang w:eastAsia="en-US"/>
        </w:rPr>
      </w:pPr>
      <w:r w:rsidRPr="005E20D3">
        <w:rPr>
          <w:bCs/>
          <w:sz w:val="28"/>
          <w:szCs w:val="28"/>
        </w:rPr>
        <w:t>Порядок составления, утверждения и ведения бюджетных смет казенных учреждений устанавливается:</w:t>
      </w:r>
    </w:p>
    <w:p w14:paraId="15C9B706" w14:textId="65BFE62F" w:rsidR="00A82EFC" w:rsidRPr="005E20D3" w:rsidRDefault="00A82EFC" w:rsidP="00761761">
      <w:pPr>
        <w:pStyle w:val="a6"/>
        <w:widowControl/>
        <w:numPr>
          <w:ilvl w:val="1"/>
          <w:numId w:val="3"/>
        </w:numPr>
        <w:autoSpaceDE/>
        <w:autoSpaceDN/>
        <w:adjustRightInd/>
        <w:ind w:left="0" w:firstLine="709"/>
        <w:jc w:val="both"/>
        <w:rPr>
          <w:bCs/>
          <w:sz w:val="28"/>
          <w:szCs w:val="28"/>
        </w:rPr>
      </w:pPr>
      <w:r w:rsidRPr="005E20D3">
        <w:rPr>
          <w:bCs/>
          <w:sz w:val="28"/>
          <w:szCs w:val="28"/>
        </w:rPr>
        <w:t xml:space="preserve">главным распорядителем средств бюджета, в ведении которого находятся казенные учреждения, </w:t>
      </w:r>
    </w:p>
    <w:p w14:paraId="767F0D76" w14:textId="109B8298" w:rsidR="00A82EFC" w:rsidRPr="005E20D3" w:rsidRDefault="00A82EFC" w:rsidP="00761761">
      <w:pPr>
        <w:pStyle w:val="a6"/>
        <w:widowControl/>
        <w:numPr>
          <w:ilvl w:val="1"/>
          <w:numId w:val="3"/>
        </w:numPr>
        <w:autoSpaceDE/>
        <w:autoSpaceDN/>
        <w:adjustRightInd/>
        <w:ind w:left="0" w:firstLine="709"/>
        <w:jc w:val="both"/>
        <w:rPr>
          <w:bCs/>
          <w:sz w:val="28"/>
          <w:szCs w:val="28"/>
        </w:rPr>
      </w:pPr>
      <w:r w:rsidRPr="005E20D3">
        <w:rPr>
          <w:bCs/>
          <w:sz w:val="28"/>
          <w:szCs w:val="28"/>
        </w:rPr>
        <w:t>распорядителем средств бюджета, в ведении которого находятся казенные учреждения,</w:t>
      </w:r>
    </w:p>
    <w:p w14:paraId="03344F1F" w14:textId="4EAC6363" w:rsidR="00A82EFC" w:rsidRPr="005E20D3" w:rsidRDefault="00A82EFC" w:rsidP="00761761">
      <w:pPr>
        <w:pStyle w:val="a6"/>
        <w:widowControl/>
        <w:numPr>
          <w:ilvl w:val="1"/>
          <w:numId w:val="3"/>
        </w:numPr>
        <w:autoSpaceDE/>
        <w:autoSpaceDN/>
        <w:adjustRightInd/>
        <w:ind w:left="0" w:firstLine="709"/>
        <w:jc w:val="both"/>
        <w:rPr>
          <w:bCs/>
          <w:sz w:val="28"/>
          <w:szCs w:val="28"/>
        </w:rPr>
      </w:pPr>
      <w:r w:rsidRPr="005E20D3">
        <w:rPr>
          <w:bCs/>
          <w:sz w:val="28"/>
          <w:szCs w:val="28"/>
        </w:rPr>
        <w:t xml:space="preserve">самим получателем средств </w:t>
      </w:r>
      <w:r w:rsidR="009061FD">
        <w:rPr>
          <w:bCs/>
          <w:sz w:val="28"/>
          <w:szCs w:val="28"/>
        </w:rPr>
        <w:t>местного</w:t>
      </w:r>
      <w:r w:rsidRPr="005E20D3">
        <w:rPr>
          <w:bCs/>
          <w:sz w:val="28"/>
          <w:szCs w:val="28"/>
        </w:rPr>
        <w:t xml:space="preserve"> бюджета.</w:t>
      </w:r>
    </w:p>
    <w:p w14:paraId="100F31CC" w14:textId="77777777" w:rsidR="00B83B4E" w:rsidRPr="005E20D3" w:rsidRDefault="00B83B4E" w:rsidP="00761761">
      <w:pPr>
        <w:ind w:firstLine="709"/>
        <w:jc w:val="both"/>
        <w:rPr>
          <w:bCs/>
          <w:sz w:val="28"/>
          <w:szCs w:val="28"/>
        </w:rPr>
      </w:pPr>
    </w:p>
    <w:p w14:paraId="08CC176E" w14:textId="466D9B7D" w:rsidR="00A82EFC" w:rsidRPr="005E20D3" w:rsidRDefault="00B83B4E" w:rsidP="00761761">
      <w:pPr>
        <w:ind w:firstLine="709"/>
        <w:jc w:val="both"/>
        <w:rPr>
          <w:bCs/>
          <w:sz w:val="28"/>
          <w:szCs w:val="28"/>
        </w:rPr>
      </w:pPr>
      <w:r w:rsidRPr="005E20D3">
        <w:rPr>
          <w:bCs/>
          <w:sz w:val="28"/>
          <w:szCs w:val="28"/>
        </w:rPr>
        <w:t xml:space="preserve">3. </w:t>
      </w:r>
      <w:r w:rsidR="00A82EFC" w:rsidRPr="005E20D3">
        <w:rPr>
          <w:bCs/>
          <w:sz w:val="28"/>
          <w:szCs w:val="28"/>
        </w:rPr>
        <w:t>Формирование, утверждение и ведение бюджетных смет казенных учреждений осуществляется:</w:t>
      </w:r>
    </w:p>
    <w:p w14:paraId="18AB8F2A" w14:textId="132E48B4" w:rsidR="00A82EFC" w:rsidRPr="005E20D3" w:rsidRDefault="00A82EFC" w:rsidP="00761761">
      <w:pPr>
        <w:ind w:firstLine="709"/>
        <w:jc w:val="both"/>
        <w:rPr>
          <w:bCs/>
          <w:sz w:val="28"/>
          <w:szCs w:val="28"/>
        </w:rPr>
      </w:pPr>
      <w:r w:rsidRPr="005E20D3">
        <w:rPr>
          <w:bCs/>
          <w:sz w:val="28"/>
          <w:szCs w:val="28"/>
        </w:rPr>
        <w:t>a.</w:t>
      </w:r>
      <w:r w:rsidRPr="005E20D3">
        <w:rPr>
          <w:bCs/>
          <w:sz w:val="28"/>
          <w:szCs w:val="28"/>
        </w:rPr>
        <w:tab/>
        <w:t xml:space="preserve">главным распорядителем средств бюджета, в ведении которого находятся </w:t>
      </w:r>
      <w:r w:rsidR="009061FD">
        <w:rPr>
          <w:bCs/>
          <w:sz w:val="28"/>
          <w:szCs w:val="28"/>
        </w:rPr>
        <w:t>муниципальные</w:t>
      </w:r>
      <w:r w:rsidRPr="005E20D3">
        <w:rPr>
          <w:bCs/>
          <w:sz w:val="28"/>
          <w:szCs w:val="28"/>
        </w:rPr>
        <w:t xml:space="preserve"> казенные учреждения, </w:t>
      </w:r>
    </w:p>
    <w:p w14:paraId="089FEB36" w14:textId="281ACF21" w:rsidR="00A82EFC" w:rsidRPr="005E20D3" w:rsidRDefault="00A82EFC" w:rsidP="00761761">
      <w:pPr>
        <w:ind w:firstLine="709"/>
        <w:jc w:val="both"/>
        <w:rPr>
          <w:bCs/>
          <w:sz w:val="28"/>
          <w:szCs w:val="28"/>
        </w:rPr>
      </w:pPr>
      <w:r w:rsidRPr="005E20D3">
        <w:rPr>
          <w:bCs/>
          <w:sz w:val="28"/>
          <w:szCs w:val="28"/>
        </w:rPr>
        <w:t>b.</w:t>
      </w:r>
      <w:r w:rsidRPr="005E20D3">
        <w:rPr>
          <w:bCs/>
          <w:sz w:val="28"/>
          <w:szCs w:val="28"/>
        </w:rPr>
        <w:tab/>
        <w:t xml:space="preserve">распорядителем средств бюджета, в ведении которого находятся </w:t>
      </w:r>
      <w:r w:rsidR="009061FD">
        <w:rPr>
          <w:bCs/>
          <w:sz w:val="28"/>
          <w:szCs w:val="28"/>
        </w:rPr>
        <w:t>муниципальные</w:t>
      </w:r>
      <w:r w:rsidRPr="005E20D3">
        <w:rPr>
          <w:bCs/>
          <w:sz w:val="28"/>
          <w:szCs w:val="28"/>
        </w:rPr>
        <w:t xml:space="preserve"> казенные учреждения,</w:t>
      </w:r>
    </w:p>
    <w:p w14:paraId="00621D2F" w14:textId="087F05FF" w:rsidR="00A82EFC" w:rsidRPr="005E20D3" w:rsidRDefault="00A82EFC" w:rsidP="00761761">
      <w:pPr>
        <w:ind w:firstLine="709"/>
        <w:jc w:val="both"/>
        <w:rPr>
          <w:bCs/>
          <w:sz w:val="28"/>
          <w:szCs w:val="28"/>
        </w:rPr>
      </w:pPr>
      <w:r w:rsidRPr="005E20D3">
        <w:rPr>
          <w:bCs/>
          <w:sz w:val="28"/>
          <w:szCs w:val="28"/>
        </w:rPr>
        <w:t>c.</w:t>
      </w:r>
      <w:r w:rsidRPr="005E20D3">
        <w:rPr>
          <w:bCs/>
          <w:sz w:val="28"/>
          <w:szCs w:val="28"/>
        </w:rPr>
        <w:tab/>
      </w:r>
      <w:r w:rsidR="009061FD">
        <w:rPr>
          <w:bCs/>
          <w:sz w:val="28"/>
          <w:szCs w:val="28"/>
        </w:rPr>
        <w:t xml:space="preserve">муниципальными </w:t>
      </w:r>
      <w:r w:rsidRPr="005E20D3">
        <w:rPr>
          <w:bCs/>
          <w:sz w:val="28"/>
          <w:szCs w:val="28"/>
        </w:rPr>
        <w:t>учреждениями</w:t>
      </w:r>
      <w:r w:rsidR="009061FD">
        <w:rPr>
          <w:bCs/>
          <w:sz w:val="28"/>
          <w:szCs w:val="28"/>
        </w:rPr>
        <w:t>.</w:t>
      </w:r>
    </w:p>
    <w:p w14:paraId="66E40006" w14:textId="77777777" w:rsidR="00B83B4E" w:rsidRPr="005E20D3" w:rsidRDefault="00B83B4E" w:rsidP="00761761">
      <w:pPr>
        <w:ind w:firstLine="709"/>
        <w:jc w:val="both"/>
        <w:rPr>
          <w:bCs/>
          <w:sz w:val="28"/>
          <w:szCs w:val="28"/>
        </w:rPr>
      </w:pPr>
    </w:p>
    <w:p w14:paraId="306EB7BF" w14:textId="746D5E6C" w:rsidR="00A82EFC" w:rsidRPr="005E20D3" w:rsidRDefault="00A82EFC" w:rsidP="00761761">
      <w:pPr>
        <w:pStyle w:val="a6"/>
        <w:widowControl/>
        <w:numPr>
          <w:ilvl w:val="0"/>
          <w:numId w:val="1"/>
        </w:numPr>
        <w:autoSpaceDE/>
        <w:autoSpaceDN/>
        <w:adjustRightInd/>
        <w:ind w:left="0" w:firstLine="709"/>
        <w:jc w:val="both"/>
        <w:rPr>
          <w:bCs/>
          <w:sz w:val="28"/>
          <w:szCs w:val="28"/>
        </w:rPr>
      </w:pPr>
      <w:r w:rsidRPr="005E20D3">
        <w:rPr>
          <w:bCs/>
          <w:sz w:val="28"/>
          <w:szCs w:val="28"/>
        </w:rPr>
        <w:lastRenderedPageBreak/>
        <w:t>Верно ли, что составлени</w:t>
      </w:r>
      <w:r w:rsidR="00B83B4E" w:rsidRPr="005E20D3">
        <w:rPr>
          <w:bCs/>
          <w:sz w:val="28"/>
          <w:szCs w:val="28"/>
        </w:rPr>
        <w:t>е</w:t>
      </w:r>
      <w:r w:rsidRPr="005E20D3">
        <w:rPr>
          <w:bCs/>
          <w:sz w:val="28"/>
          <w:szCs w:val="28"/>
        </w:rPr>
        <w:t>, утверждени</w:t>
      </w:r>
      <w:r w:rsidR="00B83B4E" w:rsidRPr="005E20D3">
        <w:rPr>
          <w:bCs/>
          <w:sz w:val="28"/>
          <w:szCs w:val="28"/>
        </w:rPr>
        <w:t>е</w:t>
      </w:r>
      <w:r w:rsidRPr="005E20D3">
        <w:rPr>
          <w:bCs/>
          <w:sz w:val="28"/>
          <w:szCs w:val="28"/>
        </w:rPr>
        <w:t xml:space="preserve"> и ведени</w:t>
      </w:r>
      <w:r w:rsidR="00B83B4E" w:rsidRPr="005E20D3">
        <w:rPr>
          <w:bCs/>
          <w:sz w:val="28"/>
          <w:szCs w:val="28"/>
        </w:rPr>
        <w:t>е</w:t>
      </w:r>
      <w:r w:rsidRPr="005E20D3">
        <w:rPr>
          <w:bCs/>
          <w:sz w:val="28"/>
          <w:szCs w:val="28"/>
        </w:rPr>
        <w:t xml:space="preserve"> бюджетной сметы казенного учреждения </w:t>
      </w:r>
      <w:r w:rsidR="00B83B4E" w:rsidRPr="005E20D3">
        <w:rPr>
          <w:bCs/>
          <w:sz w:val="28"/>
          <w:szCs w:val="28"/>
        </w:rPr>
        <w:t>основано на</w:t>
      </w:r>
      <w:r w:rsidRPr="005E20D3">
        <w:rPr>
          <w:bCs/>
          <w:sz w:val="28"/>
          <w:szCs w:val="28"/>
        </w:rPr>
        <w:t xml:space="preserve"> Общи</w:t>
      </w:r>
      <w:r w:rsidR="00B83B4E" w:rsidRPr="005E20D3">
        <w:rPr>
          <w:bCs/>
          <w:sz w:val="28"/>
          <w:szCs w:val="28"/>
        </w:rPr>
        <w:t>х</w:t>
      </w:r>
      <w:r w:rsidRPr="005E20D3">
        <w:rPr>
          <w:bCs/>
          <w:sz w:val="28"/>
          <w:szCs w:val="28"/>
        </w:rPr>
        <w:t xml:space="preserve"> требования</w:t>
      </w:r>
      <w:r w:rsidR="00B83B4E" w:rsidRPr="005E20D3">
        <w:rPr>
          <w:bCs/>
          <w:sz w:val="28"/>
          <w:szCs w:val="28"/>
        </w:rPr>
        <w:t>х</w:t>
      </w:r>
      <w:r w:rsidRPr="005E20D3">
        <w:rPr>
          <w:bCs/>
          <w:sz w:val="28"/>
          <w:szCs w:val="28"/>
        </w:rPr>
        <w:t xml:space="preserve"> к порядку составления, утверждения и ведения бюджетных смет казенных учреждений, утвержденные приказом Минфина России от 14 февраля 2018 г. N 26н?</w:t>
      </w:r>
    </w:p>
    <w:p w14:paraId="228BD5F5" w14:textId="77777777" w:rsidR="00A82EFC" w:rsidRPr="005E20D3" w:rsidRDefault="00A82EFC" w:rsidP="00761761">
      <w:pPr>
        <w:pStyle w:val="a6"/>
        <w:widowControl/>
        <w:numPr>
          <w:ilvl w:val="0"/>
          <w:numId w:val="4"/>
        </w:numPr>
        <w:autoSpaceDE/>
        <w:autoSpaceDN/>
        <w:adjustRightInd/>
        <w:ind w:left="0" w:firstLine="709"/>
        <w:jc w:val="both"/>
        <w:rPr>
          <w:bCs/>
          <w:sz w:val="28"/>
          <w:szCs w:val="28"/>
        </w:rPr>
      </w:pPr>
      <w:r w:rsidRPr="005E20D3">
        <w:rPr>
          <w:bCs/>
          <w:sz w:val="28"/>
          <w:szCs w:val="28"/>
        </w:rPr>
        <w:t>Да, верно;</w:t>
      </w:r>
    </w:p>
    <w:p w14:paraId="699BDAFD" w14:textId="77777777" w:rsidR="00A82EFC" w:rsidRPr="005E20D3" w:rsidRDefault="00A82EFC" w:rsidP="00761761">
      <w:pPr>
        <w:pStyle w:val="a6"/>
        <w:widowControl/>
        <w:numPr>
          <w:ilvl w:val="0"/>
          <w:numId w:val="4"/>
        </w:numPr>
        <w:autoSpaceDE/>
        <w:autoSpaceDN/>
        <w:adjustRightInd/>
        <w:ind w:left="0" w:firstLine="709"/>
        <w:jc w:val="both"/>
        <w:rPr>
          <w:bCs/>
          <w:sz w:val="28"/>
          <w:szCs w:val="28"/>
        </w:rPr>
      </w:pPr>
      <w:r w:rsidRPr="005E20D3">
        <w:rPr>
          <w:bCs/>
          <w:sz w:val="28"/>
          <w:szCs w:val="28"/>
        </w:rPr>
        <w:t>Нет, неверно</w:t>
      </w:r>
    </w:p>
    <w:p w14:paraId="2617C6F4" w14:textId="77777777" w:rsidR="00B83B4E" w:rsidRPr="005E20D3" w:rsidRDefault="00A82EFC" w:rsidP="00761761">
      <w:pPr>
        <w:pStyle w:val="a6"/>
        <w:widowControl/>
        <w:numPr>
          <w:ilvl w:val="0"/>
          <w:numId w:val="4"/>
        </w:numPr>
        <w:autoSpaceDE/>
        <w:autoSpaceDN/>
        <w:adjustRightInd/>
        <w:ind w:left="0" w:firstLine="709"/>
        <w:jc w:val="both"/>
        <w:rPr>
          <w:bCs/>
          <w:sz w:val="28"/>
          <w:szCs w:val="28"/>
        </w:rPr>
      </w:pPr>
      <w:r w:rsidRPr="005E20D3">
        <w:rPr>
          <w:bCs/>
          <w:sz w:val="28"/>
          <w:szCs w:val="28"/>
        </w:rPr>
        <w:t xml:space="preserve">Такой </w:t>
      </w:r>
      <w:proofErr w:type="gramStart"/>
      <w:r w:rsidRPr="005E20D3">
        <w:rPr>
          <w:bCs/>
          <w:sz w:val="28"/>
          <w:szCs w:val="28"/>
        </w:rPr>
        <w:t>порядок  не</w:t>
      </w:r>
      <w:proofErr w:type="gramEnd"/>
      <w:r w:rsidRPr="005E20D3">
        <w:rPr>
          <w:bCs/>
          <w:sz w:val="28"/>
          <w:szCs w:val="28"/>
        </w:rPr>
        <w:t xml:space="preserve"> существует.</w:t>
      </w:r>
    </w:p>
    <w:p w14:paraId="01ACF81A" w14:textId="77777777" w:rsidR="00B83B4E" w:rsidRPr="005E20D3" w:rsidRDefault="00B83B4E" w:rsidP="00761761">
      <w:pPr>
        <w:pStyle w:val="a6"/>
        <w:widowControl/>
        <w:autoSpaceDE/>
        <w:autoSpaceDN/>
        <w:adjustRightInd/>
        <w:ind w:left="0" w:firstLine="709"/>
        <w:jc w:val="both"/>
        <w:rPr>
          <w:bCs/>
          <w:sz w:val="28"/>
          <w:szCs w:val="28"/>
        </w:rPr>
      </w:pPr>
    </w:p>
    <w:p w14:paraId="7C450E24" w14:textId="6A5930FC" w:rsidR="00A82EFC" w:rsidRPr="005E20D3" w:rsidRDefault="00A82EFC" w:rsidP="00761761">
      <w:pPr>
        <w:pStyle w:val="a6"/>
        <w:widowControl/>
        <w:numPr>
          <w:ilvl w:val="0"/>
          <w:numId w:val="1"/>
        </w:numPr>
        <w:autoSpaceDE/>
        <w:autoSpaceDN/>
        <w:adjustRightInd/>
        <w:ind w:left="0" w:firstLine="709"/>
        <w:jc w:val="both"/>
        <w:rPr>
          <w:bCs/>
          <w:sz w:val="28"/>
          <w:szCs w:val="28"/>
        </w:rPr>
      </w:pPr>
      <w:r w:rsidRPr="005E20D3">
        <w:rPr>
          <w:bCs/>
          <w:sz w:val="28"/>
          <w:szCs w:val="28"/>
        </w:rPr>
        <w:t>Главный распорядитель средств бюджета утверждает порядок составления, утверждения и ведения смет подведомственных учреждений в соответствии:</w:t>
      </w:r>
    </w:p>
    <w:p w14:paraId="003C7990" w14:textId="77777777" w:rsidR="00A82EFC" w:rsidRPr="005E20D3" w:rsidRDefault="00A82EFC" w:rsidP="00761761">
      <w:pPr>
        <w:pStyle w:val="a6"/>
        <w:widowControl/>
        <w:numPr>
          <w:ilvl w:val="0"/>
          <w:numId w:val="6"/>
        </w:numPr>
        <w:autoSpaceDE/>
        <w:autoSpaceDN/>
        <w:adjustRightInd/>
        <w:ind w:left="0" w:firstLine="709"/>
        <w:jc w:val="both"/>
        <w:rPr>
          <w:bCs/>
          <w:sz w:val="28"/>
          <w:szCs w:val="28"/>
        </w:rPr>
      </w:pPr>
      <w:r w:rsidRPr="005E20D3">
        <w:rPr>
          <w:bCs/>
          <w:sz w:val="28"/>
          <w:szCs w:val="28"/>
        </w:rPr>
        <w:t>с требованиями законодательства Российской Федерации,</w:t>
      </w:r>
    </w:p>
    <w:p w14:paraId="2B102DCE" w14:textId="77777777" w:rsidR="00A82EFC" w:rsidRPr="005E20D3" w:rsidRDefault="00A82EFC" w:rsidP="00761761">
      <w:pPr>
        <w:pStyle w:val="a6"/>
        <w:widowControl/>
        <w:numPr>
          <w:ilvl w:val="0"/>
          <w:numId w:val="6"/>
        </w:numPr>
        <w:autoSpaceDE/>
        <w:autoSpaceDN/>
        <w:adjustRightInd/>
        <w:ind w:left="0" w:firstLine="709"/>
        <w:jc w:val="both"/>
        <w:rPr>
          <w:bCs/>
          <w:sz w:val="28"/>
          <w:szCs w:val="28"/>
        </w:rPr>
      </w:pPr>
      <w:r w:rsidRPr="005E20D3">
        <w:rPr>
          <w:bCs/>
          <w:sz w:val="28"/>
          <w:szCs w:val="28"/>
        </w:rPr>
        <w:t>с Бюджетным кодексом РФ,</w:t>
      </w:r>
    </w:p>
    <w:p w14:paraId="26B9FCEC" w14:textId="77777777" w:rsidR="00A82EFC" w:rsidRPr="005E20D3" w:rsidRDefault="00A82EFC" w:rsidP="00761761">
      <w:pPr>
        <w:pStyle w:val="a6"/>
        <w:widowControl/>
        <w:numPr>
          <w:ilvl w:val="0"/>
          <w:numId w:val="6"/>
        </w:numPr>
        <w:autoSpaceDE/>
        <w:autoSpaceDN/>
        <w:adjustRightInd/>
        <w:ind w:left="0" w:firstLine="709"/>
        <w:jc w:val="both"/>
        <w:rPr>
          <w:bCs/>
          <w:sz w:val="28"/>
          <w:szCs w:val="28"/>
        </w:rPr>
      </w:pPr>
      <w:r w:rsidRPr="005E20D3">
        <w:rPr>
          <w:bCs/>
          <w:sz w:val="28"/>
          <w:szCs w:val="28"/>
        </w:rPr>
        <w:t>Общими требованиями к порядку составления, утверждения и ведения бюджетных смет казенных учреждений, утвержденные приказом Минфина России от 14 февраля 2018 г. N 26н.</w:t>
      </w:r>
    </w:p>
    <w:p w14:paraId="4828BDBB" w14:textId="69B670DA" w:rsidR="00A82EFC" w:rsidRPr="005E20D3" w:rsidRDefault="00A82EFC" w:rsidP="00761761">
      <w:pPr>
        <w:pStyle w:val="a6"/>
        <w:widowControl/>
        <w:numPr>
          <w:ilvl w:val="0"/>
          <w:numId w:val="1"/>
        </w:numPr>
        <w:autoSpaceDE/>
        <w:autoSpaceDN/>
        <w:adjustRightInd/>
        <w:ind w:left="0" w:firstLine="709"/>
        <w:jc w:val="both"/>
        <w:rPr>
          <w:bCs/>
          <w:sz w:val="28"/>
          <w:szCs w:val="28"/>
        </w:rPr>
      </w:pPr>
      <w:r w:rsidRPr="005E20D3">
        <w:rPr>
          <w:bCs/>
          <w:sz w:val="28"/>
          <w:szCs w:val="28"/>
        </w:rPr>
        <w:t>Главный распорядитель средств бюджета вправе установить в порядке составления, утверждения и ведения смет подведомственных учреждений особенности для отдельных учреждений и (или) групп учреждений с учетом:</w:t>
      </w:r>
    </w:p>
    <w:p w14:paraId="5E037A29" w14:textId="77777777" w:rsidR="00A82EFC" w:rsidRPr="005E20D3" w:rsidRDefault="00A82EFC" w:rsidP="00761761">
      <w:pPr>
        <w:pStyle w:val="a6"/>
        <w:widowControl/>
        <w:numPr>
          <w:ilvl w:val="0"/>
          <w:numId w:val="7"/>
        </w:numPr>
        <w:autoSpaceDE/>
        <w:autoSpaceDN/>
        <w:adjustRightInd/>
        <w:ind w:left="0" w:firstLine="709"/>
        <w:jc w:val="both"/>
        <w:rPr>
          <w:bCs/>
          <w:sz w:val="28"/>
          <w:szCs w:val="28"/>
        </w:rPr>
      </w:pPr>
      <w:r w:rsidRPr="005E20D3">
        <w:rPr>
          <w:bCs/>
          <w:sz w:val="28"/>
          <w:szCs w:val="28"/>
        </w:rPr>
        <w:t>данных по результатам проверки правильности составления и ведения смет;</w:t>
      </w:r>
    </w:p>
    <w:p w14:paraId="46725ED2" w14:textId="77777777" w:rsidR="00A82EFC" w:rsidRPr="005E20D3" w:rsidRDefault="00A82EFC" w:rsidP="00761761">
      <w:pPr>
        <w:pStyle w:val="a6"/>
        <w:widowControl/>
        <w:numPr>
          <w:ilvl w:val="0"/>
          <w:numId w:val="7"/>
        </w:numPr>
        <w:autoSpaceDE/>
        <w:autoSpaceDN/>
        <w:adjustRightInd/>
        <w:ind w:left="0" w:firstLine="709"/>
        <w:jc w:val="both"/>
        <w:rPr>
          <w:bCs/>
          <w:sz w:val="28"/>
          <w:szCs w:val="28"/>
        </w:rPr>
      </w:pPr>
      <w:r w:rsidRPr="005E20D3">
        <w:rPr>
          <w:bCs/>
          <w:sz w:val="28"/>
          <w:szCs w:val="28"/>
        </w:rPr>
        <w:t>результатов выполнения учреждением сметы за отчетный и (или) текущий финансовый год;</w:t>
      </w:r>
    </w:p>
    <w:p w14:paraId="2CAC75A8" w14:textId="77777777" w:rsidR="00A82EFC" w:rsidRPr="005E20D3" w:rsidRDefault="00A82EFC" w:rsidP="00761761">
      <w:pPr>
        <w:pStyle w:val="a6"/>
        <w:widowControl/>
        <w:numPr>
          <w:ilvl w:val="0"/>
          <w:numId w:val="7"/>
        </w:numPr>
        <w:autoSpaceDE/>
        <w:autoSpaceDN/>
        <w:adjustRightInd/>
        <w:ind w:left="0" w:firstLine="709"/>
        <w:jc w:val="both"/>
        <w:rPr>
          <w:bCs/>
          <w:sz w:val="28"/>
          <w:szCs w:val="28"/>
        </w:rPr>
      </w:pPr>
      <w:r w:rsidRPr="005E20D3">
        <w:rPr>
          <w:bCs/>
          <w:sz w:val="28"/>
          <w:szCs w:val="28"/>
        </w:rPr>
        <w:t>данных о соблюдении учреждением бюджетного законодательства Российской Федерации по результатам проведения контрольных мероприятий в том числе внутреннего финансового контроля организации бюджетного учета и отчетности учреждения.</w:t>
      </w:r>
    </w:p>
    <w:p w14:paraId="6F2A7FED" w14:textId="2C4F6F13" w:rsidR="00A82EFC" w:rsidRPr="005E20D3" w:rsidRDefault="00A82EFC" w:rsidP="00761761">
      <w:pPr>
        <w:pStyle w:val="a6"/>
        <w:widowControl/>
        <w:numPr>
          <w:ilvl w:val="0"/>
          <w:numId w:val="7"/>
        </w:numPr>
        <w:autoSpaceDE/>
        <w:autoSpaceDN/>
        <w:adjustRightInd/>
        <w:ind w:left="0" w:firstLine="709"/>
        <w:jc w:val="both"/>
        <w:rPr>
          <w:bCs/>
          <w:sz w:val="28"/>
          <w:szCs w:val="28"/>
        </w:rPr>
      </w:pPr>
      <w:r w:rsidRPr="005E20D3">
        <w:rPr>
          <w:bCs/>
          <w:sz w:val="28"/>
          <w:szCs w:val="28"/>
        </w:rPr>
        <w:t xml:space="preserve">данных о соблюдении учреждением бюджетного законодательства Российской Федерации по результатам проведения контрольных мероприятий по </w:t>
      </w:r>
      <w:proofErr w:type="gramStart"/>
      <w:r w:rsidRPr="005E20D3">
        <w:rPr>
          <w:bCs/>
          <w:sz w:val="28"/>
          <w:szCs w:val="28"/>
        </w:rPr>
        <w:t>внешнему  финансовому</w:t>
      </w:r>
      <w:proofErr w:type="gramEnd"/>
      <w:r w:rsidRPr="005E20D3">
        <w:rPr>
          <w:bCs/>
          <w:sz w:val="28"/>
          <w:szCs w:val="28"/>
        </w:rPr>
        <w:t xml:space="preserve"> контролю организации бюджетного учета и отчетности учреждения.</w:t>
      </w:r>
    </w:p>
    <w:p w14:paraId="7E6509B6" w14:textId="77777777" w:rsidR="00EA2933" w:rsidRPr="005E20D3" w:rsidRDefault="00EA2933" w:rsidP="00761761">
      <w:pPr>
        <w:pStyle w:val="a6"/>
        <w:widowControl/>
        <w:autoSpaceDE/>
        <w:autoSpaceDN/>
        <w:adjustRightInd/>
        <w:ind w:left="0" w:firstLine="709"/>
        <w:jc w:val="both"/>
        <w:rPr>
          <w:bCs/>
          <w:sz w:val="28"/>
          <w:szCs w:val="28"/>
        </w:rPr>
      </w:pPr>
    </w:p>
    <w:p w14:paraId="4C7A9564" w14:textId="547D4D39" w:rsidR="00A82EFC" w:rsidRPr="005E20D3" w:rsidRDefault="00A82EFC" w:rsidP="00761761">
      <w:pPr>
        <w:pStyle w:val="a6"/>
        <w:widowControl/>
        <w:numPr>
          <w:ilvl w:val="0"/>
          <w:numId w:val="1"/>
        </w:numPr>
        <w:autoSpaceDE/>
        <w:autoSpaceDN/>
        <w:adjustRightInd/>
        <w:ind w:left="0" w:firstLine="709"/>
        <w:jc w:val="both"/>
        <w:rPr>
          <w:bCs/>
          <w:sz w:val="28"/>
          <w:szCs w:val="28"/>
        </w:rPr>
      </w:pPr>
      <w:r w:rsidRPr="005E20D3">
        <w:rPr>
          <w:bCs/>
          <w:sz w:val="28"/>
          <w:szCs w:val="28"/>
        </w:rPr>
        <w:t xml:space="preserve">Порядок составления, утверждения и ведения бюджетных смет </w:t>
      </w:r>
      <w:r w:rsidR="009061FD">
        <w:rPr>
          <w:bCs/>
          <w:sz w:val="28"/>
          <w:szCs w:val="28"/>
        </w:rPr>
        <w:t>муниципальных учреждений</w:t>
      </w:r>
      <w:r w:rsidRPr="005E20D3">
        <w:rPr>
          <w:bCs/>
          <w:sz w:val="28"/>
          <w:szCs w:val="28"/>
        </w:rPr>
        <w:t xml:space="preserve"> принимается в форме:</w:t>
      </w:r>
    </w:p>
    <w:p w14:paraId="15C2058E" w14:textId="1C453A2F" w:rsidR="00A82EFC" w:rsidRPr="005E20D3" w:rsidRDefault="00A82EFC" w:rsidP="00761761">
      <w:pPr>
        <w:pStyle w:val="a6"/>
        <w:widowControl/>
        <w:numPr>
          <w:ilvl w:val="0"/>
          <w:numId w:val="8"/>
        </w:numPr>
        <w:autoSpaceDE/>
        <w:autoSpaceDN/>
        <w:adjustRightInd/>
        <w:ind w:left="0" w:firstLine="709"/>
        <w:jc w:val="both"/>
        <w:rPr>
          <w:bCs/>
          <w:sz w:val="28"/>
          <w:szCs w:val="28"/>
        </w:rPr>
      </w:pPr>
      <w:r w:rsidRPr="005E20D3">
        <w:rPr>
          <w:bCs/>
          <w:sz w:val="28"/>
          <w:szCs w:val="28"/>
        </w:rPr>
        <w:t xml:space="preserve">приказа органа </w:t>
      </w:r>
      <w:r w:rsidR="009061FD">
        <w:rPr>
          <w:bCs/>
          <w:sz w:val="28"/>
          <w:szCs w:val="28"/>
        </w:rPr>
        <w:t>местного самоуправления</w:t>
      </w:r>
      <w:r w:rsidRPr="005E20D3">
        <w:rPr>
          <w:bCs/>
          <w:sz w:val="28"/>
          <w:szCs w:val="28"/>
        </w:rPr>
        <w:t>;</w:t>
      </w:r>
    </w:p>
    <w:p w14:paraId="4F5BE576" w14:textId="77777777" w:rsidR="00A82EFC" w:rsidRPr="005E20D3" w:rsidRDefault="00A82EFC" w:rsidP="00761761">
      <w:pPr>
        <w:pStyle w:val="a6"/>
        <w:widowControl/>
        <w:numPr>
          <w:ilvl w:val="0"/>
          <w:numId w:val="8"/>
        </w:numPr>
        <w:autoSpaceDE/>
        <w:autoSpaceDN/>
        <w:adjustRightInd/>
        <w:ind w:left="0" w:firstLine="709"/>
        <w:jc w:val="both"/>
        <w:rPr>
          <w:bCs/>
          <w:sz w:val="28"/>
          <w:szCs w:val="28"/>
        </w:rPr>
      </w:pPr>
      <w:r w:rsidRPr="005E20D3">
        <w:rPr>
          <w:bCs/>
          <w:sz w:val="28"/>
          <w:szCs w:val="28"/>
        </w:rPr>
        <w:t>постановления Правительства РФ;</w:t>
      </w:r>
    </w:p>
    <w:p w14:paraId="137EC7A5" w14:textId="77777777" w:rsidR="00A82EFC" w:rsidRPr="005E20D3" w:rsidRDefault="00A82EFC" w:rsidP="00761761">
      <w:pPr>
        <w:pStyle w:val="a6"/>
        <w:widowControl/>
        <w:numPr>
          <w:ilvl w:val="0"/>
          <w:numId w:val="8"/>
        </w:numPr>
        <w:autoSpaceDE/>
        <w:autoSpaceDN/>
        <w:adjustRightInd/>
        <w:ind w:left="0" w:firstLine="709"/>
        <w:jc w:val="both"/>
        <w:rPr>
          <w:bCs/>
          <w:sz w:val="28"/>
          <w:szCs w:val="28"/>
        </w:rPr>
      </w:pPr>
      <w:r w:rsidRPr="005E20D3">
        <w:rPr>
          <w:bCs/>
          <w:sz w:val="28"/>
          <w:szCs w:val="28"/>
        </w:rPr>
        <w:t>федерального закона;</w:t>
      </w:r>
    </w:p>
    <w:p w14:paraId="01BDCE60" w14:textId="053274D8" w:rsidR="00A82EFC" w:rsidRPr="005E20D3" w:rsidRDefault="00A82EFC" w:rsidP="00761761">
      <w:pPr>
        <w:pStyle w:val="a6"/>
        <w:widowControl/>
        <w:numPr>
          <w:ilvl w:val="0"/>
          <w:numId w:val="8"/>
        </w:numPr>
        <w:autoSpaceDE/>
        <w:autoSpaceDN/>
        <w:adjustRightInd/>
        <w:ind w:left="0" w:firstLine="709"/>
        <w:jc w:val="both"/>
        <w:rPr>
          <w:bCs/>
          <w:sz w:val="28"/>
          <w:szCs w:val="28"/>
        </w:rPr>
      </w:pPr>
      <w:r w:rsidRPr="005E20D3">
        <w:rPr>
          <w:bCs/>
          <w:sz w:val="28"/>
          <w:szCs w:val="28"/>
        </w:rPr>
        <w:t>служебной записки органа государственной власти.</w:t>
      </w:r>
    </w:p>
    <w:p w14:paraId="7BB94155" w14:textId="77777777" w:rsidR="00EA2933" w:rsidRPr="005E20D3" w:rsidRDefault="00EA2933" w:rsidP="00761761">
      <w:pPr>
        <w:pStyle w:val="a6"/>
        <w:widowControl/>
        <w:autoSpaceDE/>
        <w:autoSpaceDN/>
        <w:adjustRightInd/>
        <w:ind w:left="0" w:firstLine="709"/>
        <w:jc w:val="both"/>
        <w:rPr>
          <w:bCs/>
          <w:sz w:val="28"/>
          <w:szCs w:val="28"/>
        </w:rPr>
      </w:pPr>
    </w:p>
    <w:p w14:paraId="617E501A" w14:textId="77777777" w:rsidR="00A82EFC" w:rsidRPr="005E20D3" w:rsidRDefault="00A82EFC" w:rsidP="00761761">
      <w:pPr>
        <w:pStyle w:val="a6"/>
        <w:widowControl/>
        <w:numPr>
          <w:ilvl w:val="0"/>
          <w:numId w:val="1"/>
        </w:numPr>
        <w:autoSpaceDE/>
        <w:autoSpaceDN/>
        <w:adjustRightInd/>
        <w:ind w:left="0" w:firstLine="709"/>
        <w:jc w:val="both"/>
        <w:rPr>
          <w:bCs/>
          <w:sz w:val="28"/>
          <w:szCs w:val="28"/>
        </w:rPr>
      </w:pPr>
      <w:r w:rsidRPr="005E20D3">
        <w:rPr>
          <w:bCs/>
          <w:sz w:val="28"/>
          <w:szCs w:val="28"/>
        </w:rPr>
        <w:t>Вправе ли Главный распорядитель, распорядитель средств бюджета, учреждение дополнительно детализировать показатели сметы по кодам аналитических показателей?</w:t>
      </w:r>
    </w:p>
    <w:p w14:paraId="207A3680" w14:textId="77777777" w:rsidR="00B83B4E" w:rsidRPr="005E20D3" w:rsidRDefault="00A82EFC" w:rsidP="00761761">
      <w:pPr>
        <w:pStyle w:val="a6"/>
        <w:widowControl/>
        <w:numPr>
          <w:ilvl w:val="0"/>
          <w:numId w:val="9"/>
        </w:numPr>
        <w:autoSpaceDE/>
        <w:autoSpaceDN/>
        <w:adjustRightInd/>
        <w:ind w:left="0" w:firstLine="709"/>
        <w:jc w:val="both"/>
        <w:rPr>
          <w:bCs/>
          <w:sz w:val="28"/>
          <w:szCs w:val="28"/>
        </w:rPr>
      </w:pPr>
      <w:r w:rsidRPr="005E20D3">
        <w:rPr>
          <w:bCs/>
          <w:sz w:val="28"/>
          <w:szCs w:val="28"/>
        </w:rPr>
        <w:t>Да, вправе.</w:t>
      </w:r>
    </w:p>
    <w:p w14:paraId="6B756ACD" w14:textId="46EA2AD6" w:rsidR="00B83B4E" w:rsidRPr="005E20D3" w:rsidRDefault="00A82EFC" w:rsidP="00761761">
      <w:pPr>
        <w:pStyle w:val="a6"/>
        <w:widowControl/>
        <w:numPr>
          <w:ilvl w:val="0"/>
          <w:numId w:val="9"/>
        </w:numPr>
        <w:autoSpaceDE/>
        <w:autoSpaceDN/>
        <w:adjustRightInd/>
        <w:ind w:left="0" w:firstLine="709"/>
        <w:jc w:val="both"/>
        <w:rPr>
          <w:bCs/>
          <w:sz w:val="28"/>
          <w:szCs w:val="28"/>
        </w:rPr>
      </w:pPr>
      <w:r w:rsidRPr="005E20D3">
        <w:rPr>
          <w:bCs/>
          <w:sz w:val="28"/>
          <w:szCs w:val="28"/>
        </w:rPr>
        <w:t>Нет, такое право не предоставлено ГРБС</w:t>
      </w:r>
    </w:p>
    <w:p w14:paraId="700E4DDE" w14:textId="3498F82B" w:rsidR="00B83B4E" w:rsidRPr="005E20D3" w:rsidRDefault="00A82EFC" w:rsidP="00761761">
      <w:pPr>
        <w:pStyle w:val="a6"/>
        <w:widowControl/>
        <w:numPr>
          <w:ilvl w:val="0"/>
          <w:numId w:val="9"/>
        </w:numPr>
        <w:autoSpaceDE/>
        <w:autoSpaceDN/>
        <w:adjustRightInd/>
        <w:ind w:left="0" w:firstLine="709"/>
        <w:jc w:val="both"/>
        <w:rPr>
          <w:bCs/>
          <w:sz w:val="28"/>
          <w:szCs w:val="28"/>
        </w:rPr>
      </w:pPr>
      <w:r w:rsidRPr="005E20D3">
        <w:rPr>
          <w:bCs/>
          <w:sz w:val="28"/>
          <w:szCs w:val="28"/>
        </w:rPr>
        <w:t>Нет, это право РБС</w:t>
      </w:r>
    </w:p>
    <w:p w14:paraId="47A1D8DD" w14:textId="0D0C42EF" w:rsidR="002679DF" w:rsidRPr="005E20D3" w:rsidRDefault="00A82EFC" w:rsidP="00761761">
      <w:pPr>
        <w:pStyle w:val="a6"/>
        <w:widowControl/>
        <w:numPr>
          <w:ilvl w:val="0"/>
          <w:numId w:val="9"/>
        </w:numPr>
        <w:autoSpaceDE/>
        <w:autoSpaceDN/>
        <w:adjustRightInd/>
        <w:ind w:left="0" w:firstLine="709"/>
        <w:jc w:val="both"/>
        <w:rPr>
          <w:bCs/>
          <w:sz w:val="28"/>
          <w:szCs w:val="28"/>
        </w:rPr>
      </w:pPr>
      <w:r w:rsidRPr="005E20D3">
        <w:rPr>
          <w:bCs/>
          <w:sz w:val="28"/>
          <w:szCs w:val="28"/>
        </w:rPr>
        <w:lastRenderedPageBreak/>
        <w:t>Нет, это право ПБС.</w:t>
      </w:r>
    </w:p>
    <w:p w14:paraId="2A70716A" w14:textId="77777777" w:rsidR="00EA2933" w:rsidRPr="005E20D3" w:rsidRDefault="00EA2933" w:rsidP="00761761">
      <w:pPr>
        <w:pStyle w:val="a6"/>
        <w:widowControl/>
        <w:autoSpaceDE/>
        <w:autoSpaceDN/>
        <w:adjustRightInd/>
        <w:ind w:left="0" w:firstLine="709"/>
        <w:jc w:val="both"/>
        <w:rPr>
          <w:bCs/>
          <w:sz w:val="28"/>
          <w:szCs w:val="28"/>
        </w:rPr>
      </w:pPr>
    </w:p>
    <w:p w14:paraId="248C51E2" w14:textId="2FCD2A31" w:rsidR="00B83B4E" w:rsidRPr="005E20D3" w:rsidRDefault="00B83B4E" w:rsidP="00761761">
      <w:pPr>
        <w:pStyle w:val="ab"/>
        <w:ind w:firstLine="709"/>
        <w:jc w:val="both"/>
        <w:rPr>
          <w:b w:val="0"/>
          <w:bCs/>
          <w:szCs w:val="28"/>
        </w:rPr>
      </w:pPr>
      <w:r w:rsidRPr="005E20D3">
        <w:rPr>
          <w:b w:val="0"/>
          <w:bCs/>
          <w:szCs w:val="28"/>
        </w:rPr>
        <w:t>9. Обоснования (расчеты) плановых сметных показателей формируются:</w:t>
      </w:r>
    </w:p>
    <w:p w14:paraId="362E10B6" w14:textId="66BE1FD4" w:rsidR="00B83B4E" w:rsidRPr="005E20D3" w:rsidRDefault="00B83B4E" w:rsidP="00761761">
      <w:pPr>
        <w:pStyle w:val="ab"/>
        <w:ind w:firstLine="709"/>
        <w:jc w:val="both"/>
        <w:rPr>
          <w:b w:val="0"/>
          <w:bCs/>
          <w:szCs w:val="28"/>
        </w:rPr>
      </w:pPr>
      <w:r w:rsidRPr="005E20D3">
        <w:rPr>
          <w:b w:val="0"/>
          <w:bCs/>
          <w:szCs w:val="28"/>
        </w:rPr>
        <w:t>a.</w:t>
      </w:r>
      <w:r w:rsidRPr="005E20D3">
        <w:rPr>
          <w:b w:val="0"/>
          <w:bCs/>
          <w:szCs w:val="28"/>
        </w:rPr>
        <w:tab/>
        <w:t>в процессе формирования проекта решения о бюджете на очередной финансовый год (на очередной финансовый год и плановый период),</w:t>
      </w:r>
    </w:p>
    <w:p w14:paraId="2043E625" w14:textId="7EBD173A" w:rsidR="00B83B4E" w:rsidRPr="005E20D3" w:rsidRDefault="00B83B4E" w:rsidP="00761761">
      <w:pPr>
        <w:pStyle w:val="ab"/>
        <w:ind w:firstLine="709"/>
        <w:jc w:val="both"/>
        <w:rPr>
          <w:b w:val="0"/>
          <w:bCs/>
          <w:szCs w:val="28"/>
        </w:rPr>
      </w:pPr>
      <w:r w:rsidRPr="005E20D3">
        <w:rPr>
          <w:b w:val="0"/>
          <w:bCs/>
          <w:szCs w:val="28"/>
        </w:rPr>
        <w:t>b.</w:t>
      </w:r>
      <w:r w:rsidRPr="005E20D3">
        <w:rPr>
          <w:b w:val="0"/>
          <w:bCs/>
          <w:szCs w:val="28"/>
        </w:rPr>
        <w:tab/>
        <w:t>до формирования проекта решения о бюджете на очередной финансовый год (на очередной финансовый год и плановый период),</w:t>
      </w:r>
    </w:p>
    <w:p w14:paraId="67E0CC9E" w14:textId="661D185D" w:rsidR="00B83B4E" w:rsidRPr="005E20D3" w:rsidRDefault="00B83B4E" w:rsidP="00761761">
      <w:pPr>
        <w:pStyle w:val="ab"/>
        <w:ind w:firstLine="709"/>
        <w:jc w:val="both"/>
        <w:rPr>
          <w:b w:val="0"/>
          <w:bCs/>
          <w:szCs w:val="28"/>
        </w:rPr>
      </w:pPr>
      <w:r w:rsidRPr="005E20D3">
        <w:rPr>
          <w:b w:val="0"/>
          <w:bCs/>
          <w:szCs w:val="28"/>
        </w:rPr>
        <w:t>c.</w:t>
      </w:r>
      <w:r w:rsidRPr="005E20D3">
        <w:rPr>
          <w:b w:val="0"/>
          <w:bCs/>
          <w:szCs w:val="28"/>
        </w:rPr>
        <w:tab/>
        <w:t>после формирования проекта решения о бюджете на очередной финансовый год (на очередной финансовый год и плановый период).</w:t>
      </w:r>
    </w:p>
    <w:p w14:paraId="5A8A6B23" w14:textId="77777777" w:rsidR="00EA2933" w:rsidRPr="005E20D3" w:rsidRDefault="00EA2933" w:rsidP="00761761">
      <w:pPr>
        <w:pStyle w:val="ab"/>
        <w:ind w:firstLine="709"/>
        <w:jc w:val="both"/>
        <w:rPr>
          <w:b w:val="0"/>
          <w:bCs/>
          <w:szCs w:val="28"/>
        </w:rPr>
      </w:pPr>
    </w:p>
    <w:p w14:paraId="3616A590" w14:textId="1DEE31EB" w:rsidR="00B83B4E" w:rsidRPr="005E20D3" w:rsidRDefault="00B83B4E" w:rsidP="00761761">
      <w:pPr>
        <w:pStyle w:val="ab"/>
        <w:ind w:firstLine="709"/>
        <w:jc w:val="both"/>
        <w:rPr>
          <w:b w:val="0"/>
          <w:bCs/>
          <w:szCs w:val="28"/>
        </w:rPr>
      </w:pPr>
      <w:r w:rsidRPr="005E20D3">
        <w:rPr>
          <w:b w:val="0"/>
          <w:bCs/>
          <w:szCs w:val="28"/>
        </w:rPr>
        <w:t>10.  Формирование проекта бюджетной сметы на очередной финансовый год осуществляется в соответствии с порядком составления, утверждения и ведения сметы, установленным:</w:t>
      </w:r>
    </w:p>
    <w:p w14:paraId="1DDA48D3" w14:textId="77777777" w:rsidR="00B83B4E" w:rsidRPr="005E20D3" w:rsidRDefault="00B83B4E" w:rsidP="00761761">
      <w:pPr>
        <w:pStyle w:val="ab"/>
        <w:ind w:firstLine="709"/>
        <w:jc w:val="both"/>
        <w:rPr>
          <w:b w:val="0"/>
          <w:bCs/>
          <w:szCs w:val="28"/>
        </w:rPr>
      </w:pPr>
      <w:r w:rsidRPr="005E20D3">
        <w:rPr>
          <w:b w:val="0"/>
          <w:bCs/>
          <w:szCs w:val="28"/>
        </w:rPr>
        <w:t>a.</w:t>
      </w:r>
      <w:r w:rsidRPr="005E20D3">
        <w:rPr>
          <w:b w:val="0"/>
          <w:bCs/>
          <w:szCs w:val="28"/>
        </w:rPr>
        <w:tab/>
        <w:t xml:space="preserve">главным распорядителем средств бюджета, </w:t>
      </w:r>
    </w:p>
    <w:p w14:paraId="5A289361" w14:textId="77777777" w:rsidR="00B83B4E" w:rsidRPr="005E20D3" w:rsidRDefault="00B83B4E" w:rsidP="00761761">
      <w:pPr>
        <w:pStyle w:val="ab"/>
        <w:ind w:firstLine="709"/>
        <w:jc w:val="both"/>
        <w:rPr>
          <w:b w:val="0"/>
          <w:bCs/>
          <w:szCs w:val="28"/>
        </w:rPr>
      </w:pPr>
      <w:r w:rsidRPr="005E20D3">
        <w:rPr>
          <w:b w:val="0"/>
          <w:bCs/>
          <w:szCs w:val="28"/>
        </w:rPr>
        <w:t>b.</w:t>
      </w:r>
      <w:r w:rsidRPr="005E20D3">
        <w:rPr>
          <w:b w:val="0"/>
          <w:bCs/>
          <w:szCs w:val="28"/>
        </w:rPr>
        <w:tab/>
        <w:t>Министром финансов РФ,</w:t>
      </w:r>
    </w:p>
    <w:p w14:paraId="61AACA13" w14:textId="77777777" w:rsidR="00B83B4E" w:rsidRPr="005E20D3" w:rsidRDefault="00B83B4E" w:rsidP="00761761">
      <w:pPr>
        <w:pStyle w:val="ab"/>
        <w:ind w:firstLine="709"/>
        <w:jc w:val="both"/>
        <w:rPr>
          <w:b w:val="0"/>
          <w:bCs/>
          <w:szCs w:val="28"/>
        </w:rPr>
      </w:pPr>
      <w:r w:rsidRPr="005E20D3">
        <w:rPr>
          <w:b w:val="0"/>
          <w:bCs/>
          <w:szCs w:val="28"/>
        </w:rPr>
        <w:t>c.</w:t>
      </w:r>
      <w:r w:rsidRPr="005E20D3">
        <w:rPr>
          <w:b w:val="0"/>
          <w:bCs/>
          <w:szCs w:val="28"/>
        </w:rPr>
        <w:tab/>
        <w:t>распорядителем бюджетных средств,</w:t>
      </w:r>
    </w:p>
    <w:p w14:paraId="701732EF" w14:textId="77777777" w:rsidR="00B83B4E" w:rsidRPr="005E20D3" w:rsidRDefault="00B83B4E" w:rsidP="00761761">
      <w:pPr>
        <w:pStyle w:val="ab"/>
        <w:ind w:firstLine="709"/>
        <w:jc w:val="both"/>
        <w:rPr>
          <w:b w:val="0"/>
          <w:bCs/>
          <w:szCs w:val="28"/>
        </w:rPr>
      </w:pPr>
      <w:r w:rsidRPr="005E20D3">
        <w:rPr>
          <w:b w:val="0"/>
          <w:bCs/>
          <w:szCs w:val="28"/>
        </w:rPr>
        <w:t>d.</w:t>
      </w:r>
      <w:r w:rsidRPr="005E20D3">
        <w:rPr>
          <w:b w:val="0"/>
          <w:bCs/>
          <w:szCs w:val="28"/>
        </w:rPr>
        <w:tab/>
        <w:t>получателем бюджетных средств.</w:t>
      </w:r>
    </w:p>
    <w:p w14:paraId="4E3D937D" w14:textId="77777777" w:rsidR="002679DF" w:rsidRPr="005E20D3" w:rsidRDefault="002679DF" w:rsidP="00EA2933">
      <w:pPr>
        <w:pStyle w:val="ab"/>
        <w:ind w:firstLine="709"/>
        <w:jc w:val="both"/>
        <w:rPr>
          <w:b w:val="0"/>
          <w:bCs/>
          <w:szCs w:val="28"/>
        </w:rPr>
      </w:pPr>
    </w:p>
    <w:p w14:paraId="715BE3A5" w14:textId="77777777" w:rsidR="002679DF" w:rsidRPr="005E20D3" w:rsidRDefault="002679DF" w:rsidP="00F95658">
      <w:pPr>
        <w:pStyle w:val="ab"/>
        <w:ind w:firstLine="709"/>
        <w:jc w:val="both"/>
        <w:rPr>
          <w:b w:val="0"/>
          <w:szCs w:val="28"/>
        </w:rPr>
      </w:pPr>
    </w:p>
    <w:p w14:paraId="4F026B7B" w14:textId="5E469896" w:rsidR="008E5DB9" w:rsidRPr="0011083A" w:rsidRDefault="00E00BE6" w:rsidP="00F95658">
      <w:pPr>
        <w:pStyle w:val="ab"/>
        <w:ind w:firstLine="709"/>
        <w:jc w:val="both"/>
        <w:rPr>
          <w:b w:val="0"/>
          <w:szCs w:val="28"/>
        </w:rPr>
      </w:pPr>
      <w:r w:rsidRPr="0011083A">
        <w:rPr>
          <w:b w:val="0"/>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sidR="0011083A">
        <w:rPr>
          <w:b w:val="0"/>
          <w:szCs w:val="28"/>
        </w:rPr>
        <w:t>.</w:t>
      </w:r>
    </w:p>
    <w:p w14:paraId="5108E516" w14:textId="77777777" w:rsidR="00B83B4E" w:rsidRPr="005E20D3" w:rsidRDefault="00B83B4E" w:rsidP="00F95658">
      <w:pPr>
        <w:ind w:firstLine="709"/>
        <w:jc w:val="both"/>
        <w:rPr>
          <w:b/>
          <w:sz w:val="28"/>
          <w:szCs w:val="28"/>
        </w:rPr>
      </w:pPr>
    </w:p>
    <w:p w14:paraId="0C2AD44E" w14:textId="77777777" w:rsidR="00916AE2" w:rsidRDefault="00916AE2" w:rsidP="00A84CFF">
      <w:pPr>
        <w:pStyle w:val="10"/>
        <w:ind w:firstLine="709"/>
        <w:jc w:val="both"/>
        <w:rPr>
          <w:rFonts w:ascii="Times New Roman" w:hAnsi="Times New Roman" w:cs="Times New Roman"/>
          <w:b/>
          <w:color w:val="auto"/>
          <w:sz w:val="28"/>
          <w:szCs w:val="28"/>
        </w:rPr>
      </w:pPr>
      <w:bookmarkStart w:id="15" w:name="_Toc82167310"/>
      <w:r w:rsidRPr="00A84CFF">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5"/>
    </w:p>
    <w:p w14:paraId="7D6D9381" w14:textId="77777777" w:rsidR="0011083A" w:rsidRDefault="0011083A" w:rsidP="0011083A">
      <w:pPr>
        <w:tabs>
          <w:tab w:val="left" w:pos="540"/>
        </w:tabs>
        <w:ind w:firstLine="709"/>
        <w:contextualSpacing/>
        <w:jc w:val="both"/>
        <w:rPr>
          <w:sz w:val="28"/>
          <w:szCs w:val="28"/>
        </w:rPr>
      </w:pP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Pr>
          <w:b/>
          <w:sz w:val="28"/>
          <w:szCs w:val="28"/>
        </w:rPr>
        <w:t xml:space="preserve"> </w:t>
      </w: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15724FA" w14:textId="77777777" w:rsidR="0011083A" w:rsidRDefault="0011083A" w:rsidP="0011083A">
      <w:pPr>
        <w:ind w:firstLine="709"/>
        <w:jc w:val="both"/>
        <w:rPr>
          <w:sz w:val="28"/>
          <w:szCs w:val="28"/>
        </w:rPr>
      </w:pPr>
    </w:p>
    <w:p w14:paraId="1732626A" w14:textId="77777777" w:rsidR="0011083A" w:rsidRPr="00761761" w:rsidRDefault="0011083A" w:rsidP="0011083A">
      <w:pPr>
        <w:widowControl/>
        <w:autoSpaceDE/>
        <w:autoSpaceDN/>
        <w:adjustRightInd/>
        <w:ind w:firstLine="708"/>
        <w:contextualSpacing/>
        <w:jc w:val="center"/>
        <w:rPr>
          <w:b/>
          <w:sz w:val="28"/>
          <w:szCs w:val="28"/>
        </w:rPr>
      </w:pPr>
      <w:r w:rsidRPr="00761761">
        <w:rPr>
          <w:b/>
          <w:sz w:val="28"/>
          <w:szCs w:val="28"/>
        </w:rPr>
        <w:t>Примерный пе</w:t>
      </w:r>
      <w:r>
        <w:rPr>
          <w:b/>
          <w:sz w:val="28"/>
          <w:szCs w:val="28"/>
        </w:rPr>
        <w:t xml:space="preserve">речень вопросов для подготовки к </w:t>
      </w:r>
      <w:r w:rsidRPr="00761761">
        <w:rPr>
          <w:b/>
          <w:sz w:val="28"/>
          <w:szCs w:val="28"/>
        </w:rPr>
        <w:t>зачету</w:t>
      </w:r>
    </w:p>
    <w:p w14:paraId="3B8CF1D9" w14:textId="77777777" w:rsidR="0011083A" w:rsidRDefault="0011083A" w:rsidP="0011083A">
      <w:pPr>
        <w:ind w:firstLine="709"/>
        <w:jc w:val="both"/>
        <w:rPr>
          <w:sz w:val="28"/>
          <w:szCs w:val="28"/>
        </w:rPr>
      </w:pPr>
    </w:p>
    <w:p w14:paraId="2926D4D2"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1.</w:t>
      </w:r>
      <w:r w:rsidRPr="004D3900">
        <w:rPr>
          <w:rFonts w:eastAsia="Times New Roman,Bold"/>
          <w:sz w:val="28"/>
          <w:szCs w:val="28"/>
          <w:lang w:eastAsia="en-US"/>
        </w:rPr>
        <w:t xml:space="preserve">Звенья финансовой системы Российской Федерации. </w:t>
      </w:r>
      <w:r w:rsidRPr="004D5BAE">
        <w:rPr>
          <w:rFonts w:eastAsia="Times New Roman,Bold"/>
          <w:sz w:val="28"/>
          <w:szCs w:val="28"/>
          <w:lang w:eastAsia="en-US"/>
        </w:rPr>
        <w:t>Место финансов учреждений в финансовой системе Российской Федерации.</w:t>
      </w:r>
    </w:p>
    <w:p w14:paraId="51BF559A"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2. </w:t>
      </w:r>
      <w:r w:rsidRPr="004D3900">
        <w:rPr>
          <w:rFonts w:eastAsia="Times New Roman,Bold"/>
          <w:sz w:val="28"/>
          <w:szCs w:val="28"/>
          <w:lang w:eastAsia="en-US"/>
        </w:rPr>
        <w:t xml:space="preserve">Учреждения, их роль в социально-экономическом развитии страны. </w:t>
      </w:r>
    </w:p>
    <w:p w14:paraId="3443E291"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3. </w:t>
      </w:r>
      <w:r w:rsidRPr="004D3900">
        <w:rPr>
          <w:rFonts w:eastAsia="Times New Roman,Bold"/>
          <w:sz w:val="28"/>
          <w:szCs w:val="28"/>
          <w:lang w:eastAsia="en-US"/>
        </w:rPr>
        <w:t xml:space="preserve">Типы учреждений, их отличительные особенности. </w:t>
      </w:r>
    </w:p>
    <w:p w14:paraId="2B57A48D"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4. </w:t>
      </w:r>
      <w:r w:rsidRPr="004D5BAE">
        <w:rPr>
          <w:rFonts w:eastAsia="Times New Roman,Bold"/>
          <w:sz w:val="28"/>
          <w:szCs w:val="28"/>
          <w:lang w:eastAsia="en-US"/>
        </w:rPr>
        <w:t xml:space="preserve">Понятие </w:t>
      </w:r>
      <w:r>
        <w:rPr>
          <w:rFonts w:eastAsia="Times New Roman,Bold"/>
          <w:sz w:val="28"/>
          <w:szCs w:val="28"/>
          <w:lang w:eastAsia="en-US"/>
        </w:rPr>
        <w:t>«</w:t>
      </w:r>
      <w:r w:rsidRPr="004D5BAE">
        <w:rPr>
          <w:rFonts w:eastAsia="Times New Roman,Bold"/>
          <w:sz w:val="28"/>
          <w:szCs w:val="28"/>
          <w:lang w:eastAsia="en-US"/>
        </w:rPr>
        <w:t>учреждени</w:t>
      </w:r>
      <w:r>
        <w:rPr>
          <w:rFonts w:eastAsia="Times New Roman,Bold"/>
          <w:sz w:val="28"/>
          <w:szCs w:val="28"/>
          <w:lang w:eastAsia="en-US"/>
        </w:rPr>
        <w:t>е» и</w:t>
      </w:r>
      <w:r w:rsidRPr="004D5BAE">
        <w:rPr>
          <w:rFonts w:eastAsia="Times New Roman,Bold"/>
          <w:sz w:val="28"/>
          <w:szCs w:val="28"/>
          <w:lang w:eastAsia="en-US"/>
        </w:rPr>
        <w:t xml:space="preserve"> его признаки. Классификация учреждений.</w:t>
      </w:r>
      <w:r>
        <w:rPr>
          <w:rFonts w:eastAsia="Times New Roman,Bold"/>
          <w:sz w:val="28"/>
          <w:szCs w:val="28"/>
          <w:lang w:eastAsia="en-US"/>
        </w:rPr>
        <w:t xml:space="preserve"> </w:t>
      </w:r>
    </w:p>
    <w:p w14:paraId="5C5080D3" w14:textId="77777777" w:rsidR="0011083A" w:rsidRDefault="0011083A" w:rsidP="0011083A">
      <w:pPr>
        <w:widowControl/>
        <w:ind w:firstLine="709"/>
        <w:jc w:val="both"/>
        <w:rPr>
          <w:rFonts w:eastAsia="Times New Roman,Bold"/>
          <w:sz w:val="28"/>
          <w:szCs w:val="28"/>
          <w:lang w:eastAsia="en-US"/>
        </w:rPr>
      </w:pPr>
      <w:r w:rsidRPr="004D5BAE">
        <w:rPr>
          <w:rFonts w:eastAsia="Times New Roman,Bold"/>
          <w:sz w:val="28"/>
          <w:szCs w:val="28"/>
          <w:lang w:eastAsia="en-US"/>
        </w:rPr>
        <w:t>Порядок создания, реорганизации и ликвидации учреждений. Функции</w:t>
      </w:r>
      <w:r>
        <w:rPr>
          <w:rFonts w:eastAsia="Times New Roman,Bold"/>
          <w:sz w:val="28"/>
          <w:szCs w:val="28"/>
          <w:lang w:eastAsia="en-US"/>
        </w:rPr>
        <w:t xml:space="preserve"> </w:t>
      </w:r>
      <w:r w:rsidRPr="004D5BAE">
        <w:rPr>
          <w:rFonts w:eastAsia="Times New Roman,Bold"/>
          <w:sz w:val="28"/>
          <w:szCs w:val="28"/>
          <w:lang w:eastAsia="en-US"/>
        </w:rPr>
        <w:t xml:space="preserve">учреждений. </w:t>
      </w:r>
      <w:r>
        <w:rPr>
          <w:rFonts w:eastAsia="Times New Roman,Bold"/>
          <w:sz w:val="28"/>
          <w:szCs w:val="28"/>
          <w:lang w:eastAsia="en-US"/>
        </w:rPr>
        <w:t xml:space="preserve">5. </w:t>
      </w:r>
      <w:r w:rsidRPr="004D5BAE">
        <w:rPr>
          <w:rFonts w:eastAsia="Times New Roman,Bold"/>
          <w:sz w:val="28"/>
          <w:szCs w:val="28"/>
          <w:lang w:eastAsia="en-US"/>
        </w:rPr>
        <w:t>Особенности формирования и использования финансовых</w:t>
      </w:r>
      <w:r>
        <w:rPr>
          <w:rFonts w:eastAsia="Times New Roman,Bold"/>
          <w:sz w:val="28"/>
          <w:szCs w:val="28"/>
          <w:lang w:eastAsia="en-US"/>
        </w:rPr>
        <w:t xml:space="preserve"> </w:t>
      </w:r>
      <w:r w:rsidRPr="004D5BAE">
        <w:rPr>
          <w:rFonts w:eastAsia="Times New Roman,Bold"/>
          <w:sz w:val="28"/>
          <w:szCs w:val="28"/>
          <w:lang w:eastAsia="en-US"/>
        </w:rPr>
        <w:t>ресурсов учреждениями.</w:t>
      </w:r>
    </w:p>
    <w:p w14:paraId="176B030F"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6.</w:t>
      </w:r>
      <w:r w:rsidRPr="004D3900">
        <w:rPr>
          <w:rFonts w:eastAsia="Times New Roman,Bold"/>
          <w:sz w:val="28"/>
          <w:szCs w:val="28"/>
          <w:lang w:eastAsia="en-US"/>
        </w:rPr>
        <w:t xml:space="preserve">Механизм финансирования и его особенности для казенных, бюджетных и автономных учреждениях. </w:t>
      </w:r>
    </w:p>
    <w:p w14:paraId="7F611935"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lastRenderedPageBreak/>
        <w:t>7.</w:t>
      </w:r>
      <w:r w:rsidRPr="004D5BAE">
        <w:rPr>
          <w:rFonts w:eastAsia="Times New Roman,Bold"/>
          <w:sz w:val="28"/>
          <w:szCs w:val="28"/>
          <w:lang w:eastAsia="en-US"/>
        </w:rPr>
        <w:t>Особенности взаимоотношений учреждений с налоговой и кредитной</w:t>
      </w:r>
      <w:r>
        <w:rPr>
          <w:rFonts w:eastAsia="Times New Roman,Bold"/>
          <w:sz w:val="28"/>
          <w:szCs w:val="28"/>
          <w:lang w:eastAsia="en-US"/>
        </w:rPr>
        <w:t xml:space="preserve"> </w:t>
      </w:r>
      <w:r w:rsidRPr="004D5BAE">
        <w:rPr>
          <w:rFonts w:eastAsia="Times New Roman,Bold"/>
          <w:sz w:val="28"/>
          <w:szCs w:val="28"/>
          <w:lang w:eastAsia="en-US"/>
        </w:rPr>
        <w:t>системой, государственными внебюджетными фондами. Роль казначейских</w:t>
      </w:r>
      <w:r>
        <w:rPr>
          <w:rFonts w:eastAsia="Times New Roman,Bold"/>
          <w:sz w:val="28"/>
          <w:szCs w:val="28"/>
          <w:lang w:eastAsia="en-US"/>
        </w:rPr>
        <w:t xml:space="preserve"> </w:t>
      </w:r>
      <w:r w:rsidRPr="004D5BAE">
        <w:rPr>
          <w:rFonts w:eastAsia="Times New Roman,Bold"/>
          <w:sz w:val="28"/>
          <w:szCs w:val="28"/>
          <w:lang w:eastAsia="en-US"/>
        </w:rPr>
        <w:t>органов в обслуживании учреждений.</w:t>
      </w:r>
    </w:p>
    <w:p w14:paraId="4B110063"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8. </w:t>
      </w:r>
      <w:r w:rsidRPr="004D5BAE">
        <w:rPr>
          <w:rFonts w:eastAsia="Times New Roman,Bold"/>
          <w:sz w:val="28"/>
          <w:szCs w:val="28"/>
          <w:lang w:eastAsia="en-US"/>
        </w:rPr>
        <w:t>Формирование государственного муниципального</w:t>
      </w:r>
      <w:r>
        <w:rPr>
          <w:rFonts w:eastAsia="Times New Roman,Bold"/>
          <w:sz w:val="28"/>
          <w:szCs w:val="28"/>
          <w:lang w:eastAsia="en-US"/>
        </w:rPr>
        <w:t xml:space="preserve"> </w:t>
      </w:r>
      <w:r w:rsidRPr="004D5BAE">
        <w:rPr>
          <w:rFonts w:eastAsia="Times New Roman,Bold"/>
          <w:sz w:val="28"/>
          <w:szCs w:val="28"/>
          <w:lang w:eastAsia="en-US"/>
        </w:rPr>
        <w:t>задания.</w:t>
      </w:r>
      <w:r>
        <w:rPr>
          <w:rFonts w:eastAsia="Times New Roman,Bold"/>
          <w:sz w:val="28"/>
          <w:szCs w:val="28"/>
          <w:lang w:eastAsia="en-US"/>
        </w:rPr>
        <w:t xml:space="preserve"> </w:t>
      </w:r>
      <w:r w:rsidRPr="004D5BAE">
        <w:rPr>
          <w:rFonts w:eastAsia="Times New Roman,Bold"/>
          <w:sz w:val="28"/>
          <w:szCs w:val="28"/>
          <w:lang w:eastAsia="en-US"/>
        </w:rPr>
        <w:t>Определение категорий физических и (или) юридических лиц, являющихся</w:t>
      </w:r>
      <w:r>
        <w:rPr>
          <w:rFonts w:eastAsia="Times New Roman,Bold"/>
          <w:sz w:val="28"/>
          <w:szCs w:val="28"/>
          <w:lang w:eastAsia="en-US"/>
        </w:rPr>
        <w:t xml:space="preserve"> п</w:t>
      </w:r>
      <w:r w:rsidRPr="004D5BAE">
        <w:rPr>
          <w:rFonts w:eastAsia="Times New Roman,Bold"/>
          <w:sz w:val="28"/>
          <w:szCs w:val="28"/>
          <w:lang w:eastAsia="en-US"/>
        </w:rPr>
        <w:t xml:space="preserve">отребителями муниципальных услуг. </w:t>
      </w:r>
    </w:p>
    <w:p w14:paraId="6648B2CD"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9. </w:t>
      </w:r>
      <w:r w:rsidRPr="004D5BAE">
        <w:rPr>
          <w:rFonts w:eastAsia="Times New Roman,Bold"/>
          <w:sz w:val="28"/>
          <w:szCs w:val="28"/>
          <w:lang w:eastAsia="en-US"/>
        </w:rPr>
        <w:t xml:space="preserve">Стандарты качества и </w:t>
      </w:r>
      <w:proofErr w:type="gramStart"/>
      <w:r w:rsidRPr="004D5BAE">
        <w:rPr>
          <w:rFonts w:eastAsia="Times New Roman,Bold"/>
          <w:sz w:val="28"/>
          <w:szCs w:val="28"/>
          <w:lang w:eastAsia="en-US"/>
        </w:rPr>
        <w:t xml:space="preserve">реестры </w:t>
      </w:r>
      <w:r>
        <w:rPr>
          <w:rFonts w:eastAsia="Times New Roman,Bold"/>
          <w:sz w:val="28"/>
          <w:szCs w:val="28"/>
          <w:lang w:eastAsia="en-US"/>
        </w:rPr>
        <w:t xml:space="preserve"> </w:t>
      </w:r>
      <w:r w:rsidRPr="004D5BAE">
        <w:rPr>
          <w:rFonts w:eastAsia="Times New Roman,Bold"/>
          <w:sz w:val="28"/>
          <w:szCs w:val="28"/>
          <w:lang w:eastAsia="en-US"/>
        </w:rPr>
        <w:t>муниципальных</w:t>
      </w:r>
      <w:proofErr w:type="gramEnd"/>
      <w:r>
        <w:rPr>
          <w:rFonts w:eastAsia="Times New Roman,Bold"/>
          <w:sz w:val="28"/>
          <w:szCs w:val="28"/>
          <w:lang w:eastAsia="en-US"/>
        </w:rPr>
        <w:t xml:space="preserve"> </w:t>
      </w:r>
      <w:r w:rsidRPr="004D5BAE">
        <w:rPr>
          <w:rFonts w:eastAsia="Times New Roman,Bold"/>
          <w:sz w:val="28"/>
          <w:szCs w:val="28"/>
          <w:lang w:eastAsia="en-US"/>
        </w:rPr>
        <w:t>услуг, их значение в механизме финансирования муниципальных услуг.</w:t>
      </w:r>
      <w:r>
        <w:rPr>
          <w:rFonts w:eastAsia="Times New Roman,Bold"/>
          <w:sz w:val="28"/>
          <w:szCs w:val="28"/>
          <w:lang w:eastAsia="en-US"/>
        </w:rPr>
        <w:t xml:space="preserve"> </w:t>
      </w:r>
      <w:r w:rsidRPr="004D5BAE">
        <w:rPr>
          <w:rFonts w:eastAsia="Times New Roman,Bold"/>
          <w:sz w:val="28"/>
          <w:szCs w:val="28"/>
          <w:lang w:eastAsia="en-US"/>
        </w:rPr>
        <w:t>Показатели, характеризующие качество и (или) объем (состав)</w:t>
      </w:r>
      <w:r>
        <w:rPr>
          <w:rFonts w:eastAsia="Times New Roman,Bold"/>
          <w:sz w:val="28"/>
          <w:szCs w:val="28"/>
          <w:lang w:eastAsia="en-US"/>
        </w:rPr>
        <w:t xml:space="preserve"> </w:t>
      </w:r>
      <w:r w:rsidRPr="004D5BAE">
        <w:rPr>
          <w:rFonts w:eastAsia="Times New Roman,Bold"/>
          <w:sz w:val="28"/>
          <w:szCs w:val="28"/>
          <w:lang w:eastAsia="en-US"/>
        </w:rPr>
        <w:t>муниципальных услуг, оказываемых физическим и (или)</w:t>
      </w:r>
      <w:r>
        <w:rPr>
          <w:rFonts w:eastAsia="Times New Roman,Bold"/>
          <w:sz w:val="28"/>
          <w:szCs w:val="28"/>
          <w:lang w:eastAsia="en-US"/>
        </w:rPr>
        <w:t xml:space="preserve"> </w:t>
      </w:r>
      <w:r w:rsidRPr="004D5BAE">
        <w:rPr>
          <w:rFonts w:eastAsia="Times New Roman,Bold"/>
          <w:sz w:val="28"/>
          <w:szCs w:val="28"/>
          <w:lang w:eastAsia="en-US"/>
        </w:rPr>
        <w:t>юридическим лицам.</w:t>
      </w:r>
    </w:p>
    <w:p w14:paraId="0E003E57"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10. </w:t>
      </w:r>
      <w:r w:rsidRPr="004D5BAE">
        <w:rPr>
          <w:rFonts w:eastAsia="Times New Roman,Bold"/>
          <w:sz w:val="28"/>
          <w:szCs w:val="28"/>
          <w:lang w:eastAsia="en-US"/>
        </w:rPr>
        <w:t>Нормативы затрат на оказание муниципальных</w:t>
      </w:r>
      <w:r>
        <w:rPr>
          <w:rFonts w:eastAsia="Times New Roman,Bold"/>
          <w:sz w:val="28"/>
          <w:szCs w:val="28"/>
          <w:lang w:eastAsia="en-US"/>
        </w:rPr>
        <w:t xml:space="preserve"> </w:t>
      </w:r>
      <w:r w:rsidRPr="004D5BAE">
        <w:rPr>
          <w:rFonts w:eastAsia="Times New Roman,Bold"/>
          <w:sz w:val="28"/>
          <w:szCs w:val="28"/>
          <w:lang w:eastAsia="en-US"/>
        </w:rPr>
        <w:t>услуг, порядок их изменения под воздействием внешних и внутренних</w:t>
      </w:r>
      <w:r>
        <w:rPr>
          <w:rFonts w:eastAsia="Times New Roman,Bold"/>
          <w:sz w:val="28"/>
          <w:szCs w:val="28"/>
          <w:lang w:eastAsia="en-US"/>
        </w:rPr>
        <w:t xml:space="preserve"> </w:t>
      </w:r>
      <w:r w:rsidRPr="004D5BAE">
        <w:rPr>
          <w:rFonts w:eastAsia="Times New Roman,Bold"/>
          <w:sz w:val="28"/>
          <w:szCs w:val="28"/>
          <w:lang w:eastAsia="en-US"/>
        </w:rPr>
        <w:t>факторов и с учетом спроса потребителей на конкретный вид услуг</w:t>
      </w:r>
      <w:r>
        <w:rPr>
          <w:rFonts w:eastAsia="Times New Roman,Bold"/>
          <w:sz w:val="28"/>
          <w:szCs w:val="28"/>
          <w:lang w:eastAsia="en-US"/>
        </w:rPr>
        <w:t>.</w:t>
      </w:r>
    </w:p>
    <w:p w14:paraId="3A64373E"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11.М</w:t>
      </w:r>
      <w:r w:rsidRPr="004D5BAE">
        <w:rPr>
          <w:rFonts w:eastAsia="Times New Roman,Bold"/>
          <w:sz w:val="28"/>
          <w:szCs w:val="28"/>
          <w:lang w:eastAsia="en-US"/>
        </w:rPr>
        <w:t>етоды планирования расходов муниципальных</w:t>
      </w:r>
      <w:r>
        <w:rPr>
          <w:rFonts w:eastAsia="Times New Roman,Bold"/>
          <w:sz w:val="28"/>
          <w:szCs w:val="28"/>
          <w:lang w:eastAsia="en-US"/>
        </w:rPr>
        <w:t xml:space="preserve"> </w:t>
      </w:r>
      <w:r w:rsidRPr="004D5BAE">
        <w:rPr>
          <w:rFonts w:eastAsia="Times New Roman,Bold"/>
          <w:sz w:val="28"/>
          <w:szCs w:val="28"/>
          <w:lang w:eastAsia="en-US"/>
        </w:rPr>
        <w:t>учреждений при использовании "затратного" и "результативного " методов</w:t>
      </w:r>
      <w:r>
        <w:rPr>
          <w:rFonts w:eastAsia="Times New Roman,Bold"/>
          <w:sz w:val="28"/>
          <w:szCs w:val="28"/>
          <w:lang w:eastAsia="en-US"/>
        </w:rPr>
        <w:t xml:space="preserve"> </w:t>
      </w:r>
      <w:r w:rsidRPr="004D5BAE">
        <w:rPr>
          <w:rFonts w:eastAsia="Times New Roman,Bold"/>
          <w:sz w:val="28"/>
          <w:szCs w:val="28"/>
          <w:lang w:eastAsia="en-US"/>
        </w:rPr>
        <w:t>финансирования муниципальных</w:t>
      </w:r>
      <w:r>
        <w:rPr>
          <w:rFonts w:eastAsia="Times New Roman,Bold"/>
          <w:sz w:val="28"/>
          <w:szCs w:val="28"/>
          <w:lang w:eastAsia="en-US"/>
        </w:rPr>
        <w:t xml:space="preserve"> </w:t>
      </w:r>
      <w:r w:rsidRPr="004D5BAE">
        <w:rPr>
          <w:rFonts w:eastAsia="Times New Roman,Bold"/>
          <w:sz w:val="28"/>
          <w:szCs w:val="28"/>
          <w:lang w:eastAsia="en-US"/>
        </w:rPr>
        <w:t>расходов.</w:t>
      </w:r>
    </w:p>
    <w:p w14:paraId="31A822BC"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12. </w:t>
      </w:r>
      <w:r w:rsidRPr="004D5BAE">
        <w:rPr>
          <w:rFonts w:eastAsia="Times New Roman,Bold"/>
          <w:sz w:val="28"/>
          <w:szCs w:val="28"/>
          <w:lang w:eastAsia="en-US"/>
        </w:rPr>
        <w:t>Экономическое содержание финансовых ресурсов учреждений. Состав</w:t>
      </w:r>
      <w:r>
        <w:rPr>
          <w:rFonts w:eastAsia="Times New Roman,Bold"/>
          <w:sz w:val="28"/>
          <w:szCs w:val="28"/>
          <w:lang w:eastAsia="en-US"/>
        </w:rPr>
        <w:t xml:space="preserve"> </w:t>
      </w:r>
      <w:r w:rsidRPr="004D5BAE">
        <w:rPr>
          <w:rFonts w:eastAsia="Times New Roman,Bold"/>
          <w:sz w:val="28"/>
          <w:szCs w:val="28"/>
          <w:lang w:eastAsia="en-US"/>
        </w:rPr>
        <w:t>финансовых ресурсов. Принципы финансового обеспечения деятельности</w:t>
      </w:r>
      <w:r>
        <w:rPr>
          <w:rFonts w:eastAsia="Times New Roman,Bold"/>
          <w:sz w:val="28"/>
          <w:szCs w:val="28"/>
          <w:lang w:eastAsia="en-US"/>
        </w:rPr>
        <w:t xml:space="preserve"> </w:t>
      </w:r>
      <w:r w:rsidRPr="004D5BAE">
        <w:rPr>
          <w:rFonts w:eastAsia="Times New Roman,Bold"/>
          <w:sz w:val="28"/>
          <w:szCs w:val="28"/>
          <w:lang w:eastAsia="en-US"/>
        </w:rPr>
        <w:t>учреждений.</w:t>
      </w:r>
    </w:p>
    <w:p w14:paraId="1A495EA4"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13. Бюджетная смета: понятие, п</w:t>
      </w:r>
      <w:r w:rsidRPr="004D5BAE">
        <w:rPr>
          <w:rFonts w:eastAsia="Times New Roman,Bold"/>
          <w:sz w:val="28"/>
          <w:szCs w:val="28"/>
          <w:lang w:eastAsia="en-US"/>
        </w:rPr>
        <w:t>орядок составления, утверждения и исполнения</w:t>
      </w:r>
      <w:r>
        <w:rPr>
          <w:rFonts w:eastAsia="Times New Roman,Bold"/>
          <w:sz w:val="28"/>
          <w:szCs w:val="28"/>
          <w:lang w:eastAsia="en-US"/>
        </w:rPr>
        <w:t>.</w:t>
      </w:r>
    </w:p>
    <w:p w14:paraId="0BC072FA"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14.</w:t>
      </w:r>
      <w:r w:rsidRPr="004D5BAE">
        <w:rPr>
          <w:rFonts w:eastAsia="Times New Roman,Bold"/>
          <w:sz w:val="28"/>
          <w:szCs w:val="28"/>
          <w:lang w:eastAsia="en-US"/>
        </w:rPr>
        <w:t xml:space="preserve"> Порядок составления и утверждения бюджетной сметы.</w:t>
      </w:r>
    </w:p>
    <w:p w14:paraId="7107998A"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15. П</w:t>
      </w:r>
      <w:r w:rsidRPr="004D5BAE">
        <w:rPr>
          <w:rFonts w:eastAsia="Times New Roman,Bold"/>
          <w:sz w:val="28"/>
          <w:szCs w:val="28"/>
          <w:lang w:eastAsia="en-US"/>
        </w:rPr>
        <w:t>лан финансово-хозяйственной деятельности</w:t>
      </w:r>
      <w:r>
        <w:rPr>
          <w:rFonts w:eastAsia="Times New Roman,Bold"/>
          <w:sz w:val="28"/>
          <w:szCs w:val="28"/>
          <w:lang w:eastAsia="en-US"/>
        </w:rPr>
        <w:t>: п</w:t>
      </w:r>
      <w:r w:rsidRPr="004D5BAE">
        <w:rPr>
          <w:rFonts w:eastAsia="Times New Roman,Bold"/>
          <w:sz w:val="28"/>
          <w:szCs w:val="28"/>
          <w:lang w:eastAsia="en-US"/>
        </w:rPr>
        <w:t>орядок составления, утверждения и исполнения бюджетными и автономными учреждениями.</w:t>
      </w:r>
      <w:r>
        <w:rPr>
          <w:rFonts w:eastAsia="Times New Roman,Bold"/>
          <w:sz w:val="28"/>
          <w:szCs w:val="28"/>
          <w:lang w:eastAsia="en-US"/>
        </w:rPr>
        <w:t xml:space="preserve"> </w:t>
      </w:r>
    </w:p>
    <w:p w14:paraId="4B9A303A"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16. </w:t>
      </w:r>
      <w:r w:rsidRPr="004D5BAE">
        <w:rPr>
          <w:rFonts w:eastAsia="Times New Roman,Bold"/>
          <w:sz w:val="28"/>
          <w:szCs w:val="28"/>
          <w:lang w:eastAsia="en-US"/>
        </w:rPr>
        <w:t>Взаимоотношения с учредителями по вопросам использования и</w:t>
      </w:r>
      <w:r>
        <w:rPr>
          <w:rFonts w:eastAsia="Times New Roman,Bold"/>
          <w:sz w:val="28"/>
          <w:szCs w:val="28"/>
          <w:lang w:eastAsia="en-US"/>
        </w:rPr>
        <w:t xml:space="preserve"> </w:t>
      </w:r>
      <w:r w:rsidRPr="004D5BAE">
        <w:rPr>
          <w:rFonts w:eastAsia="Times New Roman,Bold"/>
          <w:sz w:val="28"/>
          <w:szCs w:val="28"/>
          <w:lang w:eastAsia="en-US"/>
        </w:rPr>
        <w:t xml:space="preserve">содержания имущества. </w:t>
      </w:r>
    </w:p>
    <w:p w14:paraId="75390CE4"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17. </w:t>
      </w:r>
      <w:r w:rsidRPr="004D5BAE">
        <w:rPr>
          <w:rFonts w:eastAsia="Times New Roman,Bold"/>
          <w:sz w:val="28"/>
          <w:szCs w:val="28"/>
          <w:lang w:eastAsia="en-US"/>
        </w:rPr>
        <w:t xml:space="preserve">Субсидии: на выполнение </w:t>
      </w:r>
      <w:r>
        <w:rPr>
          <w:rFonts w:eastAsia="Times New Roman,Bold"/>
          <w:sz w:val="28"/>
          <w:szCs w:val="28"/>
          <w:lang w:eastAsia="en-US"/>
        </w:rPr>
        <w:t>муниципального</w:t>
      </w:r>
      <w:r w:rsidRPr="004D5BAE">
        <w:rPr>
          <w:rFonts w:eastAsia="Times New Roman,Bold"/>
          <w:sz w:val="28"/>
          <w:szCs w:val="28"/>
          <w:lang w:eastAsia="en-US"/>
        </w:rPr>
        <w:t xml:space="preserve"> задания;</w:t>
      </w:r>
      <w:r>
        <w:rPr>
          <w:rFonts w:eastAsia="Times New Roman,Bold"/>
          <w:sz w:val="28"/>
          <w:szCs w:val="28"/>
          <w:lang w:eastAsia="en-US"/>
        </w:rPr>
        <w:t xml:space="preserve"> </w:t>
      </w:r>
      <w:r w:rsidRPr="004D5BAE">
        <w:rPr>
          <w:rFonts w:eastAsia="Times New Roman,Bold"/>
          <w:sz w:val="28"/>
          <w:szCs w:val="28"/>
          <w:lang w:eastAsia="en-US"/>
        </w:rPr>
        <w:t xml:space="preserve">на содержание имущества; </w:t>
      </w:r>
      <w:proofErr w:type="gramStart"/>
      <w:r w:rsidRPr="004D5BAE">
        <w:rPr>
          <w:rFonts w:eastAsia="Times New Roman,Bold"/>
          <w:sz w:val="28"/>
          <w:szCs w:val="28"/>
          <w:lang w:eastAsia="en-US"/>
        </w:rPr>
        <w:t xml:space="preserve">на </w:t>
      </w:r>
      <w:r>
        <w:rPr>
          <w:rFonts w:eastAsia="Times New Roman,Bold"/>
          <w:sz w:val="28"/>
          <w:szCs w:val="28"/>
          <w:lang w:eastAsia="en-US"/>
        </w:rPr>
        <w:t xml:space="preserve"> и</w:t>
      </w:r>
      <w:r w:rsidRPr="004D5BAE">
        <w:rPr>
          <w:rFonts w:eastAsia="Times New Roman,Bold"/>
          <w:sz w:val="28"/>
          <w:szCs w:val="28"/>
          <w:lang w:eastAsia="en-US"/>
        </w:rPr>
        <w:t>нновационное</w:t>
      </w:r>
      <w:proofErr w:type="gramEnd"/>
      <w:r w:rsidRPr="004D5BAE">
        <w:rPr>
          <w:rFonts w:eastAsia="Times New Roman,Bold"/>
          <w:sz w:val="28"/>
          <w:szCs w:val="28"/>
          <w:lang w:eastAsia="en-US"/>
        </w:rPr>
        <w:t xml:space="preserve"> развитие. Порядок</w:t>
      </w:r>
      <w:r>
        <w:rPr>
          <w:rFonts w:eastAsia="Times New Roman,Bold"/>
          <w:sz w:val="28"/>
          <w:szCs w:val="28"/>
          <w:lang w:eastAsia="en-US"/>
        </w:rPr>
        <w:t xml:space="preserve"> </w:t>
      </w:r>
      <w:r w:rsidRPr="004D5BAE">
        <w:rPr>
          <w:rFonts w:eastAsia="Times New Roman,Bold"/>
          <w:sz w:val="28"/>
          <w:szCs w:val="28"/>
          <w:lang w:eastAsia="en-US"/>
        </w:rPr>
        <w:t>формирования, доведения, использования.</w:t>
      </w:r>
    </w:p>
    <w:p w14:paraId="28B06F48"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18 Особенности о</w:t>
      </w:r>
      <w:r w:rsidRPr="004D5BAE">
        <w:rPr>
          <w:rFonts w:eastAsia="Times New Roman,Bold"/>
          <w:sz w:val="28"/>
          <w:szCs w:val="28"/>
          <w:lang w:eastAsia="en-US"/>
        </w:rPr>
        <w:t>рганизаци</w:t>
      </w:r>
      <w:r>
        <w:rPr>
          <w:rFonts w:eastAsia="Times New Roman,Bold"/>
          <w:sz w:val="28"/>
          <w:szCs w:val="28"/>
          <w:lang w:eastAsia="en-US"/>
        </w:rPr>
        <w:t>и</w:t>
      </w:r>
      <w:r w:rsidRPr="004D5BAE">
        <w:rPr>
          <w:rFonts w:eastAsia="Times New Roman,Bold"/>
          <w:sz w:val="28"/>
          <w:szCs w:val="28"/>
          <w:lang w:eastAsia="en-US"/>
        </w:rPr>
        <w:t xml:space="preserve"> закупочной деятельности муниципальных</w:t>
      </w:r>
      <w:r>
        <w:rPr>
          <w:rFonts w:eastAsia="Times New Roman,Bold"/>
          <w:sz w:val="28"/>
          <w:szCs w:val="28"/>
          <w:lang w:eastAsia="en-US"/>
        </w:rPr>
        <w:t xml:space="preserve"> </w:t>
      </w:r>
      <w:r w:rsidRPr="004D5BAE">
        <w:rPr>
          <w:rFonts w:eastAsia="Times New Roman,Bold"/>
          <w:sz w:val="28"/>
          <w:szCs w:val="28"/>
          <w:lang w:eastAsia="en-US"/>
        </w:rPr>
        <w:t xml:space="preserve">учреждений. </w:t>
      </w:r>
      <w:proofErr w:type="gramStart"/>
      <w:r w:rsidRPr="004D5BAE">
        <w:rPr>
          <w:rFonts w:eastAsia="Times New Roman,Bold"/>
          <w:sz w:val="28"/>
          <w:szCs w:val="28"/>
          <w:lang w:eastAsia="en-US"/>
        </w:rPr>
        <w:t xml:space="preserve">Порядок </w:t>
      </w:r>
      <w:r>
        <w:rPr>
          <w:rFonts w:eastAsia="Times New Roman,Bold"/>
          <w:sz w:val="28"/>
          <w:szCs w:val="28"/>
          <w:lang w:eastAsia="en-US"/>
        </w:rPr>
        <w:t xml:space="preserve"> з</w:t>
      </w:r>
      <w:r w:rsidRPr="004D5BAE">
        <w:rPr>
          <w:rFonts w:eastAsia="Times New Roman,Bold"/>
          <w:sz w:val="28"/>
          <w:szCs w:val="28"/>
          <w:lang w:eastAsia="en-US"/>
        </w:rPr>
        <w:t>аключения</w:t>
      </w:r>
      <w:proofErr w:type="gramEnd"/>
      <w:r w:rsidRPr="004D5BAE">
        <w:rPr>
          <w:rFonts w:eastAsia="Times New Roman,Bold"/>
          <w:sz w:val="28"/>
          <w:szCs w:val="28"/>
          <w:lang w:eastAsia="en-US"/>
        </w:rPr>
        <w:t xml:space="preserve"> муниципальных контрактов, ведения реестров закупок.</w:t>
      </w:r>
    </w:p>
    <w:p w14:paraId="13A9D8BA"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19. </w:t>
      </w:r>
      <w:r w:rsidRPr="004D5BAE">
        <w:rPr>
          <w:rFonts w:eastAsia="Times New Roman,Bold"/>
          <w:sz w:val="28"/>
          <w:szCs w:val="28"/>
          <w:lang w:eastAsia="en-US"/>
        </w:rPr>
        <w:t>Казначейское обслуживание учреждений, порядок оплаты платежных</w:t>
      </w:r>
      <w:r>
        <w:rPr>
          <w:rFonts w:eastAsia="Times New Roman,Bold"/>
          <w:sz w:val="28"/>
          <w:szCs w:val="28"/>
          <w:lang w:eastAsia="en-US"/>
        </w:rPr>
        <w:t xml:space="preserve"> </w:t>
      </w:r>
      <w:r w:rsidRPr="004D5BAE">
        <w:rPr>
          <w:rFonts w:eastAsia="Times New Roman,Bold"/>
          <w:sz w:val="28"/>
          <w:szCs w:val="28"/>
          <w:lang w:eastAsia="en-US"/>
        </w:rPr>
        <w:t xml:space="preserve">документов и выдачи наличных денежных средств. </w:t>
      </w:r>
    </w:p>
    <w:p w14:paraId="75EC1A8E"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20. </w:t>
      </w:r>
      <w:r w:rsidRPr="004D5BAE">
        <w:rPr>
          <w:rFonts w:eastAsia="Times New Roman,Bold"/>
          <w:sz w:val="28"/>
          <w:szCs w:val="28"/>
          <w:lang w:eastAsia="en-US"/>
        </w:rPr>
        <w:t>Лицевые счета по учету</w:t>
      </w:r>
      <w:r>
        <w:rPr>
          <w:rFonts w:eastAsia="Times New Roman,Bold"/>
          <w:sz w:val="28"/>
          <w:szCs w:val="28"/>
          <w:lang w:eastAsia="en-US"/>
        </w:rPr>
        <w:t xml:space="preserve"> </w:t>
      </w:r>
      <w:r w:rsidRPr="004D5BAE">
        <w:rPr>
          <w:rFonts w:eastAsia="Times New Roman,Bold"/>
          <w:sz w:val="28"/>
          <w:szCs w:val="28"/>
          <w:lang w:eastAsia="en-US"/>
        </w:rPr>
        <w:t>операций, осуществляемых учреждениями: порядок их открытия, ведения и</w:t>
      </w:r>
      <w:r>
        <w:rPr>
          <w:rFonts w:eastAsia="Times New Roman,Bold"/>
          <w:sz w:val="28"/>
          <w:szCs w:val="28"/>
          <w:lang w:eastAsia="en-US"/>
        </w:rPr>
        <w:t xml:space="preserve"> </w:t>
      </w:r>
      <w:r w:rsidRPr="004D5BAE">
        <w:rPr>
          <w:rFonts w:eastAsia="Times New Roman,Bold"/>
          <w:sz w:val="28"/>
          <w:szCs w:val="28"/>
          <w:lang w:eastAsia="en-US"/>
        </w:rPr>
        <w:t>закрытия.</w:t>
      </w:r>
    </w:p>
    <w:p w14:paraId="7DC3A242"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21. Организация у</w:t>
      </w:r>
      <w:r w:rsidRPr="004D5BAE">
        <w:rPr>
          <w:rFonts w:eastAsia="Times New Roman,Bold"/>
          <w:sz w:val="28"/>
          <w:szCs w:val="28"/>
          <w:lang w:eastAsia="en-US"/>
        </w:rPr>
        <w:t>чет</w:t>
      </w:r>
      <w:r>
        <w:rPr>
          <w:rFonts w:eastAsia="Times New Roman,Bold"/>
          <w:sz w:val="28"/>
          <w:szCs w:val="28"/>
          <w:lang w:eastAsia="en-US"/>
        </w:rPr>
        <w:t>а</w:t>
      </w:r>
      <w:r w:rsidRPr="004D5BAE">
        <w:rPr>
          <w:rFonts w:eastAsia="Times New Roman,Bold"/>
          <w:sz w:val="28"/>
          <w:szCs w:val="28"/>
          <w:lang w:eastAsia="en-US"/>
        </w:rPr>
        <w:t xml:space="preserve"> бюджетных обязательств/обязательств, денежных обязательств,</w:t>
      </w:r>
      <w:r>
        <w:rPr>
          <w:rFonts w:eastAsia="Times New Roman,Bold"/>
          <w:sz w:val="28"/>
          <w:szCs w:val="28"/>
          <w:lang w:eastAsia="en-US"/>
        </w:rPr>
        <w:t xml:space="preserve"> </w:t>
      </w:r>
      <w:r w:rsidRPr="004D5BAE">
        <w:rPr>
          <w:rFonts w:eastAsia="Times New Roman,Bold"/>
          <w:sz w:val="28"/>
          <w:szCs w:val="28"/>
          <w:lang w:eastAsia="en-US"/>
        </w:rPr>
        <w:t>подлежащих исполнению, их принятие и подтверждение. Утверждение,</w:t>
      </w:r>
      <w:r>
        <w:rPr>
          <w:rFonts w:eastAsia="Times New Roman,Bold"/>
          <w:sz w:val="28"/>
          <w:szCs w:val="28"/>
          <w:lang w:eastAsia="en-US"/>
        </w:rPr>
        <w:t xml:space="preserve"> </w:t>
      </w:r>
      <w:r w:rsidRPr="004D5BAE">
        <w:rPr>
          <w:rFonts w:eastAsia="Times New Roman,Bold"/>
          <w:sz w:val="28"/>
          <w:szCs w:val="28"/>
          <w:lang w:eastAsia="en-US"/>
        </w:rPr>
        <w:t>доведение и изменение лимитов бюджетных обязательств, перечисление</w:t>
      </w:r>
      <w:r>
        <w:rPr>
          <w:rFonts w:eastAsia="Times New Roman,Bold"/>
          <w:sz w:val="28"/>
          <w:szCs w:val="28"/>
          <w:lang w:eastAsia="en-US"/>
        </w:rPr>
        <w:t xml:space="preserve"> </w:t>
      </w:r>
      <w:r w:rsidRPr="004D5BAE">
        <w:rPr>
          <w:rFonts w:eastAsia="Times New Roman,Bold"/>
          <w:sz w:val="28"/>
          <w:szCs w:val="28"/>
          <w:lang w:eastAsia="en-US"/>
        </w:rPr>
        <w:t>субсидий учреждениям. Санкционирование операций.</w:t>
      </w:r>
    </w:p>
    <w:p w14:paraId="5534B4BD" w14:textId="77777777" w:rsidR="0011083A" w:rsidRPr="005357D6"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22. </w:t>
      </w:r>
      <w:r w:rsidRPr="005357D6">
        <w:rPr>
          <w:rFonts w:eastAsia="Times New Roman,Bold"/>
          <w:sz w:val="28"/>
          <w:szCs w:val="28"/>
          <w:lang w:eastAsia="en-US"/>
        </w:rPr>
        <w:t>Обслуживание муниципальных учреждений в финансово-казначейских подразделени</w:t>
      </w:r>
      <w:r>
        <w:rPr>
          <w:rFonts w:eastAsia="Times New Roman,Bold"/>
          <w:sz w:val="28"/>
          <w:szCs w:val="28"/>
          <w:lang w:eastAsia="en-US"/>
        </w:rPr>
        <w:t>ях местной администрации муниципального образования.</w:t>
      </w:r>
    </w:p>
    <w:p w14:paraId="62068CC0" w14:textId="77777777" w:rsidR="0011083A" w:rsidRPr="004D5BAE" w:rsidRDefault="0011083A" w:rsidP="0011083A">
      <w:pPr>
        <w:widowControl/>
        <w:ind w:firstLine="709"/>
        <w:jc w:val="both"/>
        <w:rPr>
          <w:rFonts w:eastAsia="Times New Roman,Bold"/>
          <w:sz w:val="28"/>
          <w:szCs w:val="28"/>
          <w:lang w:eastAsia="en-US"/>
        </w:rPr>
      </w:pPr>
      <w:r w:rsidRPr="004D3900">
        <w:rPr>
          <w:rFonts w:eastAsia="Times New Roman,Bold"/>
          <w:sz w:val="28"/>
          <w:szCs w:val="28"/>
          <w:lang w:eastAsia="en-US"/>
        </w:rPr>
        <w:t>23.</w:t>
      </w:r>
      <w:r>
        <w:rPr>
          <w:rFonts w:eastAsia="Times New Roman,Bold"/>
          <w:sz w:val="28"/>
          <w:szCs w:val="28"/>
          <w:lang w:eastAsia="en-US"/>
        </w:rPr>
        <w:t xml:space="preserve"> </w:t>
      </w:r>
      <w:r w:rsidRPr="004D5BAE">
        <w:rPr>
          <w:rFonts w:eastAsia="Times New Roman,Bold"/>
          <w:sz w:val="28"/>
          <w:szCs w:val="28"/>
          <w:lang w:eastAsia="en-US"/>
        </w:rPr>
        <w:t>Особенности финансирования муниципальных</w:t>
      </w:r>
      <w:r>
        <w:rPr>
          <w:rFonts w:eastAsia="Times New Roman,Bold"/>
          <w:sz w:val="28"/>
          <w:szCs w:val="28"/>
          <w:lang w:eastAsia="en-US"/>
        </w:rPr>
        <w:t xml:space="preserve"> </w:t>
      </w:r>
      <w:r w:rsidRPr="004D5BAE">
        <w:rPr>
          <w:rFonts w:eastAsia="Times New Roman,Bold"/>
          <w:sz w:val="28"/>
          <w:szCs w:val="28"/>
          <w:lang w:eastAsia="en-US"/>
        </w:rPr>
        <w:t xml:space="preserve">учреждений: </w:t>
      </w:r>
      <w:proofErr w:type="gramStart"/>
      <w:r w:rsidRPr="004D5BAE">
        <w:rPr>
          <w:rFonts w:eastAsia="Times New Roman,Bold"/>
          <w:sz w:val="28"/>
          <w:szCs w:val="28"/>
          <w:lang w:eastAsia="en-US"/>
        </w:rPr>
        <w:t xml:space="preserve">дошкольного, </w:t>
      </w:r>
      <w:r>
        <w:rPr>
          <w:rFonts w:eastAsia="Times New Roman,Bold"/>
          <w:sz w:val="28"/>
          <w:szCs w:val="28"/>
          <w:lang w:eastAsia="en-US"/>
        </w:rPr>
        <w:t xml:space="preserve"> н</w:t>
      </w:r>
      <w:r w:rsidRPr="004D5BAE">
        <w:rPr>
          <w:rFonts w:eastAsia="Times New Roman,Bold"/>
          <w:sz w:val="28"/>
          <w:szCs w:val="28"/>
          <w:lang w:eastAsia="en-US"/>
        </w:rPr>
        <w:t>ачального</w:t>
      </w:r>
      <w:proofErr w:type="gramEnd"/>
      <w:r w:rsidRPr="004D5BAE">
        <w:rPr>
          <w:rFonts w:eastAsia="Times New Roman,Bold"/>
          <w:sz w:val="28"/>
          <w:szCs w:val="28"/>
          <w:lang w:eastAsia="en-US"/>
        </w:rPr>
        <w:t xml:space="preserve"> общего, основного общего, среднего</w:t>
      </w:r>
      <w:r>
        <w:rPr>
          <w:rFonts w:eastAsia="Times New Roman,Bold"/>
          <w:sz w:val="28"/>
          <w:szCs w:val="28"/>
          <w:lang w:eastAsia="en-US"/>
        </w:rPr>
        <w:t xml:space="preserve"> </w:t>
      </w:r>
      <w:r w:rsidRPr="004D5BAE">
        <w:rPr>
          <w:rFonts w:eastAsia="Times New Roman,Bold"/>
          <w:sz w:val="28"/>
          <w:szCs w:val="28"/>
          <w:lang w:eastAsia="en-US"/>
        </w:rPr>
        <w:t>общего образования; профессиональной подготовки кадров.</w:t>
      </w:r>
    </w:p>
    <w:p w14:paraId="305296A4" w14:textId="77777777" w:rsidR="0011083A"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lastRenderedPageBreak/>
        <w:t xml:space="preserve">24. </w:t>
      </w:r>
      <w:r w:rsidRPr="004D5BAE">
        <w:rPr>
          <w:rFonts w:eastAsia="Times New Roman,Bold"/>
          <w:sz w:val="28"/>
          <w:szCs w:val="28"/>
          <w:lang w:eastAsia="en-US"/>
        </w:rPr>
        <w:t>Методика планирования бюджетных расходов на содержание</w:t>
      </w:r>
      <w:r>
        <w:rPr>
          <w:rFonts w:eastAsia="Times New Roman,Bold"/>
          <w:sz w:val="28"/>
          <w:szCs w:val="28"/>
          <w:lang w:eastAsia="en-US"/>
        </w:rPr>
        <w:t xml:space="preserve"> </w:t>
      </w:r>
      <w:r w:rsidRPr="004D5BAE">
        <w:rPr>
          <w:rFonts w:eastAsia="Times New Roman,Bold"/>
          <w:sz w:val="28"/>
          <w:szCs w:val="28"/>
          <w:lang w:eastAsia="en-US"/>
        </w:rPr>
        <w:t xml:space="preserve">образовательных учреждений на основе </w:t>
      </w:r>
      <w:r>
        <w:rPr>
          <w:rFonts w:eastAsia="Times New Roman,Bold"/>
          <w:sz w:val="28"/>
          <w:szCs w:val="28"/>
          <w:lang w:eastAsia="en-US"/>
        </w:rPr>
        <w:t>муниципального</w:t>
      </w:r>
      <w:r w:rsidRPr="004D5BAE">
        <w:rPr>
          <w:rFonts w:eastAsia="Times New Roman,Bold"/>
          <w:sz w:val="28"/>
          <w:szCs w:val="28"/>
          <w:lang w:eastAsia="en-US"/>
        </w:rPr>
        <w:t xml:space="preserve"> задания. </w:t>
      </w:r>
    </w:p>
    <w:p w14:paraId="6B69D2D7"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25.</w:t>
      </w:r>
      <w:r w:rsidRPr="004D3900">
        <w:rPr>
          <w:rFonts w:eastAsia="Times New Roman,Bold"/>
          <w:sz w:val="28"/>
          <w:szCs w:val="28"/>
          <w:lang w:eastAsia="en-US"/>
        </w:rPr>
        <w:t xml:space="preserve"> </w:t>
      </w:r>
      <w:r w:rsidRPr="004D5BAE">
        <w:rPr>
          <w:rFonts w:eastAsia="Times New Roman,Bold"/>
          <w:sz w:val="28"/>
          <w:szCs w:val="28"/>
          <w:lang w:eastAsia="en-US"/>
        </w:rPr>
        <w:t>Методика планирования финансов учреждений культуры и искусства в</w:t>
      </w:r>
      <w:r>
        <w:rPr>
          <w:rFonts w:eastAsia="Times New Roman,Bold"/>
          <w:sz w:val="28"/>
          <w:szCs w:val="28"/>
          <w:lang w:eastAsia="en-US"/>
        </w:rPr>
        <w:t xml:space="preserve"> </w:t>
      </w:r>
      <w:r w:rsidRPr="004D5BAE">
        <w:rPr>
          <w:rFonts w:eastAsia="Times New Roman,Bold"/>
          <w:sz w:val="28"/>
          <w:szCs w:val="28"/>
          <w:lang w:eastAsia="en-US"/>
        </w:rPr>
        <w:t>условиях рыночных отношений. Расходы на заработную плату и</w:t>
      </w:r>
      <w:r>
        <w:rPr>
          <w:rFonts w:eastAsia="Times New Roman,Bold"/>
          <w:sz w:val="28"/>
          <w:szCs w:val="28"/>
          <w:lang w:eastAsia="en-US"/>
        </w:rPr>
        <w:t xml:space="preserve"> </w:t>
      </w:r>
      <w:r w:rsidRPr="004D5BAE">
        <w:rPr>
          <w:rFonts w:eastAsia="Times New Roman,Bold"/>
          <w:sz w:val="28"/>
          <w:szCs w:val="28"/>
          <w:lang w:eastAsia="en-US"/>
        </w:rPr>
        <w:t>материальное обеспечение деятельности учреждений.</w:t>
      </w:r>
    </w:p>
    <w:p w14:paraId="55CA63F6" w14:textId="77777777" w:rsidR="0011083A" w:rsidRPr="004D5BAE" w:rsidRDefault="0011083A" w:rsidP="0011083A">
      <w:pPr>
        <w:widowControl/>
        <w:ind w:firstLine="709"/>
        <w:jc w:val="both"/>
        <w:rPr>
          <w:rFonts w:eastAsia="Times New Roman,Bold"/>
          <w:sz w:val="28"/>
          <w:szCs w:val="28"/>
          <w:lang w:eastAsia="en-US"/>
        </w:rPr>
      </w:pPr>
      <w:r w:rsidRPr="00B37F14">
        <w:rPr>
          <w:rFonts w:eastAsia="Times New Roman,Bold"/>
          <w:bCs/>
          <w:sz w:val="28"/>
          <w:szCs w:val="28"/>
          <w:lang w:eastAsia="en-US"/>
        </w:rPr>
        <w:t>26.</w:t>
      </w:r>
      <w:r>
        <w:rPr>
          <w:rFonts w:eastAsia="Times New Roman,Bold"/>
          <w:b/>
          <w:bCs/>
          <w:sz w:val="28"/>
          <w:szCs w:val="28"/>
          <w:lang w:eastAsia="en-US"/>
        </w:rPr>
        <w:t xml:space="preserve"> </w:t>
      </w:r>
      <w:r w:rsidRPr="004D5BAE">
        <w:rPr>
          <w:rFonts w:eastAsia="Times New Roman,Bold"/>
          <w:sz w:val="28"/>
          <w:szCs w:val="28"/>
          <w:lang w:eastAsia="en-US"/>
        </w:rPr>
        <w:t>Роль государственных целевых программ, доходов, получаемых в</w:t>
      </w:r>
      <w:r>
        <w:rPr>
          <w:rFonts w:eastAsia="Times New Roman,Bold"/>
          <w:sz w:val="28"/>
          <w:szCs w:val="28"/>
          <w:lang w:eastAsia="en-US"/>
        </w:rPr>
        <w:t xml:space="preserve"> </w:t>
      </w:r>
      <w:r w:rsidRPr="004D5BAE">
        <w:rPr>
          <w:rFonts w:eastAsia="Times New Roman,Bold"/>
          <w:sz w:val="28"/>
          <w:szCs w:val="28"/>
          <w:lang w:eastAsia="en-US"/>
        </w:rPr>
        <w:t>форме благотворительной и спонсорской помощи в финансировании</w:t>
      </w:r>
      <w:r>
        <w:rPr>
          <w:rFonts w:eastAsia="Times New Roman,Bold"/>
          <w:sz w:val="28"/>
          <w:szCs w:val="28"/>
          <w:lang w:eastAsia="en-US"/>
        </w:rPr>
        <w:t xml:space="preserve"> </w:t>
      </w:r>
      <w:r w:rsidRPr="004D5BAE">
        <w:rPr>
          <w:rFonts w:eastAsia="Times New Roman,Bold"/>
          <w:sz w:val="28"/>
          <w:szCs w:val="28"/>
          <w:lang w:eastAsia="en-US"/>
        </w:rPr>
        <w:t>расходов учреждений в сфере культуры и искусства.</w:t>
      </w:r>
    </w:p>
    <w:p w14:paraId="5069B6E6"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27. </w:t>
      </w:r>
      <w:r w:rsidRPr="004D5BAE">
        <w:rPr>
          <w:rFonts w:eastAsia="Times New Roman,Bold"/>
          <w:sz w:val="28"/>
          <w:szCs w:val="28"/>
          <w:lang w:eastAsia="en-US"/>
        </w:rPr>
        <w:t>Особенности финансирования расходов средств массовой информации</w:t>
      </w:r>
      <w:r>
        <w:rPr>
          <w:rFonts w:eastAsia="Times New Roman,Bold"/>
          <w:sz w:val="28"/>
          <w:szCs w:val="28"/>
          <w:lang w:eastAsia="en-US"/>
        </w:rPr>
        <w:t xml:space="preserve"> </w:t>
      </w:r>
      <w:r w:rsidRPr="004D5BAE">
        <w:rPr>
          <w:rFonts w:eastAsia="Times New Roman,Bold"/>
          <w:sz w:val="28"/>
          <w:szCs w:val="28"/>
          <w:lang w:eastAsia="en-US"/>
        </w:rPr>
        <w:t>на местном уровне. Роль и формы</w:t>
      </w:r>
      <w:r>
        <w:rPr>
          <w:rFonts w:eastAsia="Times New Roman,Bold"/>
          <w:sz w:val="28"/>
          <w:szCs w:val="28"/>
          <w:lang w:eastAsia="en-US"/>
        </w:rPr>
        <w:t xml:space="preserve"> </w:t>
      </w:r>
      <w:r w:rsidRPr="004D5BAE">
        <w:rPr>
          <w:rFonts w:eastAsia="Times New Roman,Bold"/>
          <w:sz w:val="28"/>
          <w:szCs w:val="28"/>
          <w:lang w:eastAsia="en-US"/>
        </w:rPr>
        <w:t>негосударственных источников финансирования расходов средств массовой</w:t>
      </w:r>
      <w:r>
        <w:rPr>
          <w:rFonts w:eastAsia="Times New Roman,Bold"/>
          <w:sz w:val="28"/>
          <w:szCs w:val="28"/>
          <w:lang w:eastAsia="en-US"/>
        </w:rPr>
        <w:t xml:space="preserve"> </w:t>
      </w:r>
      <w:r w:rsidRPr="004D5BAE">
        <w:rPr>
          <w:rFonts w:eastAsia="Times New Roman,Bold"/>
          <w:sz w:val="28"/>
          <w:szCs w:val="28"/>
          <w:lang w:eastAsia="en-US"/>
        </w:rPr>
        <w:t>информации.</w:t>
      </w:r>
    </w:p>
    <w:p w14:paraId="029A69EE" w14:textId="77777777" w:rsidR="0011083A" w:rsidRPr="004D5BAE" w:rsidRDefault="0011083A" w:rsidP="0011083A">
      <w:pPr>
        <w:widowControl/>
        <w:ind w:firstLine="709"/>
        <w:jc w:val="both"/>
        <w:rPr>
          <w:rFonts w:eastAsia="Times New Roman,Bold"/>
          <w:sz w:val="28"/>
          <w:szCs w:val="28"/>
          <w:lang w:eastAsia="en-US"/>
        </w:rPr>
      </w:pPr>
      <w:r>
        <w:rPr>
          <w:rFonts w:eastAsia="Times New Roman,Bold"/>
          <w:sz w:val="28"/>
          <w:szCs w:val="28"/>
          <w:lang w:eastAsia="en-US"/>
        </w:rPr>
        <w:t xml:space="preserve">28. </w:t>
      </w:r>
      <w:r w:rsidRPr="004D5BAE">
        <w:rPr>
          <w:rFonts w:eastAsia="Times New Roman,Bold"/>
          <w:sz w:val="28"/>
          <w:szCs w:val="28"/>
          <w:lang w:eastAsia="en-US"/>
        </w:rPr>
        <w:t>Порядок планирования и финансирования затрат на</w:t>
      </w:r>
      <w:r>
        <w:rPr>
          <w:rFonts w:eastAsia="Times New Roman,Bold"/>
          <w:sz w:val="28"/>
          <w:szCs w:val="28"/>
          <w:lang w:eastAsia="en-US"/>
        </w:rPr>
        <w:t xml:space="preserve"> </w:t>
      </w:r>
      <w:r w:rsidRPr="004D5BAE">
        <w:rPr>
          <w:rFonts w:eastAsia="Times New Roman,Bold"/>
          <w:sz w:val="28"/>
          <w:szCs w:val="28"/>
          <w:lang w:eastAsia="en-US"/>
        </w:rPr>
        <w:t>массовый и профессиональный спорт за счет средств бюджета и доходов от</w:t>
      </w:r>
      <w:r>
        <w:rPr>
          <w:rFonts w:eastAsia="Times New Roman,Bold"/>
          <w:sz w:val="28"/>
          <w:szCs w:val="28"/>
          <w:lang w:eastAsia="en-US"/>
        </w:rPr>
        <w:t xml:space="preserve"> </w:t>
      </w:r>
      <w:r w:rsidRPr="004D5BAE">
        <w:rPr>
          <w:rFonts w:eastAsia="Times New Roman,Bold"/>
          <w:sz w:val="28"/>
          <w:szCs w:val="28"/>
          <w:lang w:eastAsia="en-US"/>
        </w:rPr>
        <w:t>оказания платных услуг. Негосударственные источники финансирования.</w:t>
      </w:r>
      <w:r>
        <w:rPr>
          <w:rFonts w:eastAsia="Times New Roman,Bold"/>
          <w:sz w:val="28"/>
          <w:szCs w:val="28"/>
          <w:lang w:eastAsia="en-US"/>
        </w:rPr>
        <w:t xml:space="preserve">  </w:t>
      </w:r>
      <w:r w:rsidRPr="004D5BAE">
        <w:rPr>
          <w:rFonts w:eastAsia="Times New Roman,Bold"/>
          <w:sz w:val="28"/>
          <w:szCs w:val="28"/>
          <w:lang w:eastAsia="en-US"/>
        </w:rPr>
        <w:t>Особенности привлечения дополнительных доходов от рекламы,</w:t>
      </w:r>
      <w:r>
        <w:rPr>
          <w:rFonts w:eastAsia="Times New Roman,Bold"/>
          <w:sz w:val="28"/>
          <w:szCs w:val="28"/>
          <w:lang w:eastAsia="en-US"/>
        </w:rPr>
        <w:t xml:space="preserve"> </w:t>
      </w:r>
      <w:r w:rsidRPr="004D5BAE">
        <w:rPr>
          <w:rFonts w:eastAsia="Times New Roman,Bold"/>
          <w:sz w:val="28"/>
          <w:szCs w:val="28"/>
          <w:lang w:eastAsia="en-US"/>
        </w:rPr>
        <w:t>эксплуатации спортивных сооружений, организации показа спортивных</w:t>
      </w:r>
      <w:r>
        <w:rPr>
          <w:rFonts w:eastAsia="Times New Roman,Bold"/>
          <w:sz w:val="28"/>
          <w:szCs w:val="28"/>
          <w:lang w:eastAsia="en-US"/>
        </w:rPr>
        <w:t xml:space="preserve"> </w:t>
      </w:r>
      <w:r w:rsidRPr="004D5BAE">
        <w:rPr>
          <w:rFonts w:eastAsia="Times New Roman,Bold"/>
          <w:sz w:val="28"/>
          <w:szCs w:val="28"/>
          <w:lang w:eastAsia="en-US"/>
        </w:rPr>
        <w:t>соревнований, спонсоров, их планирование и использование.</w:t>
      </w:r>
    </w:p>
    <w:p w14:paraId="78DE70CD" w14:textId="77777777" w:rsidR="0011083A" w:rsidRPr="004D3900" w:rsidRDefault="0011083A" w:rsidP="0011083A">
      <w:pPr>
        <w:widowControl/>
        <w:ind w:firstLine="709"/>
        <w:rPr>
          <w:rFonts w:eastAsia="Times New Roman,Bold"/>
          <w:sz w:val="28"/>
          <w:szCs w:val="28"/>
          <w:lang w:eastAsia="en-US"/>
        </w:rPr>
      </w:pPr>
      <w:r w:rsidRPr="004D3900">
        <w:rPr>
          <w:rFonts w:eastAsia="Times New Roman,Bold"/>
          <w:sz w:val="28"/>
          <w:szCs w:val="28"/>
          <w:lang w:eastAsia="en-US"/>
        </w:rPr>
        <w:t>29. Финансовое обеспечение учреждений социальной защиты населения</w:t>
      </w:r>
      <w:r>
        <w:rPr>
          <w:rFonts w:eastAsia="Times New Roman,Bold"/>
          <w:sz w:val="28"/>
          <w:szCs w:val="28"/>
          <w:lang w:eastAsia="en-US"/>
        </w:rPr>
        <w:t>.</w:t>
      </w:r>
    </w:p>
    <w:p w14:paraId="4959FD9D" w14:textId="77777777" w:rsidR="006949A3" w:rsidRDefault="0011083A" w:rsidP="0011083A">
      <w:pPr>
        <w:widowControl/>
        <w:ind w:firstLine="709"/>
        <w:rPr>
          <w:rFonts w:eastAsia="Times New Roman,Bold"/>
          <w:sz w:val="28"/>
          <w:szCs w:val="28"/>
          <w:lang w:eastAsia="en-US"/>
        </w:rPr>
        <w:sectPr w:rsidR="006949A3" w:rsidSect="006949A3">
          <w:pgSz w:w="11906" w:h="16838"/>
          <w:pgMar w:top="1134" w:right="567" w:bottom="1134" w:left="1134" w:header="709" w:footer="709" w:gutter="0"/>
          <w:pgNumType w:start="2"/>
          <w:cols w:space="708"/>
          <w:docGrid w:linePitch="360"/>
        </w:sectPr>
      </w:pPr>
      <w:r w:rsidRPr="004D3900">
        <w:rPr>
          <w:rFonts w:eastAsia="Times New Roman,Bold"/>
          <w:sz w:val="28"/>
          <w:szCs w:val="28"/>
          <w:lang w:eastAsia="en-US"/>
        </w:rPr>
        <w:t>30. Расходы на содержание органов местного самоуправления</w:t>
      </w:r>
      <w:r>
        <w:rPr>
          <w:rFonts w:eastAsia="Times New Roman,Bold"/>
          <w:sz w:val="28"/>
          <w:szCs w:val="28"/>
          <w:lang w:eastAsia="en-US"/>
        </w:rPr>
        <w:t>.</w:t>
      </w:r>
    </w:p>
    <w:p w14:paraId="05CAC36E" w14:textId="4EB7FC3F" w:rsidR="00916AE2" w:rsidRDefault="00916AE2" w:rsidP="00916AE2">
      <w:pPr>
        <w:ind w:firstLine="709"/>
        <w:jc w:val="right"/>
        <w:rPr>
          <w:sz w:val="28"/>
          <w:szCs w:val="28"/>
        </w:rPr>
      </w:pPr>
    </w:p>
    <w:tbl>
      <w:tblPr>
        <w:tblStyle w:val="a8"/>
        <w:tblW w:w="15021" w:type="dxa"/>
        <w:tblLook w:val="04A0" w:firstRow="1" w:lastRow="0" w:firstColumn="1" w:lastColumn="0" w:noHBand="0" w:noVBand="1"/>
      </w:tblPr>
      <w:tblGrid>
        <w:gridCol w:w="2198"/>
        <w:gridCol w:w="2510"/>
        <w:gridCol w:w="2375"/>
        <w:gridCol w:w="7938"/>
      </w:tblGrid>
      <w:tr w:rsidR="00AD3471" w:rsidRPr="00AD3471" w14:paraId="58B4AA86" w14:textId="77777777" w:rsidTr="00B37F14">
        <w:tc>
          <w:tcPr>
            <w:tcW w:w="2198" w:type="dxa"/>
          </w:tcPr>
          <w:p w14:paraId="4D300CD4" w14:textId="10602F36" w:rsidR="00916AE2" w:rsidRPr="00AD3471" w:rsidRDefault="00916AE2" w:rsidP="00667621">
            <w:pPr>
              <w:jc w:val="center"/>
            </w:pPr>
            <w:r w:rsidRPr="00AD3471">
              <w:t>Наименование компетенции</w:t>
            </w:r>
          </w:p>
        </w:tc>
        <w:tc>
          <w:tcPr>
            <w:tcW w:w="2510" w:type="dxa"/>
          </w:tcPr>
          <w:p w14:paraId="476906EB" w14:textId="54FFE656" w:rsidR="00916AE2" w:rsidRPr="00AD3471" w:rsidRDefault="00916AE2" w:rsidP="00667621">
            <w:pPr>
              <w:jc w:val="center"/>
            </w:pPr>
            <w:r w:rsidRPr="00AD3471">
              <w:t>Наименование  индикаторов достижения компетенции</w:t>
            </w:r>
          </w:p>
        </w:tc>
        <w:tc>
          <w:tcPr>
            <w:tcW w:w="2375" w:type="dxa"/>
          </w:tcPr>
          <w:p w14:paraId="233B4069" w14:textId="4B9AD2CC" w:rsidR="00916AE2" w:rsidRPr="00AD3471" w:rsidRDefault="00916AE2" w:rsidP="00667621">
            <w:pPr>
              <w:jc w:val="center"/>
            </w:pPr>
            <w:r w:rsidRPr="00AD3471">
              <w:t>Результаты обучения (умения и знания), соотнесенные с индикаторами достижения компетенции</w:t>
            </w:r>
          </w:p>
        </w:tc>
        <w:tc>
          <w:tcPr>
            <w:tcW w:w="7938" w:type="dxa"/>
          </w:tcPr>
          <w:p w14:paraId="3322CA39" w14:textId="77777777" w:rsidR="00916AE2" w:rsidRPr="00AD3471" w:rsidRDefault="00916AE2" w:rsidP="00667621">
            <w:pPr>
              <w:jc w:val="center"/>
            </w:pPr>
            <w:r w:rsidRPr="00AD3471">
              <w:t>Типовые контрольные задания</w:t>
            </w:r>
          </w:p>
        </w:tc>
      </w:tr>
      <w:tr w:rsidR="002345EC" w:rsidRPr="00CE5E2C" w14:paraId="1396610D" w14:textId="77777777" w:rsidTr="00B37F14">
        <w:tc>
          <w:tcPr>
            <w:tcW w:w="2198" w:type="dxa"/>
            <w:vMerge w:val="restart"/>
          </w:tcPr>
          <w:p w14:paraId="6141CFA6" w14:textId="0125A4F0" w:rsidR="002345EC" w:rsidRPr="00CE5E2C" w:rsidRDefault="002345EC" w:rsidP="002345EC">
            <w:pPr>
              <w:jc w:val="both"/>
              <w:rPr>
                <w:color w:val="FF0000"/>
                <w:sz w:val="24"/>
                <w:szCs w:val="24"/>
              </w:rPr>
            </w:pPr>
            <w:r>
              <w:rPr>
                <w:sz w:val="24"/>
                <w:szCs w:val="24"/>
              </w:rPr>
              <w:t xml:space="preserve">ПКН-6 </w:t>
            </w:r>
            <w:r w:rsidRPr="00E3757F">
              <w:rPr>
                <w:sz w:val="24"/>
                <w:szCs w:val="24"/>
              </w:rPr>
              <w:t xml:space="preserve">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в которой государственные гражданские и муниципальные служащие исполняют </w:t>
            </w:r>
            <w:r w:rsidRPr="00E3757F">
              <w:rPr>
                <w:sz w:val="24"/>
                <w:szCs w:val="24"/>
              </w:rPr>
              <w:lastRenderedPageBreak/>
              <w:t>должностные обязанности, в т. ч. с учетом специализации направлений профессиональной служебной деятельности</w:t>
            </w:r>
          </w:p>
        </w:tc>
        <w:tc>
          <w:tcPr>
            <w:tcW w:w="2510" w:type="dxa"/>
          </w:tcPr>
          <w:p w14:paraId="58BCCD96" w14:textId="04A33E83" w:rsidR="002345EC" w:rsidRPr="002345EC" w:rsidRDefault="002345EC" w:rsidP="00AD3471">
            <w:pPr>
              <w:widowControl/>
              <w:autoSpaceDE/>
              <w:autoSpaceDN/>
              <w:adjustRightInd/>
              <w:contextualSpacing/>
              <w:jc w:val="both"/>
              <w:rPr>
                <w:sz w:val="24"/>
                <w:szCs w:val="24"/>
              </w:rPr>
            </w:pPr>
            <w:r>
              <w:rPr>
                <w:sz w:val="24"/>
                <w:szCs w:val="24"/>
              </w:rPr>
              <w:lastRenderedPageBreak/>
              <w:t xml:space="preserve">1. </w:t>
            </w:r>
            <w:r w:rsidRPr="002345EC">
              <w:rPr>
                <w:sz w:val="24"/>
                <w:szCs w:val="24"/>
              </w:rPr>
              <w:t>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p>
          <w:p w14:paraId="34C80F03" w14:textId="77777777" w:rsidR="002345EC" w:rsidRPr="00CE5E2C" w:rsidRDefault="002345EC" w:rsidP="002345EC">
            <w:pPr>
              <w:jc w:val="both"/>
              <w:rPr>
                <w:color w:val="FF0000"/>
                <w:sz w:val="24"/>
                <w:szCs w:val="24"/>
              </w:rPr>
            </w:pPr>
          </w:p>
        </w:tc>
        <w:tc>
          <w:tcPr>
            <w:tcW w:w="2375" w:type="dxa"/>
          </w:tcPr>
          <w:p w14:paraId="712C0D66" w14:textId="77777777" w:rsidR="002345EC" w:rsidRDefault="002345EC" w:rsidP="002345EC">
            <w:pPr>
              <w:tabs>
                <w:tab w:val="left" w:pos="540"/>
              </w:tabs>
              <w:contextualSpacing/>
              <w:jc w:val="both"/>
              <w:rPr>
                <w:sz w:val="24"/>
                <w:szCs w:val="24"/>
              </w:rPr>
            </w:pPr>
            <w:r>
              <w:rPr>
                <w:sz w:val="24"/>
                <w:szCs w:val="24"/>
              </w:rPr>
              <w:t xml:space="preserve">Знать: теоретические подходы к оценке </w:t>
            </w:r>
            <w:r w:rsidRPr="00B573D0">
              <w:rPr>
                <w:sz w:val="24"/>
                <w:szCs w:val="24"/>
              </w:rPr>
              <w:t>эффективно</w:t>
            </w:r>
            <w:r>
              <w:rPr>
                <w:sz w:val="24"/>
                <w:szCs w:val="24"/>
              </w:rPr>
              <w:t>го</w:t>
            </w:r>
            <w:r w:rsidRPr="00B573D0">
              <w:rPr>
                <w:sz w:val="24"/>
                <w:szCs w:val="24"/>
              </w:rPr>
              <w:t xml:space="preserve"> и результативно</w:t>
            </w:r>
            <w:r>
              <w:rPr>
                <w:sz w:val="24"/>
                <w:szCs w:val="24"/>
              </w:rPr>
              <w:t xml:space="preserve">го, </w:t>
            </w:r>
            <w:r w:rsidRPr="00B573D0">
              <w:rPr>
                <w:sz w:val="24"/>
                <w:szCs w:val="24"/>
              </w:rPr>
              <w:t>целевого использования государственных и муниципальных ресурсов</w:t>
            </w:r>
            <w:r>
              <w:rPr>
                <w:sz w:val="24"/>
                <w:szCs w:val="24"/>
              </w:rPr>
              <w:t>;</w:t>
            </w:r>
          </w:p>
          <w:p w14:paraId="79F4BBA8" w14:textId="420B034E" w:rsidR="002345EC" w:rsidRPr="00CE5E2C" w:rsidRDefault="002345EC" w:rsidP="002345EC">
            <w:pPr>
              <w:jc w:val="both"/>
              <w:rPr>
                <w:color w:val="FF0000"/>
                <w:sz w:val="24"/>
                <w:szCs w:val="24"/>
              </w:rPr>
            </w:pPr>
            <w:r>
              <w:rPr>
                <w:sz w:val="24"/>
                <w:szCs w:val="24"/>
              </w:rPr>
              <w:t>Уметь:</w:t>
            </w:r>
            <w:r>
              <w:t xml:space="preserve"> проводить оценку </w:t>
            </w:r>
            <w:r w:rsidRPr="00B573D0">
              <w:rPr>
                <w:sz w:val="24"/>
                <w:szCs w:val="24"/>
              </w:rPr>
              <w:t>эффективно</w:t>
            </w:r>
            <w:r>
              <w:rPr>
                <w:sz w:val="24"/>
                <w:szCs w:val="24"/>
              </w:rPr>
              <w:t>го</w:t>
            </w:r>
            <w:r w:rsidRPr="00B573D0">
              <w:rPr>
                <w:sz w:val="24"/>
                <w:szCs w:val="24"/>
              </w:rPr>
              <w:t xml:space="preserve"> и результативно</w:t>
            </w:r>
            <w:r>
              <w:rPr>
                <w:sz w:val="24"/>
                <w:szCs w:val="24"/>
              </w:rPr>
              <w:t xml:space="preserve">го </w:t>
            </w:r>
            <w:r w:rsidRPr="00B573D0">
              <w:rPr>
                <w:sz w:val="24"/>
                <w:szCs w:val="24"/>
              </w:rPr>
              <w:t>государственно</w:t>
            </w:r>
            <w:r>
              <w:rPr>
                <w:sz w:val="24"/>
                <w:szCs w:val="24"/>
              </w:rPr>
              <w:t>го</w:t>
            </w:r>
            <w:r w:rsidRPr="00B573D0">
              <w:rPr>
                <w:sz w:val="24"/>
                <w:szCs w:val="24"/>
              </w:rPr>
              <w:t xml:space="preserve"> и муниципально</w:t>
            </w:r>
            <w:r>
              <w:rPr>
                <w:sz w:val="24"/>
                <w:szCs w:val="24"/>
              </w:rPr>
              <w:t>го</w:t>
            </w:r>
            <w:r w:rsidRPr="00B573D0">
              <w:rPr>
                <w:sz w:val="24"/>
                <w:szCs w:val="24"/>
              </w:rPr>
              <w:t xml:space="preserve"> управлени</w:t>
            </w:r>
            <w:r>
              <w:rPr>
                <w:sz w:val="24"/>
                <w:szCs w:val="24"/>
              </w:rPr>
              <w:t xml:space="preserve">я </w:t>
            </w:r>
            <w:r w:rsidRPr="00B573D0">
              <w:rPr>
                <w:sz w:val="24"/>
                <w:szCs w:val="24"/>
              </w:rPr>
              <w:t xml:space="preserve"> на </w:t>
            </w:r>
            <w:r>
              <w:rPr>
                <w:sz w:val="24"/>
                <w:szCs w:val="24"/>
              </w:rPr>
              <w:t xml:space="preserve">предмет </w:t>
            </w:r>
            <w:r w:rsidRPr="00B573D0">
              <w:rPr>
                <w:sz w:val="24"/>
                <w:szCs w:val="24"/>
              </w:rPr>
              <w:t>рационального и целевого использования государственных и муниципальных ресурсов</w:t>
            </w:r>
          </w:p>
        </w:tc>
        <w:tc>
          <w:tcPr>
            <w:tcW w:w="7938" w:type="dxa"/>
          </w:tcPr>
          <w:p w14:paraId="263DAF69" w14:textId="77777777" w:rsidR="002345EC" w:rsidRPr="008B5BF6" w:rsidRDefault="002345EC" w:rsidP="002345EC">
            <w:pPr>
              <w:jc w:val="both"/>
              <w:rPr>
                <w:sz w:val="24"/>
                <w:szCs w:val="24"/>
              </w:rPr>
            </w:pPr>
            <w:r w:rsidRPr="008B5BF6">
              <w:rPr>
                <w:b/>
                <w:bCs/>
                <w:sz w:val="24"/>
                <w:szCs w:val="24"/>
              </w:rPr>
              <w:t>Задание 1</w:t>
            </w:r>
            <w:r w:rsidRPr="008B5BF6">
              <w:rPr>
                <w:sz w:val="24"/>
                <w:szCs w:val="24"/>
              </w:rPr>
              <w:t xml:space="preserve">. Используя результаты проведения проверки соблюдения порядка составления, утверждения и ведения бюджетных смет, а также законность и обоснованность внесения изменений в сметы, оцените результативность органа МСУ при решении </w:t>
            </w:r>
            <w:proofErr w:type="gramStart"/>
            <w:r w:rsidRPr="008B5BF6">
              <w:rPr>
                <w:sz w:val="24"/>
                <w:szCs w:val="24"/>
              </w:rPr>
              <w:t>вопросов  финансового</w:t>
            </w:r>
            <w:proofErr w:type="gramEnd"/>
            <w:r w:rsidRPr="008B5BF6">
              <w:rPr>
                <w:sz w:val="24"/>
                <w:szCs w:val="24"/>
              </w:rPr>
              <w:t xml:space="preserve"> обеспечения деятельности ОМСУ</w:t>
            </w:r>
          </w:p>
          <w:p w14:paraId="277F2730" w14:textId="77777777" w:rsidR="002345EC" w:rsidRPr="008B5BF6" w:rsidRDefault="002345EC" w:rsidP="002345EC">
            <w:pPr>
              <w:jc w:val="both"/>
              <w:rPr>
                <w:sz w:val="24"/>
                <w:szCs w:val="24"/>
              </w:rPr>
            </w:pPr>
            <w:r w:rsidRPr="008B5BF6">
              <w:rPr>
                <w:sz w:val="24"/>
                <w:szCs w:val="24"/>
              </w:rPr>
              <w:t>«Общий объем доходов 2019 года решением Совета от 17.12.2018 № 31/12-1-79 утвержден в сумме 3812,8 тыс. руб., общий объем расходов – 3812,8 тыс. руб.</w:t>
            </w:r>
          </w:p>
          <w:p w14:paraId="540F2052" w14:textId="77777777" w:rsidR="002345EC" w:rsidRPr="008B5BF6" w:rsidRDefault="002345EC" w:rsidP="002345EC">
            <w:pPr>
              <w:jc w:val="both"/>
              <w:rPr>
                <w:sz w:val="24"/>
                <w:szCs w:val="24"/>
              </w:rPr>
            </w:pPr>
            <w:r w:rsidRPr="008B5BF6">
              <w:rPr>
                <w:sz w:val="24"/>
                <w:szCs w:val="24"/>
              </w:rPr>
              <w:t>В течение года вносились изменения в бюджет муниципального образования, окончательно бюджет утвержден решением Совета от 26.12.2019 № 45/12-7-127 с общим объемом доходов в сумме 5115,8 тыс. руб., расходов – 5346,8 тыс. руб.</w:t>
            </w:r>
          </w:p>
          <w:p w14:paraId="6357D95B" w14:textId="77777777" w:rsidR="002345EC" w:rsidRPr="008B5BF6" w:rsidRDefault="002345EC" w:rsidP="002345EC">
            <w:pPr>
              <w:jc w:val="both"/>
              <w:rPr>
                <w:sz w:val="24"/>
                <w:szCs w:val="24"/>
              </w:rPr>
            </w:pPr>
            <w:r w:rsidRPr="008B5BF6">
              <w:rPr>
                <w:sz w:val="24"/>
                <w:szCs w:val="24"/>
              </w:rPr>
              <w:t>Смета доходов на 2019 год соответствует общему объему доходов, смета расходов на 2019 год соответствует общему объему расходов.</w:t>
            </w:r>
          </w:p>
          <w:p w14:paraId="3C3A63A8" w14:textId="77777777" w:rsidR="002345EC" w:rsidRPr="008B5BF6" w:rsidRDefault="002345EC" w:rsidP="002345EC">
            <w:pPr>
              <w:jc w:val="both"/>
              <w:rPr>
                <w:sz w:val="24"/>
                <w:szCs w:val="24"/>
              </w:rPr>
            </w:pPr>
            <w:r w:rsidRPr="008B5BF6">
              <w:rPr>
                <w:sz w:val="24"/>
                <w:szCs w:val="24"/>
              </w:rPr>
              <w:t>К смете расходов приложены Расчеты расходов отдельно по каждому КФСР, КЦСР в разрезе КВР и КОСГУ.</w:t>
            </w:r>
          </w:p>
          <w:p w14:paraId="270DF794" w14:textId="77777777" w:rsidR="002345EC" w:rsidRPr="008B5BF6" w:rsidRDefault="002345EC" w:rsidP="002345EC">
            <w:pPr>
              <w:jc w:val="both"/>
              <w:rPr>
                <w:sz w:val="24"/>
                <w:szCs w:val="24"/>
              </w:rPr>
            </w:pPr>
            <w:r w:rsidRPr="008B5BF6">
              <w:rPr>
                <w:sz w:val="24"/>
                <w:szCs w:val="24"/>
              </w:rPr>
              <w:t>В нарушение ч. 2 приказа Минфина России от 14.02.2018 N 26н «Об Общих требованиях к порядку составления, утверждения и ведения бюджетных смет казенных учреждений» (далее – Приказ 26н):</w:t>
            </w:r>
          </w:p>
          <w:p w14:paraId="5DDFB08C" w14:textId="77777777" w:rsidR="002345EC" w:rsidRPr="008B5BF6" w:rsidRDefault="002345EC" w:rsidP="002345EC">
            <w:pPr>
              <w:jc w:val="both"/>
              <w:rPr>
                <w:sz w:val="24"/>
                <w:szCs w:val="24"/>
              </w:rPr>
            </w:pPr>
            <w:r w:rsidRPr="008B5BF6">
              <w:rPr>
                <w:sz w:val="24"/>
                <w:szCs w:val="24"/>
              </w:rPr>
              <w:t>- не утвержден порядок составления, утверждения и ведения смет;</w:t>
            </w:r>
          </w:p>
          <w:p w14:paraId="6984C525" w14:textId="77777777" w:rsidR="002345EC" w:rsidRPr="008B5BF6" w:rsidRDefault="002345EC" w:rsidP="002345EC">
            <w:pPr>
              <w:jc w:val="both"/>
              <w:rPr>
                <w:sz w:val="24"/>
                <w:szCs w:val="24"/>
              </w:rPr>
            </w:pPr>
            <w:r w:rsidRPr="008B5BF6">
              <w:rPr>
                <w:sz w:val="24"/>
                <w:szCs w:val="24"/>
              </w:rPr>
              <w:t>- форма сметы не соответствует приложению № 1 Приказа 26н;</w:t>
            </w:r>
          </w:p>
          <w:p w14:paraId="258C17ED" w14:textId="77777777" w:rsidR="002345EC" w:rsidRPr="008B5BF6" w:rsidRDefault="002345EC" w:rsidP="002345EC">
            <w:pPr>
              <w:jc w:val="both"/>
              <w:rPr>
                <w:sz w:val="24"/>
                <w:szCs w:val="24"/>
              </w:rPr>
            </w:pPr>
            <w:r w:rsidRPr="008B5BF6">
              <w:rPr>
                <w:sz w:val="24"/>
                <w:szCs w:val="24"/>
              </w:rPr>
              <w:t>- смета расходов не утверждена главой Администрации, не подписана, отсутствует дата;</w:t>
            </w:r>
          </w:p>
          <w:p w14:paraId="0A7E9FC4" w14:textId="77777777" w:rsidR="002345EC" w:rsidRPr="008B5BF6" w:rsidRDefault="002345EC" w:rsidP="002345EC">
            <w:pPr>
              <w:jc w:val="both"/>
              <w:rPr>
                <w:sz w:val="24"/>
                <w:szCs w:val="24"/>
              </w:rPr>
            </w:pPr>
            <w:r w:rsidRPr="008B5BF6">
              <w:rPr>
                <w:sz w:val="24"/>
                <w:szCs w:val="24"/>
              </w:rPr>
              <w:t>- расчеты расходов (плановых показателей сметы) не утверждены главой Администрации, отсутствует дата;</w:t>
            </w:r>
          </w:p>
          <w:p w14:paraId="36C3CC50" w14:textId="77777777" w:rsidR="002345EC" w:rsidRPr="008B5BF6" w:rsidRDefault="002345EC" w:rsidP="002345EC">
            <w:pPr>
              <w:jc w:val="both"/>
              <w:rPr>
                <w:sz w:val="24"/>
                <w:szCs w:val="24"/>
              </w:rPr>
            </w:pPr>
            <w:r w:rsidRPr="008B5BF6">
              <w:rPr>
                <w:sz w:val="24"/>
                <w:szCs w:val="24"/>
              </w:rPr>
              <w:t xml:space="preserve">- при уменьшении/увеличении бюджетных ассигнований и лимитов бюджетных обязательств показатели обоснований (расчетов) плановых сметных назначений не пересчитываются, соответственно не вносятся </w:t>
            </w:r>
            <w:r w:rsidRPr="008B5BF6">
              <w:rPr>
                <w:sz w:val="24"/>
                <w:szCs w:val="24"/>
              </w:rPr>
              <w:lastRenderedPageBreak/>
              <w:t xml:space="preserve">изменения в смету. </w:t>
            </w:r>
          </w:p>
          <w:p w14:paraId="1081F60D" w14:textId="77777777" w:rsidR="002345EC" w:rsidRPr="008B5BF6" w:rsidRDefault="002345EC" w:rsidP="002345EC">
            <w:pPr>
              <w:jc w:val="both"/>
              <w:rPr>
                <w:sz w:val="24"/>
                <w:szCs w:val="24"/>
              </w:rPr>
            </w:pPr>
            <w:r w:rsidRPr="008B5BF6">
              <w:rPr>
                <w:sz w:val="24"/>
                <w:szCs w:val="24"/>
              </w:rPr>
              <w:t>В смете расходов предусмотрены расходы, не подтвержденные договорами и расчетами (расшифровками):</w:t>
            </w:r>
          </w:p>
          <w:p w14:paraId="64C91428" w14:textId="77777777" w:rsidR="002345EC" w:rsidRPr="008B5BF6" w:rsidRDefault="002345EC" w:rsidP="002345EC">
            <w:pPr>
              <w:jc w:val="both"/>
              <w:rPr>
                <w:sz w:val="24"/>
                <w:szCs w:val="24"/>
              </w:rPr>
            </w:pPr>
            <w:r w:rsidRPr="008B5BF6">
              <w:rPr>
                <w:sz w:val="24"/>
                <w:szCs w:val="24"/>
              </w:rPr>
              <w:t>1.</w:t>
            </w:r>
            <w:r w:rsidRPr="008B5BF6">
              <w:rPr>
                <w:sz w:val="24"/>
                <w:szCs w:val="24"/>
              </w:rPr>
              <w:tab/>
              <w:t>Аппарат:</w:t>
            </w:r>
          </w:p>
          <w:p w14:paraId="11172EA8" w14:textId="77777777" w:rsidR="002345EC" w:rsidRPr="008B5BF6" w:rsidRDefault="002345EC" w:rsidP="002345EC">
            <w:pPr>
              <w:jc w:val="both"/>
              <w:rPr>
                <w:sz w:val="24"/>
                <w:szCs w:val="24"/>
              </w:rPr>
            </w:pPr>
            <w:r w:rsidRPr="008B5BF6">
              <w:rPr>
                <w:sz w:val="24"/>
                <w:szCs w:val="24"/>
              </w:rPr>
              <w:t xml:space="preserve">- заработная плата служащих, отнесенных к муниципальной службе по штатному расписанию – 268,3 тыс. руб., учтено 255,2 тыс. руб. Заработная плата служащих, не отнесенных к муниципальной службе, и рабочего персонала по штатному расписанию – 868,8 тыс. руб., учтено – 863,4 тыс. руб.; </w:t>
            </w:r>
          </w:p>
          <w:p w14:paraId="41659AA1" w14:textId="77777777" w:rsidR="002345EC" w:rsidRPr="008B5BF6" w:rsidRDefault="002345EC" w:rsidP="002345EC">
            <w:pPr>
              <w:jc w:val="both"/>
              <w:rPr>
                <w:sz w:val="24"/>
                <w:szCs w:val="24"/>
              </w:rPr>
            </w:pPr>
            <w:r w:rsidRPr="008B5BF6">
              <w:rPr>
                <w:sz w:val="24"/>
                <w:szCs w:val="24"/>
              </w:rPr>
              <w:t>- обслуживание пожарной сигнализации – 8,0 тыс. руб.;</w:t>
            </w:r>
          </w:p>
          <w:p w14:paraId="71E9E3C8" w14:textId="77777777" w:rsidR="002345EC" w:rsidRPr="008B5BF6" w:rsidRDefault="002345EC" w:rsidP="002345EC">
            <w:pPr>
              <w:jc w:val="both"/>
              <w:rPr>
                <w:sz w:val="24"/>
                <w:szCs w:val="24"/>
              </w:rPr>
            </w:pPr>
            <w:r w:rsidRPr="008B5BF6">
              <w:rPr>
                <w:sz w:val="24"/>
                <w:szCs w:val="24"/>
              </w:rPr>
              <w:t>- услуги Интернета – 30,0 тыс. руб.;</w:t>
            </w:r>
          </w:p>
          <w:p w14:paraId="34D472EE" w14:textId="77777777" w:rsidR="002345EC" w:rsidRPr="008B5BF6" w:rsidRDefault="002345EC" w:rsidP="002345EC">
            <w:pPr>
              <w:jc w:val="both"/>
              <w:rPr>
                <w:sz w:val="24"/>
                <w:szCs w:val="24"/>
              </w:rPr>
            </w:pPr>
            <w:r w:rsidRPr="008B5BF6">
              <w:rPr>
                <w:sz w:val="24"/>
                <w:szCs w:val="24"/>
              </w:rPr>
              <w:t>- приобретение программного обеспечения – 10,0 тыс. руб.;</w:t>
            </w:r>
          </w:p>
          <w:p w14:paraId="5549F74A" w14:textId="77777777" w:rsidR="002345EC" w:rsidRPr="008B5BF6" w:rsidRDefault="002345EC" w:rsidP="002345EC">
            <w:pPr>
              <w:jc w:val="both"/>
              <w:rPr>
                <w:sz w:val="24"/>
                <w:szCs w:val="24"/>
              </w:rPr>
            </w:pPr>
            <w:r w:rsidRPr="008B5BF6">
              <w:rPr>
                <w:sz w:val="24"/>
                <w:szCs w:val="24"/>
              </w:rPr>
              <w:t>- прочие работы, услуги – 23,6 тыс. руб.;</w:t>
            </w:r>
          </w:p>
          <w:p w14:paraId="11A0C221" w14:textId="77777777" w:rsidR="002345EC" w:rsidRPr="008B5BF6" w:rsidRDefault="002345EC" w:rsidP="002345EC">
            <w:pPr>
              <w:jc w:val="both"/>
              <w:rPr>
                <w:sz w:val="24"/>
                <w:szCs w:val="24"/>
              </w:rPr>
            </w:pPr>
            <w:r w:rsidRPr="008B5BF6">
              <w:rPr>
                <w:sz w:val="24"/>
                <w:szCs w:val="24"/>
              </w:rPr>
              <w:t>- приобретение канцтоваров, хозтоваров, запчастей – 19,8 тыс. руб.</w:t>
            </w:r>
          </w:p>
          <w:p w14:paraId="5F442335" w14:textId="77777777" w:rsidR="002345EC" w:rsidRPr="008B5BF6" w:rsidRDefault="002345EC" w:rsidP="002345EC">
            <w:pPr>
              <w:jc w:val="both"/>
              <w:rPr>
                <w:sz w:val="24"/>
                <w:szCs w:val="24"/>
              </w:rPr>
            </w:pPr>
            <w:r w:rsidRPr="008B5BF6">
              <w:rPr>
                <w:sz w:val="24"/>
                <w:szCs w:val="24"/>
              </w:rPr>
              <w:t>Расходы на ГСМ рассчитаны без учета километража и нормы расхода.</w:t>
            </w:r>
          </w:p>
          <w:p w14:paraId="5407A36F" w14:textId="77777777" w:rsidR="002345EC" w:rsidRPr="008B5BF6" w:rsidRDefault="002345EC" w:rsidP="002345EC">
            <w:pPr>
              <w:jc w:val="both"/>
              <w:rPr>
                <w:sz w:val="24"/>
                <w:szCs w:val="24"/>
              </w:rPr>
            </w:pPr>
            <w:r w:rsidRPr="008B5BF6">
              <w:rPr>
                <w:sz w:val="24"/>
                <w:szCs w:val="24"/>
              </w:rPr>
              <w:t>2.</w:t>
            </w:r>
            <w:r w:rsidRPr="008B5BF6">
              <w:rPr>
                <w:sz w:val="24"/>
                <w:szCs w:val="24"/>
              </w:rPr>
              <w:tab/>
              <w:t>ВУС:</w:t>
            </w:r>
          </w:p>
          <w:p w14:paraId="4415CAD7" w14:textId="77777777" w:rsidR="002345EC" w:rsidRPr="008B5BF6" w:rsidRDefault="002345EC" w:rsidP="002345EC">
            <w:pPr>
              <w:jc w:val="both"/>
              <w:rPr>
                <w:sz w:val="24"/>
                <w:szCs w:val="24"/>
              </w:rPr>
            </w:pPr>
            <w:r w:rsidRPr="008B5BF6">
              <w:rPr>
                <w:sz w:val="24"/>
                <w:szCs w:val="24"/>
              </w:rPr>
              <w:t>- заработная плата по штатному расписанию – 46,0 тыс. руб., учтено – 45,5 тыс. руб.</w:t>
            </w:r>
          </w:p>
          <w:p w14:paraId="13137B11" w14:textId="77777777" w:rsidR="002345EC" w:rsidRPr="008B5BF6" w:rsidRDefault="002345EC" w:rsidP="002345EC">
            <w:pPr>
              <w:jc w:val="both"/>
              <w:rPr>
                <w:sz w:val="24"/>
                <w:szCs w:val="24"/>
              </w:rPr>
            </w:pPr>
            <w:r w:rsidRPr="008B5BF6">
              <w:rPr>
                <w:sz w:val="24"/>
                <w:szCs w:val="24"/>
              </w:rPr>
              <w:t>Расходы на ГСМ рассчитаны без учета километража и нормы расхода.</w:t>
            </w:r>
          </w:p>
          <w:p w14:paraId="6D64F04C" w14:textId="77777777" w:rsidR="002345EC" w:rsidRPr="008B5BF6" w:rsidRDefault="002345EC" w:rsidP="002345EC">
            <w:pPr>
              <w:jc w:val="both"/>
              <w:rPr>
                <w:sz w:val="24"/>
                <w:szCs w:val="24"/>
              </w:rPr>
            </w:pPr>
            <w:r w:rsidRPr="008B5BF6">
              <w:rPr>
                <w:sz w:val="24"/>
                <w:szCs w:val="24"/>
              </w:rPr>
              <w:t>3.</w:t>
            </w:r>
            <w:r w:rsidRPr="008B5BF6">
              <w:rPr>
                <w:sz w:val="24"/>
                <w:szCs w:val="24"/>
              </w:rPr>
              <w:tab/>
              <w:t>Административные правонарушения (311, 325):</w:t>
            </w:r>
          </w:p>
          <w:p w14:paraId="54638B7E" w14:textId="77777777" w:rsidR="002345EC" w:rsidRPr="008B5BF6" w:rsidRDefault="002345EC" w:rsidP="002345EC">
            <w:pPr>
              <w:jc w:val="both"/>
              <w:rPr>
                <w:sz w:val="24"/>
                <w:szCs w:val="24"/>
              </w:rPr>
            </w:pPr>
            <w:r w:rsidRPr="008B5BF6">
              <w:rPr>
                <w:sz w:val="24"/>
                <w:szCs w:val="24"/>
              </w:rPr>
              <w:t>- не составлено штатное расписание.</w:t>
            </w:r>
          </w:p>
          <w:p w14:paraId="09EB5298" w14:textId="77777777" w:rsidR="002345EC" w:rsidRPr="008B5BF6" w:rsidRDefault="002345EC" w:rsidP="002345EC">
            <w:pPr>
              <w:jc w:val="both"/>
              <w:rPr>
                <w:sz w:val="24"/>
                <w:szCs w:val="24"/>
              </w:rPr>
            </w:pPr>
            <w:r w:rsidRPr="008B5BF6">
              <w:rPr>
                <w:sz w:val="24"/>
                <w:szCs w:val="24"/>
              </w:rPr>
              <w:t>4. Резервный фонд:</w:t>
            </w:r>
          </w:p>
          <w:p w14:paraId="23CC4153" w14:textId="77777777" w:rsidR="002345EC" w:rsidRPr="008B5BF6" w:rsidRDefault="002345EC" w:rsidP="002345EC">
            <w:pPr>
              <w:jc w:val="both"/>
              <w:rPr>
                <w:sz w:val="24"/>
                <w:szCs w:val="24"/>
              </w:rPr>
            </w:pPr>
            <w:r w:rsidRPr="008B5BF6">
              <w:rPr>
                <w:sz w:val="24"/>
                <w:szCs w:val="24"/>
              </w:rPr>
              <w:t>- мероприятия согласно Положения о резервном фонде. Расчет отсутствует.</w:t>
            </w:r>
          </w:p>
          <w:p w14:paraId="6DF2D827" w14:textId="77777777" w:rsidR="002345EC" w:rsidRPr="008B5BF6" w:rsidRDefault="002345EC" w:rsidP="002345EC">
            <w:pPr>
              <w:jc w:val="both"/>
              <w:rPr>
                <w:sz w:val="24"/>
                <w:szCs w:val="24"/>
              </w:rPr>
            </w:pPr>
            <w:r w:rsidRPr="008B5BF6">
              <w:rPr>
                <w:sz w:val="24"/>
                <w:szCs w:val="24"/>
              </w:rPr>
              <w:t>5. Защита населения и территории от ЧС природного и техногенного характера:</w:t>
            </w:r>
          </w:p>
          <w:p w14:paraId="185B498E" w14:textId="77777777" w:rsidR="002345EC" w:rsidRPr="008B5BF6" w:rsidRDefault="002345EC" w:rsidP="002345EC">
            <w:pPr>
              <w:jc w:val="both"/>
              <w:rPr>
                <w:sz w:val="24"/>
                <w:szCs w:val="24"/>
              </w:rPr>
            </w:pPr>
            <w:r w:rsidRPr="008B5BF6">
              <w:rPr>
                <w:sz w:val="24"/>
                <w:szCs w:val="24"/>
              </w:rPr>
              <w:t>- мероприятия в области ГО и ЧС. Расчет отсутствует.</w:t>
            </w:r>
          </w:p>
          <w:p w14:paraId="012189F5" w14:textId="77777777" w:rsidR="002345EC" w:rsidRPr="008B5BF6" w:rsidRDefault="002345EC" w:rsidP="002345EC">
            <w:pPr>
              <w:jc w:val="both"/>
              <w:rPr>
                <w:sz w:val="24"/>
                <w:szCs w:val="24"/>
              </w:rPr>
            </w:pPr>
            <w:r w:rsidRPr="008B5BF6">
              <w:rPr>
                <w:sz w:val="24"/>
                <w:szCs w:val="24"/>
              </w:rPr>
              <w:t>6. Жилищное хозяйство:</w:t>
            </w:r>
          </w:p>
          <w:p w14:paraId="7EB62669" w14:textId="77777777" w:rsidR="002345EC" w:rsidRPr="008B5BF6" w:rsidRDefault="002345EC" w:rsidP="002345EC">
            <w:pPr>
              <w:jc w:val="both"/>
              <w:rPr>
                <w:sz w:val="24"/>
                <w:szCs w:val="24"/>
              </w:rPr>
            </w:pPr>
            <w:r w:rsidRPr="008B5BF6">
              <w:rPr>
                <w:sz w:val="24"/>
                <w:szCs w:val="24"/>
              </w:rPr>
              <w:t>- работы по капитальному ремонту муниципального жилого фонда. Расчет отсутствует;</w:t>
            </w:r>
          </w:p>
          <w:p w14:paraId="2CEC8302" w14:textId="77777777" w:rsidR="002345EC" w:rsidRPr="008B5BF6" w:rsidRDefault="002345EC" w:rsidP="002345EC">
            <w:pPr>
              <w:jc w:val="both"/>
              <w:rPr>
                <w:sz w:val="24"/>
                <w:szCs w:val="24"/>
              </w:rPr>
            </w:pPr>
            <w:r w:rsidRPr="008B5BF6">
              <w:rPr>
                <w:sz w:val="24"/>
                <w:szCs w:val="24"/>
              </w:rPr>
              <w:t>- приобретение стройматериалов. Расчет отсутствует.</w:t>
            </w:r>
          </w:p>
          <w:p w14:paraId="086AA24C" w14:textId="77777777" w:rsidR="002345EC" w:rsidRPr="008B5BF6" w:rsidRDefault="002345EC" w:rsidP="002345EC">
            <w:pPr>
              <w:jc w:val="both"/>
              <w:rPr>
                <w:sz w:val="24"/>
                <w:szCs w:val="24"/>
              </w:rPr>
            </w:pPr>
            <w:r w:rsidRPr="008B5BF6">
              <w:rPr>
                <w:sz w:val="24"/>
                <w:szCs w:val="24"/>
              </w:rPr>
              <w:t>7. Уличная дорожная сеть:</w:t>
            </w:r>
          </w:p>
          <w:p w14:paraId="7DE0E46B" w14:textId="77777777" w:rsidR="002345EC" w:rsidRPr="008B5BF6" w:rsidRDefault="002345EC" w:rsidP="002345EC">
            <w:pPr>
              <w:jc w:val="both"/>
              <w:rPr>
                <w:sz w:val="24"/>
                <w:szCs w:val="24"/>
              </w:rPr>
            </w:pPr>
            <w:r w:rsidRPr="008B5BF6">
              <w:rPr>
                <w:sz w:val="24"/>
                <w:szCs w:val="24"/>
              </w:rPr>
              <w:t>- содержание улично-дорожной сети. Расчет отсутствует.</w:t>
            </w:r>
          </w:p>
          <w:p w14:paraId="37A7E085" w14:textId="77777777" w:rsidR="002345EC" w:rsidRPr="008B5BF6" w:rsidRDefault="002345EC" w:rsidP="002345EC">
            <w:pPr>
              <w:jc w:val="both"/>
              <w:rPr>
                <w:sz w:val="24"/>
                <w:szCs w:val="24"/>
              </w:rPr>
            </w:pPr>
            <w:r w:rsidRPr="008B5BF6">
              <w:rPr>
                <w:sz w:val="24"/>
                <w:szCs w:val="24"/>
              </w:rPr>
              <w:t>8. Культура:</w:t>
            </w:r>
          </w:p>
          <w:p w14:paraId="3E5D2DB3" w14:textId="77777777" w:rsidR="002345EC" w:rsidRPr="008B5BF6" w:rsidRDefault="002345EC" w:rsidP="002345EC">
            <w:pPr>
              <w:jc w:val="both"/>
              <w:rPr>
                <w:sz w:val="24"/>
                <w:szCs w:val="24"/>
              </w:rPr>
            </w:pPr>
            <w:r w:rsidRPr="008B5BF6">
              <w:rPr>
                <w:sz w:val="24"/>
                <w:szCs w:val="24"/>
              </w:rPr>
              <w:t>- подарки, призы на культурные мероприятия. Расчет отсутствует.</w:t>
            </w:r>
          </w:p>
          <w:p w14:paraId="17AF0EA3" w14:textId="77777777" w:rsidR="002345EC" w:rsidRPr="008B5BF6" w:rsidRDefault="002345EC" w:rsidP="002345EC">
            <w:pPr>
              <w:jc w:val="both"/>
              <w:rPr>
                <w:sz w:val="24"/>
                <w:szCs w:val="24"/>
              </w:rPr>
            </w:pPr>
            <w:r w:rsidRPr="008B5BF6">
              <w:rPr>
                <w:sz w:val="24"/>
                <w:szCs w:val="24"/>
              </w:rPr>
              <w:lastRenderedPageBreak/>
              <w:t>Смета расходов составлена в разрезе КВСР, КФСР, КЦСР, КВР, неактуальных кодов цели 0270021100, 02700213000,00000000000, 00000223000, 00000000113, 00000000115.</w:t>
            </w:r>
          </w:p>
          <w:p w14:paraId="31D13831" w14:textId="77777777" w:rsidR="002345EC" w:rsidRPr="008B5BF6" w:rsidRDefault="002345EC" w:rsidP="002345EC">
            <w:pPr>
              <w:jc w:val="both"/>
              <w:rPr>
                <w:sz w:val="24"/>
                <w:szCs w:val="24"/>
              </w:rPr>
            </w:pPr>
            <w:r w:rsidRPr="008B5BF6">
              <w:rPr>
                <w:sz w:val="24"/>
                <w:szCs w:val="24"/>
              </w:rPr>
              <w:t>В смете расходов:</w:t>
            </w:r>
          </w:p>
          <w:p w14:paraId="42657363" w14:textId="77777777" w:rsidR="002345EC" w:rsidRPr="008B5BF6" w:rsidRDefault="002345EC" w:rsidP="002345EC">
            <w:pPr>
              <w:jc w:val="both"/>
              <w:rPr>
                <w:sz w:val="24"/>
                <w:szCs w:val="24"/>
              </w:rPr>
            </w:pPr>
            <w:r w:rsidRPr="008B5BF6">
              <w:rPr>
                <w:sz w:val="24"/>
                <w:szCs w:val="24"/>
              </w:rPr>
              <w:t>1.</w:t>
            </w:r>
            <w:r w:rsidRPr="008B5BF6">
              <w:rPr>
                <w:sz w:val="24"/>
                <w:szCs w:val="24"/>
              </w:rPr>
              <w:tab/>
              <w:t xml:space="preserve"> Не учтены расходы на оказание услуг по обращению с ТКО – 4,3 тыс. руб. (договор с ООО «</w:t>
            </w:r>
            <w:proofErr w:type="spellStart"/>
            <w:r w:rsidRPr="008B5BF6">
              <w:rPr>
                <w:sz w:val="24"/>
                <w:szCs w:val="24"/>
              </w:rPr>
              <w:t>Ухтажилфонд</w:t>
            </w:r>
            <w:proofErr w:type="spellEnd"/>
            <w:r w:rsidRPr="008B5BF6">
              <w:rPr>
                <w:sz w:val="24"/>
                <w:szCs w:val="24"/>
              </w:rPr>
              <w:t>»).</w:t>
            </w:r>
          </w:p>
          <w:p w14:paraId="490870A9" w14:textId="77777777" w:rsidR="002345EC" w:rsidRPr="008B5BF6" w:rsidRDefault="002345EC" w:rsidP="002345EC">
            <w:pPr>
              <w:jc w:val="both"/>
              <w:rPr>
                <w:sz w:val="24"/>
                <w:szCs w:val="24"/>
              </w:rPr>
            </w:pPr>
            <w:r w:rsidRPr="008B5BF6">
              <w:rPr>
                <w:sz w:val="24"/>
                <w:szCs w:val="24"/>
              </w:rPr>
              <w:t>2.</w:t>
            </w:r>
            <w:r w:rsidRPr="008B5BF6">
              <w:rPr>
                <w:sz w:val="24"/>
                <w:szCs w:val="24"/>
              </w:rPr>
              <w:tab/>
              <w:t xml:space="preserve">На расходы по договору с АО «Коми энергосбытовая компания» заложено 549,8 тыс. руб., договор заключен на сумму 548,3 тыс. руб. </w:t>
            </w:r>
          </w:p>
          <w:p w14:paraId="63D6D91C" w14:textId="77777777" w:rsidR="002345EC" w:rsidRPr="008B5BF6" w:rsidRDefault="002345EC" w:rsidP="002345EC">
            <w:pPr>
              <w:jc w:val="both"/>
              <w:rPr>
                <w:sz w:val="24"/>
                <w:szCs w:val="24"/>
              </w:rPr>
            </w:pPr>
            <w:r w:rsidRPr="008B5BF6">
              <w:rPr>
                <w:sz w:val="24"/>
                <w:szCs w:val="24"/>
              </w:rPr>
              <w:t>3.</w:t>
            </w:r>
            <w:r w:rsidRPr="008B5BF6">
              <w:rPr>
                <w:sz w:val="24"/>
                <w:szCs w:val="24"/>
              </w:rPr>
              <w:tab/>
              <w:t>На расходы по договору на холодную воду с ООО «Сыктывдинская тепловая компания» заложено 549,8 тыс. руб., договор заключен на сумму 1,9 тыс. руб.</w:t>
            </w:r>
          </w:p>
          <w:p w14:paraId="4453FF95" w14:textId="77777777" w:rsidR="002345EC" w:rsidRPr="008B5BF6" w:rsidRDefault="002345EC" w:rsidP="002345EC">
            <w:pPr>
              <w:jc w:val="both"/>
              <w:rPr>
                <w:sz w:val="24"/>
                <w:szCs w:val="24"/>
              </w:rPr>
            </w:pPr>
            <w:r w:rsidRPr="008B5BF6">
              <w:rPr>
                <w:sz w:val="24"/>
                <w:szCs w:val="24"/>
              </w:rPr>
              <w:t>4.</w:t>
            </w:r>
            <w:r w:rsidRPr="008B5BF6">
              <w:rPr>
                <w:sz w:val="24"/>
                <w:szCs w:val="24"/>
              </w:rPr>
              <w:tab/>
              <w:t xml:space="preserve">На расходы по договору с ПАО «Ростелеком» заложено 31,6 тыс. руб., договора заключены на сумму 1,0 тыс. руб. и 30,0 тыс. руб. </w:t>
            </w:r>
          </w:p>
          <w:p w14:paraId="6580CCFF" w14:textId="77777777" w:rsidR="002345EC" w:rsidRPr="008B5BF6" w:rsidRDefault="002345EC" w:rsidP="002345EC">
            <w:pPr>
              <w:jc w:val="both"/>
              <w:rPr>
                <w:sz w:val="24"/>
                <w:szCs w:val="24"/>
              </w:rPr>
            </w:pPr>
            <w:r w:rsidRPr="008B5BF6">
              <w:rPr>
                <w:sz w:val="24"/>
                <w:szCs w:val="24"/>
              </w:rPr>
              <w:t>5.</w:t>
            </w:r>
            <w:r w:rsidRPr="008B5BF6">
              <w:rPr>
                <w:sz w:val="24"/>
                <w:szCs w:val="24"/>
              </w:rPr>
              <w:tab/>
              <w:t>Заложено на услуги Интернета 30,0 тыс. руб. Сумма в договоре с АО «</w:t>
            </w:r>
            <w:proofErr w:type="spellStart"/>
            <w:r w:rsidRPr="008B5BF6">
              <w:rPr>
                <w:sz w:val="24"/>
                <w:szCs w:val="24"/>
              </w:rPr>
              <w:t>РТКомм.РУ</w:t>
            </w:r>
            <w:proofErr w:type="spellEnd"/>
            <w:r w:rsidRPr="008B5BF6">
              <w:rPr>
                <w:sz w:val="24"/>
                <w:szCs w:val="24"/>
              </w:rPr>
              <w:t>» отсутствует.</w:t>
            </w:r>
          </w:p>
          <w:p w14:paraId="1945329F" w14:textId="77777777" w:rsidR="002345EC" w:rsidRDefault="002345EC" w:rsidP="002345EC">
            <w:pPr>
              <w:jc w:val="both"/>
              <w:rPr>
                <w:sz w:val="24"/>
                <w:szCs w:val="24"/>
              </w:rPr>
            </w:pPr>
            <w:r w:rsidRPr="008B5BF6">
              <w:rPr>
                <w:sz w:val="24"/>
                <w:szCs w:val="24"/>
              </w:rPr>
              <w:t>6.</w:t>
            </w:r>
            <w:r w:rsidRPr="008B5BF6">
              <w:rPr>
                <w:sz w:val="24"/>
                <w:szCs w:val="24"/>
              </w:rPr>
              <w:tab/>
              <w:t>Не учтены расходы на обязательное страхование автотранспорта и техническое обслуживание.</w:t>
            </w:r>
          </w:p>
          <w:p w14:paraId="0EB3CB64" w14:textId="77777777" w:rsidR="002345EC" w:rsidRPr="008B5BF6" w:rsidRDefault="002345EC" w:rsidP="002345EC">
            <w:pPr>
              <w:jc w:val="both"/>
              <w:rPr>
                <w:b/>
                <w:bCs/>
                <w:sz w:val="24"/>
                <w:szCs w:val="24"/>
              </w:rPr>
            </w:pPr>
            <w:r w:rsidRPr="008B5BF6">
              <w:rPr>
                <w:b/>
                <w:bCs/>
                <w:sz w:val="24"/>
                <w:szCs w:val="24"/>
              </w:rPr>
              <w:t>Задание 2.</w:t>
            </w:r>
          </w:p>
          <w:p w14:paraId="228E75B3" w14:textId="77777777" w:rsidR="002345EC" w:rsidRPr="008B5BF6" w:rsidRDefault="002345EC" w:rsidP="002345EC">
            <w:pPr>
              <w:jc w:val="both"/>
              <w:rPr>
                <w:sz w:val="24"/>
                <w:szCs w:val="24"/>
              </w:rPr>
            </w:pPr>
            <w:r w:rsidRPr="008B5BF6">
              <w:rPr>
                <w:sz w:val="24"/>
                <w:szCs w:val="24"/>
              </w:rPr>
              <w:t>1. Рассчитать размер родительской платы за оказание муниципальной услуги, финансовое обеспечение которой осуществляется за счет субсидии на выполнение муниципального задания, исходя из следующих данных:</w:t>
            </w:r>
          </w:p>
          <w:p w14:paraId="4E461A9C" w14:textId="77777777" w:rsidR="002345EC" w:rsidRPr="008B5BF6" w:rsidRDefault="002345EC" w:rsidP="002345EC">
            <w:pPr>
              <w:jc w:val="both"/>
              <w:rPr>
                <w:sz w:val="24"/>
                <w:szCs w:val="24"/>
              </w:rPr>
            </w:pPr>
            <w:r w:rsidRPr="008B5BF6">
              <w:rPr>
                <w:sz w:val="24"/>
                <w:szCs w:val="24"/>
              </w:rPr>
              <w:t xml:space="preserve">- норматив финансовых затрат на оказание услуги, утвержденный на данной территории – 100 </w:t>
            </w:r>
            <w:proofErr w:type="spellStart"/>
            <w:r w:rsidRPr="008B5BF6">
              <w:rPr>
                <w:sz w:val="24"/>
                <w:szCs w:val="24"/>
              </w:rPr>
              <w:t>тыс.руб</w:t>
            </w:r>
            <w:proofErr w:type="spellEnd"/>
            <w:r w:rsidRPr="008B5BF6">
              <w:rPr>
                <w:sz w:val="24"/>
                <w:szCs w:val="24"/>
              </w:rPr>
              <w:t>. в год.</w:t>
            </w:r>
          </w:p>
          <w:p w14:paraId="7277B08E" w14:textId="77777777" w:rsidR="002345EC" w:rsidRPr="008B5BF6" w:rsidRDefault="002345EC" w:rsidP="002345EC">
            <w:pPr>
              <w:jc w:val="both"/>
              <w:rPr>
                <w:sz w:val="24"/>
                <w:szCs w:val="24"/>
              </w:rPr>
            </w:pPr>
            <w:r w:rsidRPr="008B5BF6">
              <w:rPr>
                <w:sz w:val="24"/>
                <w:szCs w:val="24"/>
              </w:rPr>
              <w:t xml:space="preserve">-доля нормативных затрат на оказание услуги, финансовое обеспечение которой осуществляется за счет субсидии на выполнение муниципального задания 0,8. </w:t>
            </w:r>
          </w:p>
          <w:p w14:paraId="74BD2846" w14:textId="77777777" w:rsidR="002345EC" w:rsidRDefault="002345EC" w:rsidP="002345EC">
            <w:pPr>
              <w:jc w:val="both"/>
              <w:rPr>
                <w:sz w:val="24"/>
                <w:szCs w:val="24"/>
              </w:rPr>
            </w:pPr>
            <w:r w:rsidRPr="008B5BF6">
              <w:rPr>
                <w:sz w:val="24"/>
                <w:szCs w:val="24"/>
              </w:rPr>
              <w:t>Задание 3. Составить прогноз потребности в муниципальных услугах в соответствующей отрасли на пятилетний период.</w:t>
            </w:r>
          </w:p>
          <w:p w14:paraId="17BF0CD4" w14:textId="77777777" w:rsidR="002345EC" w:rsidRPr="008B5BF6" w:rsidRDefault="002345EC" w:rsidP="002345EC">
            <w:pPr>
              <w:jc w:val="both"/>
              <w:rPr>
                <w:b/>
                <w:bCs/>
                <w:sz w:val="24"/>
                <w:szCs w:val="24"/>
              </w:rPr>
            </w:pPr>
            <w:r w:rsidRPr="008B5BF6">
              <w:rPr>
                <w:b/>
                <w:bCs/>
                <w:sz w:val="24"/>
                <w:szCs w:val="24"/>
              </w:rPr>
              <w:t>Задание 3.</w:t>
            </w:r>
          </w:p>
          <w:p w14:paraId="175BDD30" w14:textId="77777777" w:rsidR="002345EC" w:rsidRPr="008B5BF6" w:rsidRDefault="002345EC" w:rsidP="002345EC">
            <w:pPr>
              <w:jc w:val="both"/>
              <w:rPr>
                <w:sz w:val="24"/>
                <w:szCs w:val="24"/>
              </w:rPr>
            </w:pPr>
            <w:r w:rsidRPr="008B5BF6">
              <w:rPr>
                <w:sz w:val="24"/>
                <w:szCs w:val="24"/>
              </w:rPr>
              <w:t>Подготовить информационно-аналитическую записку по муниципальному бюджетному/автономному учреждению (на выбор</w:t>
            </w:r>
          </w:p>
          <w:p w14:paraId="3A412872" w14:textId="77777777" w:rsidR="002345EC" w:rsidRPr="008B5BF6" w:rsidRDefault="002345EC" w:rsidP="002345EC">
            <w:pPr>
              <w:jc w:val="both"/>
              <w:rPr>
                <w:sz w:val="24"/>
                <w:szCs w:val="24"/>
              </w:rPr>
            </w:pPr>
            <w:r w:rsidRPr="008B5BF6">
              <w:rPr>
                <w:sz w:val="24"/>
                <w:szCs w:val="24"/>
              </w:rPr>
              <w:t>Студента из предложенного перечня), используя показатели, опубликованные на сайте bus.gov.ru,</w:t>
            </w:r>
          </w:p>
          <w:p w14:paraId="70B9651E" w14:textId="77777777" w:rsidR="002345EC" w:rsidRPr="008B5BF6" w:rsidRDefault="002345EC" w:rsidP="002345EC">
            <w:pPr>
              <w:jc w:val="both"/>
              <w:rPr>
                <w:sz w:val="24"/>
                <w:szCs w:val="24"/>
              </w:rPr>
            </w:pPr>
            <w:r w:rsidRPr="008B5BF6">
              <w:rPr>
                <w:sz w:val="24"/>
                <w:szCs w:val="24"/>
              </w:rPr>
              <w:t>в соответствии со следующими разделами:</w:t>
            </w:r>
          </w:p>
          <w:p w14:paraId="13692996" w14:textId="77777777" w:rsidR="002345EC" w:rsidRPr="008B5BF6" w:rsidRDefault="002345EC" w:rsidP="002345EC">
            <w:pPr>
              <w:jc w:val="both"/>
              <w:rPr>
                <w:sz w:val="24"/>
                <w:szCs w:val="24"/>
              </w:rPr>
            </w:pPr>
            <w:r w:rsidRPr="008B5BF6">
              <w:rPr>
                <w:sz w:val="24"/>
                <w:szCs w:val="24"/>
              </w:rPr>
              <w:lastRenderedPageBreak/>
              <w:t>1. Наименование бюджетного/автономного учреждения.</w:t>
            </w:r>
          </w:p>
          <w:p w14:paraId="446D125E" w14:textId="77777777" w:rsidR="002345EC" w:rsidRPr="008B5BF6" w:rsidRDefault="002345EC" w:rsidP="002345EC">
            <w:pPr>
              <w:jc w:val="both"/>
              <w:rPr>
                <w:sz w:val="24"/>
                <w:szCs w:val="24"/>
              </w:rPr>
            </w:pPr>
            <w:r w:rsidRPr="008B5BF6">
              <w:rPr>
                <w:sz w:val="24"/>
                <w:szCs w:val="24"/>
              </w:rPr>
              <w:t>2. Реализуемые муниципальные услуги.</w:t>
            </w:r>
          </w:p>
          <w:p w14:paraId="276686CD" w14:textId="77777777" w:rsidR="002345EC" w:rsidRPr="008B5BF6" w:rsidRDefault="002345EC" w:rsidP="002345EC">
            <w:pPr>
              <w:jc w:val="both"/>
              <w:rPr>
                <w:sz w:val="24"/>
                <w:szCs w:val="24"/>
              </w:rPr>
            </w:pPr>
            <w:r w:rsidRPr="008B5BF6">
              <w:rPr>
                <w:sz w:val="24"/>
                <w:szCs w:val="24"/>
              </w:rPr>
              <w:t>3. Муниципальное задание (натуральные единицы).</w:t>
            </w:r>
          </w:p>
          <w:p w14:paraId="234E3A78" w14:textId="77777777" w:rsidR="002345EC" w:rsidRPr="008B5BF6" w:rsidRDefault="002345EC" w:rsidP="002345EC">
            <w:pPr>
              <w:jc w:val="both"/>
              <w:rPr>
                <w:sz w:val="24"/>
                <w:szCs w:val="24"/>
              </w:rPr>
            </w:pPr>
            <w:r w:rsidRPr="008B5BF6">
              <w:rPr>
                <w:sz w:val="24"/>
                <w:szCs w:val="24"/>
              </w:rPr>
              <w:t>4. По ПФХД учреждения определить объем:</w:t>
            </w:r>
          </w:p>
          <w:p w14:paraId="0B25D8D3" w14:textId="77777777" w:rsidR="002345EC" w:rsidRPr="008B5BF6" w:rsidRDefault="002345EC" w:rsidP="002345EC">
            <w:pPr>
              <w:jc w:val="both"/>
              <w:rPr>
                <w:sz w:val="24"/>
                <w:szCs w:val="24"/>
              </w:rPr>
            </w:pPr>
            <w:r w:rsidRPr="008B5BF6">
              <w:rPr>
                <w:sz w:val="24"/>
                <w:szCs w:val="24"/>
              </w:rPr>
              <w:t>4.1 субсидии на финансовое обеспечение выполнения муниципального задания;</w:t>
            </w:r>
          </w:p>
          <w:p w14:paraId="45FBD837" w14:textId="77777777" w:rsidR="002345EC" w:rsidRPr="008B5BF6" w:rsidRDefault="002345EC" w:rsidP="002345EC">
            <w:pPr>
              <w:jc w:val="both"/>
              <w:rPr>
                <w:sz w:val="24"/>
                <w:szCs w:val="24"/>
              </w:rPr>
            </w:pPr>
            <w:r w:rsidRPr="008B5BF6">
              <w:rPr>
                <w:sz w:val="24"/>
                <w:szCs w:val="24"/>
              </w:rPr>
              <w:t>4.2 субсидий на иные цели («целевые субсидии»)</w:t>
            </w:r>
          </w:p>
          <w:p w14:paraId="69A28D58" w14:textId="77777777" w:rsidR="002345EC" w:rsidRPr="008B5BF6" w:rsidRDefault="002345EC" w:rsidP="002345EC">
            <w:pPr>
              <w:jc w:val="both"/>
              <w:rPr>
                <w:sz w:val="24"/>
                <w:szCs w:val="24"/>
              </w:rPr>
            </w:pPr>
            <w:r w:rsidRPr="008B5BF6">
              <w:rPr>
                <w:sz w:val="24"/>
                <w:szCs w:val="24"/>
              </w:rPr>
              <w:t>5. Анализ кассовых расходов в разрезе КВР за 3 года</w:t>
            </w:r>
          </w:p>
          <w:p w14:paraId="1C15613B" w14:textId="77777777" w:rsidR="002345EC" w:rsidRPr="008B5BF6" w:rsidRDefault="002345EC" w:rsidP="002345EC">
            <w:pPr>
              <w:jc w:val="both"/>
              <w:rPr>
                <w:sz w:val="24"/>
                <w:szCs w:val="24"/>
              </w:rPr>
            </w:pPr>
            <w:r w:rsidRPr="008B5BF6">
              <w:rPr>
                <w:sz w:val="24"/>
                <w:szCs w:val="24"/>
              </w:rPr>
              <w:t>6. Анализ плановых и фактических доходов и расходов учреждения.</w:t>
            </w:r>
          </w:p>
          <w:p w14:paraId="7B3FDC5D" w14:textId="77777777" w:rsidR="002345EC" w:rsidRDefault="002345EC" w:rsidP="002345EC">
            <w:pPr>
              <w:jc w:val="both"/>
              <w:rPr>
                <w:sz w:val="24"/>
                <w:szCs w:val="24"/>
              </w:rPr>
            </w:pPr>
            <w:r w:rsidRPr="008B5BF6">
              <w:rPr>
                <w:sz w:val="24"/>
                <w:szCs w:val="24"/>
              </w:rPr>
              <w:t>Оценить риски при проведении процедур внутреннего финансового контроля в учреждении</w:t>
            </w:r>
          </w:p>
          <w:p w14:paraId="5BF5C402" w14:textId="77777777" w:rsidR="002345EC" w:rsidRPr="008B5BF6" w:rsidRDefault="002345EC" w:rsidP="002345EC">
            <w:pPr>
              <w:jc w:val="both"/>
              <w:rPr>
                <w:b/>
                <w:bCs/>
                <w:sz w:val="24"/>
                <w:szCs w:val="24"/>
              </w:rPr>
            </w:pPr>
            <w:r w:rsidRPr="008B5BF6">
              <w:rPr>
                <w:b/>
                <w:bCs/>
                <w:sz w:val="24"/>
                <w:szCs w:val="24"/>
              </w:rPr>
              <w:t xml:space="preserve">Задание </w:t>
            </w:r>
            <w:r>
              <w:rPr>
                <w:b/>
                <w:bCs/>
                <w:sz w:val="24"/>
                <w:szCs w:val="24"/>
              </w:rPr>
              <w:t>4</w:t>
            </w:r>
            <w:r w:rsidRPr="008B5BF6">
              <w:rPr>
                <w:b/>
                <w:bCs/>
                <w:sz w:val="24"/>
                <w:szCs w:val="24"/>
              </w:rPr>
              <w:t xml:space="preserve">. </w:t>
            </w:r>
          </w:p>
          <w:p w14:paraId="7E6D740A" w14:textId="77777777" w:rsidR="002345EC" w:rsidRPr="008B5BF6" w:rsidRDefault="002345EC" w:rsidP="002345EC">
            <w:pPr>
              <w:jc w:val="both"/>
              <w:rPr>
                <w:sz w:val="24"/>
                <w:szCs w:val="24"/>
              </w:rPr>
            </w:pPr>
            <w:r w:rsidRPr="008B5BF6">
              <w:rPr>
                <w:sz w:val="24"/>
                <w:szCs w:val="24"/>
              </w:rPr>
              <w:t>1. Провести мониторинг данных оценки качества услуг муниципальных учреждений образования города N на основе данных портала https://bus.gov.ru/</w:t>
            </w:r>
          </w:p>
          <w:p w14:paraId="48099260" w14:textId="77777777" w:rsidR="002345EC" w:rsidRPr="008B5BF6" w:rsidRDefault="002345EC" w:rsidP="002345EC">
            <w:pPr>
              <w:jc w:val="both"/>
              <w:rPr>
                <w:sz w:val="24"/>
                <w:szCs w:val="24"/>
              </w:rPr>
            </w:pPr>
            <w:r w:rsidRPr="008B5BF6">
              <w:rPr>
                <w:sz w:val="24"/>
                <w:szCs w:val="24"/>
              </w:rPr>
              <w:t>2. Сделать вывод по результатам мониторинга.</w:t>
            </w:r>
          </w:p>
          <w:p w14:paraId="324158B3" w14:textId="77777777" w:rsidR="002345EC" w:rsidRPr="008B5BF6" w:rsidRDefault="002345EC" w:rsidP="002345EC">
            <w:pPr>
              <w:jc w:val="both"/>
              <w:rPr>
                <w:sz w:val="24"/>
                <w:szCs w:val="24"/>
              </w:rPr>
            </w:pPr>
            <w:r w:rsidRPr="008B5BF6">
              <w:rPr>
                <w:sz w:val="24"/>
                <w:szCs w:val="24"/>
              </w:rPr>
              <w:t>3. Составить перечень мероприятий, направленных на повышение качества муниципальных услуг.</w:t>
            </w:r>
          </w:p>
          <w:p w14:paraId="3CD00681" w14:textId="0FF48D1E" w:rsidR="002345EC" w:rsidRPr="00CE5E2C" w:rsidRDefault="002345EC" w:rsidP="002345EC">
            <w:pPr>
              <w:jc w:val="both"/>
              <w:rPr>
                <w:color w:val="FF0000"/>
                <w:sz w:val="24"/>
                <w:szCs w:val="24"/>
              </w:rPr>
            </w:pPr>
            <w:r w:rsidRPr="008B5BF6">
              <w:rPr>
                <w:sz w:val="24"/>
                <w:szCs w:val="24"/>
              </w:rPr>
              <w:t>4. Обосновать необходимость проведения мероприятий по повышению качества услуг</w:t>
            </w:r>
          </w:p>
        </w:tc>
      </w:tr>
      <w:tr w:rsidR="002345EC" w:rsidRPr="00CE5E2C" w14:paraId="49B6174B" w14:textId="77777777" w:rsidTr="00B37F14">
        <w:tc>
          <w:tcPr>
            <w:tcW w:w="2198" w:type="dxa"/>
            <w:vMerge/>
          </w:tcPr>
          <w:p w14:paraId="6D1204CB" w14:textId="77777777" w:rsidR="002345EC" w:rsidRPr="00CE5E2C" w:rsidRDefault="002345EC" w:rsidP="002345EC">
            <w:pPr>
              <w:jc w:val="both"/>
              <w:rPr>
                <w:color w:val="FF0000"/>
                <w:sz w:val="24"/>
                <w:szCs w:val="24"/>
              </w:rPr>
            </w:pPr>
          </w:p>
        </w:tc>
        <w:tc>
          <w:tcPr>
            <w:tcW w:w="2510" w:type="dxa"/>
          </w:tcPr>
          <w:p w14:paraId="674ED42F" w14:textId="703ADE1B" w:rsidR="002345EC" w:rsidRPr="00CE5E2C" w:rsidRDefault="002345EC" w:rsidP="002345EC">
            <w:pPr>
              <w:jc w:val="both"/>
              <w:rPr>
                <w:color w:val="FF0000"/>
                <w:sz w:val="24"/>
                <w:szCs w:val="24"/>
              </w:rPr>
            </w:pPr>
            <w:r>
              <w:rPr>
                <w:sz w:val="24"/>
                <w:szCs w:val="24"/>
              </w:rPr>
              <w:t xml:space="preserve">2. </w:t>
            </w:r>
            <w:r w:rsidRPr="00CD271D">
              <w:rPr>
                <w:sz w:val="24"/>
                <w:szCs w:val="24"/>
              </w:rPr>
              <w:t xml:space="preserve">Анализирует состояние государственных и муниципальных ресурсов, определяет экономические последствия подготавливаемых и принятых решений.  </w:t>
            </w:r>
          </w:p>
        </w:tc>
        <w:tc>
          <w:tcPr>
            <w:tcW w:w="2375" w:type="dxa"/>
          </w:tcPr>
          <w:p w14:paraId="38758AC0" w14:textId="77777777" w:rsidR="002345EC" w:rsidRDefault="002345EC" w:rsidP="002345EC">
            <w:pPr>
              <w:tabs>
                <w:tab w:val="left" w:pos="540"/>
              </w:tabs>
              <w:contextualSpacing/>
              <w:jc w:val="both"/>
              <w:rPr>
                <w:sz w:val="24"/>
                <w:szCs w:val="24"/>
              </w:rPr>
            </w:pPr>
            <w:r>
              <w:rPr>
                <w:sz w:val="24"/>
                <w:szCs w:val="24"/>
              </w:rPr>
              <w:t>Знать: теоретические основы по оценке</w:t>
            </w:r>
            <w:r w:rsidRPr="00B573D0">
              <w:rPr>
                <w:sz w:val="24"/>
                <w:szCs w:val="24"/>
              </w:rPr>
              <w:t xml:space="preserve"> состояни</w:t>
            </w:r>
            <w:r>
              <w:rPr>
                <w:sz w:val="24"/>
                <w:szCs w:val="24"/>
              </w:rPr>
              <w:t>я</w:t>
            </w:r>
            <w:r w:rsidRPr="00B573D0">
              <w:rPr>
                <w:sz w:val="24"/>
                <w:szCs w:val="24"/>
              </w:rPr>
              <w:t xml:space="preserve"> государственных и муниципальных ресурсов, определ</w:t>
            </w:r>
            <w:r>
              <w:rPr>
                <w:sz w:val="24"/>
                <w:szCs w:val="24"/>
              </w:rPr>
              <w:t xml:space="preserve">ениях </w:t>
            </w:r>
            <w:r w:rsidRPr="00B573D0">
              <w:rPr>
                <w:sz w:val="24"/>
                <w:szCs w:val="24"/>
              </w:rPr>
              <w:t>экономически</w:t>
            </w:r>
            <w:r>
              <w:rPr>
                <w:sz w:val="24"/>
                <w:szCs w:val="24"/>
              </w:rPr>
              <w:t>х</w:t>
            </w:r>
            <w:r w:rsidRPr="00B573D0">
              <w:rPr>
                <w:sz w:val="24"/>
                <w:szCs w:val="24"/>
              </w:rPr>
              <w:t xml:space="preserve"> последстви</w:t>
            </w:r>
            <w:r>
              <w:rPr>
                <w:sz w:val="24"/>
                <w:szCs w:val="24"/>
              </w:rPr>
              <w:t>й</w:t>
            </w:r>
            <w:r w:rsidRPr="00B573D0">
              <w:rPr>
                <w:sz w:val="24"/>
                <w:szCs w:val="24"/>
              </w:rPr>
              <w:t xml:space="preserve"> подготавливаемых и принятых решений</w:t>
            </w:r>
            <w:r>
              <w:rPr>
                <w:sz w:val="24"/>
                <w:szCs w:val="24"/>
              </w:rPr>
              <w:t>;</w:t>
            </w:r>
          </w:p>
          <w:p w14:paraId="562EF367" w14:textId="1058B561" w:rsidR="002345EC" w:rsidRPr="00CE5E2C" w:rsidRDefault="002345EC" w:rsidP="002345EC">
            <w:pPr>
              <w:jc w:val="both"/>
              <w:rPr>
                <w:color w:val="FF0000"/>
                <w:sz w:val="24"/>
                <w:szCs w:val="24"/>
              </w:rPr>
            </w:pPr>
            <w:r>
              <w:rPr>
                <w:sz w:val="24"/>
                <w:szCs w:val="24"/>
              </w:rPr>
              <w:t xml:space="preserve">Уметь: проводить экспертную оценку результативности и </w:t>
            </w:r>
            <w:r>
              <w:rPr>
                <w:sz w:val="24"/>
                <w:szCs w:val="24"/>
              </w:rPr>
              <w:lastRenderedPageBreak/>
              <w:t xml:space="preserve">эффективности  использования </w:t>
            </w:r>
            <w:r w:rsidRPr="00B573D0">
              <w:rPr>
                <w:sz w:val="24"/>
                <w:szCs w:val="24"/>
              </w:rPr>
              <w:t xml:space="preserve"> государственных и муниципальных </w:t>
            </w:r>
            <w:r>
              <w:rPr>
                <w:sz w:val="24"/>
                <w:szCs w:val="24"/>
              </w:rPr>
              <w:t>финансов для реализации принятых государственных и муниципальных решений.</w:t>
            </w:r>
          </w:p>
        </w:tc>
        <w:tc>
          <w:tcPr>
            <w:tcW w:w="7938" w:type="dxa"/>
          </w:tcPr>
          <w:p w14:paraId="33D67351" w14:textId="77777777" w:rsidR="002345EC" w:rsidRPr="00DC4BE3" w:rsidRDefault="002345EC" w:rsidP="002345EC">
            <w:pPr>
              <w:widowControl/>
              <w:rPr>
                <w:rFonts w:eastAsiaTheme="minorHAnsi"/>
                <w:sz w:val="24"/>
                <w:szCs w:val="24"/>
                <w:lang w:eastAsia="en-US"/>
              </w:rPr>
            </w:pPr>
            <w:r w:rsidRPr="00667621">
              <w:rPr>
                <w:rFonts w:eastAsiaTheme="minorHAnsi"/>
                <w:b/>
                <w:bCs/>
                <w:sz w:val="24"/>
                <w:szCs w:val="24"/>
                <w:lang w:eastAsia="en-US"/>
              </w:rPr>
              <w:lastRenderedPageBreak/>
              <w:t>Задание 1.</w:t>
            </w:r>
            <w:r w:rsidRPr="00DC4BE3">
              <w:rPr>
                <w:rFonts w:eastAsiaTheme="minorHAnsi"/>
                <w:sz w:val="24"/>
                <w:szCs w:val="24"/>
                <w:lang w:eastAsia="en-US"/>
              </w:rPr>
              <w:t xml:space="preserve"> Используя нормативные правовые акты, заполните таблицу сравнения отличительных особенностей типов учреждений.</w:t>
            </w:r>
          </w:p>
          <w:p w14:paraId="4512C5D7" w14:textId="77777777" w:rsidR="002345EC" w:rsidRPr="00DC4BE3" w:rsidRDefault="002345EC" w:rsidP="002345EC">
            <w:pPr>
              <w:widowControl/>
              <w:rPr>
                <w:sz w:val="24"/>
                <w:szCs w:val="24"/>
              </w:rPr>
            </w:pPr>
            <w:r w:rsidRPr="00DC4BE3">
              <w:rPr>
                <w:rFonts w:eastAsiaTheme="minorHAnsi"/>
                <w:sz w:val="24"/>
                <w:szCs w:val="24"/>
                <w:lang w:eastAsia="en-US"/>
              </w:rPr>
              <w:t>2. Выявите оптимальный тип муниципального учреждения по данным финансового обеспечения (предложены преподавателем), исходя из критериев таблицы</w:t>
            </w:r>
          </w:p>
          <w:tbl>
            <w:tblPr>
              <w:tblStyle w:val="a8"/>
              <w:tblW w:w="0" w:type="auto"/>
              <w:tblLook w:val="04A0" w:firstRow="1" w:lastRow="0" w:firstColumn="1" w:lastColumn="0" w:noHBand="0" w:noVBand="1"/>
            </w:tblPr>
            <w:tblGrid>
              <w:gridCol w:w="3394"/>
              <w:gridCol w:w="1267"/>
              <w:gridCol w:w="1497"/>
              <w:gridCol w:w="1554"/>
            </w:tblGrid>
            <w:tr w:rsidR="002345EC" w:rsidRPr="00DC4BE3" w14:paraId="275550B5" w14:textId="77777777" w:rsidTr="00B37F14">
              <w:trPr>
                <w:tblHeader/>
              </w:trPr>
              <w:tc>
                <w:tcPr>
                  <w:tcW w:w="3465" w:type="dxa"/>
                  <w:vMerge w:val="restart"/>
                </w:tcPr>
                <w:p w14:paraId="7C3C93A8" w14:textId="77777777" w:rsidR="002345EC" w:rsidRPr="00DC4BE3" w:rsidRDefault="002345EC" w:rsidP="002345EC">
                  <w:pPr>
                    <w:widowControl/>
                    <w:rPr>
                      <w:rFonts w:eastAsia="Times New Roman,Bold"/>
                      <w:i/>
                      <w:iCs/>
                      <w:sz w:val="24"/>
                      <w:szCs w:val="24"/>
                      <w:lang w:eastAsia="en-US"/>
                    </w:rPr>
                  </w:pPr>
                  <w:r w:rsidRPr="00DC4BE3">
                    <w:rPr>
                      <w:rFonts w:eastAsia="Times New Roman,Bold"/>
                      <w:i/>
                      <w:iCs/>
                      <w:sz w:val="24"/>
                      <w:szCs w:val="24"/>
                      <w:lang w:eastAsia="en-US"/>
                    </w:rPr>
                    <w:t>Критерии сравнения</w:t>
                  </w:r>
                </w:p>
                <w:p w14:paraId="3AF989F8" w14:textId="77777777" w:rsidR="002345EC" w:rsidRPr="00DC4BE3" w:rsidRDefault="002345EC" w:rsidP="002345EC">
                  <w:pPr>
                    <w:jc w:val="both"/>
                    <w:rPr>
                      <w:i/>
                      <w:iCs/>
                      <w:sz w:val="24"/>
                      <w:szCs w:val="24"/>
                    </w:rPr>
                  </w:pPr>
                </w:p>
              </w:tc>
              <w:tc>
                <w:tcPr>
                  <w:tcW w:w="4332" w:type="dxa"/>
                  <w:gridSpan w:val="3"/>
                </w:tcPr>
                <w:p w14:paraId="122EC557" w14:textId="77777777" w:rsidR="002345EC" w:rsidRPr="00DC4BE3" w:rsidRDefault="002345EC" w:rsidP="002345EC">
                  <w:pPr>
                    <w:widowControl/>
                    <w:jc w:val="center"/>
                    <w:rPr>
                      <w:i/>
                      <w:iCs/>
                      <w:sz w:val="24"/>
                      <w:szCs w:val="24"/>
                    </w:rPr>
                  </w:pPr>
                  <w:r w:rsidRPr="00DC4BE3">
                    <w:rPr>
                      <w:rFonts w:eastAsia="Times New Roman,Bold"/>
                      <w:i/>
                      <w:iCs/>
                      <w:sz w:val="24"/>
                      <w:szCs w:val="24"/>
                      <w:lang w:eastAsia="en-US"/>
                    </w:rPr>
                    <w:t>Тип муниципального учреждения</w:t>
                  </w:r>
                </w:p>
              </w:tc>
            </w:tr>
            <w:tr w:rsidR="002345EC" w:rsidRPr="00DC4BE3" w14:paraId="619E6797" w14:textId="77777777" w:rsidTr="00B37F14">
              <w:trPr>
                <w:tblHeader/>
              </w:trPr>
              <w:tc>
                <w:tcPr>
                  <w:tcW w:w="3465" w:type="dxa"/>
                  <w:vMerge/>
                </w:tcPr>
                <w:p w14:paraId="0F05E8C7" w14:textId="77777777" w:rsidR="002345EC" w:rsidRPr="00DC4BE3" w:rsidRDefault="002345EC" w:rsidP="002345EC">
                  <w:pPr>
                    <w:jc w:val="both"/>
                    <w:rPr>
                      <w:i/>
                      <w:iCs/>
                      <w:sz w:val="24"/>
                      <w:szCs w:val="24"/>
                    </w:rPr>
                  </w:pPr>
                </w:p>
              </w:tc>
              <w:tc>
                <w:tcPr>
                  <w:tcW w:w="1276" w:type="dxa"/>
                </w:tcPr>
                <w:p w14:paraId="70BFD688" w14:textId="77777777" w:rsidR="002345EC" w:rsidRPr="00DC4BE3" w:rsidRDefault="002345EC" w:rsidP="002345EC">
                  <w:pPr>
                    <w:jc w:val="both"/>
                    <w:rPr>
                      <w:i/>
                      <w:iCs/>
                      <w:sz w:val="24"/>
                      <w:szCs w:val="24"/>
                    </w:rPr>
                  </w:pPr>
                  <w:r w:rsidRPr="00DC4BE3">
                    <w:rPr>
                      <w:rFonts w:eastAsia="Times New Roman,Bold"/>
                      <w:i/>
                      <w:iCs/>
                      <w:sz w:val="24"/>
                      <w:szCs w:val="24"/>
                      <w:lang w:eastAsia="en-US"/>
                    </w:rPr>
                    <w:t>Казенное</w:t>
                  </w:r>
                </w:p>
              </w:tc>
              <w:tc>
                <w:tcPr>
                  <w:tcW w:w="1497" w:type="dxa"/>
                </w:tcPr>
                <w:p w14:paraId="0A96211C" w14:textId="77777777" w:rsidR="002345EC" w:rsidRPr="00DC4BE3" w:rsidRDefault="002345EC" w:rsidP="002345EC">
                  <w:pPr>
                    <w:jc w:val="both"/>
                    <w:rPr>
                      <w:i/>
                      <w:iCs/>
                      <w:sz w:val="24"/>
                      <w:szCs w:val="24"/>
                    </w:rPr>
                  </w:pPr>
                  <w:r w:rsidRPr="00DC4BE3">
                    <w:rPr>
                      <w:rFonts w:eastAsia="Times New Roman,Bold"/>
                      <w:i/>
                      <w:iCs/>
                      <w:sz w:val="24"/>
                      <w:szCs w:val="24"/>
                      <w:lang w:eastAsia="en-US"/>
                    </w:rPr>
                    <w:t>Бюджетное</w:t>
                  </w:r>
                </w:p>
              </w:tc>
              <w:tc>
                <w:tcPr>
                  <w:tcW w:w="1559" w:type="dxa"/>
                </w:tcPr>
                <w:p w14:paraId="3C80F2D5" w14:textId="77777777" w:rsidR="002345EC" w:rsidRPr="00DC4BE3" w:rsidRDefault="002345EC" w:rsidP="002345EC">
                  <w:pPr>
                    <w:widowControl/>
                    <w:rPr>
                      <w:rFonts w:eastAsia="Times New Roman,Bold"/>
                      <w:i/>
                      <w:iCs/>
                      <w:sz w:val="24"/>
                      <w:szCs w:val="24"/>
                      <w:lang w:eastAsia="en-US"/>
                    </w:rPr>
                  </w:pPr>
                  <w:r w:rsidRPr="00DC4BE3">
                    <w:rPr>
                      <w:rFonts w:eastAsia="Times New Roman,Bold"/>
                      <w:i/>
                      <w:iCs/>
                      <w:sz w:val="24"/>
                      <w:szCs w:val="24"/>
                      <w:lang w:eastAsia="en-US"/>
                    </w:rPr>
                    <w:t>Автономное</w:t>
                  </w:r>
                </w:p>
                <w:p w14:paraId="39F0B00B" w14:textId="77777777" w:rsidR="002345EC" w:rsidRPr="00DC4BE3" w:rsidRDefault="002345EC" w:rsidP="002345EC">
                  <w:pPr>
                    <w:jc w:val="both"/>
                    <w:rPr>
                      <w:i/>
                      <w:iCs/>
                      <w:sz w:val="24"/>
                      <w:szCs w:val="24"/>
                    </w:rPr>
                  </w:pPr>
                </w:p>
              </w:tc>
            </w:tr>
            <w:tr w:rsidR="002345EC" w:rsidRPr="00DC4BE3" w14:paraId="2E6D4328" w14:textId="77777777" w:rsidTr="00B37F14">
              <w:tc>
                <w:tcPr>
                  <w:tcW w:w="3465" w:type="dxa"/>
                </w:tcPr>
                <w:p w14:paraId="14F904A5"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Направления деятельности</w:t>
                  </w:r>
                </w:p>
                <w:p w14:paraId="3033D9ED" w14:textId="77777777" w:rsidR="002345EC" w:rsidRPr="00DC4BE3" w:rsidRDefault="002345EC" w:rsidP="002345EC">
                  <w:pPr>
                    <w:jc w:val="both"/>
                    <w:rPr>
                      <w:sz w:val="24"/>
                      <w:szCs w:val="24"/>
                    </w:rPr>
                  </w:pPr>
                </w:p>
              </w:tc>
              <w:tc>
                <w:tcPr>
                  <w:tcW w:w="1276" w:type="dxa"/>
                </w:tcPr>
                <w:p w14:paraId="503C247A" w14:textId="77777777" w:rsidR="002345EC" w:rsidRPr="00DC4BE3" w:rsidRDefault="002345EC" w:rsidP="002345EC">
                  <w:pPr>
                    <w:jc w:val="both"/>
                    <w:rPr>
                      <w:sz w:val="24"/>
                      <w:szCs w:val="24"/>
                    </w:rPr>
                  </w:pPr>
                </w:p>
              </w:tc>
              <w:tc>
                <w:tcPr>
                  <w:tcW w:w="1497" w:type="dxa"/>
                </w:tcPr>
                <w:p w14:paraId="2E502BD2" w14:textId="77777777" w:rsidR="002345EC" w:rsidRPr="00DC4BE3" w:rsidRDefault="002345EC" w:rsidP="002345EC">
                  <w:pPr>
                    <w:jc w:val="both"/>
                    <w:rPr>
                      <w:sz w:val="24"/>
                      <w:szCs w:val="24"/>
                    </w:rPr>
                  </w:pPr>
                </w:p>
              </w:tc>
              <w:tc>
                <w:tcPr>
                  <w:tcW w:w="1559" w:type="dxa"/>
                </w:tcPr>
                <w:p w14:paraId="54ADE66A" w14:textId="77777777" w:rsidR="002345EC" w:rsidRPr="00DC4BE3" w:rsidRDefault="002345EC" w:rsidP="002345EC">
                  <w:pPr>
                    <w:jc w:val="both"/>
                    <w:rPr>
                      <w:sz w:val="24"/>
                      <w:szCs w:val="24"/>
                    </w:rPr>
                  </w:pPr>
                </w:p>
              </w:tc>
            </w:tr>
            <w:tr w:rsidR="002345EC" w:rsidRPr="00DC4BE3" w14:paraId="16480E62" w14:textId="77777777" w:rsidTr="00B37F14">
              <w:tc>
                <w:tcPr>
                  <w:tcW w:w="3465" w:type="dxa"/>
                </w:tcPr>
                <w:p w14:paraId="30B6166C" w14:textId="77777777" w:rsidR="002345EC" w:rsidRPr="00DC4BE3" w:rsidRDefault="002345EC" w:rsidP="002345EC">
                  <w:pPr>
                    <w:widowControl/>
                    <w:rPr>
                      <w:sz w:val="24"/>
                      <w:szCs w:val="24"/>
                    </w:rPr>
                  </w:pPr>
                  <w:r w:rsidRPr="00DC4BE3">
                    <w:rPr>
                      <w:rFonts w:eastAsiaTheme="minorHAnsi"/>
                      <w:sz w:val="24"/>
                      <w:szCs w:val="24"/>
                      <w:lang w:eastAsia="en-US"/>
                    </w:rPr>
                    <w:t>Сферы деятельности</w:t>
                  </w:r>
                </w:p>
              </w:tc>
              <w:tc>
                <w:tcPr>
                  <w:tcW w:w="1276" w:type="dxa"/>
                </w:tcPr>
                <w:p w14:paraId="5486EC40" w14:textId="77777777" w:rsidR="002345EC" w:rsidRPr="00DC4BE3" w:rsidRDefault="002345EC" w:rsidP="002345EC">
                  <w:pPr>
                    <w:jc w:val="both"/>
                    <w:rPr>
                      <w:sz w:val="24"/>
                      <w:szCs w:val="24"/>
                    </w:rPr>
                  </w:pPr>
                </w:p>
              </w:tc>
              <w:tc>
                <w:tcPr>
                  <w:tcW w:w="1497" w:type="dxa"/>
                </w:tcPr>
                <w:p w14:paraId="572223DF" w14:textId="77777777" w:rsidR="002345EC" w:rsidRPr="00DC4BE3" w:rsidRDefault="002345EC" w:rsidP="002345EC">
                  <w:pPr>
                    <w:jc w:val="both"/>
                    <w:rPr>
                      <w:sz w:val="24"/>
                      <w:szCs w:val="24"/>
                    </w:rPr>
                  </w:pPr>
                </w:p>
              </w:tc>
              <w:tc>
                <w:tcPr>
                  <w:tcW w:w="1559" w:type="dxa"/>
                </w:tcPr>
                <w:p w14:paraId="53C70CEF" w14:textId="77777777" w:rsidR="002345EC" w:rsidRPr="00DC4BE3" w:rsidRDefault="002345EC" w:rsidP="002345EC">
                  <w:pPr>
                    <w:jc w:val="both"/>
                    <w:rPr>
                      <w:sz w:val="24"/>
                      <w:szCs w:val="24"/>
                    </w:rPr>
                  </w:pPr>
                </w:p>
              </w:tc>
            </w:tr>
            <w:tr w:rsidR="002345EC" w:rsidRPr="00DC4BE3" w14:paraId="359FE3C0" w14:textId="77777777" w:rsidTr="00B37F14">
              <w:tc>
                <w:tcPr>
                  <w:tcW w:w="3465" w:type="dxa"/>
                </w:tcPr>
                <w:p w14:paraId="655C8C1B" w14:textId="77777777" w:rsidR="002345EC" w:rsidRPr="00DC4BE3" w:rsidRDefault="002345EC" w:rsidP="002345EC">
                  <w:pPr>
                    <w:widowControl/>
                    <w:rPr>
                      <w:sz w:val="24"/>
                      <w:szCs w:val="24"/>
                    </w:rPr>
                  </w:pPr>
                  <w:r w:rsidRPr="00DC4BE3">
                    <w:rPr>
                      <w:rFonts w:eastAsiaTheme="minorHAnsi"/>
                      <w:sz w:val="24"/>
                      <w:szCs w:val="24"/>
                      <w:lang w:eastAsia="en-US"/>
                    </w:rPr>
                    <w:t>Механизм создания</w:t>
                  </w:r>
                </w:p>
              </w:tc>
              <w:tc>
                <w:tcPr>
                  <w:tcW w:w="1276" w:type="dxa"/>
                </w:tcPr>
                <w:p w14:paraId="2A77E517" w14:textId="77777777" w:rsidR="002345EC" w:rsidRPr="00DC4BE3" w:rsidRDefault="002345EC" w:rsidP="002345EC">
                  <w:pPr>
                    <w:jc w:val="both"/>
                    <w:rPr>
                      <w:sz w:val="24"/>
                      <w:szCs w:val="24"/>
                    </w:rPr>
                  </w:pPr>
                </w:p>
              </w:tc>
              <w:tc>
                <w:tcPr>
                  <w:tcW w:w="1497" w:type="dxa"/>
                </w:tcPr>
                <w:p w14:paraId="549C71CE" w14:textId="77777777" w:rsidR="002345EC" w:rsidRPr="00DC4BE3" w:rsidRDefault="002345EC" w:rsidP="002345EC">
                  <w:pPr>
                    <w:jc w:val="both"/>
                    <w:rPr>
                      <w:sz w:val="24"/>
                      <w:szCs w:val="24"/>
                    </w:rPr>
                  </w:pPr>
                </w:p>
              </w:tc>
              <w:tc>
                <w:tcPr>
                  <w:tcW w:w="1559" w:type="dxa"/>
                </w:tcPr>
                <w:p w14:paraId="10C6CC7F" w14:textId="77777777" w:rsidR="002345EC" w:rsidRPr="00DC4BE3" w:rsidRDefault="002345EC" w:rsidP="002345EC">
                  <w:pPr>
                    <w:jc w:val="both"/>
                    <w:rPr>
                      <w:sz w:val="24"/>
                      <w:szCs w:val="24"/>
                    </w:rPr>
                  </w:pPr>
                </w:p>
              </w:tc>
            </w:tr>
            <w:tr w:rsidR="002345EC" w:rsidRPr="00DC4BE3" w14:paraId="4B541F78" w14:textId="77777777" w:rsidTr="00B37F14">
              <w:tc>
                <w:tcPr>
                  <w:tcW w:w="3465" w:type="dxa"/>
                </w:tcPr>
                <w:p w14:paraId="51F11EC1"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Реорганизация и ликвидация</w:t>
                  </w:r>
                </w:p>
                <w:p w14:paraId="2A35C26F" w14:textId="77777777" w:rsidR="002345EC" w:rsidRPr="00DC4BE3" w:rsidRDefault="002345EC" w:rsidP="002345EC">
                  <w:pPr>
                    <w:jc w:val="both"/>
                    <w:rPr>
                      <w:sz w:val="24"/>
                      <w:szCs w:val="24"/>
                    </w:rPr>
                  </w:pPr>
                </w:p>
              </w:tc>
              <w:tc>
                <w:tcPr>
                  <w:tcW w:w="1276" w:type="dxa"/>
                </w:tcPr>
                <w:p w14:paraId="6B70DA83" w14:textId="77777777" w:rsidR="002345EC" w:rsidRPr="00DC4BE3" w:rsidRDefault="002345EC" w:rsidP="002345EC">
                  <w:pPr>
                    <w:jc w:val="both"/>
                    <w:rPr>
                      <w:sz w:val="24"/>
                      <w:szCs w:val="24"/>
                    </w:rPr>
                  </w:pPr>
                </w:p>
              </w:tc>
              <w:tc>
                <w:tcPr>
                  <w:tcW w:w="1497" w:type="dxa"/>
                </w:tcPr>
                <w:p w14:paraId="637BCAA6" w14:textId="77777777" w:rsidR="002345EC" w:rsidRPr="00DC4BE3" w:rsidRDefault="002345EC" w:rsidP="002345EC">
                  <w:pPr>
                    <w:jc w:val="both"/>
                    <w:rPr>
                      <w:sz w:val="24"/>
                      <w:szCs w:val="24"/>
                    </w:rPr>
                  </w:pPr>
                </w:p>
              </w:tc>
              <w:tc>
                <w:tcPr>
                  <w:tcW w:w="1559" w:type="dxa"/>
                </w:tcPr>
                <w:p w14:paraId="1F1A3446" w14:textId="77777777" w:rsidR="002345EC" w:rsidRPr="00DC4BE3" w:rsidRDefault="002345EC" w:rsidP="002345EC">
                  <w:pPr>
                    <w:jc w:val="both"/>
                    <w:rPr>
                      <w:sz w:val="24"/>
                      <w:szCs w:val="24"/>
                    </w:rPr>
                  </w:pPr>
                </w:p>
              </w:tc>
            </w:tr>
            <w:tr w:rsidR="002345EC" w:rsidRPr="00DC4BE3" w14:paraId="53DD52EC" w14:textId="77777777" w:rsidTr="00B37F14">
              <w:tc>
                <w:tcPr>
                  <w:tcW w:w="3465" w:type="dxa"/>
                </w:tcPr>
                <w:p w14:paraId="754827B7"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lastRenderedPageBreak/>
                    <w:t>Субсидиарная</w:t>
                  </w:r>
                </w:p>
                <w:p w14:paraId="6C28919C" w14:textId="77777777" w:rsidR="002345EC" w:rsidRPr="00DC4BE3" w:rsidRDefault="002345EC" w:rsidP="002345EC">
                  <w:pPr>
                    <w:widowControl/>
                    <w:rPr>
                      <w:sz w:val="24"/>
                      <w:szCs w:val="24"/>
                    </w:rPr>
                  </w:pPr>
                  <w:r w:rsidRPr="00DC4BE3">
                    <w:rPr>
                      <w:rFonts w:eastAsiaTheme="minorHAnsi"/>
                      <w:sz w:val="24"/>
                      <w:szCs w:val="24"/>
                      <w:lang w:eastAsia="en-US"/>
                    </w:rPr>
                    <w:t>ответственность учредителя</w:t>
                  </w:r>
                </w:p>
              </w:tc>
              <w:tc>
                <w:tcPr>
                  <w:tcW w:w="1276" w:type="dxa"/>
                </w:tcPr>
                <w:p w14:paraId="6B6710DE" w14:textId="77777777" w:rsidR="002345EC" w:rsidRPr="00DC4BE3" w:rsidRDefault="002345EC" w:rsidP="002345EC">
                  <w:pPr>
                    <w:jc w:val="both"/>
                    <w:rPr>
                      <w:sz w:val="24"/>
                      <w:szCs w:val="24"/>
                    </w:rPr>
                  </w:pPr>
                </w:p>
              </w:tc>
              <w:tc>
                <w:tcPr>
                  <w:tcW w:w="1497" w:type="dxa"/>
                </w:tcPr>
                <w:p w14:paraId="6BFF16F2" w14:textId="77777777" w:rsidR="002345EC" w:rsidRPr="00DC4BE3" w:rsidRDefault="002345EC" w:rsidP="002345EC">
                  <w:pPr>
                    <w:widowControl/>
                    <w:rPr>
                      <w:sz w:val="24"/>
                      <w:szCs w:val="24"/>
                    </w:rPr>
                  </w:pPr>
                </w:p>
              </w:tc>
              <w:tc>
                <w:tcPr>
                  <w:tcW w:w="1559" w:type="dxa"/>
                </w:tcPr>
                <w:p w14:paraId="34203D52" w14:textId="77777777" w:rsidR="002345EC" w:rsidRPr="00DC4BE3" w:rsidRDefault="002345EC" w:rsidP="002345EC">
                  <w:pPr>
                    <w:jc w:val="both"/>
                    <w:rPr>
                      <w:sz w:val="24"/>
                      <w:szCs w:val="24"/>
                    </w:rPr>
                  </w:pPr>
                </w:p>
              </w:tc>
            </w:tr>
            <w:tr w:rsidR="002345EC" w:rsidRPr="00DC4BE3" w14:paraId="4EBA779A" w14:textId="77777777" w:rsidTr="00B37F14">
              <w:tc>
                <w:tcPr>
                  <w:tcW w:w="3465" w:type="dxa"/>
                </w:tcPr>
                <w:p w14:paraId="6CC3034B"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Ответственность</w:t>
                  </w:r>
                </w:p>
                <w:p w14:paraId="1062531A"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учреждения по своим</w:t>
                  </w:r>
                </w:p>
                <w:p w14:paraId="271AD3DB"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обязательствам перед</w:t>
                  </w:r>
                </w:p>
                <w:p w14:paraId="4B3E3001" w14:textId="77777777" w:rsidR="002345EC" w:rsidRPr="00DC4BE3" w:rsidRDefault="002345EC" w:rsidP="002345EC">
                  <w:pPr>
                    <w:widowControl/>
                    <w:rPr>
                      <w:sz w:val="24"/>
                      <w:szCs w:val="24"/>
                    </w:rPr>
                  </w:pPr>
                  <w:r w:rsidRPr="00DC4BE3">
                    <w:rPr>
                      <w:rFonts w:eastAsiaTheme="minorHAnsi"/>
                      <w:sz w:val="24"/>
                      <w:szCs w:val="24"/>
                      <w:lang w:eastAsia="en-US"/>
                    </w:rPr>
                    <w:t>кредиторами</w:t>
                  </w:r>
                </w:p>
              </w:tc>
              <w:tc>
                <w:tcPr>
                  <w:tcW w:w="1276" w:type="dxa"/>
                </w:tcPr>
                <w:p w14:paraId="2BC48017" w14:textId="77777777" w:rsidR="002345EC" w:rsidRPr="00DC4BE3" w:rsidRDefault="002345EC" w:rsidP="002345EC">
                  <w:pPr>
                    <w:jc w:val="both"/>
                    <w:rPr>
                      <w:sz w:val="24"/>
                      <w:szCs w:val="24"/>
                    </w:rPr>
                  </w:pPr>
                </w:p>
              </w:tc>
              <w:tc>
                <w:tcPr>
                  <w:tcW w:w="1497" w:type="dxa"/>
                </w:tcPr>
                <w:p w14:paraId="2C72B126" w14:textId="77777777" w:rsidR="002345EC" w:rsidRPr="00DC4BE3" w:rsidRDefault="002345EC" w:rsidP="002345EC">
                  <w:pPr>
                    <w:jc w:val="both"/>
                    <w:rPr>
                      <w:sz w:val="24"/>
                      <w:szCs w:val="24"/>
                    </w:rPr>
                  </w:pPr>
                </w:p>
              </w:tc>
              <w:tc>
                <w:tcPr>
                  <w:tcW w:w="1559" w:type="dxa"/>
                </w:tcPr>
                <w:p w14:paraId="4702BA86" w14:textId="77777777" w:rsidR="002345EC" w:rsidRPr="00DC4BE3" w:rsidRDefault="002345EC" w:rsidP="002345EC">
                  <w:pPr>
                    <w:jc w:val="both"/>
                    <w:rPr>
                      <w:sz w:val="24"/>
                      <w:szCs w:val="24"/>
                    </w:rPr>
                  </w:pPr>
                </w:p>
              </w:tc>
            </w:tr>
            <w:tr w:rsidR="002345EC" w:rsidRPr="00DC4BE3" w14:paraId="43D3FE34" w14:textId="77777777" w:rsidTr="00B37F14">
              <w:tc>
                <w:tcPr>
                  <w:tcW w:w="3465" w:type="dxa"/>
                </w:tcPr>
                <w:p w14:paraId="628B2F60"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Органы управления</w:t>
                  </w:r>
                </w:p>
                <w:p w14:paraId="10A56D50"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Финансовый контроль и</w:t>
                  </w:r>
                </w:p>
                <w:p w14:paraId="355F5E12"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контроль со стороны</w:t>
                  </w:r>
                </w:p>
                <w:p w14:paraId="26A8A15F" w14:textId="77777777" w:rsidR="002345EC" w:rsidRPr="00DC4BE3" w:rsidRDefault="002345EC" w:rsidP="002345EC">
                  <w:pPr>
                    <w:widowControl/>
                    <w:rPr>
                      <w:sz w:val="24"/>
                      <w:szCs w:val="24"/>
                    </w:rPr>
                  </w:pPr>
                  <w:r w:rsidRPr="00DC4BE3">
                    <w:rPr>
                      <w:rFonts w:eastAsiaTheme="minorHAnsi"/>
                      <w:sz w:val="24"/>
                      <w:szCs w:val="24"/>
                      <w:lang w:eastAsia="en-US"/>
                    </w:rPr>
                    <w:t>учредителя</w:t>
                  </w:r>
                </w:p>
              </w:tc>
              <w:tc>
                <w:tcPr>
                  <w:tcW w:w="1276" w:type="dxa"/>
                </w:tcPr>
                <w:p w14:paraId="2E438245" w14:textId="77777777" w:rsidR="002345EC" w:rsidRPr="00DC4BE3" w:rsidRDefault="002345EC" w:rsidP="002345EC">
                  <w:pPr>
                    <w:jc w:val="both"/>
                    <w:rPr>
                      <w:sz w:val="24"/>
                      <w:szCs w:val="24"/>
                    </w:rPr>
                  </w:pPr>
                </w:p>
              </w:tc>
              <w:tc>
                <w:tcPr>
                  <w:tcW w:w="1497" w:type="dxa"/>
                </w:tcPr>
                <w:p w14:paraId="6EE952DA" w14:textId="77777777" w:rsidR="002345EC" w:rsidRPr="00DC4BE3" w:rsidRDefault="002345EC" w:rsidP="002345EC">
                  <w:pPr>
                    <w:jc w:val="both"/>
                    <w:rPr>
                      <w:sz w:val="24"/>
                      <w:szCs w:val="24"/>
                    </w:rPr>
                  </w:pPr>
                </w:p>
              </w:tc>
              <w:tc>
                <w:tcPr>
                  <w:tcW w:w="1559" w:type="dxa"/>
                </w:tcPr>
                <w:p w14:paraId="081C6178" w14:textId="77777777" w:rsidR="002345EC" w:rsidRPr="00DC4BE3" w:rsidRDefault="002345EC" w:rsidP="002345EC">
                  <w:pPr>
                    <w:jc w:val="both"/>
                    <w:rPr>
                      <w:sz w:val="24"/>
                      <w:szCs w:val="24"/>
                    </w:rPr>
                  </w:pPr>
                </w:p>
              </w:tc>
            </w:tr>
            <w:tr w:rsidR="002345EC" w:rsidRPr="00DC4BE3" w14:paraId="40D1F907" w14:textId="77777777" w:rsidTr="00B37F14">
              <w:tc>
                <w:tcPr>
                  <w:tcW w:w="3465" w:type="dxa"/>
                </w:tcPr>
                <w:p w14:paraId="36CBE0EA" w14:textId="77777777" w:rsidR="002345EC" w:rsidRPr="00DC4BE3" w:rsidRDefault="002345EC" w:rsidP="002345EC">
                  <w:pPr>
                    <w:widowControl/>
                    <w:rPr>
                      <w:sz w:val="24"/>
                      <w:szCs w:val="24"/>
                    </w:rPr>
                  </w:pPr>
                  <w:r w:rsidRPr="00DC4BE3">
                    <w:rPr>
                      <w:rFonts w:eastAsiaTheme="minorHAnsi"/>
                      <w:sz w:val="24"/>
                      <w:szCs w:val="24"/>
                      <w:lang w:eastAsia="en-US"/>
                    </w:rPr>
                    <w:t>Собственник имущества</w:t>
                  </w:r>
                </w:p>
              </w:tc>
              <w:tc>
                <w:tcPr>
                  <w:tcW w:w="1276" w:type="dxa"/>
                </w:tcPr>
                <w:p w14:paraId="46804A8C" w14:textId="77777777" w:rsidR="002345EC" w:rsidRPr="00DC4BE3" w:rsidRDefault="002345EC" w:rsidP="002345EC">
                  <w:pPr>
                    <w:jc w:val="both"/>
                    <w:rPr>
                      <w:sz w:val="24"/>
                      <w:szCs w:val="24"/>
                    </w:rPr>
                  </w:pPr>
                </w:p>
              </w:tc>
              <w:tc>
                <w:tcPr>
                  <w:tcW w:w="1497" w:type="dxa"/>
                </w:tcPr>
                <w:p w14:paraId="42B8B905" w14:textId="77777777" w:rsidR="002345EC" w:rsidRPr="00DC4BE3" w:rsidRDefault="002345EC" w:rsidP="002345EC">
                  <w:pPr>
                    <w:jc w:val="both"/>
                    <w:rPr>
                      <w:sz w:val="24"/>
                      <w:szCs w:val="24"/>
                    </w:rPr>
                  </w:pPr>
                </w:p>
              </w:tc>
              <w:tc>
                <w:tcPr>
                  <w:tcW w:w="1559" w:type="dxa"/>
                </w:tcPr>
                <w:p w14:paraId="439EDEB1" w14:textId="77777777" w:rsidR="002345EC" w:rsidRPr="00DC4BE3" w:rsidRDefault="002345EC" w:rsidP="002345EC">
                  <w:pPr>
                    <w:jc w:val="both"/>
                    <w:rPr>
                      <w:sz w:val="24"/>
                      <w:szCs w:val="24"/>
                    </w:rPr>
                  </w:pPr>
                </w:p>
              </w:tc>
            </w:tr>
            <w:tr w:rsidR="002345EC" w:rsidRPr="00DC4BE3" w14:paraId="6EDE57B4" w14:textId="77777777" w:rsidTr="00B37F14">
              <w:tc>
                <w:tcPr>
                  <w:tcW w:w="3465" w:type="dxa"/>
                </w:tcPr>
                <w:p w14:paraId="524B5B62" w14:textId="77777777" w:rsidR="002345EC" w:rsidRPr="00DC4BE3" w:rsidRDefault="002345EC" w:rsidP="002345EC">
                  <w:pPr>
                    <w:widowControl/>
                    <w:rPr>
                      <w:sz w:val="24"/>
                      <w:szCs w:val="24"/>
                    </w:rPr>
                  </w:pPr>
                  <w:r w:rsidRPr="00DC4BE3">
                    <w:rPr>
                      <w:rFonts w:eastAsiaTheme="minorHAnsi"/>
                      <w:sz w:val="24"/>
                      <w:szCs w:val="24"/>
                      <w:lang w:eastAsia="en-US"/>
                    </w:rPr>
                    <w:t>Владение имуществом</w:t>
                  </w:r>
                </w:p>
              </w:tc>
              <w:tc>
                <w:tcPr>
                  <w:tcW w:w="1276" w:type="dxa"/>
                </w:tcPr>
                <w:p w14:paraId="2FFD9046" w14:textId="77777777" w:rsidR="002345EC" w:rsidRPr="00DC4BE3" w:rsidRDefault="002345EC" w:rsidP="002345EC">
                  <w:pPr>
                    <w:jc w:val="both"/>
                    <w:rPr>
                      <w:sz w:val="24"/>
                      <w:szCs w:val="24"/>
                    </w:rPr>
                  </w:pPr>
                </w:p>
              </w:tc>
              <w:tc>
                <w:tcPr>
                  <w:tcW w:w="1497" w:type="dxa"/>
                </w:tcPr>
                <w:p w14:paraId="2D94A6D2" w14:textId="77777777" w:rsidR="002345EC" w:rsidRPr="00DC4BE3" w:rsidRDefault="002345EC" w:rsidP="002345EC">
                  <w:pPr>
                    <w:jc w:val="both"/>
                    <w:rPr>
                      <w:sz w:val="24"/>
                      <w:szCs w:val="24"/>
                    </w:rPr>
                  </w:pPr>
                </w:p>
              </w:tc>
              <w:tc>
                <w:tcPr>
                  <w:tcW w:w="1559" w:type="dxa"/>
                </w:tcPr>
                <w:p w14:paraId="3AD09484" w14:textId="77777777" w:rsidR="002345EC" w:rsidRPr="00DC4BE3" w:rsidRDefault="002345EC" w:rsidP="002345EC">
                  <w:pPr>
                    <w:jc w:val="both"/>
                    <w:rPr>
                      <w:sz w:val="24"/>
                      <w:szCs w:val="24"/>
                    </w:rPr>
                  </w:pPr>
                </w:p>
              </w:tc>
            </w:tr>
            <w:tr w:rsidR="002345EC" w:rsidRPr="00DC4BE3" w14:paraId="6A7ACF65" w14:textId="77777777" w:rsidTr="00B37F14">
              <w:tc>
                <w:tcPr>
                  <w:tcW w:w="3465" w:type="dxa"/>
                </w:tcPr>
                <w:p w14:paraId="62D786BB" w14:textId="77777777" w:rsidR="002345EC" w:rsidRPr="00DC4BE3" w:rsidRDefault="002345EC" w:rsidP="002345EC">
                  <w:pPr>
                    <w:widowControl/>
                    <w:rPr>
                      <w:sz w:val="24"/>
                      <w:szCs w:val="24"/>
                    </w:rPr>
                  </w:pPr>
                  <w:r w:rsidRPr="00DC4BE3">
                    <w:rPr>
                      <w:rFonts w:eastAsiaTheme="minorHAnsi"/>
                      <w:sz w:val="24"/>
                      <w:szCs w:val="24"/>
                      <w:lang w:eastAsia="en-US"/>
                    </w:rPr>
                    <w:t>Распоряжение имуществом</w:t>
                  </w:r>
                </w:p>
              </w:tc>
              <w:tc>
                <w:tcPr>
                  <w:tcW w:w="1276" w:type="dxa"/>
                </w:tcPr>
                <w:p w14:paraId="015894F8" w14:textId="77777777" w:rsidR="002345EC" w:rsidRPr="00DC4BE3" w:rsidRDefault="002345EC" w:rsidP="002345EC">
                  <w:pPr>
                    <w:jc w:val="both"/>
                    <w:rPr>
                      <w:sz w:val="24"/>
                      <w:szCs w:val="24"/>
                    </w:rPr>
                  </w:pPr>
                </w:p>
              </w:tc>
              <w:tc>
                <w:tcPr>
                  <w:tcW w:w="1497" w:type="dxa"/>
                </w:tcPr>
                <w:p w14:paraId="3E57AA30" w14:textId="77777777" w:rsidR="002345EC" w:rsidRPr="00DC4BE3" w:rsidRDefault="002345EC" w:rsidP="002345EC">
                  <w:pPr>
                    <w:jc w:val="both"/>
                    <w:rPr>
                      <w:sz w:val="24"/>
                      <w:szCs w:val="24"/>
                    </w:rPr>
                  </w:pPr>
                </w:p>
              </w:tc>
              <w:tc>
                <w:tcPr>
                  <w:tcW w:w="1559" w:type="dxa"/>
                </w:tcPr>
                <w:p w14:paraId="4428C0D7" w14:textId="77777777" w:rsidR="002345EC" w:rsidRPr="00DC4BE3" w:rsidRDefault="002345EC" w:rsidP="002345EC">
                  <w:pPr>
                    <w:jc w:val="both"/>
                    <w:rPr>
                      <w:sz w:val="24"/>
                      <w:szCs w:val="24"/>
                    </w:rPr>
                  </w:pPr>
                </w:p>
              </w:tc>
            </w:tr>
            <w:tr w:rsidR="002345EC" w:rsidRPr="00DC4BE3" w14:paraId="6E5EA3A0" w14:textId="77777777" w:rsidTr="00B37F14">
              <w:tc>
                <w:tcPr>
                  <w:tcW w:w="3465" w:type="dxa"/>
                </w:tcPr>
                <w:p w14:paraId="047346FD"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Выделяемые виды</w:t>
                  </w:r>
                </w:p>
                <w:p w14:paraId="5576FD99" w14:textId="77777777" w:rsidR="002345EC" w:rsidRPr="00DC4BE3" w:rsidRDefault="002345EC" w:rsidP="002345EC">
                  <w:pPr>
                    <w:widowControl/>
                    <w:rPr>
                      <w:sz w:val="24"/>
                      <w:szCs w:val="24"/>
                    </w:rPr>
                  </w:pPr>
                  <w:r w:rsidRPr="00DC4BE3">
                    <w:rPr>
                      <w:rFonts w:eastAsiaTheme="minorHAnsi"/>
                      <w:sz w:val="24"/>
                      <w:szCs w:val="24"/>
                      <w:lang w:eastAsia="en-US"/>
                    </w:rPr>
                    <w:t>имущества</w:t>
                  </w:r>
                </w:p>
              </w:tc>
              <w:tc>
                <w:tcPr>
                  <w:tcW w:w="1276" w:type="dxa"/>
                </w:tcPr>
                <w:p w14:paraId="50EBBE6F" w14:textId="77777777" w:rsidR="002345EC" w:rsidRPr="00DC4BE3" w:rsidRDefault="002345EC" w:rsidP="002345EC">
                  <w:pPr>
                    <w:jc w:val="both"/>
                    <w:rPr>
                      <w:sz w:val="24"/>
                      <w:szCs w:val="24"/>
                    </w:rPr>
                  </w:pPr>
                </w:p>
              </w:tc>
              <w:tc>
                <w:tcPr>
                  <w:tcW w:w="1497" w:type="dxa"/>
                </w:tcPr>
                <w:p w14:paraId="7EF578B8" w14:textId="77777777" w:rsidR="002345EC" w:rsidRPr="00DC4BE3" w:rsidRDefault="002345EC" w:rsidP="002345EC">
                  <w:pPr>
                    <w:jc w:val="both"/>
                    <w:rPr>
                      <w:sz w:val="24"/>
                      <w:szCs w:val="24"/>
                    </w:rPr>
                  </w:pPr>
                </w:p>
              </w:tc>
              <w:tc>
                <w:tcPr>
                  <w:tcW w:w="1559" w:type="dxa"/>
                </w:tcPr>
                <w:p w14:paraId="2A25273A" w14:textId="77777777" w:rsidR="002345EC" w:rsidRPr="00DC4BE3" w:rsidRDefault="002345EC" w:rsidP="002345EC">
                  <w:pPr>
                    <w:jc w:val="both"/>
                    <w:rPr>
                      <w:sz w:val="24"/>
                      <w:szCs w:val="24"/>
                    </w:rPr>
                  </w:pPr>
                </w:p>
              </w:tc>
            </w:tr>
            <w:tr w:rsidR="002345EC" w:rsidRPr="00DC4BE3" w14:paraId="5267A50D" w14:textId="77777777" w:rsidTr="00B37F14">
              <w:tc>
                <w:tcPr>
                  <w:tcW w:w="3465" w:type="dxa"/>
                </w:tcPr>
                <w:p w14:paraId="3FB81CDF"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Заключение контрактов и</w:t>
                  </w:r>
                </w:p>
                <w:p w14:paraId="153878A5" w14:textId="77777777" w:rsidR="002345EC" w:rsidRPr="00DC4BE3" w:rsidRDefault="002345EC" w:rsidP="002345EC">
                  <w:pPr>
                    <w:widowControl/>
                    <w:rPr>
                      <w:sz w:val="24"/>
                      <w:szCs w:val="24"/>
                    </w:rPr>
                  </w:pPr>
                  <w:r w:rsidRPr="00DC4BE3">
                    <w:rPr>
                      <w:rFonts w:eastAsiaTheme="minorHAnsi"/>
                      <w:sz w:val="24"/>
                      <w:szCs w:val="24"/>
                      <w:lang w:eastAsia="en-US"/>
                    </w:rPr>
                    <w:t>других договоров ГПХ</w:t>
                  </w:r>
                </w:p>
              </w:tc>
              <w:tc>
                <w:tcPr>
                  <w:tcW w:w="1276" w:type="dxa"/>
                </w:tcPr>
                <w:p w14:paraId="32791F6B" w14:textId="77777777" w:rsidR="002345EC" w:rsidRPr="00DC4BE3" w:rsidRDefault="002345EC" w:rsidP="002345EC">
                  <w:pPr>
                    <w:jc w:val="both"/>
                    <w:rPr>
                      <w:sz w:val="24"/>
                      <w:szCs w:val="24"/>
                    </w:rPr>
                  </w:pPr>
                </w:p>
              </w:tc>
              <w:tc>
                <w:tcPr>
                  <w:tcW w:w="1497" w:type="dxa"/>
                </w:tcPr>
                <w:p w14:paraId="6BB71EAA" w14:textId="77777777" w:rsidR="002345EC" w:rsidRPr="00DC4BE3" w:rsidRDefault="002345EC" w:rsidP="002345EC">
                  <w:pPr>
                    <w:jc w:val="both"/>
                    <w:rPr>
                      <w:sz w:val="24"/>
                      <w:szCs w:val="24"/>
                    </w:rPr>
                  </w:pPr>
                </w:p>
              </w:tc>
              <w:tc>
                <w:tcPr>
                  <w:tcW w:w="1559" w:type="dxa"/>
                </w:tcPr>
                <w:p w14:paraId="6B2054F1" w14:textId="77777777" w:rsidR="002345EC" w:rsidRPr="00DC4BE3" w:rsidRDefault="002345EC" w:rsidP="002345EC">
                  <w:pPr>
                    <w:jc w:val="both"/>
                    <w:rPr>
                      <w:sz w:val="24"/>
                      <w:szCs w:val="24"/>
                    </w:rPr>
                  </w:pPr>
                </w:p>
              </w:tc>
            </w:tr>
            <w:tr w:rsidR="002345EC" w:rsidRPr="00DC4BE3" w14:paraId="533538B1" w14:textId="77777777" w:rsidTr="00B37F14">
              <w:tc>
                <w:tcPr>
                  <w:tcW w:w="3465" w:type="dxa"/>
                </w:tcPr>
                <w:p w14:paraId="6D33B52B"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Применение положений</w:t>
                  </w:r>
                </w:p>
                <w:p w14:paraId="73BA1D77"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Федерального закона 44-ФЗ</w:t>
                  </w:r>
                </w:p>
                <w:p w14:paraId="46095F55" w14:textId="77777777" w:rsidR="002345EC" w:rsidRPr="00DC4BE3" w:rsidRDefault="002345EC" w:rsidP="002345EC">
                  <w:pPr>
                    <w:widowControl/>
                    <w:rPr>
                      <w:sz w:val="24"/>
                      <w:szCs w:val="24"/>
                    </w:rPr>
                  </w:pPr>
                  <w:r w:rsidRPr="00DC4BE3">
                    <w:rPr>
                      <w:rFonts w:eastAsiaTheme="minorHAnsi"/>
                      <w:sz w:val="24"/>
                      <w:szCs w:val="24"/>
                      <w:lang w:eastAsia="en-US"/>
                    </w:rPr>
                    <w:t>и 223-ФЗ</w:t>
                  </w:r>
                </w:p>
              </w:tc>
              <w:tc>
                <w:tcPr>
                  <w:tcW w:w="1276" w:type="dxa"/>
                </w:tcPr>
                <w:p w14:paraId="709B1884" w14:textId="77777777" w:rsidR="002345EC" w:rsidRPr="00DC4BE3" w:rsidRDefault="002345EC" w:rsidP="002345EC">
                  <w:pPr>
                    <w:jc w:val="both"/>
                    <w:rPr>
                      <w:sz w:val="24"/>
                      <w:szCs w:val="24"/>
                    </w:rPr>
                  </w:pPr>
                </w:p>
              </w:tc>
              <w:tc>
                <w:tcPr>
                  <w:tcW w:w="1497" w:type="dxa"/>
                </w:tcPr>
                <w:p w14:paraId="09087B97" w14:textId="77777777" w:rsidR="002345EC" w:rsidRPr="00DC4BE3" w:rsidRDefault="002345EC" w:rsidP="002345EC">
                  <w:pPr>
                    <w:jc w:val="both"/>
                    <w:rPr>
                      <w:sz w:val="24"/>
                      <w:szCs w:val="24"/>
                    </w:rPr>
                  </w:pPr>
                </w:p>
              </w:tc>
              <w:tc>
                <w:tcPr>
                  <w:tcW w:w="1559" w:type="dxa"/>
                </w:tcPr>
                <w:p w14:paraId="2579F83E" w14:textId="77777777" w:rsidR="002345EC" w:rsidRPr="00DC4BE3" w:rsidRDefault="002345EC" w:rsidP="002345EC">
                  <w:pPr>
                    <w:jc w:val="both"/>
                    <w:rPr>
                      <w:sz w:val="24"/>
                      <w:szCs w:val="24"/>
                    </w:rPr>
                  </w:pPr>
                </w:p>
              </w:tc>
            </w:tr>
            <w:tr w:rsidR="002345EC" w:rsidRPr="00DC4BE3" w14:paraId="469C54B0" w14:textId="77777777" w:rsidTr="00B37F14">
              <w:tc>
                <w:tcPr>
                  <w:tcW w:w="3465" w:type="dxa"/>
                </w:tcPr>
                <w:p w14:paraId="3BCCB3CB" w14:textId="77777777" w:rsidR="002345EC" w:rsidRPr="00DC4BE3" w:rsidRDefault="002345EC" w:rsidP="002345EC">
                  <w:pPr>
                    <w:widowControl/>
                    <w:rPr>
                      <w:sz w:val="24"/>
                      <w:szCs w:val="24"/>
                    </w:rPr>
                  </w:pPr>
                  <w:r w:rsidRPr="00DC4BE3">
                    <w:rPr>
                      <w:rFonts w:eastAsiaTheme="minorHAnsi"/>
                      <w:sz w:val="24"/>
                      <w:szCs w:val="24"/>
                      <w:lang w:eastAsia="en-US"/>
                    </w:rPr>
                    <w:t>Публичность деятельности</w:t>
                  </w:r>
                </w:p>
              </w:tc>
              <w:tc>
                <w:tcPr>
                  <w:tcW w:w="1276" w:type="dxa"/>
                </w:tcPr>
                <w:p w14:paraId="371A5640" w14:textId="77777777" w:rsidR="002345EC" w:rsidRPr="00DC4BE3" w:rsidRDefault="002345EC" w:rsidP="002345EC">
                  <w:pPr>
                    <w:jc w:val="both"/>
                    <w:rPr>
                      <w:sz w:val="24"/>
                      <w:szCs w:val="24"/>
                    </w:rPr>
                  </w:pPr>
                </w:p>
              </w:tc>
              <w:tc>
                <w:tcPr>
                  <w:tcW w:w="1497" w:type="dxa"/>
                </w:tcPr>
                <w:p w14:paraId="086BB77C" w14:textId="77777777" w:rsidR="002345EC" w:rsidRPr="00DC4BE3" w:rsidRDefault="002345EC" w:rsidP="002345EC">
                  <w:pPr>
                    <w:jc w:val="both"/>
                    <w:rPr>
                      <w:sz w:val="24"/>
                      <w:szCs w:val="24"/>
                    </w:rPr>
                  </w:pPr>
                </w:p>
              </w:tc>
              <w:tc>
                <w:tcPr>
                  <w:tcW w:w="1559" w:type="dxa"/>
                </w:tcPr>
                <w:p w14:paraId="276AC88B" w14:textId="77777777" w:rsidR="002345EC" w:rsidRPr="00DC4BE3" w:rsidRDefault="002345EC" w:rsidP="002345EC">
                  <w:pPr>
                    <w:jc w:val="both"/>
                    <w:rPr>
                      <w:sz w:val="24"/>
                      <w:szCs w:val="24"/>
                    </w:rPr>
                  </w:pPr>
                </w:p>
              </w:tc>
            </w:tr>
            <w:tr w:rsidR="002345EC" w:rsidRPr="00DC4BE3" w14:paraId="696F2372" w14:textId="77777777" w:rsidTr="00B37F14">
              <w:tc>
                <w:tcPr>
                  <w:tcW w:w="3465" w:type="dxa"/>
                </w:tcPr>
                <w:p w14:paraId="7669B5C2"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Право на совершение</w:t>
                  </w:r>
                </w:p>
                <w:p w14:paraId="506EBACD"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крупных сделок</w:t>
                  </w:r>
                </w:p>
              </w:tc>
              <w:tc>
                <w:tcPr>
                  <w:tcW w:w="1276" w:type="dxa"/>
                </w:tcPr>
                <w:p w14:paraId="430136E5" w14:textId="77777777" w:rsidR="002345EC" w:rsidRPr="00DC4BE3" w:rsidRDefault="002345EC" w:rsidP="002345EC">
                  <w:pPr>
                    <w:jc w:val="both"/>
                    <w:rPr>
                      <w:sz w:val="24"/>
                      <w:szCs w:val="24"/>
                    </w:rPr>
                  </w:pPr>
                </w:p>
              </w:tc>
              <w:tc>
                <w:tcPr>
                  <w:tcW w:w="1497" w:type="dxa"/>
                </w:tcPr>
                <w:p w14:paraId="20A3C2AA" w14:textId="77777777" w:rsidR="002345EC" w:rsidRPr="00DC4BE3" w:rsidRDefault="002345EC" w:rsidP="002345EC">
                  <w:pPr>
                    <w:jc w:val="both"/>
                    <w:rPr>
                      <w:sz w:val="24"/>
                      <w:szCs w:val="24"/>
                    </w:rPr>
                  </w:pPr>
                </w:p>
              </w:tc>
              <w:tc>
                <w:tcPr>
                  <w:tcW w:w="1559" w:type="dxa"/>
                </w:tcPr>
                <w:p w14:paraId="456FB492" w14:textId="77777777" w:rsidR="002345EC" w:rsidRPr="00DC4BE3" w:rsidRDefault="002345EC" w:rsidP="002345EC">
                  <w:pPr>
                    <w:jc w:val="both"/>
                    <w:rPr>
                      <w:sz w:val="24"/>
                      <w:szCs w:val="24"/>
                    </w:rPr>
                  </w:pPr>
                </w:p>
              </w:tc>
            </w:tr>
            <w:tr w:rsidR="002345EC" w:rsidRPr="00DC4BE3" w14:paraId="21106D31" w14:textId="77777777" w:rsidTr="00B37F14">
              <w:tc>
                <w:tcPr>
                  <w:tcW w:w="3465" w:type="dxa"/>
                </w:tcPr>
                <w:p w14:paraId="67AFC785"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Право внесения имущества в</w:t>
                  </w:r>
                </w:p>
                <w:p w14:paraId="5D8623DD"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капитал хозяйственных</w:t>
                  </w:r>
                </w:p>
                <w:p w14:paraId="7E1ABA5C"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обществ (Возможность</w:t>
                  </w:r>
                </w:p>
                <w:p w14:paraId="626C5CE5"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создания иных юридических</w:t>
                  </w:r>
                </w:p>
                <w:p w14:paraId="7234B898"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лиц)</w:t>
                  </w:r>
                </w:p>
              </w:tc>
              <w:tc>
                <w:tcPr>
                  <w:tcW w:w="1276" w:type="dxa"/>
                </w:tcPr>
                <w:p w14:paraId="6B9AA5A3" w14:textId="77777777" w:rsidR="002345EC" w:rsidRPr="00DC4BE3" w:rsidRDefault="002345EC" w:rsidP="002345EC">
                  <w:pPr>
                    <w:jc w:val="both"/>
                    <w:rPr>
                      <w:sz w:val="24"/>
                      <w:szCs w:val="24"/>
                    </w:rPr>
                  </w:pPr>
                </w:p>
              </w:tc>
              <w:tc>
                <w:tcPr>
                  <w:tcW w:w="1497" w:type="dxa"/>
                </w:tcPr>
                <w:p w14:paraId="26D15953" w14:textId="77777777" w:rsidR="002345EC" w:rsidRPr="00DC4BE3" w:rsidRDefault="002345EC" w:rsidP="002345EC">
                  <w:pPr>
                    <w:jc w:val="both"/>
                    <w:rPr>
                      <w:sz w:val="24"/>
                      <w:szCs w:val="24"/>
                    </w:rPr>
                  </w:pPr>
                </w:p>
              </w:tc>
              <w:tc>
                <w:tcPr>
                  <w:tcW w:w="1559" w:type="dxa"/>
                </w:tcPr>
                <w:p w14:paraId="485C8969" w14:textId="77777777" w:rsidR="002345EC" w:rsidRPr="00DC4BE3" w:rsidRDefault="002345EC" w:rsidP="002345EC">
                  <w:pPr>
                    <w:jc w:val="both"/>
                    <w:rPr>
                      <w:sz w:val="24"/>
                      <w:szCs w:val="24"/>
                    </w:rPr>
                  </w:pPr>
                </w:p>
              </w:tc>
            </w:tr>
            <w:tr w:rsidR="002345EC" w:rsidRPr="00DC4BE3" w14:paraId="08AAC292" w14:textId="77777777" w:rsidTr="00B37F14">
              <w:tc>
                <w:tcPr>
                  <w:tcW w:w="3465" w:type="dxa"/>
                </w:tcPr>
                <w:p w14:paraId="0E39C7CC"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Открытие счетов</w:t>
                  </w:r>
                </w:p>
              </w:tc>
              <w:tc>
                <w:tcPr>
                  <w:tcW w:w="1276" w:type="dxa"/>
                </w:tcPr>
                <w:p w14:paraId="59B28C2A" w14:textId="77777777" w:rsidR="002345EC" w:rsidRPr="00DC4BE3" w:rsidRDefault="002345EC" w:rsidP="002345EC">
                  <w:pPr>
                    <w:jc w:val="both"/>
                    <w:rPr>
                      <w:sz w:val="24"/>
                      <w:szCs w:val="24"/>
                    </w:rPr>
                  </w:pPr>
                </w:p>
              </w:tc>
              <w:tc>
                <w:tcPr>
                  <w:tcW w:w="1497" w:type="dxa"/>
                </w:tcPr>
                <w:p w14:paraId="31B803CC" w14:textId="77777777" w:rsidR="002345EC" w:rsidRPr="00DC4BE3" w:rsidRDefault="002345EC" w:rsidP="002345EC">
                  <w:pPr>
                    <w:jc w:val="both"/>
                    <w:rPr>
                      <w:sz w:val="24"/>
                      <w:szCs w:val="24"/>
                    </w:rPr>
                  </w:pPr>
                </w:p>
              </w:tc>
              <w:tc>
                <w:tcPr>
                  <w:tcW w:w="1559" w:type="dxa"/>
                </w:tcPr>
                <w:p w14:paraId="7B766918" w14:textId="77777777" w:rsidR="002345EC" w:rsidRPr="00DC4BE3" w:rsidRDefault="002345EC" w:rsidP="002345EC">
                  <w:pPr>
                    <w:jc w:val="both"/>
                    <w:rPr>
                      <w:sz w:val="24"/>
                      <w:szCs w:val="24"/>
                    </w:rPr>
                  </w:pPr>
                </w:p>
              </w:tc>
            </w:tr>
            <w:tr w:rsidR="002345EC" w:rsidRPr="00DC4BE3" w14:paraId="58B4240E" w14:textId="77777777" w:rsidTr="00B37F14">
              <w:tc>
                <w:tcPr>
                  <w:tcW w:w="3465" w:type="dxa"/>
                </w:tcPr>
                <w:p w14:paraId="19F71077"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Применение плана счетов</w:t>
                  </w:r>
                </w:p>
              </w:tc>
              <w:tc>
                <w:tcPr>
                  <w:tcW w:w="1276" w:type="dxa"/>
                </w:tcPr>
                <w:p w14:paraId="363F6C43" w14:textId="77777777" w:rsidR="002345EC" w:rsidRPr="00DC4BE3" w:rsidRDefault="002345EC" w:rsidP="002345EC">
                  <w:pPr>
                    <w:jc w:val="both"/>
                    <w:rPr>
                      <w:sz w:val="24"/>
                      <w:szCs w:val="24"/>
                    </w:rPr>
                  </w:pPr>
                </w:p>
              </w:tc>
              <w:tc>
                <w:tcPr>
                  <w:tcW w:w="1497" w:type="dxa"/>
                </w:tcPr>
                <w:p w14:paraId="3A2927AC" w14:textId="77777777" w:rsidR="002345EC" w:rsidRPr="00DC4BE3" w:rsidRDefault="002345EC" w:rsidP="002345EC">
                  <w:pPr>
                    <w:jc w:val="both"/>
                    <w:rPr>
                      <w:sz w:val="24"/>
                      <w:szCs w:val="24"/>
                    </w:rPr>
                  </w:pPr>
                </w:p>
              </w:tc>
              <w:tc>
                <w:tcPr>
                  <w:tcW w:w="1559" w:type="dxa"/>
                </w:tcPr>
                <w:p w14:paraId="57E3C973" w14:textId="77777777" w:rsidR="002345EC" w:rsidRPr="00DC4BE3" w:rsidRDefault="002345EC" w:rsidP="002345EC">
                  <w:pPr>
                    <w:jc w:val="both"/>
                    <w:rPr>
                      <w:sz w:val="24"/>
                      <w:szCs w:val="24"/>
                    </w:rPr>
                  </w:pPr>
                </w:p>
              </w:tc>
            </w:tr>
            <w:tr w:rsidR="002345EC" w:rsidRPr="00DC4BE3" w14:paraId="43A43AAE" w14:textId="77777777" w:rsidTr="00B37F14">
              <w:tc>
                <w:tcPr>
                  <w:tcW w:w="3465" w:type="dxa"/>
                </w:tcPr>
                <w:p w14:paraId="11D820C7"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Применение первичных</w:t>
                  </w:r>
                </w:p>
                <w:p w14:paraId="2B6E3727"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учетных документов и</w:t>
                  </w:r>
                </w:p>
                <w:p w14:paraId="3E46AA3C"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регистров учета</w:t>
                  </w:r>
                </w:p>
              </w:tc>
              <w:tc>
                <w:tcPr>
                  <w:tcW w:w="1276" w:type="dxa"/>
                </w:tcPr>
                <w:p w14:paraId="37FD9C2F" w14:textId="77777777" w:rsidR="002345EC" w:rsidRPr="00DC4BE3" w:rsidRDefault="002345EC" w:rsidP="002345EC">
                  <w:pPr>
                    <w:jc w:val="both"/>
                    <w:rPr>
                      <w:sz w:val="24"/>
                      <w:szCs w:val="24"/>
                    </w:rPr>
                  </w:pPr>
                </w:p>
              </w:tc>
              <w:tc>
                <w:tcPr>
                  <w:tcW w:w="1497" w:type="dxa"/>
                </w:tcPr>
                <w:p w14:paraId="175D8F7E" w14:textId="77777777" w:rsidR="002345EC" w:rsidRPr="00DC4BE3" w:rsidRDefault="002345EC" w:rsidP="002345EC">
                  <w:pPr>
                    <w:jc w:val="both"/>
                    <w:rPr>
                      <w:sz w:val="24"/>
                      <w:szCs w:val="24"/>
                    </w:rPr>
                  </w:pPr>
                </w:p>
              </w:tc>
              <w:tc>
                <w:tcPr>
                  <w:tcW w:w="1559" w:type="dxa"/>
                </w:tcPr>
                <w:p w14:paraId="7B569522" w14:textId="77777777" w:rsidR="002345EC" w:rsidRPr="00DC4BE3" w:rsidRDefault="002345EC" w:rsidP="002345EC">
                  <w:pPr>
                    <w:jc w:val="both"/>
                    <w:rPr>
                      <w:sz w:val="24"/>
                      <w:szCs w:val="24"/>
                    </w:rPr>
                  </w:pPr>
                </w:p>
              </w:tc>
            </w:tr>
            <w:tr w:rsidR="002345EC" w:rsidRPr="00DC4BE3" w14:paraId="0E6D1FCE" w14:textId="77777777" w:rsidTr="00B37F14">
              <w:tc>
                <w:tcPr>
                  <w:tcW w:w="3465" w:type="dxa"/>
                </w:tcPr>
                <w:p w14:paraId="0E6BEC79"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Источники финансирования</w:t>
                  </w:r>
                </w:p>
              </w:tc>
              <w:tc>
                <w:tcPr>
                  <w:tcW w:w="1276" w:type="dxa"/>
                </w:tcPr>
                <w:p w14:paraId="5D5B8777" w14:textId="77777777" w:rsidR="002345EC" w:rsidRPr="00DC4BE3" w:rsidRDefault="002345EC" w:rsidP="002345EC">
                  <w:pPr>
                    <w:jc w:val="both"/>
                    <w:rPr>
                      <w:sz w:val="24"/>
                      <w:szCs w:val="24"/>
                    </w:rPr>
                  </w:pPr>
                </w:p>
              </w:tc>
              <w:tc>
                <w:tcPr>
                  <w:tcW w:w="1497" w:type="dxa"/>
                </w:tcPr>
                <w:p w14:paraId="1B68D233" w14:textId="77777777" w:rsidR="002345EC" w:rsidRPr="00DC4BE3" w:rsidRDefault="002345EC" w:rsidP="002345EC">
                  <w:pPr>
                    <w:jc w:val="both"/>
                    <w:rPr>
                      <w:sz w:val="24"/>
                      <w:szCs w:val="24"/>
                    </w:rPr>
                  </w:pPr>
                </w:p>
              </w:tc>
              <w:tc>
                <w:tcPr>
                  <w:tcW w:w="1559" w:type="dxa"/>
                </w:tcPr>
                <w:p w14:paraId="1F54AC92" w14:textId="77777777" w:rsidR="002345EC" w:rsidRPr="00DC4BE3" w:rsidRDefault="002345EC" w:rsidP="002345EC">
                  <w:pPr>
                    <w:jc w:val="both"/>
                    <w:rPr>
                      <w:sz w:val="24"/>
                      <w:szCs w:val="24"/>
                    </w:rPr>
                  </w:pPr>
                </w:p>
              </w:tc>
            </w:tr>
            <w:tr w:rsidR="002345EC" w:rsidRPr="00DC4BE3" w14:paraId="0B0204A6" w14:textId="77777777" w:rsidTr="00B37F14">
              <w:tc>
                <w:tcPr>
                  <w:tcW w:w="3465" w:type="dxa"/>
                </w:tcPr>
                <w:p w14:paraId="0B69CF3F"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lastRenderedPageBreak/>
                    <w:t>Документальное основание о</w:t>
                  </w:r>
                </w:p>
                <w:p w14:paraId="75405A35"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планах деятельности</w:t>
                  </w:r>
                </w:p>
              </w:tc>
              <w:tc>
                <w:tcPr>
                  <w:tcW w:w="1276" w:type="dxa"/>
                </w:tcPr>
                <w:p w14:paraId="40D1978B" w14:textId="77777777" w:rsidR="002345EC" w:rsidRPr="00DC4BE3" w:rsidRDefault="002345EC" w:rsidP="002345EC">
                  <w:pPr>
                    <w:jc w:val="both"/>
                    <w:rPr>
                      <w:sz w:val="24"/>
                      <w:szCs w:val="24"/>
                    </w:rPr>
                  </w:pPr>
                </w:p>
              </w:tc>
              <w:tc>
                <w:tcPr>
                  <w:tcW w:w="1497" w:type="dxa"/>
                </w:tcPr>
                <w:p w14:paraId="43AF85BD" w14:textId="77777777" w:rsidR="002345EC" w:rsidRPr="00DC4BE3" w:rsidRDefault="002345EC" w:rsidP="002345EC">
                  <w:pPr>
                    <w:jc w:val="both"/>
                    <w:rPr>
                      <w:sz w:val="24"/>
                      <w:szCs w:val="24"/>
                    </w:rPr>
                  </w:pPr>
                </w:p>
              </w:tc>
              <w:tc>
                <w:tcPr>
                  <w:tcW w:w="1559" w:type="dxa"/>
                </w:tcPr>
                <w:p w14:paraId="3FAA801F" w14:textId="77777777" w:rsidR="002345EC" w:rsidRPr="00DC4BE3" w:rsidRDefault="002345EC" w:rsidP="002345EC">
                  <w:pPr>
                    <w:jc w:val="both"/>
                    <w:rPr>
                      <w:sz w:val="24"/>
                      <w:szCs w:val="24"/>
                    </w:rPr>
                  </w:pPr>
                </w:p>
              </w:tc>
            </w:tr>
            <w:tr w:rsidR="002345EC" w:rsidRPr="00DC4BE3" w14:paraId="485B1CEC" w14:textId="77777777" w:rsidTr="00B37F14">
              <w:tc>
                <w:tcPr>
                  <w:tcW w:w="3465" w:type="dxa"/>
                </w:tcPr>
                <w:p w14:paraId="6779108C"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Право на осуществление</w:t>
                  </w:r>
                </w:p>
                <w:p w14:paraId="2A7CA633"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приносящей доход</w:t>
                  </w:r>
                </w:p>
                <w:p w14:paraId="0B00B61E"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деятельности</w:t>
                  </w:r>
                </w:p>
              </w:tc>
              <w:tc>
                <w:tcPr>
                  <w:tcW w:w="1276" w:type="dxa"/>
                </w:tcPr>
                <w:p w14:paraId="35574A3B" w14:textId="77777777" w:rsidR="002345EC" w:rsidRPr="00DC4BE3" w:rsidRDefault="002345EC" w:rsidP="002345EC">
                  <w:pPr>
                    <w:jc w:val="both"/>
                    <w:rPr>
                      <w:sz w:val="24"/>
                      <w:szCs w:val="24"/>
                    </w:rPr>
                  </w:pPr>
                </w:p>
              </w:tc>
              <w:tc>
                <w:tcPr>
                  <w:tcW w:w="1497" w:type="dxa"/>
                </w:tcPr>
                <w:p w14:paraId="70C78F26" w14:textId="77777777" w:rsidR="002345EC" w:rsidRPr="00DC4BE3" w:rsidRDefault="002345EC" w:rsidP="002345EC">
                  <w:pPr>
                    <w:jc w:val="both"/>
                    <w:rPr>
                      <w:sz w:val="24"/>
                      <w:szCs w:val="24"/>
                    </w:rPr>
                  </w:pPr>
                </w:p>
              </w:tc>
              <w:tc>
                <w:tcPr>
                  <w:tcW w:w="1559" w:type="dxa"/>
                </w:tcPr>
                <w:p w14:paraId="32CB9D37" w14:textId="77777777" w:rsidR="002345EC" w:rsidRPr="00DC4BE3" w:rsidRDefault="002345EC" w:rsidP="002345EC">
                  <w:pPr>
                    <w:jc w:val="both"/>
                    <w:rPr>
                      <w:sz w:val="24"/>
                      <w:szCs w:val="24"/>
                    </w:rPr>
                  </w:pPr>
                </w:p>
              </w:tc>
            </w:tr>
            <w:tr w:rsidR="002345EC" w:rsidRPr="00DC4BE3" w14:paraId="345B8CA2" w14:textId="77777777" w:rsidTr="00B37F14">
              <w:tc>
                <w:tcPr>
                  <w:tcW w:w="3465" w:type="dxa"/>
                </w:tcPr>
                <w:p w14:paraId="6A7170AF"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Направление доходов от</w:t>
                  </w:r>
                </w:p>
                <w:p w14:paraId="1CFCD972"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приносящей доход</w:t>
                  </w:r>
                </w:p>
                <w:p w14:paraId="2B2EA529"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деятельности</w:t>
                  </w:r>
                </w:p>
              </w:tc>
              <w:tc>
                <w:tcPr>
                  <w:tcW w:w="1276" w:type="dxa"/>
                </w:tcPr>
                <w:p w14:paraId="3782D8F5" w14:textId="77777777" w:rsidR="002345EC" w:rsidRPr="00DC4BE3" w:rsidRDefault="002345EC" w:rsidP="002345EC">
                  <w:pPr>
                    <w:jc w:val="both"/>
                    <w:rPr>
                      <w:sz w:val="24"/>
                      <w:szCs w:val="24"/>
                    </w:rPr>
                  </w:pPr>
                </w:p>
              </w:tc>
              <w:tc>
                <w:tcPr>
                  <w:tcW w:w="1497" w:type="dxa"/>
                </w:tcPr>
                <w:p w14:paraId="31C9F849" w14:textId="77777777" w:rsidR="002345EC" w:rsidRPr="00DC4BE3" w:rsidRDefault="002345EC" w:rsidP="002345EC">
                  <w:pPr>
                    <w:jc w:val="both"/>
                    <w:rPr>
                      <w:sz w:val="24"/>
                      <w:szCs w:val="24"/>
                    </w:rPr>
                  </w:pPr>
                </w:p>
              </w:tc>
              <w:tc>
                <w:tcPr>
                  <w:tcW w:w="1559" w:type="dxa"/>
                </w:tcPr>
                <w:p w14:paraId="2C46D4B9" w14:textId="77777777" w:rsidR="002345EC" w:rsidRPr="00DC4BE3" w:rsidRDefault="002345EC" w:rsidP="002345EC">
                  <w:pPr>
                    <w:jc w:val="both"/>
                    <w:rPr>
                      <w:sz w:val="24"/>
                      <w:szCs w:val="24"/>
                    </w:rPr>
                  </w:pPr>
                </w:p>
              </w:tc>
            </w:tr>
            <w:tr w:rsidR="002345EC" w:rsidRPr="00DC4BE3" w14:paraId="5FD7DCD0" w14:textId="77777777" w:rsidTr="00B37F14">
              <w:tc>
                <w:tcPr>
                  <w:tcW w:w="3465" w:type="dxa"/>
                </w:tcPr>
                <w:p w14:paraId="372EEB02"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Право распоряжения</w:t>
                  </w:r>
                </w:p>
                <w:p w14:paraId="1DFA827F"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доходами от</w:t>
                  </w:r>
                </w:p>
                <w:p w14:paraId="2E6D02A7"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предпринимательской</w:t>
                  </w:r>
                </w:p>
                <w:p w14:paraId="270B8335"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деятельности</w:t>
                  </w:r>
                </w:p>
              </w:tc>
              <w:tc>
                <w:tcPr>
                  <w:tcW w:w="1276" w:type="dxa"/>
                </w:tcPr>
                <w:p w14:paraId="7FB5471D" w14:textId="77777777" w:rsidR="002345EC" w:rsidRPr="00DC4BE3" w:rsidRDefault="002345EC" w:rsidP="002345EC">
                  <w:pPr>
                    <w:jc w:val="both"/>
                    <w:rPr>
                      <w:sz w:val="24"/>
                      <w:szCs w:val="24"/>
                    </w:rPr>
                  </w:pPr>
                </w:p>
              </w:tc>
              <w:tc>
                <w:tcPr>
                  <w:tcW w:w="1497" w:type="dxa"/>
                </w:tcPr>
                <w:p w14:paraId="687632F2" w14:textId="77777777" w:rsidR="002345EC" w:rsidRPr="00DC4BE3" w:rsidRDefault="002345EC" w:rsidP="002345EC">
                  <w:pPr>
                    <w:jc w:val="both"/>
                    <w:rPr>
                      <w:sz w:val="24"/>
                      <w:szCs w:val="24"/>
                    </w:rPr>
                  </w:pPr>
                </w:p>
              </w:tc>
              <w:tc>
                <w:tcPr>
                  <w:tcW w:w="1559" w:type="dxa"/>
                </w:tcPr>
                <w:p w14:paraId="198D613B" w14:textId="77777777" w:rsidR="002345EC" w:rsidRPr="00DC4BE3" w:rsidRDefault="002345EC" w:rsidP="002345EC">
                  <w:pPr>
                    <w:jc w:val="both"/>
                    <w:rPr>
                      <w:sz w:val="24"/>
                      <w:szCs w:val="24"/>
                    </w:rPr>
                  </w:pPr>
                </w:p>
              </w:tc>
            </w:tr>
          </w:tbl>
          <w:p w14:paraId="623C9893" w14:textId="77777777" w:rsidR="002345EC" w:rsidRPr="00CE5E2C" w:rsidRDefault="002345EC" w:rsidP="002345EC">
            <w:pPr>
              <w:jc w:val="both"/>
              <w:rPr>
                <w:color w:val="FF0000"/>
                <w:sz w:val="24"/>
                <w:szCs w:val="24"/>
              </w:rPr>
            </w:pPr>
          </w:p>
        </w:tc>
      </w:tr>
      <w:tr w:rsidR="002345EC" w:rsidRPr="00CE5E2C" w14:paraId="306EB139" w14:textId="77777777" w:rsidTr="00B37F14">
        <w:tc>
          <w:tcPr>
            <w:tcW w:w="2198" w:type="dxa"/>
            <w:vMerge w:val="restart"/>
          </w:tcPr>
          <w:p w14:paraId="1149E04C" w14:textId="1E6AD25F" w:rsidR="002345EC" w:rsidRPr="00CE5E2C" w:rsidRDefault="002345EC" w:rsidP="002345EC">
            <w:pPr>
              <w:jc w:val="both"/>
              <w:rPr>
                <w:color w:val="FF0000"/>
                <w:sz w:val="24"/>
                <w:szCs w:val="24"/>
              </w:rPr>
            </w:pPr>
            <w:r>
              <w:rPr>
                <w:sz w:val="24"/>
                <w:szCs w:val="24"/>
              </w:rPr>
              <w:lastRenderedPageBreak/>
              <w:t xml:space="preserve">ПК-1 </w:t>
            </w:r>
            <w:r w:rsidRPr="00E3757F">
              <w:rPr>
                <w:sz w:val="24"/>
                <w:szCs w:val="24"/>
              </w:rPr>
              <w:t>Способность использовать методы и инструменты формирования и реализации проектов умного города на основе анализа стратегических целей городского развития и общего понимания особенностей функционирования города как сложной открытой системы</w:t>
            </w:r>
          </w:p>
        </w:tc>
        <w:tc>
          <w:tcPr>
            <w:tcW w:w="2510" w:type="dxa"/>
          </w:tcPr>
          <w:p w14:paraId="09291188" w14:textId="77777777" w:rsidR="002345EC" w:rsidRPr="00E3757F" w:rsidRDefault="002345EC" w:rsidP="002345EC">
            <w:pPr>
              <w:jc w:val="both"/>
              <w:rPr>
                <w:sz w:val="24"/>
                <w:szCs w:val="24"/>
              </w:rPr>
            </w:pPr>
            <w:r w:rsidRPr="00E3757F">
              <w:rPr>
                <w:sz w:val="24"/>
                <w:szCs w:val="24"/>
              </w:rPr>
              <w:t>1. Применяет методы и инструменты формирования и реализации проектов развития умного города на основе общего понимания особенностей функционирования города как сложной открытой системы.</w:t>
            </w:r>
          </w:p>
          <w:p w14:paraId="5A2E6C12" w14:textId="77777777" w:rsidR="002345EC" w:rsidRPr="00CE5E2C" w:rsidRDefault="002345EC" w:rsidP="002345EC">
            <w:pPr>
              <w:jc w:val="both"/>
              <w:rPr>
                <w:color w:val="FF0000"/>
                <w:sz w:val="24"/>
                <w:szCs w:val="24"/>
              </w:rPr>
            </w:pPr>
          </w:p>
        </w:tc>
        <w:tc>
          <w:tcPr>
            <w:tcW w:w="2375" w:type="dxa"/>
          </w:tcPr>
          <w:p w14:paraId="1063B35F" w14:textId="77777777" w:rsidR="002345EC" w:rsidRPr="00B573D0" w:rsidRDefault="002345EC" w:rsidP="002345EC">
            <w:pPr>
              <w:tabs>
                <w:tab w:val="left" w:pos="540"/>
              </w:tabs>
              <w:contextualSpacing/>
              <w:jc w:val="both"/>
              <w:rPr>
                <w:sz w:val="24"/>
                <w:szCs w:val="24"/>
              </w:rPr>
            </w:pPr>
            <w:r w:rsidRPr="00B573D0">
              <w:rPr>
                <w:sz w:val="24"/>
                <w:szCs w:val="24"/>
              </w:rPr>
              <w:t xml:space="preserve">Знать: теоретические основы </w:t>
            </w:r>
            <w:proofErr w:type="gramStart"/>
            <w:r w:rsidRPr="00B573D0">
              <w:rPr>
                <w:sz w:val="24"/>
                <w:szCs w:val="24"/>
              </w:rPr>
              <w:t>механизма  формирования</w:t>
            </w:r>
            <w:proofErr w:type="gramEnd"/>
            <w:r w:rsidRPr="00B573D0">
              <w:rPr>
                <w:sz w:val="24"/>
                <w:szCs w:val="24"/>
              </w:rPr>
              <w:t xml:space="preserve"> и реализации проектов развития умного города на основе общего понимания особенностей функционирования города как сложной открытой системы.</w:t>
            </w:r>
          </w:p>
          <w:p w14:paraId="41F4CBAD" w14:textId="5BE508E5" w:rsidR="002345EC" w:rsidRPr="00CE5E2C" w:rsidRDefault="002345EC" w:rsidP="002345EC">
            <w:pPr>
              <w:jc w:val="both"/>
              <w:rPr>
                <w:color w:val="FF0000"/>
                <w:sz w:val="24"/>
                <w:szCs w:val="24"/>
              </w:rPr>
            </w:pPr>
            <w:r w:rsidRPr="00B573D0">
              <w:rPr>
                <w:sz w:val="24"/>
                <w:szCs w:val="24"/>
              </w:rPr>
              <w:t>Уметь: использовать методы и инструменты формирования и реализации проектов городского развития в умном городе на основе системного подхода</w:t>
            </w:r>
          </w:p>
        </w:tc>
        <w:tc>
          <w:tcPr>
            <w:tcW w:w="7938" w:type="dxa"/>
          </w:tcPr>
          <w:p w14:paraId="773F033B" w14:textId="77777777" w:rsidR="002345EC" w:rsidRPr="008B5BF6" w:rsidRDefault="002345EC" w:rsidP="002345EC">
            <w:pPr>
              <w:jc w:val="both"/>
              <w:rPr>
                <w:b/>
                <w:bCs/>
                <w:sz w:val="24"/>
                <w:szCs w:val="24"/>
              </w:rPr>
            </w:pPr>
            <w:r w:rsidRPr="008B5BF6">
              <w:rPr>
                <w:b/>
                <w:bCs/>
                <w:sz w:val="24"/>
                <w:szCs w:val="24"/>
              </w:rPr>
              <w:t>Задание 2.</w:t>
            </w:r>
          </w:p>
          <w:p w14:paraId="476BEF4F" w14:textId="77777777" w:rsidR="002345EC" w:rsidRDefault="002345EC" w:rsidP="002345EC">
            <w:pPr>
              <w:jc w:val="both"/>
              <w:rPr>
                <w:sz w:val="24"/>
                <w:szCs w:val="24"/>
              </w:rPr>
            </w:pPr>
            <w:r w:rsidRPr="008B5BF6">
              <w:rPr>
                <w:sz w:val="24"/>
                <w:szCs w:val="24"/>
              </w:rPr>
              <w:t>Сравнить показатели оценки деятельности одинаковых по типу учреждений в муниципальном образовании и их показатели финансового обеспечения. Сделать выводы. Предложить мероприятия, направленные на повышение эффективности деятельности муниципальных учреждений.</w:t>
            </w:r>
          </w:p>
          <w:p w14:paraId="12C893BA" w14:textId="77777777" w:rsidR="002345EC" w:rsidRPr="008B5BF6" w:rsidRDefault="002345EC" w:rsidP="002345EC">
            <w:pPr>
              <w:jc w:val="both"/>
              <w:rPr>
                <w:b/>
                <w:bCs/>
                <w:sz w:val="24"/>
                <w:szCs w:val="24"/>
              </w:rPr>
            </w:pPr>
            <w:r w:rsidRPr="008B5BF6">
              <w:rPr>
                <w:b/>
                <w:bCs/>
                <w:sz w:val="24"/>
                <w:szCs w:val="24"/>
              </w:rPr>
              <w:t>Задание 3.</w:t>
            </w:r>
          </w:p>
          <w:p w14:paraId="67367D38" w14:textId="33D7FADF" w:rsidR="002345EC" w:rsidRPr="00CE5E2C" w:rsidRDefault="002345EC" w:rsidP="002345EC">
            <w:pPr>
              <w:jc w:val="both"/>
              <w:rPr>
                <w:color w:val="FF0000"/>
                <w:sz w:val="24"/>
                <w:szCs w:val="24"/>
              </w:rPr>
            </w:pPr>
            <w:r w:rsidRPr="008B5BF6">
              <w:rPr>
                <w:sz w:val="24"/>
                <w:szCs w:val="24"/>
              </w:rPr>
              <w:t>Сравнить показатели оценки деятельности одинаковых по типу учреждений в муниципальном образовании и их показатели финансового обеспечения. Сделать выводы. Предложить мероприятия, направленные на повышение эффективности деятельности муниципальных учреждений.</w:t>
            </w:r>
          </w:p>
        </w:tc>
      </w:tr>
      <w:tr w:rsidR="002345EC" w:rsidRPr="00CE5E2C" w14:paraId="01F0D17C" w14:textId="77777777" w:rsidTr="00B37F14">
        <w:tc>
          <w:tcPr>
            <w:tcW w:w="2198" w:type="dxa"/>
            <w:vMerge/>
          </w:tcPr>
          <w:p w14:paraId="20FF6B3A" w14:textId="77777777" w:rsidR="002345EC" w:rsidRPr="00CE5E2C" w:rsidRDefault="002345EC" w:rsidP="002345EC">
            <w:pPr>
              <w:jc w:val="both"/>
              <w:rPr>
                <w:color w:val="FF0000"/>
                <w:sz w:val="24"/>
                <w:szCs w:val="24"/>
              </w:rPr>
            </w:pPr>
          </w:p>
        </w:tc>
        <w:tc>
          <w:tcPr>
            <w:tcW w:w="2510" w:type="dxa"/>
          </w:tcPr>
          <w:p w14:paraId="01C165F1" w14:textId="13F44F42" w:rsidR="002345EC" w:rsidRPr="00CE5E2C" w:rsidRDefault="002345EC" w:rsidP="002345EC">
            <w:pPr>
              <w:jc w:val="both"/>
              <w:rPr>
                <w:color w:val="FF0000"/>
                <w:sz w:val="24"/>
                <w:szCs w:val="24"/>
              </w:rPr>
            </w:pPr>
            <w:r w:rsidRPr="00CD271D">
              <w:rPr>
                <w:sz w:val="24"/>
                <w:szCs w:val="24"/>
              </w:rPr>
              <w:t xml:space="preserve">2. Владеет навыками анализа </w:t>
            </w:r>
            <w:r w:rsidRPr="00CD271D">
              <w:rPr>
                <w:sz w:val="24"/>
                <w:szCs w:val="24"/>
              </w:rPr>
              <w:lastRenderedPageBreak/>
              <w:t>стратегических целей городского развития.</w:t>
            </w:r>
          </w:p>
        </w:tc>
        <w:tc>
          <w:tcPr>
            <w:tcW w:w="2375" w:type="dxa"/>
          </w:tcPr>
          <w:p w14:paraId="39124222" w14:textId="77777777" w:rsidR="002345EC" w:rsidRPr="00B573D0" w:rsidRDefault="002345EC" w:rsidP="002345EC">
            <w:pPr>
              <w:tabs>
                <w:tab w:val="left" w:pos="540"/>
              </w:tabs>
              <w:contextualSpacing/>
              <w:jc w:val="both"/>
              <w:rPr>
                <w:sz w:val="24"/>
                <w:szCs w:val="24"/>
              </w:rPr>
            </w:pPr>
            <w:r w:rsidRPr="00B573D0">
              <w:rPr>
                <w:sz w:val="24"/>
                <w:szCs w:val="24"/>
              </w:rPr>
              <w:lastRenderedPageBreak/>
              <w:t xml:space="preserve">Знать: основные направления </w:t>
            </w:r>
            <w:r w:rsidRPr="00B573D0">
              <w:rPr>
                <w:sz w:val="24"/>
                <w:szCs w:val="24"/>
              </w:rPr>
              <w:lastRenderedPageBreak/>
              <w:t>стратегического развития городов и территорий</w:t>
            </w:r>
          </w:p>
          <w:p w14:paraId="7370882B" w14:textId="0C7FECF1" w:rsidR="002345EC" w:rsidRPr="00CE5E2C" w:rsidRDefault="002345EC" w:rsidP="002345EC">
            <w:pPr>
              <w:jc w:val="both"/>
              <w:rPr>
                <w:color w:val="FF0000"/>
                <w:sz w:val="24"/>
                <w:szCs w:val="24"/>
              </w:rPr>
            </w:pPr>
            <w:r w:rsidRPr="00B573D0">
              <w:rPr>
                <w:sz w:val="24"/>
                <w:szCs w:val="24"/>
              </w:rPr>
              <w:t>Уметь: проводить анализ формирования и реализации   стратегических целей городского развития</w:t>
            </w:r>
          </w:p>
        </w:tc>
        <w:tc>
          <w:tcPr>
            <w:tcW w:w="7938" w:type="dxa"/>
          </w:tcPr>
          <w:p w14:paraId="7FC00E9B" w14:textId="77777777" w:rsidR="002345EC" w:rsidRDefault="002345EC" w:rsidP="002345EC">
            <w:pPr>
              <w:jc w:val="both"/>
              <w:rPr>
                <w:sz w:val="24"/>
                <w:szCs w:val="24"/>
              </w:rPr>
            </w:pPr>
            <w:r w:rsidRPr="00667621">
              <w:rPr>
                <w:b/>
                <w:bCs/>
                <w:sz w:val="24"/>
                <w:szCs w:val="24"/>
              </w:rPr>
              <w:lastRenderedPageBreak/>
              <w:t xml:space="preserve">Задание </w:t>
            </w:r>
            <w:r>
              <w:rPr>
                <w:b/>
                <w:bCs/>
                <w:sz w:val="24"/>
                <w:szCs w:val="24"/>
              </w:rPr>
              <w:t>1</w:t>
            </w:r>
            <w:r w:rsidRPr="00667621">
              <w:rPr>
                <w:b/>
                <w:bCs/>
                <w:sz w:val="24"/>
                <w:szCs w:val="24"/>
              </w:rPr>
              <w:t xml:space="preserve">. </w:t>
            </w:r>
            <w:r w:rsidRPr="00667621">
              <w:rPr>
                <w:sz w:val="24"/>
                <w:szCs w:val="24"/>
              </w:rPr>
              <w:t>Изучить муниципальную программу развития образования.</w:t>
            </w:r>
            <w:r>
              <w:rPr>
                <w:sz w:val="24"/>
                <w:szCs w:val="24"/>
              </w:rPr>
              <w:t xml:space="preserve"> Сопоставить результаты реализации с объемами муниципальных услуг </w:t>
            </w:r>
            <w:r>
              <w:rPr>
                <w:sz w:val="24"/>
                <w:szCs w:val="24"/>
              </w:rPr>
              <w:lastRenderedPageBreak/>
              <w:t>муниципальных учреждений данной отрасли. Сделать выводы и предложения.</w:t>
            </w:r>
          </w:p>
          <w:p w14:paraId="05FD4919" w14:textId="77777777" w:rsidR="002345EC" w:rsidRPr="00DC4BE3" w:rsidRDefault="002345EC" w:rsidP="002345EC">
            <w:pPr>
              <w:widowControl/>
              <w:rPr>
                <w:rFonts w:eastAsiaTheme="minorHAnsi"/>
                <w:sz w:val="24"/>
                <w:szCs w:val="24"/>
                <w:lang w:eastAsia="en-US"/>
              </w:rPr>
            </w:pPr>
            <w:r w:rsidRPr="00DC4BE3">
              <w:rPr>
                <w:b/>
                <w:bCs/>
                <w:sz w:val="24"/>
                <w:szCs w:val="24"/>
              </w:rPr>
              <w:t>Задание 2.</w:t>
            </w:r>
            <w:r w:rsidRPr="00DC4BE3">
              <w:rPr>
                <w:sz w:val="24"/>
                <w:szCs w:val="24"/>
              </w:rPr>
              <w:t xml:space="preserve"> В </w:t>
            </w:r>
            <w:proofErr w:type="gramStart"/>
            <w:r w:rsidRPr="00DC4BE3">
              <w:rPr>
                <w:sz w:val="24"/>
                <w:szCs w:val="24"/>
              </w:rPr>
              <w:t xml:space="preserve">муниципальном </w:t>
            </w:r>
            <w:r w:rsidRPr="00DC4BE3">
              <w:rPr>
                <w:rFonts w:eastAsiaTheme="minorHAnsi"/>
                <w:sz w:val="24"/>
                <w:szCs w:val="24"/>
                <w:lang w:eastAsia="en-US"/>
              </w:rPr>
              <w:t xml:space="preserve"> детском</w:t>
            </w:r>
            <w:proofErr w:type="gramEnd"/>
            <w:r w:rsidRPr="00DC4BE3">
              <w:rPr>
                <w:rFonts w:eastAsiaTheme="minorHAnsi"/>
                <w:sz w:val="24"/>
                <w:szCs w:val="24"/>
                <w:lang w:eastAsia="en-US"/>
              </w:rPr>
              <w:t xml:space="preserve"> дошкольном учреждении одним из показателей качества муниципальной услуги является уровень обеспеченности площадями на 1 ребенка. Определите наиболее эффективный показатель качества указанной услуги исходя из следующих данных:</w:t>
            </w:r>
          </w:p>
          <w:tbl>
            <w:tblPr>
              <w:tblStyle w:val="a8"/>
              <w:tblW w:w="0" w:type="auto"/>
              <w:tblLook w:val="04A0" w:firstRow="1" w:lastRow="0" w:firstColumn="1" w:lastColumn="0" w:noHBand="0" w:noVBand="1"/>
            </w:tblPr>
            <w:tblGrid>
              <w:gridCol w:w="1629"/>
              <w:gridCol w:w="1248"/>
              <w:gridCol w:w="1547"/>
              <w:gridCol w:w="1779"/>
            </w:tblGrid>
            <w:tr w:rsidR="002345EC" w:rsidRPr="00DC4BE3" w14:paraId="0FB8C30C" w14:textId="77777777" w:rsidTr="00644C20">
              <w:tc>
                <w:tcPr>
                  <w:tcW w:w="1629" w:type="dxa"/>
                </w:tcPr>
                <w:p w14:paraId="60E9F010"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Учреждения</w:t>
                  </w:r>
                </w:p>
              </w:tc>
              <w:tc>
                <w:tcPr>
                  <w:tcW w:w="1248" w:type="dxa"/>
                </w:tcPr>
                <w:p w14:paraId="09AB878F"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Норматив</w:t>
                  </w:r>
                </w:p>
                <w:p w14:paraId="147C2216"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площади на</w:t>
                  </w:r>
                </w:p>
                <w:p w14:paraId="7934751D"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одного ребенка</w:t>
                  </w:r>
                </w:p>
                <w:p w14:paraId="6C7DD28B"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кв. м</w:t>
                  </w:r>
                </w:p>
                <w:p w14:paraId="320305D3" w14:textId="77777777" w:rsidR="002345EC" w:rsidRPr="00DC4BE3" w:rsidRDefault="002345EC" w:rsidP="002345EC">
                  <w:pPr>
                    <w:widowControl/>
                    <w:rPr>
                      <w:rFonts w:eastAsiaTheme="minorHAnsi"/>
                      <w:sz w:val="24"/>
                      <w:szCs w:val="24"/>
                      <w:lang w:eastAsia="en-US"/>
                    </w:rPr>
                  </w:pPr>
                </w:p>
              </w:tc>
              <w:tc>
                <w:tcPr>
                  <w:tcW w:w="1547" w:type="dxa"/>
                </w:tcPr>
                <w:p w14:paraId="390335B6"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Фактическая</w:t>
                  </w:r>
                </w:p>
                <w:p w14:paraId="4B305A96"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площадь</w:t>
                  </w:r>
                </w:p>
                <w:p w14:paraId="191013AC"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кв. м.</w:t>
                  </w:r>
                </w:p>
                <w:p w14:paraId="18CF6589" w14:textId="77777777" w:rsidR="002345EC" w:rsidRPr="00DC4BE3" w:rsidRDefault="002345EC" w:rsidP="002345EC">
                  <w:pPr>
                    <w:widowControl/>
                    <w:rPr>
                      <w:rFonts w:eastAsiaTheme="minorHAnsi"/>
                      <w:sz w:val="24"/>
                      <w:szCs w:val="24"/>
                      <w:lang w:eastAsia="en-US"/>
                    </w:rPr>
                  </w:pPr>
                </w:p>
              </w:tc>
              <w:tc>
                <w:tcPr>
                  <w:tcW w:w="1779" w:type="dxa"/>
                </w:tcPr>
                <w:p w14:paraId="6776E726"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Численность</w:t>
                  </w:r>
                </w:p>
                <w:p w14:paraId="578E875A"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воспитанников</w:t>
                  </w:r>
                </w:p>
                <w:p w14:paraId="11EB6CC7" w14:textId="77777777" w:rsidR="002345EC" w:rsidRPr="00DC4BE3" w:rsidRDefault="002345EC" w:rsidP="002345EC">
                  <w:pPr>
                    <w:widowControl/>
                    <w:rPr>
                      <w:rFonts w:eastAsiaTheme="minorHAnsi"/>
                      <w:sz w:val="24"/>
                      <w:szCs w:val="24"/>
                      <w:lang w:eastAsia="en-US"/>
                    </w:rPr>
                  </w:pPr>
                </w:p>
              </w:tc>
            </w:tr>
            <w:tr w:rsidR="002345EC" w:rsidRPr="00DC4BE3" w14:paraId="216475CC" w14:textId="77777777" w:rsidTr="00644C20">
              <w:tc>
                <w:tcPr>
                  <w:tcW w:w="1629" w:type="dxa"/>
                </w:tcPr>
                <w:p w14:paraId="3E1F520A"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 xml:space="preserve">Учреждение А </w:t>
                  </w:r>
                </w:p>
              </w:tc>
              <w:tc>
                <w:tcPr>
                  <w:tcW w:w="1248" w:type="dxa"/>
                </w:tcPr>
                <w:p w14:paraId="529B29B1"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5</w:t>
                  </w:r>
                </w:p>
              </w:tc>
              <w:tc>
                <w:tcPr>
                  <w:tcW w:w="1547" w:type="dxa"/>
                </w:tcPr>
                <w:p w14:paraId="259B3FE6"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800</w:t>
                  </w:r>
                </w:p>
              </w:tc>
              <w:tc>
                <w:tcPr>
                  <w:tcW w:w="1779" w:type="dxa"/>
                </w:tcPr>
                <w:p w14:paraId="4FEF10CD"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220</w:t>
                  </w:r>
                </w:p>
              </w:tc>
            </w:tr>
            <w:tr w:rsidR="002345EC" w:rsidRPr="00DC4BE3" w14:paraId="29B9ACBE" w14:textId="77777777" w:rsidTr="00644C20">
              <w:tc>
                <w:tcPr>
                  <w:tcW w:w="1629" w:type="dxa"/>
                </w:tcPr>
                <w:p w14:paraId="2607C71D"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Учреждение Б</w:t>
                  </w:r>
                </w:p>
              </w:tc>
              <w:tc>
                <w:tcPr>
                  <w:tcW w:w="1248" w:type="dxa"/>
                </w:tcPr>
                <w:p w14:paraId="136E5943"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 xml:space="preserve">5 </w:t>
                  </w:r>
                </w:p>
              </w:tc>
              <w:tc>
                <w:tcPr>
                  <w:tcW w:w="1547" w:type="dxa"/>
                </w:tcPr>
                <w:p w14:paraId="0B631BE3"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400</w:t>
                  </w:r>
                </w:p>
              </w:tc>
              <w:tc>
                <w:tcPr>
                  <w:tcW w:w="1779" w:type="dxa"/>
                </w:tcPr>
                <w:p w14:paraId="74317DF2"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110</w:t>
                  </w:r>
                </w:p>
              </w:tc>
            </w:tr>
            <w:tr w:rsidR="002345EC" w:rsidRPr="00DC4BE3" w14:paraId="4509A1FC" w14:textId="77777777" w:rsidTr="00644C20">
              <w:tc>
                <w:tcPr>
                  <w:tcW w:w="1629" w:type="dxa"/>
                </w:tcPr>
                <w:p w14:paraId="5324CA5E"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Учреждение В</w:t>
                  </w:r>
                </w:p>
              </w:tc>
              <w:tc>
                <w:tcPr>
                  <w:tcW w:w="1248" w:type="dxa"/>
                </w:tcPr>
                <w:p w14:paraId="45744DB7"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5</w:t>
                  </w:r>
                </w:p>
              </w:tc>
              <w:tc>
                <w:tcPr>
                  <w:tcW w:w="1547" w:type="dxa"/>
                </w:tcPr>
                <w:p w14:paraId="19D64FF5"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650</w:t>
                  </w:r>
                </w:p>
              </w:tc>
              <w:tc>
                <w:tcPr>
                  <w:tcW w:w="1779" w:type="dxa"/>
                </w:tcPr>
                <w:p w14:paraId="4DC621C0"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160</w:t>
                  </w:r>
                </w:p>
              </w:tc>
            </w:tr>
          </w:tbl>
          <w:p w14:paraId="1D981538"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Уровень обеспеченности площадями определяется по формуле: фактическая площадь / (норматив площади * численность воспитанников)</w:t>
            </w:r>
          </w:p>
          <w:p w14:paraId="6E72C28F"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Рассчитать:</w:t>
            </w:r>
          </w:p>
          <w:p w14:paraId="439ED126"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1.Фактическую обеспеченность площадью на одного ребенка по каждому детскому саду</w:t>
            </w:r>
          </w:p>
          <w:p w14:paraId="3ECA798B"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2.Уровень обеспеченности площадями на одного ребенка по каждому детскому саду: показатель качества в %</w:t>
            </w:r>
          </w:p>
          <w:p w14:paraId="78A5A20F" w14:textId="77777777" w:rsidR="002345EC" w:rsidRPr="00DC4BE3" w:rsidRDefault="002345EC" w:rsidP="002345EC">
            <w:pPr>
              <w:widowControl/>
              <w:rPr>
                <w:rFonts w:eastAsiaTheme="minorHAnsi"/>
                <w:sz w:val="24"/>
                <w:szCs w:val="24"/>
                <w:lang w:eastAsia="en-US"/>
              </w:rPr>
            </w:pPr>
            <w:r w:rsidRPr="00DC4BE3">
              <w:rPr>
                <w:rFonts w:eastAsiaTheme="minorHAnsi"/>
                <w:sz w:val="24"/>
                <w:szCs w:val="24"/>
                <w:lang w:eastAsia="en-US"/>
              </w:rPr>
              <w:t>3.Обобщить данные и сделать вывод</w:t>
            </w:r>
          </w:p>
          <w:p w14:paraId="3F24CD9D" w14:textId="05470E1E" w:rsidR="002345EC" w:rsidRPr="00CE5E2C" w:rsidRDefault="002345EC" w:rsidP="002345EC">
            <w:pPr>
              <w:jc w:val="both"/>
              <w:rPr>
                <w:color w:val="FF0000"/>
                <w:sz w:val="24"/>
                <w:szCs w:val="24"/>
              </w:rPr>
            </w:pPr>
            <w:r w:rsidRPr="00DC4BE3">
              <w:rPr>
                <w:rFonts w:eastAsiaTheme="minorHAnsi"/>
                <w:sz w:val="24"/>
                <w:szCs w:val="24"/>
                <w:lang w:eastAsia="en-US"/>
              </w:rPr>
              <w:t>4. Сформулировать перечень мероприятий по снижению риска и соответственно для повышения качества предоставляемой услуги</w:t>
            </w:r>
          </w:p>
        </w:tc>
      </w:tr>
    </w:tbl>
    <w:p w14:paraId="1B750DAC" w14:textId="77777777" w:rsidR="006949A3" w:rsidRDefault="006949A3" w:rsidP="00C5605F">
      <w:pPr>
        <w:ind w:firstLine="709"/>
        <w:jc w:val="both"/>
        <w:rPr>
          <w:sz w:val="28"/>
          <w:szCs w:val="28"/>
        </w:rPr>
        <w:sectPr w:rsidR="006949A3" w:rsidSect="006949A3">
          <w:pgSz w:w="16838" w:h="11906" w:orient="landscape"/>
          <w:pgMar w:top="1134" w:right="1134" w:bottom="567" w:left="1134" w:header="709" w:footer="709" w:gutter="0"/>
          <w:cols w:space="708"/>
          <w:docGrid w:linePitch="360"/>
        </w:sectPr>
      </w:pPr>
    </w:p>
    <w:p w14:paraId="67E47B8E" w14:textId="449D292E" w:rsidR="00DF325C" w:rsidRPr="00A84CFF" w:rsidRDefault="00145199" w:rsidP="00A84CFF">
      <w:pPr>
        <w:pStyle w:val="10"/>
        <w:spacing w:before="0"/>
        <w:ind w:firstLine="709"/>
        <w:jc w:val="both"/>
        <w:rPr>
          <w:rFonts w:ascii="Times New Roman" w:hAnsi="Times New Roman" w:cs="Times New Roman"/>
          <w:b/>
          <w:color w:val="auto"/>
          <w:sz w:val="28"/>
          <w:szCs w:val="28"/>
        </w:rPr>
      </w:pPr>
      <w:bookmarkStart w:id="16" w:name="_Toc82167311"/>
      <w:r w:rsidRPr="00A84CFF">
        <w:rPr>
          <w:rFonts w:ascii="Times New Roman" w:hAnsi="Times New Roman" w:cs="Times New Roman"/>
          <w:b/>
          <w:color w:val="auto"/>
          <w:sz w:val="28"/>
          <w:szCs w:val="28"/>
        </w:rPr>
        <w:lastRenderedPageBreak/>
        <w:t>8</w:t>
      </w:r>
      <w:r w:rsidR="00761761" w:rsidRPr="00A84CFF">
        <w:rPr>
          <w:rFonts w:ascii="Times New Roman" w:hAnsi="Times New Roman" w:cs="Times New Roman"/>
          <w:b/>
          <w:color w:val="auto"/>
          <w:sz w:val="28"/>
          <w:szCs w:val="28"/>
        </w:rPr>
        <w:t xml:space="preserve">. Перечень основной </w:t>
      </w:r>
      <w:r w:rsidR="00C52F7B" w:rsidRPr="00A84CFF">
        <w:rPr>
          <w:rFonts w:ascii="Times New Roman" w:hAnsi="Times New Roman" w:cs="Times New Roman"/>
          <w:b/>
          <w:color w:val="auto"/>
          <w:sz w:val="28"/>
          <w:szCs w:val="28"/>
        </w:rPr>
        <w:t>и дополнительной учебной литературы, необходимой для освоения</w:t>
      </w:r>
      <w:r w:rsidR="00CD6F6E" w:rsidRPr="00A84CFF">
        <w:rPr>
          <w:rFonts w:ascii="Times New Roman" w:hAnsi="Times New Roman" w:cs="Times New Roman"/>
          <w:b/>
          <w:color w:val="auto"/>
          <w:sz w:val="28"/>
          <w:szCs w:val="28"/>
        </w:rPr>
        <w:t xml:space="preserve"> дисциплины</w:t>
      </w:r>
      <w:bookmarkEnd w:id="16"/>
    </w:p>
    <w:p w14:paraId="67151304" w14:textId="77777777" w:rsidR="00906B15" w:rsidRPr="00E90B4D" w:rsidRDefault="00906B15" w:rsidP="00906B15">
      <w:pPr>
        <w:ind w:firstLine="709"/>
        <w:jc w:val="both"/>
        <w:rPr>
          <w:sz w:val="28"/>
          <w:szCs w:val="28"/>
        </w:rPr>
      </w:pPr>
      <w:r w:rsidRPr="00E90B4D">
        <w:rPr>
          <w:sz w:val="28"/>
          <w:szCs w:val="28"/>
        </w:rPr>
        <w:t>Нормативные акты</w:t>
      </w:r>
    </w:p>
    <w:p w14:paraId="2E8763CF" w14:textId="77777777" w:rsidR="00906B15" w:rsidRPr="00E90B4D" w:rsidRDefault="00906B15" w:rsidP="00906B15">
      <w:pPr>
        <w:ind w:firstLine="709"/>
        <w:jc w:val="both"/>
        <w:rPr>
          <w:sz w:val="28"/>
          <w:szCs w:val="28"/>
        </w:rPr>
      </w:pPr>
      <w:r w:rsidRPr="00E90B4D">
        <w:rPr>
          <w:sz w:val="28"/>
          <w:szCs w:val="28"/>
        </w:rPr>
        <w:t>1.</w:t>
      </w:r>
      <w:r w:rsidRPr="00E90B4D">
        <w:rPr>
          <w:sz w:val="28"/>
          <w:szCs w:val="28"/>
        </w:rPr>
        <w:tab/>
        <w:t xml:space="preserve">Конституция Российской Федерации. — М., 1993. </w:t>
      </w:r>
    </w:p>
    <w:p w14:paraId="1B0CD07F" w14:textId="77777777" w:rsidR="00906B15" w:rsidRPr="00E90B4D" w:rsidRDefault="00906B15" w:rsidP="00906B15">
      <w:pPr>
        <w:ind w:firstLine="709"/>
        <w:jc w:val="both"/>
        <w:rPr>
          <w:sz w:val="28"/>
          <w:szCs w:val="28"/>
        </w:rPr>
      </w:pPr>
      <w:r w:rsidRPr="00E90B4D">
        <w:rPr>
          <w:sz w:val="28"/>
          <w:szCs w:val="28"/>
        </w:rPr>
        <w:t>2.</w:t>
      </w:r>
      <w:r w:rsidRPr="00E90B4D">
        <w:rPr>
          <w:sz w:val="28"/>
          <w:szCs w:val="28"/>
        </w:rPr>
        <w:tab/>
        <w:t>Гражданский кодекс Российской Федерации. Часть первая. — М., 1995.</w:t>
      </w:r>
    </w:p>
    <w:p w14:paraId="55A758E0" w14:textId="77777777" w:rsidR="00906B15" w:rsidRPr="00E90B4D" w:rsidRDefault="00906B15" w:rsidP="00906B15">
      <w:pPr>
        <w:ind w:firstLine="709"/>
        <w:jc w:val="both"/>
        <w:rPr>
          <w:sz w:val="28"/>
          <w:szCs w:val="28"/>
        </w:rPr>
      </w:pPr>
      <w:r w:rsidRPr="00E90B4D">
        <w:rPr>
          <w:sz w:val="28"/>
          <w:szCs w:val="28"/>
        </w:rPr>
        <w:t>3.</w:t>
      </w:r>
      <w:r w:rsidRPr="00E90B4D">
        <w:rPr>
          <w:sz w:val="28"/>
          <w:szCs w:val="28"/>
        </w:rPr>
        <w:tab/>
        <w:t>Бюджетный кодекс Российской Федерации. — М., 1998.</w:t>
      </w:r>
    </w:p>
    <w:p w14:paraId="100960D2" w14:textId="77777777" w:rsidR="00906B15" w:rsidRPr="00E90B4D" w:rsidRDefault="00906B15" w:rsidP="00906B15">
      <w:pPr>
        <w:ind w:firstLine="709"/>
        <w:jc w:val="both"/>
        <w:rPr>
          <w:sz w:val="28"/>
          <w:szCs w:val="28"/>
        </w:rPr>
      </w:pPr>
      <w:r w:rsidRPr="00E90B4D">
        <w:rPr>
          <w:sz w:val="28"/>
          <w:szCs w:val="28"/>
        </w:rPr>
        <w:t>4.</w:t>
      </w:r>
      <w:r w:rsidRPr="00E90B4D">
        <w:rPr>
          <w:sz w:val="28"/>
          <w:szCs w:val="28"/>
        </w:rPr>
        <w:tab/>
        <w:t>О государственной гражданской службе Российской Федерации. Федеральный закон от 27 июля 2004 года № 79-ФЗ// Консультант Плюс</w:t>
      </w:r>
    </w:p>
    <w:p w14:paraId="52D40ACA" w14:textId="77777777" w:rsidR="00906B15" w:rsidRPr="00E90B4D" w:rsidRDefault="00906B15" w:rsidP="00906B15">
      <w:pPr>
        <w:ind w:firstLine="709"/>
        <w:jc w:val="both"/>
        <w:rPr>
          <w:sz w:val="28"/>
          <w:szCs w:val="28"/>
        </w:rPr>
      </w:pPr>
      <w:r w:rsidRPr="00E90B4D">
        <w:rPr>
          <w:sz w:val="28"/>
          <w:szCs w:val="28"/>
        </w:rPr>
        <w:t>5.</w:t>
      </w:r>
      <w:r w:rsidRPr="00E90B4D">
        <w:rPr>
          <w:sz w:val="28"/>
          <w:szCs w:val="28"/>
        </w:rPr>
        <w:tab/>
        <w:t>О муниципальной службе в Российской Федерации. Федеральный закон от 2 марта 2007 года № 25-ФЗ // Консультант Плюс.</w:t>
      </w:r>
    </w:p>
    <w:p w14:paraId="2BAED18F" w14:textId="77777777" w:rsidR="00906B15" w:rsidRPr="00E90B4D" w:rsidRDefault="00906B15" w:rsidP="00906B15">
      <w:pPr>
        <w:ind w:firstLine="709"/>
        <w:jc w:val="both"/>
        <w:rPr>
          <w:sz w:val="28"/>
          <w:szCs w:val="28"/>
        </w:rPr>
      </w:pPr>
      <w:r w:rsidRPr="00E90B4D">
        <w:rPr>
          <w:sz w:val="28"/>
          <w:szCs w:val="28"/>
        </w:rPr>
        <w:t>6.</w:t>
      </w:r>
      <w:r w:rsidRPr="00E90B4D">
        <w:rPr>
          <w:sz w:val="28"/>
          <w:szCs w:val="28"/>
        </w:rPr>
        <w:tab/>
        <w:t>О системе государственной службы Российской Федерации. Федеральный закон РФ от 27 мая 2003 г. № 58-ФЗ // Консультант Плюс.</w:t>
      </w:r>
    </w:p>
    <w:p w14:paraId="6CAA1D2F" w14:textId="77777777" w:rsidR="00906B15" w:rsidRPr="00E90B4D" w:rsidRDefault="00906B15" w:rsidP="00906B15">
      <w:pPr>
        <w:ind w:firstLine="709"/>
        <w:jc w:val="both"/>
        <w:rPr>
          <w:sz w:val="28"/>
          <w:szCs w:val="28"/>
        </w:rPr>
      </w:pPr>
      <w:r w:rsidRPr="00E90B4D">
        <w:rPr>
          <w:sz w:val="28"/>
          <w:szCs w:val="28"/>
        </w:rPr>
        <w:t>7.</w:t>
      </w:r>
      <w:r w:rsidRPr="00E90B4D">
        <w:rPr>
          <w:sz w:val="28"/>
          <w:szCs w:val="28"/>
        </w:rPr>
        <w:tab/>
        <w:t>Об общих принципах организации местного самоуправления в</w:t>
      </w:r>
      <w:r>
        <w:rPr>
          <w:sz w:val="28"/>
          <w:szCs w:val="28"/>
        </w:rPr>
        <w:t xml:space="preserve"> </w:t>
      </w:r>
      <w:r w:rsidRPr="00E90B4D">
        <w:rPr>
          <w:sz w:val="28"/>
          <w:szCs w:val="28"/>
        </w:rPr>
        <w:t>Российской Федерации. Федеральный закон от 6 октября 2003 г. № 131-ФЗ // Консультант Плюс.</w:t>
      </w:r>
    </w:p>
    <w:p w14:paraId="552E83CB" w14:textId="77777777" w:rsidR="00906B15" w:rsidRPr="00E90B4D" w:rsidRDefault="00906B15" w:rsidP="00906B15">
      <w:pPr>
        <w:ind w:firstLine="709"/>
        <w:jc w:val="both"/>
        <w:rPr>
          <w:sz w:val="28"/>
          <w:szCs w:val="28"/>
        </w:rPr>
      </w:pPr>
      <w:r w:rsidRPr="00E90B4D">
        <w:rPr>
          <w:sz w:val="28"/>
          <w:szCs w:val="28"/>
        </w:rPr>
        <w:t>9.</w:t>
      </w:r>
      <w:r w:rsidRPr="00E90B4D">
        <w:rPr>
          <w:sz w:val="28"/>
          <w:szCs w:val="28"/>
        </w:rPr>
        <w:tab/>
        <w:t>Об обеспечении доступа к информации о деятельности государственных органов и органов местного. Федеральный закон от 9 февраля 2009 г. № 8-ФЗ // Консультант Плюс.</w:t>
      </w:r>
    </w:p>
    <w:p w14:paraId="7482D5FD" w14:textId="77777777" w:rsidR="00906B15" w:rsidRPr="00E90B4D" w:rsidRDefault="00906B15" w:rsidP="00906B15">
      <w:pPr>
        <w:ind w:firstLine="709"/>
        <w:jc w:val="both"/>
        <w:rPr>
          <w:sz w:val="28"/>
          <w:szCs w:val="28"/>
        </w:rPr>
      </w:pPr>
      <w:r w:rsidRPr="00E90B4D">
        <w:rPr>
          <w:sz w:val="28"/>
          <w:szCs w:val="28"/>
        </w:rPr>
        <w:t>10.</w:t>
      </w:r>
      <w:r w:rsidRPr="00E90B4D">
        <w:rPr>
          <w:sz w:val="28"/>
          <w:szCs w:val="28"/>
        </w:rPr>
        <w:tab/>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Федеральный закон от 8 мая 2010 г. № 83-ФЗ // Консультант Плюс.</w:t>
      </w:r>
    </w:p>
    <w:p w14:paraId="5A58438B" w14:textId="77777777" w:rsidR="00906B15" w:rsidRPr="00E90B4D" w:rsidRDefault="00906B15" w:rsidP="00906B15">
      <w:pPr>
        <w:ind w:firstLine="709"/>
        <w:jc w:val="both"/>
        <w:rPr>
          <w:sz w:val="28"/>
          <w:szCs w:val="28"/>
        </w:rPr>
      </w:pPr>
      <w:r w:rsidRPr="00E90B4D">
        <w:rPr>
          <w:sz w:val="28"/>
          <w:szCs w:val="28"/>
        </w:rPr>
        <w:t>11.</w:t>
      </w:r>
      <w:r w:rsidRPr="00E90B4D">
        <w:rPr>
          <w:sz w:val="28"/>
          <w:szCs w:val="28"/>
        </w:rPr>
        <w:tab/>
        <w:t>О контрактной системе в сфере закупок товаров, работ, услуг для обеспечения государственных и муниципальных нужд. Федеральный закон от 5 апреля 2013 г. № 44-ФЗ // Консультант Плюс.</w:t>
      </w:r>
    </w:p>
    <w:p w14:paraId="0724166C" w14:textId="77777777" w:rsidR="00906B15" w:rsidRPr="00E90B4D" w:rsidRDefault="00906B15" w:rsidP="00906B15">
      <w:pPr>
        <w:ind w:firstLine="709"/>
        <w:jc w:val="both"/>
        <w:rPr>
          <w:sz w:val="28"/>
          <w:szCs w:val="28"/>
        </w:rPr>
      </w:pPr>
    </w:p>
    <w:p w14:paraId="0E7CE86E" w14:textId="589C55B3" w:rsidR="00906B15" w:rsidRPr="00E90B4D" w:rsidRDefault="00B37F14" w:rsidP="00906B15">
      <w:pPr>
        <w:ind w:firstLine="709"/>
        <w:jc w:val="both"/>
        <w:rPr>
          <w:sz w:val="28"/>
          <w:szCs w:val="28"/>
        </w:rPr>
      </w:pPr>
      <w:r>
        <w:rPr>
          <w:sz w:val="28"/>
          <w:szCs w:val="28"/>
        </w:rPr>
        <w:t xml:space="preserve">Основная </w:t>
      </w:r>
      <w:r w:rsidR="00906B15" w:rsidRPr="00E90B4D">
        <w:rPr>
          <w:sz w:val="28"/>
          <w:szCs w:val="28"/>
        </w:rPr>
        <w:t>литература</w:t>
      </w:r>
    </w:p>
    <w:p w14:paraId="4346CD8A" w14:textId="77777777" w:rsidR="00B37F14" w:rsidRDefault="00B37F14" w:rsidP="00906B15">
      <w:pPr>
        <w:ind w:firstLine="709"/>
        <w:jc w:val="both"/>
        <w:rPr>
          <w:sz w:val="28"/>
          <w:szCs w:val="28"/>
        </w:rPr>
      </w:pPr>
    </w:p>
    <w:p w14:paraId="7BE5F482" w14:textId="53B0DE23" w:rsidR="00906B15" w:rsidRDefault="00906B15" w:rsidP="00906B15">
      <w:pPr>
        <w:ind w:firstLine="709"/>
        <w:jc w:val="both"/>
        <w:rPr>
          <w:sz w:val="28"/>
          <w:szCs w:val="28"/>
        </w:rPr>
      </w:pPr>
      <w:r w:rsidRPr="00E90B4D">
        <w:rPr>
          <w:sz w:val="28"/>
          <w:szCs w:val="28"/>
        </w:rPr>
        <w:t>1.</w:t>
      </w:r>
      <w:r w:rsidRPr="00E90B4D">
        <w:rPr>
          <w:sz w:val="28"/>
          <w:szCs w:val="28"/>
        </w:rPr>
        <w:tab/>
      </w:r>
      <w:r w:rsidR="009F0228" w:rsidRPr="009F0228">
        <w:rPr>
          <w:sz w:val="28"/>
          <w:szCs w:val="28"/>
        </w:rPr>
        <w:t xml:space="preserve">Федорова, И.Ю. Финансовый механизм государственных и муниципальных закупок: учебник для вузов / И.Ю. Федорова, А.В. </w:t>
      </w:r>
      <w:proofErr w:type="spellStart"/>
      <w:r w:rsidR="009F0228" w:rsidRPr="009F0228">
        <w:rPr>
          <w:sz w:val="28"/>
          <w:szCs w:val="28"/>
        </w:rPr>
        <w:t>Фрыгин</w:t>
      </w:r>
      <w:proofErr w:type="spellEnd"/>
      <w:r w:rsidR="009F0228" w:rsidRPr="009F0228">
        <w:rPr>
          <w:sz w:val="28"/>
          <w:szCs w:val="28"/>
        </w:rPr>
        <w:t>, М.Н. Прокофьев. — 2-е изд., перераб</w:t>
      </w:r>
      <w:proofErr w:type="gramStart"/>
      <w:r w:rsidR="009F0228" w:rsidRPr="009F0228">
        <w:rPr>
          <w:sz w:val="28"/>
          <w:szCs w:val="28"/>
        </w:rPr>
        <w:t>.</w:t>
      </w:r>
      <w:proofErr w:type="gramEnd"/>
      <w:r w:rsidR="009F0228" w:rsidRPr="009F0228">
        <w:rPr>
          <w:sz w:val="28"/>
          <w:szCs w:val="28"/>
        </w:rPr>
        <w:t xml:space="preserve"> и доп. — Москва: Юрайт, 2023 — 236 с.: ил. — (Высшее образование). - Текст: непосредственный. - То же. - Образовательная платформа Юрайт [сайт]. — URL: https://urait.ru/bcode/531357 (дата обращения: 23.10.2023). — </w:t>
      </w:r>
      <w:proofErr w:type="gramStart"/>
      <w:r w:rsidR="009F0228" w:rsidRPr="009F0228">
        <w:rPr>
          <w:sz w:val="28"/>
          <w:szCs w:val="28"/>
        </w:rPr>
        <w:t>Текст :</w:t>
      </w:r>
      <w:proofErr w:type="gramEnd"/>
      <w:r w:rsidR="009F0228" w:rsidRPr="009F0228">
        <w:rPr>
          <w:sz w:val="28"/>
          <w:szCs w:val="28"/>
        </w:rPr>
        <w:t xml:space="preserve"> электронный.</w:t>
      </w:r>
    </w:p>
    <w:p w14:paraId="3FE2140A" w14:textId="2C043535" w:rsidR="00906B15" w:rsidRPr="00DA1D1D" w:rsidRDefault="00906B15" w:rsidP="00906B15">
      <w:pPr>
        <w:ind w:firstLine="709"/>
        <w:jc w:val="both"/>
        <w:rPr>
          <w:sz w:val="28"/>
          <w:szCs w:val="28"/>
        </w:rPr>
      </w:pPr>
      <w:r w:rsidRPr="00E90B4D">
        <w:rPr>
          <w:sz w:val="28"/>
          <w:szCs w:val="28"/>
        </w:rPr>
        <w:t xml:space="preserve"> 2.</w:t>
      </w:r>
      <w:r w:rsidRPr="00E90B4D">
        <w:rPr>
          <w:sz w:val="28"/>
          <w:szCs w:val="28"/>
        </w:rPr>
        <w:tab/>
      </w:r>
      <w:r w:rsidR="00D07F0A" w:rsidRPr="00D07F0A">
        <w:rPr>
          <w:sz w:val="28"/>
          <w:szCs w:val="28"/>
        </w:rPr>
        <w:t xml:space="preserve">Прокофьев, С.Е. Государственная и муниципальная служба: учебник и практикум для вузов / С.Е. Прокофьев, Е.Д. Богатырев, С.Г. Еремин; </w:t>
      </w:r>
      <w:proofErr w:type="spellStart"/>
      <w:r w:rsidR="00D07F0A" w:rsidRPr="00D07F0A">
        <w:rPr>
          <w:sz w:val="28"/>
          <w:szCs w:val="28"/>
        </w:rPr>
        <w:t>Speechki</w:t>
      </w:r>
      <w:proofErr w:type="spellEnd"/>
      <w:r w:rsidR="00D07F0A" w:rsidRPr="00D07F0A">
        <w:rPr>
          <w:sz w:val="28"/>
          <w:szCs w:val="28"/>
        </w:rPr>
        <w:t>. Сервис автоматического создания аудиоверсий статей. — 3-е изд., перераб</w:t>
      </w:r>
      <w:proofErr w:type="gramStart"/>
      <w:r w:rsidR="00D07F0A" w:rsidRPr="00D07F0A">
        <w:rPr>
          <w:sz w:val="28"/>
          <w:szCs w:val="28"/>
        </w:rPr>
        <w:t>.</w:t>
      </w:r>
      <w:proofErr w:type="gramEnd"/>
      <w:r w:rsidR="00D07F0A" w:rsidRPr="00D07F0A">
        <w:rPr>
          <w:sz w:val="28"/>
          <w:szCs w:val="28"/>
        </w:rPr>
        <w:t xml:space="preserve"> и доп. — Москва: Юрайт, 2022. — 324 с. — (Высшее образование). — Текст: непосредственный. - То же. - Электронная версия: 19 аудиофайлов Mp3 (общая продолжительность звучания 11 ч. 49 мин.) (654 Мб). — Доступ по паролю из сети Интернет (чтение). — ЭБ Финуниверситета. - URL: http://elib.fa.ru/book/84272058exmo11338. - Текст: электронный; То же. - Образовательная платформа Юрайт [сайт]. — URL: https://urait.ru/bcode/489690 (дата обращения: 2</w:t>
      </w:r>
      <w:r w:rsidR="00884AE4">
        <w:rPr>
          <w:sz w:val="28"/>
          <w:szCs w:val="28"/>
        </w:rPr>
        <w:t>3</w:t>
      </w:r>
      <w:r w:rsidR="00D07F0A" w:rsidRPr="00D07F0A">
        <w:rPr>
          <w:sz w:val="28"/>
          <w:szCs w:val="28"/>
        </w:rPr>
        <w:t xml:space="preserve">.10.2023). — </w:t>
      </w:r>
      <w:proofErr w:type="gramStart"/>
      <w:r w:rsidR="00D07F0A" w:rsidRPr="00D07F0A">
        <w:rPr>
          <w:sz w:val="28"/>
          <w:szCs w:val="28"/>
        </w:rPr>
        <w:t>Текст :</w:t>
      </w:r>
      <w:proofErr w:type="gramEnd"/>
      <w:r w:rsidR="00D07F0A" w:rsidRPr="00D07F0A">
        <w:rPr>
          <w:sz w:val="28"/>
          <w:szCs w:val="28"/>
        </w:rPr>
        <w:t xml:space="preserve"> электронный.</w:t>
      </w:r>
    </w:p>
    <w:p w14:paraId="05EA6AF3" w14:textId="77777777" w:rsidR="00B37F14" w:rsidRDefault="00B37F14" w:rsidP="00906B15">
      <w:pPr>
        <w:ind w:firstLine="709"/>
        <w:jc w:val="both"/>
        <w:rPr>
          <w:sz w:val="28"/>
          <w:szCs w:val="28"/>
        </w:rPr>
      </w:pPr>
    </w:p>
    <w:p w14:paraId="46C693D2" w14:textId="63DF3B14" w:rsidR="00906B15" w:rsidRPr="00E90B4D" w:rsidRDefault="00B37F14" w:rsidP="00906B15">
      <w:pPr>
        <w:ind w:firstLine="709"/>
        <w:jc w:val="both"/>
        <w:rPr>
          <w:sz w:val="28"/>
          <w:szCs w:val="28"/>
        </w:rPr>
      </w:pPr>
      <w:r>
        <w:rPr>
          <w:sz w:val="28"/>
          <w:szCs w:val="28"/>
        </w:rPr>
        <w:t>Дополнительная литература</w:t>
      </w:r>
    </w:p>
    <w:p w14:paraId="4B21A99E" w14:textId="77777777" w:rsidR="00906B15" w:rsidRPr="00E90B4D" w:rsidRDefault="00906B15" w:rsidP="00906B15">
      <w:pPr>
        <w:ind w:firstLine="709"/>
        <w:jc w:val="both"/>
        <w:rPr>
          <w:sz w:val="28"/>
          <w:szCs w:val="28"/>
        </w:rPr>
      </w:pPr>
    </w:p>
    <w:p w14:paraId="6574F36E" w14:textId="765E1F7D" w:rsidR="00906B15" w:rsidRPr="00695047" w:rsidRDefault="00906B15" w:rsidP="00B37F14">
      <w:pPr>
        <w:widowControl/>
        <w:ind w:firstLine="708"/>
        <w:jc w:val="both"/>
        <w:rPr>
          <w:color w:val="000000" w:themeColor="text1"/>
          <w:sz w:val="28"/>
          <w:szCs w:val="28"/>
        </w:rPr>
      </w:pPr>
      <w:r w:rsidRPr="00695047">
        <w:rPr>
          <w:color w:val="000000" w:themeColor="text1"/>
          <w:sz w:val="28"/>
          <w:szCs w:val="28"/>
        </w:rPr>
        <w:t>3.</w:t>
      </w:r>
      <w:r w:rsidRPr="00695047">
        <w:rPr>
          <w:color w:val="000000" w:themeColor="text1"/>
          <w:sz w:val="28"/>
          <w:szCs w:val="28"/>
        </w:rPr>
        <w:tab/>
      </w:r>
      <w:r w:rsidR="00884AE4" w:rsidRPr="00884AE4">
        <w:rPr>
          <w:color w:val="000000" w:themeColor="text1"/>
          <w:sz w:val="28"/>
          <w:szCs w:val="28"/>
        </w:rPr>
        <w:t>Изотова, Г.С. Управление государственной и муниципальной собственностью (имуществом): учебник и практикум для вузов / Г.С. Изотова, С.Г. Еремин, А.И. Галкин; под ред. С.Е. Прокофьева. — 3-е изд., перераб</w:t>
      </w:r>
      <w:proofErr w:type="gramStart"/>
      <w:r w:rsidR="00884AE4" w:rsidRPr="00884AE4">
        <w:rPr>
          <w:color w:val="000000" w:themeColor="text1"/>
          <w:sz w:val="28"/>
          <w:szCs w:val="28"/>
        </w:rPr>
        <w:t>.</w:t>
      </w:r>
      <w:proofErr w:type="gramEnd"/>
      <w:r w:rsidR="00884AE4" w:rsidRPr="00884AE4">
        <w:rPr>
          <w:color w:val="000000" w:themeColor="text1"/>
          <w:sz w:val="28"/>
          <w:szCs w:val="28"/>
        </w:rPr>
        <w:t xml:space="preserve"> и доп. — Москва: Юрайт, 2022 — 313 с. — (Высшее образование). - Текст: непосредственный. - То же. - 2023. - Образовательная платформа Юрайт [сайт]. — URL: https://urait.ru/bcode/511907 (дата обращения: 19.10.2023). — </w:t>
      </w:r>
      <w:proofErr w:type="gramStart"/>
      <w:r w:rsidR="00884AE4" w:rsidRPr="00884AE4">
        <w:rPr>
          <w:color w:val="000000" w:themeColor="text1"/>
          <w:sz w:val="28"/>
          <w:szCs w:val="28"/>
        </w:rPr>
        <w:t>Текст :</w:t>
      </w:r>
      <w:proofErr w:type="gramEnd"/>
      <w:r w:rsidR="00884AE4" w:rsidRPr="00884AE4">
        <w:rPr>
          <w:color w:val="000000" w:themeColor="text1"/>
          <w:sz w:val="28"/>
          <w:szCs w:val="28"/>
        </w:rPr>
        <w:t xml:space="preserve"> электронный.</w:t>
      </w:r>
    </w:p>
    <w:p w14:paraId="52ABA56A" w14:textId="5E08A11C" w:rsidR="00906B15" w:rsidRDefault="00906B15" w:rsidP="00B37F14">
      <w:pPr>
        <w:ind w:firstLine="709"/>
        <w:jc w:val="both"/>
        <w:rPr>
          <w:sz w:val="28"/>
          <w:szCs w:val="28"/>
        </w:rPr>
      </w:pPr>
      <w:r>
        <w:rPr>
          <w:sz w:val="28"/>
          <w:szCs w:val="28"/>
        </w:rPr>
        <w:t>4</w:t>
      </w:r>
      <w:r w:rsidRPr="00E90B4D">
        <w:rPr>
          <w:sz w:val="28"/>
          <w:szCs w:val="28"/>
        </w:rPr>
        <w:t>.</w:t>
      </w:r>
      <w:r w:rsidRPr="00E90B4D">
        <w:rPr>
          <w:sz w:val="28"/>
          <w:szCs w:val="28"/>
        </w:rPr>
        <w:tab/>
      </w:r>
      <w:r w:rsidR="00884AE4" w:rsidRPr="00884AE4">
        <w:rPr>
          <w:sz w:val="28"/>
          <w:szCs w:val="28"/>
        </w:rPr>
        <w:t xml:space="preserve">Финансы: учебник / под ред. Е.В. Маркиной. —  Москва: Кнорус, 2014, 2015, 2017. — 424 с. — (Бакалавриат). - </w:t>
      </w:r>
      <w:proofErr w:type="gramStart"/>
      <w:r w:rsidR="00884AE4" w:rsidRPr="00884AE4">
        <w:rPr>
          <w:sz w:val="28"/>
          <w:szCs w:val="28"/>
        </w:rPr>
        <w:t>Текст :</w:t>
      </w:r>
      <w:proofErr w:type="gramEnd"/>
      <w:r w:rsidR="00884AE4" w:rsidRPr="00884AE4">
        <w:rPr>
          <w:sz w:val="28"/>
          <w:szCs w:val="28"/>
        </w:rPr>
        <w:t xml:space="preserve"> непосредственный. - То же. - 2021. — ЭБС BOOK.ru. - URL: https://book.ru/book/936343 (дата обращения:04.10.2023). - </w:t>
      </w:r>
      <w:proofErr w:type="gramStart"/>
      <w:r w:rsidR="00884AE4" w:rsidRPr="00884AE4">
        <w:rPr>
          <w:sz w:val="28"/>
          <w:szCs w:val="28"/>
        </w:rPr>
        <w:t>Текст :</w:t>
      </w:r>
      <w:proofErr w:type="gramEnd"/>
      <w:r w:rsidR="00884AE4" w:rsidRPr="00884AE4">
        <w:rPr>
          <w:sz w:val="28"/>
          <w:szCs w:val="28"/>
        </w:rPr>
        <w:t xml:space="preserve"> электронный.</w:t>
      </w:r>
    </w:p>
    <w:p w14:paraId="1DF5C746" w14:textId="0D406073" w:rsidR="00906B15" w:rsidRPr="00E90B4D" w:rsidRDefault="00906B15" w:rsidP="00B37F14">
      <w:pPr>
        <w:ind w:firstLine="709"/>
        <w:jc w:val="both"/>
        <w:rPr>
          <w:sz w:val="28"/>
          <w:szCs w:val="28"/>
        </w:rPr>
      </w:pPr>
      <w:r>
        <w:rPr>
          <w:sz w:val="28"/>
          <w:szCs w:val="28"/>
        </w:rPr>
        <w:t xml:space="preserve">5. </w:t>
      </w:r>
      <w:proofErr w:type="spellStart"/>
      <w:r w:rsidR="00884AE4" w:rsidRPr="00884AE4">
        <w:rPr>
          <w:sz w:val="28"/>
          <w:szCs w:val="28"/>
        </w:rPr>
        <w:t>Серяева</w:t>
      </w:r>
      <w:proofErr w:type="spellEnd"/>
      <w:r w:rsidR="00884AE4" w:rsidRPr="00884AE4">
        <w:rPr>
          <w:sz w:val="28"/>
          <w:szCs w:val="28"/>
        </w:rPr>
        <w:t xml:space="preserve">, М. Г. Финансы государственных и муниципальных </w:t>
      </w:r>
      <w:proofErr w:type="gramStart"/>
      <w:r w:rsidR="00884AE4" w:rsidRPr="00884AE4">
        <w:rPr>
          <w:sz w:val="28"/>
          <w:szCs w:val="28"/>
        </w:rPr>
        <w:t>учреждений :</w:t>
      </w:r>
      <w:proofErr w:type="gramEnd"/>
      <w:r w:rsidR="00884AE4" w:rsidRPr="00884AE4">
        <w:rPr>
          <w:sz w:val="28"/>
          <w:szCs w:val="28"/>
        </w:rPr>
        <w:t xml:space="preserve"> учебное пособие / М.Г. </w:t>
      </w:r>
      <w:proofErr w:type="spellStart"/>
      <w:r w:rsidR="00884AE4" w:rsidRPr="00884AE4">
        <w:rPr>
          <w:sz w:val="28"/>
          <w:szCs w:val="28"/>
        </w:rPr>
        <w:t>Серяева</w:t>
      </w:r>
      <w:proofErr w:type="spellEnd"/>
      <w:r w:rsidR="00884AE4" w:rsidRPr="00884AE4">
        <w:rPr>
          <w:sz w:val="28"/>
          <w:szCs w:val="28"/>
        </w:rPr>
        <w:t xml:space="preserve">. — </w:t>
      </w:r>
      <w:proofErr w:type="gramStart"/>
      <w:r w:rsidR="00884AE4" w:rsidRPr="00884AE4">
        <w:rPr>
          <w:sz w:val="28"/>
          <w:szCs w:val="28"/>
        </w:rPr>
        <w:t>Москва :</w:t>
      </w:r>
      <w:proofErr w:type="gramEnd"/>
      <w:r w:rsidR="00884AE4" w:rsidRPr="00884AE4">
        <w:rPr>
          <w:sz w:val="28"/>
          <w:szCs w:val="28"/>
        </w:rPr>
        <w:t xml:space="preserve"> ИНФРА-М, 2022. — 159 с. — (Высшее образование: Бакалавриат). - ЭБС ZNANIUM.com. - URL:https://znanium.com/catalog/product/1836394 (дата обращения: 23.10.2023). – </w:t>
      </w:r>
      <w:proofErr w:type="gramStart"/>
      <w:r w:rsidR="00884AE4" w:rsidRPr="00884AE4">
        <w:rPr>
          <w:sz w:val="28"/>
          <w:szCs w:val="28"/>
        </w:rPr>
        <w:t>Текст :</w:t>
      </w:r>
      <w:proofErr w:type="gramEnd"/>
      <w:r w:rsidR="00884AE4" w:rsidRPr="00884AE4">
        <w:rPr>
          <w:sz w:val="28"/>
          <w:szCs w:val="28"/>
        </w:rPr>
        <w:t xml:space="preserve"> электронный.</w:t>
      </w:r>
    </w:p>
    <w:p w14:paraId="78EA9441" w14:textId="3CB6B43F" w:rsidR="00906B15" w:rsidRDefault="00906B15" w:rsidP="00906B15">
      <w:pPr>
        <w:ind w:firstLine="709"/>
        <w:jc w:val="both"/>
        <w:rPr>
          <w:sz w:val="28"/>
          <w:szCs w:val="28"/>
        </w:rPr>
      </w:pPr>
      <w:r>
        <w:rPr>
          <w:sz w:val="28"/>
          <w:szCs w:val="28"/>
        </w:rPr>
        <w:t>6</w:t>
      </w:r>
      <w:r w:rsidRPr="00E90B4D">
        <w:rPr>
          <w:sz w:val="28"/>
          <w:szCs w:val="28"/>
        </w:rPr>
        <w:t>.</w:t>
      </w:r>
      <w:r w:rsidRPr="00392A4F">
        <w:t xml:space="preserve"> </w:t>
      </w:r>
      <w:r w:rsidR="00884AE4" w:rsidRPr="00884AE4">
        <w:rPr>
          <w:sz w:val="28"/>
          <w:szCs w:val="28"/>
        </w:rPr>
        <w:t xml:space="preserve">Финансовые и денежно-кредитные методы регулирования экономики. Теория и практика: учебник для вузов / М.А. Абрамова, Л.С. Александрова, Н.Е. Анненская [и др.]; </w:t>
      </w:r>
      <w:proofErr w:type="gramStart"/>
      <w:r w:rsidR="00884AE4" w:rsidRPr="00884AE4">
        <w:rPr>
          <w:sz w:val="28"/>
          <w:szCs w:val="28"/>
        </w:rPr>
        <w:t>Финуниверситет ;</w:t>
      </w:r>
      <w:proofErr w:type="gramEnd"/>
      <w:r w:rsidR="00884AE4" w:rsidRPr="00884AE4">
        <w:rPr>
          <w:sz w:val="28"/>
          <w:szCs w:val="28"/>
        </w:rPr>
        <w:t xml:space="preserve"> под ред. М.А. Абрамовой, Л.И. Гончаренко, Е.В. Маркиной. — 3-е изд., </w:t>
      </w:r>
      <w:proofErr w:type="spellStart"/>
      <w:r w:rsidR="00884AE4" w:rsidRPr="00884AE4">
        <w:rPr>
          <w:sz w:val="28"/>
          <w:szCs w:val="28"/>
        </w:rPr>
        <w:t>испр</w:t>
      </w:r>
      <w:proofErr w:type="spellEnd"/>
      <w:proofErr w:type="gramStart"/>
      <w:r w:rsidR="00884AE4" w:rsidRPr="00884AE4">
        <w:rPr>
          <w:sz w:val="28"/>
          <w:szCs w:val="28"/>
        </w:rPr>
        <w:t>.</w:t>
      </w:r>
      <w:proofErr w:type="gramEnd"/>
      <w:r w:rsidR="00884AE4" w:rsidRPr="00884AE4">
        <w:rPr>
          <w:sz w:val="28"/>
          <w:szCs w:val="28"/>
        </w:rPr>
        <w:t xml:space="preserve"> и доп. — Москва: Юрайт, 2021 — 509 с. — (Высшее образование). - Текст: непосредственный. - То же. - 2023. - Образовательная платформа Юрайт [сайт]. — URL: https://urait.ru/bcode/511073 (дата обращения: 23.10.2023). — </w:t>
      </w:r>
      <w:proofErr w:type="gramStart"/>
      <w:r w:rsidR="00884AE4" w:rsidRPr="00884AE4">
        <w:rPr>
          <w:sz w:val="28"/>
          <w:szCs w:val="28"/>
        </w:rPr>
        <w:t>Текст :</w:t>
      </w:r>
      <w:proofErr w:type="gramEnd"/>
      <w:r w:rsidR="00884AE4" w:rsidRPr="00884AE4">
        <w:rPr>
          <w:sz w:val="28"/>
          <w:szCs w:val="28"/>
        </w:rPr>
        <w:t xml:space="preserve"> электронный.</w:t>
      </w:r>
      <w:r w:rsidRPr="00E90B4D">
        <w:rPr>
          <w:sz w:val="28"/>
          <w:szCs w:val="28"/>
        </w:rPr>
        <w:tab/>
      </w:r>
    </w:p>
    <w:p w14:paraId="5A467AEC" w14:textId="77777777" w:rsidR="00906B15" w:rsidRDefault="00906B15" w:rsidP="00906B15">
      <w:pPr>
        <w:ind w:firstLine="709"/>
        <w:jc w:val="both"/>
        <w:rPr>
          <w:sz w:val="28"/>
          <w:szCs w:val="28"/>
        </w:rPr>
      </w:pPr>
    </w:p>
    <w:p w14:paraId="5CE68C92" w14:textId="77777777" w:rsidR="00906B15" w:rsidRPr="00A84CFF" w:rsidRDefault="00906B15" w:rsidP="00906B15">
      <w:pPr>
        <w:pStyle w:val="10"/>
        <w:spacing w:before="0"/>
        <w:ind w:firstLine="709"/>
        <w:jc w:val="both"/>
        <w:rPr>
          <w:rFonts w:ascii="Times New Roman" w:hAnsi="Times New Roman" w:cs="Times New Roman"/>
          <w:b/>
          <w:bCs/>
          <w:color w:val="auto"/>
          <w:sz w:val="28"/>
          <w:szCs w:val="28"/>
        </w:rPr>
      </w:pPr>
      <w:bookmarkStart w:id="17" w:name="_Toc82167312"/>
      <w:r w:rsidRPr="00A84CFF">
        <w:rPr>
          <w:rFonts w:ascii="Times New Roman" w:hAnsi="Times New Roman" w:cs="Times New Roman"/>
          <w:b/>
          <w:color w:val="auto"/>
          <w:sz w:val="28"/>
          <w:szCs w:val="28"/>
        </w:rPr>
        <w:t>9. П</w:t>
      </w:r>
      <w:r w:rsidRPr="00A84CFF">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7"/>
    </w:p>
    <w:p w14:paraId="13AB98E7" w14:textId="77777777" w:rsidR="00906B15" w:rsidRPr="005E20D3" w:rsidRDefault="00906B15" w:rsidP="00906B15">
      <w:pPr>
        <w:keepNext/>
        <w:ind w:firstLine="709"/>
        <w:jc w:val="both"/>
        <w:rPr>
          <w:sz w:val="28"/>
          <w:szCs w:val="28"/>
        </w:rPr>
      </w:pPr>
    </w:p>
    <w:p w14:paraId="3915A3EB"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 xml:space="preserve">www.kremlin.ru - Президент Российской Федерации </w:t>
      </w:r>
    </w:p>
    <w:p w14:paraId="0E3E4B96"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http://www.gov.ru –официальный сайт Правительства Российской Федерации</w:t>
      </w:r>
    </w:p>
    <w:p w14:paraId="06E66B79"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 xml:space="preserve">www.duma.gov.ru – Официальный сайт Государственной Думы РФ </w:t>
      </w:r>
    </w:p>
    <w:p w14:paraId="50B5BA5A"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 xml:space="preserve">www.council.gov.ru - Официальный сайт Совета Федерации </w:t>
      </w:r>
    </w:p>
    <w:p w14:paraId="66BAEDC7"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http://www.ach.gov.ru – официальный сайт Счетной палаты Российской Федерации.</w:t>
      </w:r>
    </w:p>
    <w:p w14:paraId="2C40D864"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http://www.tresor.economie.gouv.fr/ - сайт Агентства Франс Трезор - Агентства Казначейства Франции.</w:t>
      </w:r>
    </w:p>
    <w:p w14:paraId="4EBA39C9"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www.deutsche-finanzagentur.de/- сайт Финансового агентства ФРГ</w:t>
      </w:r>
    </w:p>
    <w:p w14:paraId="5947BC78"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www.imf.org - сайт Международного валютного фонд</w:t>
      </w:r>
    </w:p>
    <w:p w14:paraId="30162960" w14:textId="77777777" w:rsidR="00906B15" w:rsidRDefault="00906B15" w:rsidP="006949A3">
      <w:pPr>
        <w:pStyle w:val="3"/>
        <w:numPr>
          <w:ilvl w:val="0"/>
          <w:numId w:val="12"/>
        </w:numPr>
        <w:tabs>
          <w:tab w:val="left" w:pos="1276"/>
        </w:tabs>
        <w:spacing w:after="0" w:line="240" w:lineRule="auto"/>
        <w:ind w:left="0" w:right="20" w:firstLine="709"/>
        <w:jc w:val="both"/>
        <w:rPr>
          <w:b w:val="0"/>
          <w:spacing w:val="0"/>
          <w:sz w:val="28"/>
          <w:szCs w:val="28"/>
        </w:rPr>
      </w:pPr>
      <w:r>
        <w:rPr>
          <w:b w:val="0"/>
          <w:spacing w:val="0"/>
          <w:sz w:val="28"/>
          <w:szCs w:val="28"/>
        </w:rPr>
        <w:t>http://www.minfin.ru/ru/ - Официальный сайт Министерства финансов РФ.</w:t>
      </w:r>
    </w:p>
    <w:p w14:paraId="5D3E2349" w14:textId="77777777" w:rsidR="00906B15" w:rsidRDefault="00644C20" w:rsidP="006949A3">
      <w:pPr>
        <w:pStyle w:val="3"/>
        <w:numPr>
          <w:ilvl w:val="0"/>
          <w:numId w:val="12"/>
        </w:numPr>
        <w:tabs>
          <w:tab w:val="left" w:pos="1276"/>
        </w:tabs>
        <w:spacing w:after="0" w:line="240" w:lineRule="auto"/>
        <w:ind w:left="0" w:right="20" w:firstLine="709"/>
        <w:jc w:val="both"/>
        <w:rPr>
          <w:b w:val="0"/>
          <w:spacing w:val="0"/>
          <w:sz w:val="28"/>
          <w:szCs w:val="28"/>
        </w:rPr>
      </w:pPr>
      <w:hyperlink r:id="rId12" w:history="1">
        <w:r w:rsidR="00906B15">
          <w:rPr>
            <w:rStyle w:val="af4"/>
            <w:b w:val="0"/>
            <w:spacing w:val="0"/>
            <w:sz w:val="28"/>
            <w:szCs w:val="28"/>
          </w:rPr>
          <w:t>http://www.economy.gov.ru</w:t>
        </w:r>
      </w:hyperlink>
      <w:r w:rsidR="00906B15">
        <w:rPr>
          <w:b w:val="0"/>
          <w:spacing w:val="0"/>
          <w:sz w:val="28"/>
          <w:szCs w:val="28"/>
        </w:rPr>
        <w:t xml:space="preserve"> - Официальный сайт Министерства экономического развития Российской Федерации </w:t>
      </w:r>
    </w:p>
    <w:p w14:paraId="33DC9870" w14:textId="77777777" w:rsidR="00906B15" w:rsidRDefault="00644C20" w:rsidP="006949A3">
      <w:pPr>
        <w:pStyle w:val="3"/>
        <w:numPr>
          <w:ilvl w:val="0"/>
          <w:numId w:val="12"/>
        </w:numPr>
        <w:tabs>
          <w:tab w:val="left" w:pos="1276"/>
        </w:tabs>
        <w:spacing w:after="0" w:line="240" w:lineRule="auto"/>
        <w:ind w:left="0" w:right="20" w:firstLine="709"/>
        <w:jc w:val="both"/>
        <w:rPr>
          <w:b w:val="0"/>
          <w:spacing w:val="0"/>
          <w:sz w:val="28"/>
          <w:szCs w:val="28"/>
        </w:rPr>
      </w:pPr>
      <w:hyperlink r:id="rId13" w:history="1">
        <w:r w:rsidR="00906B15">
          <w:rPr>
            <w:rStyle w:val="af4"/>
            <w:b w:val="0"/>
            <w:spacing w:val="0"/>
            <w:sz w:val="28"/>
            <w:szCs w:val="28"/>
          </w:rPr>
          <w:t>http://www.gks.ru</w:t>
        </w:r>
      </w:hyperlink>
      <w:r w:rsidR="00906B15">
        <w:rPr>
          <w:b w:val="0"/>
          <w:spacing w:val="0"/>
          <w:sz w:val="28"/>
          <w:szCs w:val="28"/>
        </w:rPr>
        <w:t xml:space="preserve"> - Официальный сайт Федеральная служба государственной статистики  Российской Федерации </w:t>
      </w:r>
    </w:p>
    <w:p w14:paraId="30D0D043" w14:textId="77777777" w:rsidR="00906B15" w:rsidRPr="00A3770F" w:rsidRDefault="00906B15" w:rsidP="006949A3">
      <w:pPr>
        <w:pStyle w:val="3"/>
        <w:numPr>
          <w:ilvl w:val="0"/>
          <w:numId w:val="12"/>
        </w:numPr>
        <w:tabs>
          <w:tab w:val="left" w:pos="1276"/>
        </w:tabs>
        <w:spacing w:after="0" w:line="240" w:lineRule="auto"/>
        <w:ind w:left="0" w:right="20" w:firstLine="709"/>
        <w:jc w:val="both"/>
        <w:rPr>
          <w:rStyle w:val="af4"/>
          <w:b w:val="0"/>
          <w:color w:val="auto"/>
          <w:spacing w:val="0"/>
          <w:sz w:val="28"/>
          <w:szCs w:val="28"/>
          <w:u w:val="none"/>
        </w:rPr>
      </w:pPr>
      <w:r w:rsidRPr="00A3770F">
        <w:rPr>
          <w:rStyle w:val="af4"/>
          <w:b w:val="0"/>
          <w:color w:val="auto"/>
          <w:spacing w:val="0"/>
          <w:sz w:val="28"/>
          <w:szCs w:val="28"/>
          <w:u w:val="none"/>
        </w:rPr>
        <w:t>Электронная</w:t>
      </w:r>
      <w:r w:rsidRPr="00A3770F">
        <w:rPr>
          <w:b w:val="0"/>
          <w:sz w:val="28"/>
          <w:szCs w:val="28"/>
        </w:rPr>
        <w:t xml:space="preserve"> библиотека Финансового университета (ЭБ) </w:t>
      </w:r>
      <w:hyperlink r:id="rId14" w:history="1">
        <w:r w:rsidRPr="00A3770F">
          <w:rPr>
            <w:rStyle w:val="af4"/>
            <w:b w:val="0"/>
            <w:color w:val="auto"/>
            <w:sz w:val="28"/>
            <w:szCs w:val="28"/>
            <w:u w:val="none"/>
          </w:rPr>
          <w:t>http://elib.fa.ru/</w:t>
        </w:r>
      </w:hyperlink>
    </w:p>
    <w:p w14:paraId="55D2706E" w14:textId="77777777" w:rsidR="00906B15" w:rsidRPr="00A3770F" w:rsidRDefault="00906B15" w:rsidP="006949A3">
      <w:pPr>
        <w:pStyle w:val="3"/>
        <w:numPr>
          <w:ilvl w:val="0"/>
          <w:numId w:val="12"/>
        </w:numPr>
        <w:tabs>
          <w:tab w:val="left" w:pos="1276"/>
        </w:tabs>
        <w:spacing w:after="0" w:line="240" w:lineRule="auto"/>
        <w:ind w:left="0" w:right="20" w:firstLine="709"/>
        <w:jc w:val="both"/>
        <w:rPr>
          <w:rStyle w:val="af4"/>
          <w:b w:val="0"/>
          <w:color w:val="auto"/>
          <w:spacing w:val="0"/>
          <w:sz w:val="28"/>
          <w:szCs w:val="28"/>
          <w:u w:val="none"/>
        </w:rPr>
      </w:pPr>
      <w:r w:rsidRPr="00A3770F">
        <w:rPr>
          <w:b w:val="0"/>
          <w:sz w:val="28"/>
          <w:szCs w:val="28"/>
        </w:rPr>
        <w:t xml:space="preserve">Электронно-библиотечная система BOOK.RU </w:t>
      </w:r>
      <w:hyperlink r:id="rId15" w:history="1">
        <w:r w:rsidRPr="00A3770F">
          <w:rPr>
            <w:rStyle w:val="af4"/>
            <w:b w:val="0"/>
            <w:color w:val="auto"/>
            <w:sz w:val="28"/>
            <w:szCs w:val="28"/>
            <w:u w:val="none"/>
          </w:rPr>
          <w:t>http://www.book.ru</w:t>
        </w:r>
      </w:hyperlink>
    </w:p>
    <w:p w14:paraId="053020DA" w14:textId="77777777" w:rsidR="00906B15" w:rsidRPr="00A3770F" w:rsidRDefault="00906B15" w:rsidP="006949A3">
      <w:pPr>
        <w:pStyle w:val="3"/>
        <w:numPr>
          <w:ilvl w:val="0"/>
          <w:numId w:val="12"/>
        </w:numPr>
        <w:tabs>
          <w:tab w:val="left" w:pos="1276"/>
        </w:tabs>
        <w:spacing w:after="0" w:line="240" w:lineRule="auto"/>
        <w:ind w:left="0" w:right="20" w:firstLine="709"/>
        <w:jc w:val="both"/>
        <w:rPr>
          <w:rStyle w:val="af4"/>
          <w:b w:val="0"/>
          <w:color w:val="auto"/>
          <w:spacing w:val="0"/>
          <w:sz w:val="28"/>
          <w:szCs w:val="28"/>
          <w:u w:val="none"/>
        </w:rPr>
      </w:pPr>
      <w:r w:rsidRPr="00A3770F">
        <w:rPr>
          <w:b w:val="0"/>
          <w:sz w:val="28"/>
          <w:szCs w:val="28"/>
        </w:rPr>
        <w:lastRenderedPageBreak/>
        <w:t xml:space="preserve">Электронно-библиотечная система «Университетская библиотека ОНЛАЙН» </w:t>
      </w:r>
      <w:hyperlink r:id="rId16" w:history="1">
        <w:r w:rsidRPr="00A3770F">
          <w:rPr>
            <w:rStyle w:val="af4"/>
            <w:b w:val="0"/>
            <w:color w:val="auto"/>
            <w:sz w:val="28"/>
            <w:szCs w:val="28"/>
            <w:u w:val="none"/>
            <w:lang w:val="en-US"/>
          </w:rPr>
          <w:t>http</w:t>
        </w:r>
        <w:r w:rsidRPr="00A3770F">
          <w:rPr>
            <w:rStyle w:val="af4"/>
            <w:b w:val="0"/>
            <w:color w:val="auto"/>
            <w:sz w:val="28"/>
            <w:szCs w:val="28"/>
            <w:u w:val="none"/>
          </w:rPr>
          <w:t>://</w:t>
        </w:r>
        <w:proofErr w:type="spellStart"/>
        <w:r w:rsidRPr="00A3770F">
          <w:rPr>
            <w:rStyle w:val="af4"/>
            <w:b w:val="0"/>
            <w:color w:val="auto"/>
            <w:sz w:val="28"/>
            <w:szCs w:val="28"/>
            <w:u w:val="none"/>
            <w:lang w:val="en-US"/>
          </w:rPr>
          <w:t>biblioclub</w:t>
        </w:r>
        <w:proofErr w:type="spellEnd"/>
        <w:r w:rsidRPr="00A3770F">
          <w:rPr>
            <w:rStyle w:val="af4"/>
            <w:b w:val="0"/>
            <w:color w:val="auto"/>
            <w:sz w:val="28"/>
            <w:szCs w:val="28"/>
            <w:u w:val="none"/>
          </w:rPr>
          <w:t>.</w:t>
        </w:r>
        <w:proofErr w:type="spellStart"/>
        <w:r w:rsidRPr="00A3770F">
          <w:rPr>
            <w:rStyle w:val="af4"/>
            <w:b w:val="0"/>
            <w:color w:val="auto"/>
            <w:sz w:val="28"/>
            <w:szCs w:val="28"/>
            <w:u w:val="none"/>
            <w:lang w:val="en-US"/>
          </w:rPr>
          <w:t>ru</w:t>
        </w:r>
        <w:proofErr w:type="spellEnd"/>
        <w:r w:rsidRPr="00A3770F">
          <w:rPr>
            <w:rStyle w:val="af4"/>
            <w:b w:val="0"/>
            <w:color w:val="auto"/>
            <w:sz w:val="28"/>
            <w:szCs w:val="28"/>
            <w:u w:val="none"/>
          </w:rPr>
          <w:t>/</w:t>
        </w:r>
      </w:hyperlink>
    </w:p>
    <w:p w14:paraId="20A39E80" w14:textId="77777777" w:rsidR="00884AE4" w:rsidRPr="00884AE4" w:rsidRDefault="00906B15" w:rsidP="006949A3">
      <w:pPr>
        <w:pStyle w:val="3"/>
        <w:numPr>
          <w:ilvl w:val="0"/>
          <w:numId w:val="12"/>
        </w:numPr>
        <w:tabs>
          <w:tab w:val="left" w:pos="1276"/>
        </w:tabs>
        <w:spacing w:after="0" w:line="240" w:lineRule="auto"/>
        <w:ind w:left="0" w:right="20" w:firstLine="709"/>
        <w:jc w:val="both"/>
        <w:rPr>
          <w:rStyle w:val="af4"/>
          <w:b w:val="0"/>
          <w:color w:val="auto"/>
          <w:spacing w:val="0"/>
          <w:sz w:val="28"/>
          <w:szCs w:val="28"/>
          <w:u w:val="none"/>
        </w:rPr>
      </w:pPr>
      <w:r w:rsidRPr="00A3770F">
        <w:rPr>
          <w:b w:val="0"/>
          <w:sz w:val="28"/>
          <w:szCs w:val="28"/>
        </w:rPr>
        <w:t xml:space="preserve">Электронно-библиотечная система </w:t>
      </w:r>
      <w:proofErr w:type="spellStart"/>
      <w:r w:rsidRPr="00A3770F">
        <w:rPr>
          <w:b w:val="0"/>
          <w:sz w:val="28"/>
          <w:szCs w:val="28"/>
          <w:lang w:val="en-US"/>
        </w:rPr>
        <w:t>Znanium</w:t>
      </w:r>
      <w:proofErr w:type="spellEnd"/>
      <w:r w:rsidRPr="00A3770F">
        <w:rPr>
          <w:b w:val="0"/>
          <w:sz w:val="28"/>
          <w:szCs w:val="28"/>
        </w:rPr>
        <w:t xml:space="preserve"> </w:t>
      </w:r>
      <w:hyperlink r:id="rId17" w:history="1">
        <w:r w:rsidRPr="00A3770F">
          <w:rPr>
            <w:rStyle w:val="af4"/>
            <w:b w:val="0"/>
            <w:color w:val="auto"/>
            <w:sz w:val="28"/>
            <w:szCs w:val="28"/>
            <w:u w:val="none"/>
          </w:rPr>
          <w:t>http://www.znanium.com</w:t>
        </w:r>
      </w:hyperlink>
      <w:bookmarkStart w:id="18" w:name="_Toc82167313"/>
    </w:p>
    <w:p w14:paraId="1BEF74B1" w14:textId="00142A33" w:rsidR="00884AE4" w:rsidRPr="00884AE4" w:rsidRDefault="00884AE4" w:rsidP="006949A3">
      <w:pPr>
        <w:pStyle w:val="3"/>
        <w:numPr>
          <w:ilvl w:val="0"/>
          <w:numId w:val="12"/>
        </w:numPr>
        <w:tabs>
          <w:tab w:val="left" w:pos="1276"/>
        </w:tabs>
        <w:spacing w:after="0" w:line="240" w:lineRule="auto"/>
        <w:ind w:left="0" w:right="20" w:firstLine="709"/>
        <w:jc w:val="both"/>
        <w:rPr>
          <w:b w:val="0"/>
          <w:spacing w:val="0"/>
          <w:sz w:val="28"/>
          <w:szCs w:val="28"/>
        </w:rPr>
      </w:pPr>
      <w:r w:rsidRPr="00884AE4">
        <w:rPr>
          <w:b w:val="0"/>
          <w:sz w:val="28"/>
          <w:szCs w:val="28"/>
        </w:rPr>
        <w:t xml:space="preserve">Образовательная платформа Юрайт </w:t>
      </w:r>
      <w:hyperlink r:id="rId18" w:history="1">
        <w:r w:rsidRPr="00884AE4">
          <w:rPr>
            <w:rStyle w:val="af4"/>
            <w:b w:val="0"/>
            <w:sz w:val="28"/>
            <w:szCs w:val="28"/>
          </w:rPr>
          <w:t>https://urait.ru/</w:t>
        </w:r>
      </w:hyperlink>
    </w:p>
    <w:p w14:paraId="4E67DD7F" w14:textId="067A4681" w:rsidR="00145199" w:rsidRPr="00A84CFF" w:rsidRDefault="00145199" w:rsidP="00A84CFF">
      <w:pPr>
        <w:pStyle w:val="10"/>
        <w:ind w:firstLine="709"/>
        <w:jc w:val="both"/>
        <w:rPr>
          <w:rFonts w:ascii="Times New Roman" w:hAnsi="Times New Roman" w:cs="Times New Roman"/>
          <w:b/>
          <w:color w:val="auto"/>
          <w:sz w:val="28"/>
          <w:szCs w:val="28"/>
        </w:rPr>
      </w:pPr>
      <w:r w:rsidRPr="00A84CFF">
        <w:rPr>
          <w:rFonts w:ascii="Times New Roman" w:hAnsi="Times New Roman" w:cs="Times New Roman"/>
          <w:b/>
          <w:color w:val="auto"/>
          <w:sz w:val="28"/>
          <w:szCs w:val="28"/>
        </w:rPr>
        <w:t>10. Методические указания для обучающихся по освоению дисци</w:t>
      </w:r>
      <w:r w:rsidR="004B4BFE" w:rsidRPr="00A84CFF">
        <w:rPr>
          <w:rFonts w:ascii="Times New Roman" w:hAnsi="Times New Roman" w:cs="Times New Roman"/>
          <w:b/>
          <w:color w:val="auto"/>
          <w:sz w:val="28"/>
          <w:szCs w:val="28"/>
        </w:rPr>
        <w:t>плины</w:t>
      </w:r>
      <w:bookmarkEnd w:id="18"/>
    </w:p>
    <w:p w14:paraId="5BD67572" w14:textId="77777777" w:rsidR="00761761" w:rsidRPr="004A5DBC" w:rsidRDefault="00761761" w:rsidP="00761761">
      <w:pPr>
        <w:spacing w:before="120"/>
        <w:ind w:firstLine="709"/>
        <w:jc w:val="center"/>
        <w:rPr>
          <w:bCs/>
          <w:sz w:val="28"/>
          <w:szCs w:val="28"/>
        </w:rPr>
      </w:pPr>
      <w:r w:rsidRPr="004A5DBC">
        <w:rPr>
          <w:b/>
          <w:bCs/>
          <w:sz w:val="28"/>
          <w:szCs w:val="28"/>
        </w:rPr>
        <w:t>Методические рекомендации по подготовке контрольной работы</w:t>
      </w:r>
    </w:p>
    <w:p w14:paraId="4D648F59"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Контрольная работа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14:paraId="25DC299E"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и др.).</w:t>
      </w:r>
    </w:p>
    <w:p w14:paraId="0A35558A"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Цель выполнения контрольной работы, содержащей комплект заданий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3B1F3905"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37DB3CE6"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 xml:space="preserve">Подготовка контрольной работы осуществляется под методическим руководством преподавателя, ведущего семинарские занятия по соответствующей дисциплине (модулю). </w:t>
      </w:r>
    </w:p>
    <w:p w14:paraId="70BC135A"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Оценка контрольных работ студентов проводится в процессе текущего контроля успеваемости студентов.</w:t>
      </w:r>
    </w:p>
    <w:p w14:paraId="7A3F4EB1"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Требования к выполнению контрольных работ:</w:t>
      </w:r>
    </w:p>
    <w:p w14:paraId="69BAC4D3"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четкость и последовательность изложения материала;</w:t>
      </w:r>
    </w:p>
    <w:p w14:paraId="3D1DBB7A"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наличие обобщений и выводов, сделанных на основе изучения информационных источников по данной теме (в случае необходимости);</w:t>
      </w:r>
    </w:p>
    <w:p w14:paraId="38AE1595"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правильность и в полном объеме решение имеющихся в задании практических задач;</w:t>
      </w:r>
    </w:p>
    <w:p w14:paraId="097EBBF1"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использование современных способов поиска, обработки и анализа информации;</w:t>
      </w:r>
    </w:p>
    <w:p w14:paraId="5DFCB29D" w14:textId="77777777" w:rsidR="00761761" w:rsidRPr="00C857DE" w:rsidRDefault="00761761" w:rsidP="00761761">
      <w:pPr>
        <w:pStyle w:val="a6"/>
        <w:widowControl/>
        <w:autoSpaceDE/>
        <w:autoSpaceDN/>
        <w:adjustRightInd/>
        <w:ind w:left="0" w:firstLine="709"/>
        <w:jc w:val="both"/>
        <w:rPr>
          <w:sz w:val="28"/>
          <w:szCs w:val="28"/>
        </w:rPr>
      </w:pPr>
      <w:r w:rsidRPr="00C857DE">
        <w:rPr>
          <w:sz w:val="28"/>
          <w:szCs w:val="28"/>
        </w:rPr>
        <w:t>самостоятельность выполнения.</w:t>
      </w:r>
    </w:p>
    <w:p w14:paraId="425D155D" w14:textId="77777777" w:rsidR="00761761" w:rsidRDefault="00761761" w:rsidP="00761761">
      <w:pPr>
        <w:pStyle w:val="a6"/>
        <w:widowControl/>
        <w:autoSpaceDE/>
        <w:autoSpaceDN/>
        <w:adjustRightInd/>
        <w:ind w:left="0" w:firstLine="709"/>
        <w:jc w:val="both"/>
        <w:rPr>
          <w:sz w:val="28"/>
          <w:szCs w:val="28"/>
        </w:rPr>
      </w:pPr>
      <w:r w:rsidRPr="00C857DE">
        <w:rPr>
          <w:sz w:val="28"/>
          <w:szCs w:val="28"/>
        </w:rPr>
        <w:t>Объем контрольной работы – не более 6 страниц, кроме выполнения заданий по формам установленного кафедрами образца (таблицы, графики и т.д.) при необходимости.</w:t>
      </w:r>
    </w:p>
    <w:p w14:paraId="494AD348" w14:textId="77777777" w:rsidR="005E20D3" w:rsidRDefault="005E20D3" w:rsidP="00F95658">
      <w:pPr>
        <w:ind w:firstLine="709"/>
        <w:jc w:val="both"/>
        <w:rPr>
          <w:b/>
          <w:bCs/>
          <w:sz w:val="28"/>
          <w:szCs w:val="28"/>
        </w:rPr>
      </w:pPr>
    </w:p>
    <w:p w14:paraId="537AB821" w14:textId="19C07491" w:rsidR="00C52F7B" w:rsidRPr="00A84CFF" w:rsidRDefault="00145199" w:rsidP="00A84CFF">
      <w:pPr>
        <w:pStyle w:val="10"/>
        <w:spacing w:before="0"/>
        <w:ind w:firstLine="709"/>
        <w:jc w:val="both"/>
        <w:rPr>
          <w:rFonts w:ascii="Times New Roman" w:hAnsi="Times New Roman" w:cs="Times New Roman"/>
          <w:b/>
          <w:bCs/>
          <w:color w:val="auto"/>
          <w:sz w:val="28"/>
          <w:szCs w:val="28"/>
        </w:rPr>
      </w:pPr>
      <w:bookmarkStart w:id="19" w:name="_Toc82167314"/>
      <w:r w:rsidRPr="00A84CFF">
        <w:rPr>
          <w:rFonts w:ascii="Times New Roman" w:hAnsi="Times New Roman" w:cs="Times New Roman"/>
          <w:b/>
          <w:bCs/>
          <w:color w:val="auto"/>
          <w:sz w:val="28"/>
          <w:szCs w:val="28"/>
        </w:rPr>
        <w:t>1</w:t>
      </w:r>
      <w:r w:rsidR="004B4BFE" w:rsidRPr="00A84CFF">
        <w:rPr>
          <w:rFonts w:ascii="Times New Roman" w:hAnsi="Times New Roman" w:cs="Times New Roman"/>
          <w:b/>
          <w:bCs/>
          <w:color w:val="auto"/>
          <w:sz w:val="28"/>
          <w:szCs w:val="28"/>
        </w:rPr>
        <w:t>1</w:t>
      </w:r>
      <w:r w:rsidR="00C52F7B" w:rsidRPr="00A84CFF">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A84CFF">
        <w:rPr>
          <w:rFonts w:ascii="Times New Roman" w:hAnsi="Times New Roman" w:cs="Times New Roman"/>
          <w:b/>
          <w:bCs/>
          <w:color w:val="auto"/>
          <w:sz w:val="28"/>
          <w:szCs w:val="28"/>
        </w:rPr>
        <w:t>дисциплине</w:t>
      </w:r>
      <w:r w:rsidR="00C52F7B" w:rsidRPr="00A84CFF">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A84CFF">
        <w:rPr>
          <w:rFonts w:ascii="Times New Roman" w:hAnsi="Times New Roman" w:cs="Times New Roman"/>
          <w:b/>
          <w:bCs/>
          <w:color w:val="auto"/>
          <w:sz w:val="28"/>
          <w:szCs w:val="28"/>
        </w:rPr>
        <w:t xml:space="preserve"> (при необходимости)</w:t>
      </w:r>
      <w:r w:rsidR="001074EA" w:rsidRPr="00A84CFF">
        <w:rPr>
          <w:rFonts w:ascii="Times New Roman" w:hAnsi="Times New Roman" w:cs="Times New Roman"/>
          <w:b/>
          <w:bCs/>
          <w:color w:val="auto"/>
          <w:sz w:val="28"/>
          <w:szCs w:val="28"/>
        </w:rPr>
        <w:t>.</w:t>
      </w:r>
      <w:bookmarkEnd w:id="19"/>
    </w:p>
    <w:p w14:paraId="70BE3DC8" w14:textId="77777777" w:rsidR="00B37F14" w:rsidRDefault="00B37F14" w:rsidP="00A84CFF">
      <w:pPr>
        <w:ind w:firstLine="709"/>
        <w:rPr>
          <w:rFonts w:eastAsia="Calibri"/>
          <w:b/>
          <w:bCs/>
          <w:kern w:val="32"/>
          <w:sz w:val="28"/>
          <w:szCs w:val="28"/>
        </w:rPr>
      </w:pPr>
      <w:bookmarkStart w:id="20" w:name="_Toc531614950"/>
      <w:bookmarkStart w:id="21" w:name="_Toc531686467"/>
    </w:p>
    <w:p w14:paraId="25F699A4" w14:textId="0D54293A" w:rsidR="00E76E1B" w:rsidRPr="005E20D3" w:rsidRDefault="00E76E1B" w:rsidP="00A84CFF">
      <w:pPr>
        <w:ind w:firstLine="709"/>
        <w:rPr>
          <w:rFonts w:eastAsia="Calibri"/>
          <w:b/>
          <w:bCs/>
          <w:kern w:val="32"/>
          <w:sz w:val="28"/>
          <w:szCs w:val="28"/>
        </w:rPr>
      </w:pPr>
      <w:r w:rsidRPr="005E20D3">
        <w:rPr>
          <w:rFonts w:eastAsia="Calibri"/>
          <w:b/>
          <w:bCs/>
          <w:kern w:val="32"/>
          <w:sz w:val="28"/>
          <w:szCs w:val="28"/>
        </w:rPr>
        <w:lastRenderedPageBreak/>
        <w:t>11. 1. Комплект лицензионного программного обеспечения:</w:t>
      </w:r>
      <w:bookmarkEnd w:id="20"/>
      <w:bookmarkEnd w:id="21"/>
    </w:p>
    <w:p w14:paraId="0070EABE" w14:textId="77777777" w:rsidR="00E76E1B" w:rsidRPr="00B37F14" w:rsidRDefault="00E76E1B" w:rsidP="00A84CFF">
      <w:pPr>
        <w:ind w:firstLine="709"/>
        <w:rPr>
          <w:rFonts w:eastAsia="Calibri"/>
          <w:bCs/>
          <w:kern w:val="32"/>
          <w:sz w:val="28"/>
          <w:szCs w:val="28"/>
        </w:rPr>
      </w:pPr>
      <w:bookmarkStart w:id="22" w:name="_Toc531614951"/>
      <w:bookmarkStart w:id="23" w:name="_Toc531686468"/>
      <w:r w:rsidRPr="00B37F14">
        <w:rPr>
          <w:rFonts w:eastAsia="Calibri"/>
          <w:bCs/>
          <w:kern w:val="32"/>
          <w:sz w:val="28"/>
          <w:szCs w:val="28"/>
        </w:rPr>
        <w:t xml:space="preserve">1. </w:t>
      </w:r>
      <w:r w:rsidRPr="005E20D3">
        <w:rPr>
          <w:rFonts w:eastAsia="Calibri"/>
          <w:bCs/>
          <w:kern w:val="32"/>
          <w:sz w:val="28"/>
          <w:szCs w:val="28"/>
          <w:lang w:val="en-US"/>
        </w:rPr>
        <w:t>Windows</w:t>
      </w:r>
      <w:r w:rsidRPr="00B37F14">
        <w:rPr>
          <w:rFonts w:eastAsia="Calibri"/>
          <w:bCs/>
          <w:kern w:val="32"/>
          <w:sz w:val="28"/>
          <w:szCs w:val="28"/>
        </w:rPr>
        <w:t xml:space="preserve">, </w:t>
      </w:r>
      <w:proofErr w:type="gramStart"/>
      <w:r w:rsidRPr="005E20D3">
        <w:rPr>
          <w:rFonts w:eastAsia="Calibri"/>
          <w:bCs/>
          <w:kern w:val="32"/>
          <w:sz w:val="28"/>
          <w:szCs w:val="28"/>
          <w:lang w:val="en-US"/>
        </w:rPr>
        <w:t>Microsoft</w:t>
      </w:r>
      <w:r w:rsidRPr="00B37F14">
        <w:rPr>
          <w:rFonts w:eastAsia="Calibri"/>
          <w:bCs/>
          <w:kern w:val="32"/>
          <w:sz w:val="28"/>
          <w:szCs w:val="28"/>
        </w:rPr>
        <w:t xml:space="preserve">  </w:t>
      </w:r>
      <w:r w:rsidRPr="005E20D3">
        <w:rPr>
          <w:rFonts w:eastAsia="Calibri"/>
          <w:bCs/>
          <w:kern w:val="32"/>
          <w:sz w:val="28"/>
          <w:szCs w:val="28"/>
          <w:lang w:val="en-US"/>
        </w:rPr>
        <w:t>Office</w:t>
      </w:r>
      <w:proofErr w:type="gramEnd"/>
      <w:r w:rsidRPr="00B37F14">
        <w:rPr>
          <w:rFonts w:eastAsia="Calibri"/>
          <w:bCs/>
          <w:kern w:val="32"/>
          <w:sz w:val="28"/>
          <w:szCs w:val="28"/>
        </w:rPr>
        <w:t>.</w:t>
      </w:r>
      <w:bookmarkEnd w:id="22"/>
      <w:bookmarkEnd w:id="23"/>
    </w:p>
    <w:p w14:paraId="2B9ECC7A" w14:textId="77777777" w:rsidR="006949A3" w:rsidRPr="00B37F14" w:rsidRDefault="006949A3" w:rsidP="006949A3">
      <w:pPr>
        <w:ind w:firstLine="709"/>
        <w:rPr>
          <w:rFonts w:eastAsia="Calibri"/>
          <w:bCs/>
          <w:sz w:val="28"/>
          <w:szCs w:val="28"/>
        </w:rPr>
      </w:pPr>
      <w:bookmarkStart w:id="24" w:name="_Toc531614952"/>
      <w:bookmarkStart w:id="25" w:name="_Toc531686469"/>
      <w:bookmarkStart w:id="26" w:name="_Toc531614953"/>
      <w:bookmarkStart w:id="27" w:name="_Toc531686470"/>
      <w:r w:rsidRPr="00B37F14">
        <w:rPr>
          <w:rFonts w:eastAsia="Calibri"/>
          <w:bCs/>
          <w:sz w:val="28"/>
          <w:szCs w:val="28"/>
        </w:rPr>
        <w:t xml:space="preserve">2. </w:t>
      </w:r>
      <w:bookmarkEnd w:id="24"/>
      <w:bookmarkEnd w:id="25"/>
      <w:r w:rsidRPr="00EA7127">
        <w:rPr>
          <w:rFonts w:eastAsia="Calibri"/>
          <w:bCs/>
          <w:sz w:val="28"/>
          <w:szCs w:val="28"/>
        </w:rPr>
        <w:t>Антивирус</w:t>
      </w:r>
      <w:r w:rsidRPr="00B37F14">
        <w:rPr>
          <w:rFonts w:eastAsia="Calibri"/>
          <w:bCs/>
          <w:sz w:val="28"/>
          <w:szCs w:val="28"/>
        </w:rPr>
        <w:t xml:space="preserve"> </w:t>
      </w:r>
      <w:r w:rsidRPr="00EA7127">
        <w:rPr>
          <w:rFonts w:eastAsia="Calibri"/>
          <w:bCs/>
          <w:sz w:val="28"/>
          <w:szCs w:val="28"/>
          <w:lang w:val="en-US"/>
        </w:rPr>
        <w:t>Kaspersky</w:t>
      </w:r>
    </w:p>
    <w:p w14:paraId="1243EB1F" w14:textId="77777777" w:rsidR="00E76E1B" w:rsidRPr="005E20D3" w:rsidRDefault="00E76E1B" w:rsidP="00CB7877">
      <w:pPr>
        <w:ind w:firstLine="709"/>
        <w:jc w:val="both"/>
        <w:rPr>
          <w:rFonts w:eastAsia="Calibri"/>
          <w:bCs/>
          <w:kern w:val="32"/>
          <w:sz w:val="28"/>
          <w:szCs w:val="28"/>
        </w:rPr>
      </w:pPr>
      <w:r w:rsidRPr="00B37F14">
        <w:rPr>
          <w:rFonts w:eastAsia="Calibri"/>
          <w:b/>
          <w:bCs/>
          <w:kern w:val="32"/>
          <w:sz w:val="28"/>
          <w:szCs w:val="28"/>
        </w:rPr>
        <w:t xml:space="preserve">11.2. </w:t>
      </w:r>
      <w:r w:rsidRPr="005E20D3">
        <w:rPr>
          <w:rFonts w:eastAsia="Calibri"/>
          <w:b/>
          <w:bCs/>
          <w:kern w:val="32"/>
          <w:sz w:val="28"/>
          <w:szCs w:val="28"/>
        </w:rPr>
        <w:t>Современные профессиональные базы данных и информационные справочные системы</w:t>
      </w:r>
      <w:bookmarkEnd w:id="26"/>
      <w:bookmarkEnd w:id="27"/>
    </w:p>
    <w:p w14:paraId="54783DE9"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1. Информационно-правовая система «Гарант»</w:t>
      </w:r>
    </w:p>
    <w:p w14:paraId="23EBE611"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2. Информационно-правовая система «Консультант Плюс»</w:t>
      </w:r>
    </w:p>
    <w:p w14:paraId="2BE5EC86"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 xml:space="preserve">3. Электронная энциклопедия: </w:t>
      </w:r>
      <w:hyperlink r:id="rId19" w:history="1">
        <w:r w:rsidRPr="005E20D3">
          <w:rPr>
            <w:rFonts w:eastAsia="Calibri"/>
            <w:bCs/>
            <w:color w:val="0000FF"/>
            <w:sz w:val="28"/>
            <w:szCs w:val="28"/>
            <w:u w:val="single"/>
            <w:lang w:val="en-US"/>
          </w:rPr>
          <w:t>http</w:t>
        </w:r>
        <w:r w:rsidRPr="005E20D3">
          <w:rPr>
            <w:rFonts w:eastAsia="Calibri"/>
            <w:bCs/>
            <w:color w:val="0000FF"/>
            <w:sz w:val="28"/>
            <w:szCs w:val="28"/>
            <w:u w:val="single"/>
          </w:rPr>
          <w:t>://</w:t>
        </w:r>
        <w:r w:rsidRPr="005E20D3">
          <w:rPr>
            <w:rFonts w:eastAsia="Calibri"/>
            <w:bCs/>
            <w:color w:val="0000FF"/>
            <w:sz w:val="28"/>
            <w:szCs w:val="28"/>
            <w:u w:val="single"/>
            <w:lang w:val="en-US"/>
          </w:rPr>
          <w:t>ru</w:t>
        </w:r>
        <w:r w:rsidRPr="005E20D3">
          <w:rPr>
            <w:rFonts w:eastAsia="Calibri"/>
            <w:bCs/>
            <w:color w:val="0000FF"/>
            <w:sz w:val="28"/>
            <w:szCs w:val="28"/>
            <w:u w:val="single"/>
          </w:rPr>
          <w:t>.</w:t>
        </w:r>
        <w:r w:rsidRPr="005E20D3">
          <w:rPr>
            <w:rFonts w:eastAsia="Calibri"/>
            <w:bCs/>
            <w:color w:val="0000FF"/>
            <w:sz w:val="28"/>
            <w:szCs w:val="28"/>
            <w:u w:val="single"/>
            <w:lang w:val="en-US"/>
          </w:rPr>
          <w:t>wikipedia</w:t>
        </w:r>
        <w:r w:rsidRPr="005E20D3">
          <w:rPr>
            <w:rFonts w:eastAsia="Calibri"/>
            <w:bCs/>
            <w:color w:val="0000FF"/>
            <w:sz w:val="28"/>
            <w:szCs w:val="28"/>
            <w:u w:val="single"/>
          </w:rPr>
          <w:t>.</w:t>
        </w:r>
        <w:r w:rsidRPr="005E20D3">
          <w:rPr>
            <w:rFonts w:eastAsia="Calibri"/>
            <w:bCs/>
            <w:color w:val="0000FF"/>
            <w:sz w:val="28"/>
            <w:szCs w:val="28"/>
            <w:u w:val="single"/>
            <w:lang w:val="en-US"/>
          </w:rPr>
          <w:t>org</w:t>
        </w:r>
        <w:r w:rsidRPr="005E20D3">
          <w:rPr>
            <w:rFonts w:eastAsia="Calibri"/>
            <w:bCs/>
            <w:color w:val="0000FF"/>
            <w:sz w:val="28"/>
            <w:szCs w:val="28"/>
            <w:u w:val="single"/>
          </w:rPr>
          <w:t>/</w:t>
        </w:r>
        <w:r w:rsidRPr="005E20D3">
          <w:rPr>
            <w:rFonts w:eastAsia="Calibri"/>
            <w:bCs/>
            <w:color w:val="0000FF"/>
            <w:sz w:val="28"/>
            <w:szCs w:val="28"/>
            <w:u w:val="single"/>
            <w:lang w:val="en-US"/>
          </w:rPr>
          <w:t>wiki</w:t>
        </w:r>
        <w:r w:rsidRPr="005E20D3">
          <w:rPr>
            <w:rFonts w:eastAsia="Calibri"/>
            <w:bCs/>
            <w:color w:val="0000FF"/>
            <w:sz w:val="28"/>
            <w:szCs w:val="28"/>
            <w:u w:val="single"/>
          </w:rPr>
          <w:t>/</w:t>
        </w:r>
        <w:r w:rsidRPr="005E20D3">
          <w:rPr>
            <w:rFonts w:eastAsia="Calibri"/>
            <w:bCs/>
            <w:color w:val="0000FF"/>
            <w:sz w:val="28"/>
            <w:szCs w:val="28"/>
            <w:u w:val="single"/>
            <w:lang w:val="en-US"/>
          </w:rPr>
          <w:t>Wiki</w:t>
        </w:r>
      </w:hyperlink>
    </w:p>
    <w:p w14:paraId="2EAF9C0F" w14:textId="77777777" w:rsidR="00E76E1B" w:rsidRPr="005E20D3" w:rsidRDefault="00E76E1B" w:rsidP="00F95658">
      <w:pPr>
        <w:shd w:val="clear" w:color="auto" w:fill="FFFFFF"/>
        <w:tabs>
          <w:tab w:val="left" w:pos="442"/>
        </w:tabs>
        <w:ind w:firstLine="709"/>
        <w:jc w:val="both"/>
        <w:rPr>
          <w:rFonts w:eastAsia="Calibri"/>
          <w:bCs/>
          <w:sz w:val="28"/>
          <w:szCs w:val="28"/>
        </w:rPr>
      </w:pPr>
      <w:r w:rsidRPr="005E20D3">
        <w:rPr>
          <w:rFonts w:eastAsia="Calibri"/>
          <w:bCs/>
          <w:sz w:val="28"/>
          <w:szCs w:val="28"/>
        </w:rPr>
        <w:t>4. Система комплексного раскрытия информации «СКРИН» -</w:t>
      </w:r>
      <w:r w:rsidRPr="005E20D3">
        <w:rPr>
          <w:rFonts w:eastAsia="Calibri"/>
          <w:bCs/>
          <w:sz w:val="28"/>
          <w:szCs w:val="28"/>
          <w:lang w:val="en-US"/>
        </w:rPr>
        <w:t>http</w:t>
      </w:r>
      <w:r w:rsidRPr="005E20D3">
        <w:rPr>
          <w:rFonts w:eastAsia="Calibri"/>
          <w:bCs/>
          <w:sz w:val="28"/>
          <w:szCs w:val="28"/>
        </w:rPr>
        <w:t>://</w:t>
      </w:r>
      <w:r w:rsidRPr="005E20D3">
        <w:rPr>
          <w:rFonts w:eastAsia="Calibri"/>
          <w:bCs/>
          <w:sz w:val="28"/>
          <w:szCs w:val="28"/>
          <w:lang w:val="en-US"/>
        </w:rPr>
        <w:t>www</w:t>
      </w:r>
      <w:r w:rsidRPr="005E20D3">
        <w:rPr>
          <w:rFonts w:eastAsia="Calibri"/>
          <w:bCs/>
          <w:sz w:val="28"/>
          <w:szCs w:val="28"/>
        </w:rPr>
        <w:t>.</w:t>
      </w:r>
      <w:r w:rsidRPr="005E20D3">
        <w:rPr>
          <w:rFonts w:eastAsia="Calibri"/>
          <w:bCs/>
          <w:sz w:val="28"/>
          <w:szCs w:val="28"/>
          <w:lang w:val="en-US"/>
        </w:rPr>
        <w:t>skrin</w:t>
      </w:r>
      <w:r w:rsidRPr="005E20D3">
        <w:rPr>
          <w:rFonts w:eastAsia="Calibri"/>
          <w:bCs/>
          <w:sz w:val="28"/>
          <w:szCs w:val="28"/>
        </w:rPr>
        <w:t>.</w:t>
      </w:r>
      <w:r w:rsidRPr="005E20D3">
        <w:rPr>
          <w:rFonts w:eastAsia="Calibri"/>
          <w:bCs/>
          <w:sz w:val="28"/>
          <w:szCs w:val="28"/>
          <w:lang w:val="en-US"/>
        </w:rPr>
        <w:t>ru</w:t>
      </w:r>
      <w:r w:rsidRPr="005E20D3">
        <w:rPr>
          <w:rFonts w:eastAsia="Calibri"/>
          <w:bCs/>
          <w:sz w:val="28"/>
          <w:szCs w:val="28"/>
        </w:rPr>
        <w:t>/</w:t>
      </w:r>
    </w:p>
    <w:p w14:paraId="5DCACB66" w14:textId="77777777" w:rsidR="0015428F" w:rsidRPr="005E20D3" w:rsidRDefault="0015428F" w:rsidP="00F95658">
      <w:pPr>
        <w:shd w:val="clear" w:color="auto" w:fill="FFFFFF"/>
        <w:tabs>
          <w:tab w:val="left" w:pos="442"/>
        </w:tabs>
        <w:ind w:firstLine="709"/>
        <w:jc w:val="both"/>
        <w:rPr>
          <w:rFonts w:eastAsia="Calibri"/>
          <w:b/>
          <w:bCs/>
          <w:sz w:val="28"/>
          <w:szCs w:val="28"/>
        </w:rPr>
      </w:pPr>
      <w:r w:rsidRPr="005E20D3">
        <w:rPr>
          <w:rFonts w:eastAsia="Calibri"/>
          <w:b/>
          <w:bCs/>
          <w:sz w:val="28"/>
          <w:szCs w:val="28"/>
        </w:rPr>
        <w:t>11.3. Сертифицированные программные и аппаратные средства защиты информации</w:t>
      </w:r>
    </w:p>
    <w:p w14:paraId="7737AA10" w14:textId="6439D950" w:rsidR="0015428F" w:rsidRDefault="0015428F" w:rsidP="00F95658">
      <w:pPr>
        <w:ind w:firstLine="709"/>
        <w:jc w:val="both"/>
        <w:rPr>
          <w:bCs/>
          <w:sz w:val="28"/>
          <w:szCs w:val="28"/>
        </w:rPr>
      </w:pPr>
      <w:r w:rsidRPr="005E20D3">
        <w:rPr>
          <w:bCs/>
          <w:sz w:val="28"/>
          <w:szCs w:val="28"/>
        </w:rPr>
        <w:t xml:space="preserve"> не используются</w:t>
      </w:r>
    </w:p>
    <w:p w14:paraId="1A52B352" w14:textId="77777777" w:rsidR="002578AB" w:rsidRPr="005E20D3" w:rsidRDefault="002578AB" w:rsidP="00F95658">
      <w:pPr>
        <w:ind w:firstLine="709"/>
        <w:jc w:val="both"/>
        <w:rPr>
          <w:bCs/>
          <w:sz w:val="28"/>
          <w:szCs w:val="28"/>
        </w:rPr>
      </w:pPr>
    </w:p>
    <w:p w14:paraId="244815A3" w14:textId="0008CD8A" w:rsidR="00170F5B" w:rsidRPr="00A84CFF" w:rsidRDefault="00C52F7B" w:rsidP="00A84CFF">
      <w:pPr>
        <w:pStyle w:val="10"/>
        <w:spacing w:before="0"/>
        <w:ind w:firstLine="709"/>
        <w:jc w:val="both"/>
        <w:rPr>
          <w:rFonts w:ascii="Times New Roman" w:hAnsi="Times New Roman" w:cs="Times New Roman"/>
          <w:b/>
          <w:bCs/>
          <w:color w:val="auto"/>
          <w:sz w:val="28"/>
          <w:szCs w:val="28"/>
        </w:rPr>
      </w:pPr>
      <w:bookmarkStart w:id="28" w:name="_Toc82167315"/>
      <w:r w:rsidRPr="00A84CFF">
        <w:rPr>
          <w:rFonts w:ascii="Times New Roman" w:hAnsi="Times New Roman" w:cs="Times New Roman"/>
          <w:b/>
          <w:bCs/>
          <w:color w:val="auto"/>
          <w:sz w:val="28"/>
          <w:szCs w:val="28"/>
        </w:rPr>
        <w:t>1</w:t>
      </w:r>
      <w:r w:rsidR="004B4BFE" w:rsidRPr="00A84CFF">
        <w:rPr>
          <w:rFonts w:ascii="Times New Roman" w:hAnsi="Times New Roman" w:cs="Times New Roman"/>
          <w:b/>
          <w:bCs/>
          <w:color w:val="auto"/>
          <w:sz w:val="28"/>
          <w:szCs w:val="28"/>
        </w:rPr>
        <w:t>2</w:t>
      </w:r>
      <w:r w:rsidRPr="00A84CFF">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A84CFF">
        <w:rPr>
          <w:rFonts w:ascii="Times New Roman" w:hAnsi="Times New Roman" w:cs="Times New Roman"/>
          <w:b/>
          <w:bCs/>
          <w:color w:val="auto"/>
          <w:sz w:val="28"/>
          <w:szCs w:val="28"/>
        </w:rPr>
        <w:t>дисциплине</w:t>
      </w:r>
      <w:r w:rsidR="001074EA" w:rsidRPr="00A84CFF">
        <w:rPr>
          <w:rFonts w:ascii="Times New Roman" w:hAnsi="Times New Roman" w:cs="Times New Roman"/>
          <w:b/>
          <w:bCs/>
          <w:color w:val="auto"/>
          <w:sz w:val="28"/>
          <w:szCs w:val="28"/>
        </w:rPr>
        <w:t>.</w:t>
      </w:r>
      <w:bookmarkEnd w:id="28"/>
    </w:p>
    <w:p w14:paraId="6CC1CC38" w14:textId="5D981C0B" w:rsidR="005E20D3" w:rsidRDefault="005E20D3" w:rsidP="005E20D3">
      <w:pPr>
        <w:ind w:firstLine="709"/>
        <w:jc w:val="both"/>
        <w:rPr>
          <w:sz w:val="24"/>
          <w:szCs w:val="24"/>
        </w:rPr>
      </w:pPr>
    </w:p>
    <w:p w14:paraId="451FAE7F" w14:textId="77777777" w:rsidR="005E20D3" w:rsidRDefault="005E20D3" w:rsidP="005E20D3">
      <w:pPr>
        <w:pStyle w:val="110"/>
        <w:spacing w:before="0" w:after="0" w:line="360" w:lineRule="auto"/>
        <w:ind w:firstLine="709"/>
        <w:jc w:val="both"/>
        <w:rPr>
          <w:color w:val="auto"/>
          <w:sz w:val="28"/>
        </w:rPr>
      </w:pPr>
      <w:r>
        <w:rPr>
          <w:color w:val="auto"/>
          <w:sz w:val="28"/>
        </w:rPr>
        <w:t xml:space="preserve">Материально-техническая база, которой располагает Финансовый университет: </w:t>
      </w:r>
    </w:p>
    <w:p w14:paraId="6B76290F" w14:textId="77777777" w:rsidR="005E20D3" w:rsidRDefault="005E20D3" w:rsidP="00B45608">
      <w:pPr>
        <w:pStyle w:val="110"/>
        <w:numPr>
          <w:ilvl w:val="0"/>
          <w:numId w:val="13"/>
        </w:numPr>
        <w:spacing w:before="0" w:after="0" w:line="360" w:lineRule="auto"/>
        <w:ind w:left="567" w:hanging="567"/>
        <w:jc w:val="both"/>
        <w:rPr>
          <w:color w:val="auto"/>
          <w:sz w:val="28"/>
        </w:rPr>
      </w:pPr>
      <w:r>
        <w:rPr>
          <w:color w:val="auto"/>
          <w:sz w:val="28"/>
        </w:rPr>
        <w:t xml:space="preserve">аудиторный фонд, </w:t>
      </w:r>
    </w:p>
    <w:p w14:paraId="2F120602" w14:textId="77777777" w:rsidR="005E20D3" w:rsidRDefault="005E20D3" w:rsidP="00B45608">
      <w:pPr>
        <w:pStyle w:val="110"/>
        <w:numPr>
          <w:ilvl w:val="0"/>
          <w:numId w:val="13"/>
        </w:numPr>
        <w:spacing w:before="0" w:after="0" w:line="360" w:lineRule="auto"/>
        <w:ind w:left="567" w:hanging="567"/>
        <w:jc w:val="both"/>
        <w:rPr>
          <w:color w:val="auto"/>
          <w:sz w:val="28"/>
        </w:rPr>
      </w:pPr>
      <w:proofErr w:type="spellStart"/>
      <w:r>
        <w:rPr>
          <w:color w:val="auto"/>
          <w:sz w:val="28"/>
        </w:rPr>
        <w:t>медиаоборудование</w:t>
      </w:r>
      <w:proofErr w:type="spellEnd"/>
      <w:r>
        <w:rPr>
          <w:color w:val="auto"/>
          <w:sz w:val="28"/>
        </w:rPr>
        <w:t xml:space="preserve">, </w:t>
      </w:r>
    </w:p>
    <w:p w14:paraId="617D4162" w14:textId="77777777" w:rsidR="005E20D3" w:rsidRDefault="005E20D3" w:rsidP="00B45608">
      <w:pPr>
        <w:pStyle w:val="110"/>
        <w:numPr>
          <w:ilvl w:val="0"/>
          <w:numId w:val="13"/>
        </w:numPr>
        <w:spacing w:before="0" w:after="0" w:line="360" w:lineRule="auto"/>
        <w:ind w:left="567" w:hanging="567"/>
        <w:jc w:val="both"/>
        <w:rPr>
          <w:color w:val="auto"/>
          <w:sz w:val="28"/>
        </w:rPr>
      </w:pPr>
      <w:r>
        <w:rPr>
          <w:color w:val="auto"/>
          <w:sz w:val="28"/>
        </w:rPr>
        <w:t xml:space="preserve">компьютерный класс с интернет-доступом, </w:t>
      </w:r>
    </w:p>
    <w:p w14:paraId="1D423175" w14:textId="77777777" w:rsidR="005E20D3" w:rsidRDefault="005E20D3" w:rsidP="00B45608">
      <w:pPr>
        <w:pStyle w:val="110"/>
        <w:numPr>
          <w:ilvl w:val="0"/>
          <w:numId w:val="13"/>
        </w:numPr>
        <w:spacing w:before="0" w:after="0" w:line="360" w:lineRule="auto"/>
        <w:ind w:left="567" w:hanging="567"/>
        <w:jc w:val="both"/>
        <w:rPr>
          <w:color w:val="auto"/>
          <w:sz w:val="28"/>
        </w:rPr>
      </w:pPr>
      <w:r>
        <w:rPr>
          <w:color w:val="auto"/>
          <w:sz w:val="28"/>
        </w:rPr>
        <w:t xml:space="preserve">программное обеспечение, </w:t>
      </w:r>
    </w:p>
    <w:p w14:paraId="0F701BB7" w14:textId="77777777" w:rsidR="005E20D3" w:rsidRDefault="005E20D3" w:rsidP="00B45608">
      <w:pPr>
        <w:pStyle w:val="110"/>
        <w:numPr>
          <w:ilvl w:val="0"/>
          <w:numId w:val="13"/>
        </w:numPr>
        <w:spacing w:before="0" w:after="0" w:line="360" w:lineRule="auto"/>
        <w:ind w:left="567" w:hanging="567"/>
        <w:jc w:val="both"/>
        <w:rPr>
          <w:color w:val="auto"/>
          <w:sz w:val="28"/>
        </w:rPr>
      </w:pPr>
      <w:r>
        <w:rPr>
          <w:color w:val="auto"/>
          <w:sz w:val="28"/>
        </w:rPr>
        <w:t xml:space="preserve">базы данных, </w:t>
      </w:r>
    </w:p>
    <w:p w14:paraId="5AE3F686" w14:textId="77777777" w:rsidR="005E20D3" w:rsidRDefault="005E20D3" w:rsidP="00B45608">
      <w:pPr>
        <w:pStyle w:val="110"/>
        <w:numPr>
          <w:ilvl w:val="0"/>
          <w:numId w:val="13"/>
        </w:numPr>
        <w:spacing w:before="0" w:after="0" w:line="360" w:lineRule="auto"/>
        <w:ind w:left="567" w:hanging="567"/>
        <w:jc w:val="both"/>
        <w:rPr>
          <w:color w:val="auto"/>
          <w:sz w:val="28"/>
        </w:rPr>
      </w:pPr>
      <w:r>
        <w:rPr>
          <w:color w:val="auto"/>
          <w:sz w:val="28"/>
        </w:rPr>
        <w:t xml:space="preserve">справочно-информационные системы, </w:t>
      </w:r>
    </w:p>
    <w:p w14:paraId="7675519C" w14:textId="77777777" w:rsidR="005E20D3" w:rsidRPr="005D3A7F" w:rsidRDefault="005E20D3" w:rsidP="00B45608">
      <w:pPr>
        <w:pStyle w:val="110"/>
        <w:numPr>
          <w:ilvl w:val="0"/>
          <w:numId w:val="13"/>
        </w:numPr>
        <w:spacing w:before="0" w:after="0" w:line="360" w:lineRule="auto"/>
        <w:ind w:left="567" w:hanging="567"/>
        <w:jc w:val="both"/>
        <w:rPr>
          <w:sz w:val="28"/>
          <w:szCs w:val="28"/>
        </w:rPr>
      </w:pPr>
      <w:r w:rsidRPr="005D3A7F">
        <w:rPr>
          <w:color w:val="auto"/>
          <w:sz w:val="28"/>
        </w:rPr>
        <w:t>библиотечный фонд и др.</w:t>
      </w:r>
    </w:p>
    <w:sectPr w:rsidR="005E20D3" w:rsidRPr="005D3A7F" w:rsidSect="006949A3">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56747" w14:textId="77777777" w:rsidR="0014595A" w:rsidRDefault="0014595A" w:rsidP="00C52F7B">
      <w:r>
        <w:separator/>
      </w:r>
    </w:p>
  </w:endnote>
  <w:endnote w:type="continuationSeparator" w:id="0">
    <w:p w14:paraId="4EF150E4" w14:textId="77777777" w:rsidR="0014595A" w:rsidRDefault="0014595A"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
    <w:altName w:val="Yu Gothic UI"/>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5799395"/>
      <w:docPartObj>
        <w:docPartGallery w:val="Page Numbers (Bottom of Page)"/>
        <w:docPartUnique/>
      </w:docPartObj>
    </w:sdtPr>
    <w:sdtContent>
      <w:p w14:paraId="0DF2EF35" w14:textId="05DB1873" w:rsidR="00644C20" w:rsidRDefault="00644C20">
        <w:pPr>
          <w:pStyle w:val="af"/>
          <w:jc w:val="center"/>
        </w:pPr>
        <w:r>
          <w:fldChar w:fldCharType="begin"/>
        </w:r>
        <w:r>
          <w:instrText>PAGE   \* MERGEFORMAT</w:instrText>
        </w:r>
        <w:r>
          <w:fldChar w:fldCharType="separate"/>
        </w:r>
        <w:r w:rsidR="00F87549">
          <w:rPr>
            <w:noProof/>
          </w:rPr>
          <w:t>21</w:t>
        </w:r>
        <w:r>
          <w:fldChar w:fldCharType="end"/>
        </w:r>
      </w:p>
    </w:sdtContent>
  </w:sdt>
  <w:p w14:paraId="27AB3304" w14:textId="77777777" w:rsidR="00644C20" w:rsidRDefault="00644C2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8CEDC" w14:textId="77777777" w:rsidR="0014595A" w:rsidRDefault="0014595A" w:rsidP="00C52F7B">
      <w:r>
        <w:separator/>
      </w:r>
    </w:p>
  </w:footnote>
  <w:footnote w:type="continuationSeparator" w:id="0">
    <w:p w14:paraId="545A2A89" w14:textId="77777777" w:rsidR="0014595A" w:rsidRDefault="0014595A"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6B4EED2"/>
    <w:lvl w:ilvl="0" w:tplc="009CA05A">
      <w:start w:val="1"/>
      <w:numFmt w:val="decimal"/>
      <w:lvlText w:val="%1."/>
      <w:lvlJc w:val="left"/>
      <w:pPr>
        <w:ind w:left="-258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1140" w:hanging="180"/>
      </w:pPr>
    </w:lvl>
    <w:lvl w:ilvl="3" w:tplc="0419000F" w:tentative="1">
      <w:start w:val="1"/>
      <w:numFmt w:val="decimal"/>
      <w:lvlText w:val="%4."/>
      <w:lvlJc w:val="left"/>
      <w:pPr>
        <w:ind w:left="-420" w:hanging="360"/>
      </w:pPr>
    </w:lvl>
    <w:lvl w:ilvl="4" w:tplc="04190019" w:tentative="1">
      <w:start w:val="1"/>
      <w:numFmt w:val="lowerLetter"/>
      <w:lvlText w:val="%5."/>
      <w:lvlJc w:val="left"/>
      <w:pPr>
        <w:ind w:left="300" w:hanging="360"/>
      </w:pPr>
    </w:lvl>
    <w:lvl w:ilvl="5" w:tplc="0419001B" w:tentative="1">
      <w:start w:val="1"/>
      <w:numFmt w:val="lowerRoman"/>
      <w:lvlText w:val="%6."/>
      <w:lvlJc w:val="right"/>
      <w:pPr>
        <w:ind w:left="1020" w:hanging="180"/>
      </w:pPr>
    </w:lvl>
    <w:lvl w:ilvl="6" w:tplc="0419000F" w:tentative="1">
      <w:start w:val="1"/>
      <w:numFmt w:val="decimal"/>
      <w:lvlText w:val="%7."/>
      <w:lvlJc w:val="left"/>
      <w:pPr>
        <w:ind w:left="1740" w:hanging="360"/>
      </w:pPr>
    </w:lvl>
    <w:lvl w:ilvl="7" w:tplc="04190019" w:tentative="1">
      <w:start w:val="1"/>
      <w:numFmt w:val="lowerLetter"/>
      <w:lvlText w:val="%8."/>
      <w:lvlJc w:val="left"/>
      <w:pPr>
        <w:ind w:left="2460" w:hanging="360"/>
      </w:pPr>
    </w:lvl>
    <w:lvl w:ilvl="8" w:tplc="0419001B" w:tentative="1">
      <w:start w:val="1"/>
      <w:numFmt w:val="lowerRoman"/>
      <w:lvlText w:val="%9."/>
      <w:lvlJc w:val="right"/>
      <w:pPr>
        <w:ind w:left="3180" w:hanging="180"/>
      </w:pPr>
    </w:lvl>
  </w:abstractNum>
  <w:abstractNum w:abstractNumId="1" w15:restartNumberingAfterBreak="0">
    <w:nsid w:val="00000006"/>
    <w:multiLevelType w:val="hybridMultilevel"/>
    <w:tmpl w:val="931E5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00000D"/>
    <w:multiLevelType w:val="hybridMultilevel"/>
    <w:tmpl w:val="64FED8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0000022"/>
    <w:multiLevelType w:val="hybridMultilevel"/>
    <w:tmpl w:val="12606E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6CF5513"/>
    <w:multiLevelType w:val="hybridMultilevel"/>
    <w:tmpl w:val="FAC8724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ADD7D3D"/>
    <w:multiLevelType w:val="hybridMultilevel"/>
    <w:tmpl w:val="41966F64"/>
    <w:lvl w:ilvl="0" w:tplc="04190019">
      <w:start w:val="1"/>
      <w:numFmt w:val="lowerLetter"/>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15:restartNumberingAfterBreak="0">
    <w:nsid w:val="107F15B0"/>
    <w:multiLevelType w:val="hybridMultilevel"/>
    <w:tmpl w:val="48EA94C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0B64C16"/>
    <w:multiLevelType w:val="hybridMultilevel"/>
    <w:tmpl w:val="41966F64"/>
    <w:lvl w:ilvl="0" w:tplc="04190019">
      <w:start w:val="1"/>
      <w:numFmt w:val="lowerLetter"/>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1953410F"/>
    <w:multiLevelType w:val="multilevel"/>
    <w:tmpl w:val="377AD4B4"/>
    <w:styleLink w:val="2"/>
    <w:lvl w:ilvl="0">
      <w:start w:val="1"/>
      <w:numFmt w:val="decimal"/>
      <w:lvlText w:val="%1."/>
      <w:lvlJc w:val="left"/>
      <w:pPr>
        <w:ind w:left="720" w:hanging="360"/>
      </w:pPr>
      <w:rPr>
        <w:rFonts w:hint="default"/>
        <w:color w:val="0D0D0D" w:themeColor="text1" w:themeTint="F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A63843"/>
    <w:multiLevelType w:val="hybridMultilevel"/>
    <w:tmpl w:val="FAC8724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605475"/>
    <w:multiLevelType w:val="hybridMultilevel"/>
    <w:tmpl w:val="98E655D2"/>
    <w:lvl w:ilvl="0" w:tplc="F726F182">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1EF5EFE"/>
    <w:multiLevelType w:val="hybridMultilevel"/>
    <w:tmpl w:val="48EA94C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32B31F3"/>
    <w:multiLevelType w:val="hybridMultilevel"/>
    <w:tmpl w:val="030C43A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333F2721"/>
    <w:multiLevelType w:val="hybridMultilevel"/>
    <w:tmpl w:val="98E405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457BA1"/>
    <w:multiLevelType w:val="hybridMultilevel"/>
    <w:tmpl w:val="A7C23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F94592"/>
    <w:multiLevelType w:val="hybridMultilevel"/>
    <w:tmpl w:val="DAC40CB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EC00D9E"/>
    <w:multiLevelType w:val="hybridMultilevel"/>
    <w:tmpl w:val="55587FD8"/>
    <w:lvl w:ilvl="0" w:tplc="7D0A57B0">
      <w:start w:val="1"/>
      <w:numFmt w:val="decimal"/>
      <w:lvlText w:val="%1."/>
      <w:lvlJc w:val="left"/>
      <w:pPr>
        <w:ind w:left="4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EA021F8"/>
    <w:multiLevelType w:val="hybridMultilevel"/>
    <w:tmpl w:val="98E655D2"/>
    <w:lvl w:ilvl="0" w:tplc="F726F182">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2153CE5"/>
    <w:multiLevelType w:val="hybridMultilevel"/>
    <w:tmpl w:val="A460A20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3731078"/>
    <w:multiLevelType w:val="hybridMultilevel"/>
    <w:tmpl w:val="1EC6056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2A32250"/>
    <w:multiLevelType w:val="multilevel"/>
    <w:tmpl w:val="377AD4B4"/>
    <w:styleLink w:val="1"/>
    <w:lvl w:ilvl="0">
      <w:start w:val="1"/>
      <w:numFmt w:val="decimal"/>
      <w:lvlText w:val="%1."/>
      <w:lvlJc w:val="left"/>
      <w:pPr>
        <w:ind w:left="720" w:hanging="360"/>
      </w:pPr>
      <w:rPr>
        <w:rFonts w:hint="default"/>
        <w:color w:val="0D0D0D" w:themeColor="text1" w:themeTint="F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5603B6C"/>
    <w:multiLevelType w:val="hybridMultilevel"/>
    <w:tmpl w:val="DAC40CB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75BA33BA"/>
    <w:multiLevelType w:val="hybridMultilevel"/>
    <w:tmpl w:val="030C43A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95754D4"/>
    <w:multiLevelType w:val="hybridMultilevel"/>
    <w:tmpl w:val="1C229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79795745"/>
    <w:multiLevelType w:val="hybridMultilevel"/>
    <w:tmpl w:val="DE8C5288"/>
    <w:lvl w:ilvl="0" w:tplc="806C1FD0">
      <w:start w:val="20"/>
      <w:numFmt w:val="decimal"/>
      <w:lvlText w:val="(%1"/>
      <w:lvlJc w:val="left"/>
      <w:pPr>
        <w:ind w:left="258" w:hanging="360"/>
      </w:pPr>
      <w:rPr>
        <w:rFonts w:hint="default"/>
      </w:rPr>
    </w:lvl>
    <w:lvl w:ilvl="1" w:tplc="04190019" w:tentative="1">
      <w:start w:val="1"/>
      <w:numFmt w:val="lowerLetter"/>
      <w:lvlText w:val="%2."/>
      <w:lvlJc w:val="left"/>
      <w:pPr>
        <w:ind w:left="978" w:hanging="360"/>
      </w:pPr>
    </w:lvl>
    <w:lvl w:ilvl="2" w:tplc="0419001B" w:tentative="1">
      <w:start w:val="1"/>
      <w:numFmt w:val="lowerRoman"/>
      <w:lvlText w:val="%3."/>
      <w:lvlJc w:val="right"/>
      <w:pPr>
        <w:ind w:left="1698" w:hanging="180"/>
      </w:pPr>
    </w:lvl>
    <w:lvl w:ilvl="3" w:tplc="0419000F" w:tentative="1">
      <w:start w:val="1"/>
      <w:numFmt w:val="decimal"/>
      <w:lvlText w:val="%4."/>
      <w:lvlJc w:val="left"/>
      <w:pPr>
        <w:ind w:left="2418" w:hanging="360"/>
      </w:pPr>
    </w:lvl>
    <w:lvl w:ilvl="4" w:tplc="04190019" w:tentative="1">
      <w:start w:val="1"/>
      <w:numFmt w:val="lowerLetter"/>
      <w:lvlText w:val="%5."/>
      <w:lvlJc w:val="left"/>
      <w:pPr>
        <w:ind w:left="3138" w:hanging="360"/>
      </w:pPr>
    </w:lvl>
    <w:lvl w:ilvl="5" w:tplc="0419001B" w:tentative="1">
      <w:start w:val="1"/>
      <w:numFmt w:val="lowerRoman"/>
      <w:lvlText w:val="%6."/>
      <w:lvlJc w:val="right"/>
      <w:pPr>
        <w:ind w:left="3858" w:hanging="180"/>
      </w:pPr>
    </w:lvl>
    <w:lvl w:ilvl="6" w:tplc="0419000F" w:tentative="1">
      <w:start w:val="1"/>
      <w:numFmt w:val="decimal"/>
      <w:lvlText w:val="%7."/>
      <w:lvlJc w:val="left"/>
      <w:pPr>
        <w:ind w:left="4578" w:hanging="360"/>
      </w:pPr>
    </w:lvl>
    <w:lvl w:ilvl="7" w:tplc="04190019" w:tentative="1">
      <w:start w:val="1"/>
      <w:numFmt w:val="lowerLetter"/>
      <w:lvlText w:val="%8."/>
      <w:lvlJc w:val="left"/>
      <w:pPr>
        <w:ind w:left="5298" w:hanging="360"/>
      </w:pPr>
    </w:lvl>
    <w:lvl w:ilvl="8" w:tplc="0419001B" w:tentative="1">
      <w:start w:val="1"/>
      <w:numFmt w:val="lowerRoman"/>
      <w:lvlText w:val="%9."/>
      <w:lvlJc w:val="right"/>
      <w:pPr>
        <w:ind w:left="6018" w:hanging="180"/>
      </w:pPr>
    </w:lvl>
  </w:abstractNum>
  <w:abstractNum w:abstractNumId="25" w15:restartNumberingAfterBreak="0">
    <w:nsid w:val="7F096196"/>
    <w:multiLevelType w:val="hybridMultilevel"/>
    <w:tmpl w:val="12406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6"/>
  </w:num>
  <w:num w:numId="11">
    <w:abstractNumId w:val="23"/>
  </w:num>
  <w:num w:numId="12">
    <w:abstractNumId w:val="0"/>
  </w:num>
  <w:num w:numId="13">
    <w:abstractNumId w:val="2"/>
  </w:num>
  <w:num w:numId="14">
    <w:abstractNumId w:val="1"/>
  </w:num>
  <w:num w:numId="15">
    <w:abstractNumId w:val="20"/>
  </w:num>
  <w:num w:numId="16">
    <w:abstractNumId w:val="8"/>
  </w:num>
  <w:num w:numId="17">
    <w:abstractNumId w:val="18"/>
  </w:num>
  <w:num w:numId="18">
    <w:abstractNumId w:val="15"/>
  </w:num>
  <w:num w:numId="19">
    <w:abstractNumId w:val="11"/>
  </w:num>
  <w:num w:numId="20">
    <w:abstractNumId w:val="22"/>
  </w:num>
  <w:num w:numId="21">
    <w:abstractNumId w:val="9"/>
  </w:num>
  <w:num w:numId="22">
    <w:abstractNumId w:val="5"/>
  </w:num>
  <w:num w:numId="23">
    <w:abstractNumId w:val="10"/>
  </w:num>
  <w:num w:numId="24">
    <w:abstractNumId w:val="24"/>
  </w:num>
  <w:num w:numId="25">
    <w:abstractNumId w:val="25"/>
  </w:num>
  <w:num w:numId="26">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230F"/>
    <w:rsid w:val="000032F1"/>
    <w:rsid w:val="00003954"/>
    <w:rsid w:val="000054C1"/>
    <w:rsid w:val="000076CD"/>
    <w:rsid w:val="000102D3"/>
    <w:rsid w:val="00014D79"/>
    <w:rsid w:val="00020114"/>
    <w:rsid w:val="000218DE"/>
    <w:rsid w:val="000246A3"/>
    <w:rsid w:val="00024EEA"/>
    <w:rsid w:val="00026E9C"/>
    <w:rsid w:val="000307CC"/>
    <w:rsid w:val="00040937"/>
    <w:rsid w:val="00043D7D"/>
    <w:rsid w:val="000460EA"/>
    <w:rsid w:val="00047C02"/>
    <w:rsid w:val="000562A5"/>
    <w:rsid w:val="00056998"/>
    <w:rsid w:val="000742E0"/>
    <w:rsid w:val="00075A1A"/>
    <w:rsid w:val="00080232"/>
    <w:rsid w:val="00081564"/>
    <w:rsid w:val="0008173A"/>
    <w:rsid w:val="00081A12"/>
    <w:rsid w:val="000932A8"/>
    <w:rsid w:val="000948DB"/>
    <w:rsid w:val="000952AF"/>
    <w:rsid w:val="000979E4"/>
    <w:rsid w:val="000A193D"/>
    <w:rsid w:val="000A2CCD"/>
    <w:rsid w:val="000A61F1"/>
    <w:rsid w:val="000B28C6"/>
    <w:rsid w:val="000B77BA"/>
    <w:rsid w:val="000C1AFD"/>
    <w:rsid w:val="000C534D"/>
    <w:rsid w:val="000C5BB7"/>
    <w:rsid w:val="000C5D47"/>
    <w:rsid w:val="000C7A67"/>
    <w:rsid w:val="000D1088"/>
    <w:rsid w:val="000D2EC5"/>
    <w:rsid w:val="000E31BA"/>
    <w:rsid w:val="000F4243"/>
    <w:rsid w:val="000F69A4"/>
    <w:rsid w:val="001034C8"/>
    <w:rsid w:val="00103D5A"/>
    <w:rsid w:val="00103F59"/>
    <w:rsid w:val="001065DB"/>
    <w:rsid w:val="001066CB"/>
    <w:rsid w:val="001074EA"/>
    <w:rsid w:val="0011083A"/>
    <w:rsid w:val="00110B7D"/>
    <w:rsid w:val="00110F5C"/>
    <w:rsid w:val="00114EAC"/>
    <w:rsid w:val="00121560"/>
    <w:rsid w:val="001356E0"/>
    <w:rsid w:val="00136583"/>
    <w:rsid w:val="00141137"/>
    <w:rsid w:val="00145199"/>
    <w:rsid w:val="0014595A"/>
    <w:rsid w:val="00152E20"/>
    <w:rsid w:val="00153077"/>
    <w:rsid w:val="0015428F"/>
    <w:rsid w:val="00155216"/>
    <w:rsid w:val="00157614"/>
    <w:rsid w:val="001624A8"/>
    <w:rsid w:val="00165271"/>
    <w:rsid w:val="00167315"/>
    <w:rsid w:val="00167D4C"/>
    <w:rsid w:val="00167F51"/>
    <w:rsid w:val="00170F5B"/>
    <w:rsid w:val="001753A5"/>
    <w:rsid w:val="00183B21"/>
    <w:rsid w:val="00184432"/>
    <w:rsid w:val="00186288"/>
    <w:rsid w:val="00186A69"/>
    <w:rsid w:val="00187EA4"/>
    <w:rsid w:val="00191D66"/>
    <w:rsid w:val="0019486A"/>
    <w:rsid w:val="00196416"/>
    <w:rsid w:val="001A5DD0"/>
    <w:rsid w:val="001B4AEC"/>
    <w:rsid w:val="001B4C63"/>
    <w:rsid w:val="001B5AFF"/>
    <w:rsid w:val="001C30E6"/>
    <w:rsid w:val="001C5D94"/>
    <w:rsid w:val="001D1F56"/>
    <w:rsid w:val="001D2169"/>
    <w:rsid w:val="001D5711"/>
    <w:rsid w:val="001D7317"/>
    <w:rsid w:val="0020777C"/>
    <w:rsid w:val="0021083E"/>
    <w:rsid w:val="002110E8"/>
    <w:rsid w:val="00222DB5"/>
    <w:rsid w:val="00227F6A"/>
    <w:rsid w:val="002345EC"/>
    <w:rsid w:val="0023630A"/>
    <w:rsid w:val="002372EB"/>
    <w:rsid w:val="002450C3"/>
    <w:rsid w:val="0025075A"/>
    <w:rsid w:val="00251CC2"/>
    <w:rsid w:val="00251E74"/>
    <w:rsid w:val="002569F8"/>
    <w:rsid w:val="00256DF1"/>
    <w:rsid w:val="00256F66"/>
    <w:rsid w:val="002578AB"/>
    <w:rsid w:val="00257966"/>
    <w:rsid w:val="00265846"/>
    <w:rsid w:val="00265C02"/>
    <w:rsid w:val="002679DF"/>
    <w:rsid w:val="00284DCB"/>
    <w:rsid w:val="00286D22"/>
    <w:rsid w:val="002A2809"/>
    <w:rsid w:val="002A39A6"/>
    <w:rsid w:val="002A481B"/>
    <w:rsid w:val="002A4DD2"/>
    <w:rsid w:val="002B003B"/>
    <w:rsid w:val="002B020D"/>
    <w:rsid w:val="002B17C4"/>
    <w:rsid w:val="002B55DE"/>
    <w:rsid w:val="002B5680"/>
    <w:rsid w:val="002B7698"/>
    <w:rsid w:val="002C14B5"/>
    <w:rsid w:val="002C2C96"/>
    <w:rsid w:val="002C3B47"/>
    <w:rsid w:val="002C646B"/>
    <w:rsid w:val="002D06D6"/>
    <w:rsid w:val="002D0F8F"/>
    <w:rsid w:val="002D5BCA"/>
    <w:rsid w:val="002D6170"/>
    <w:rsid w:val="002D786A"/>
    <w:rsid w:val="002D7F79"/>
    <w:rsid w:val="002E01B0"/>
    <w:rsid w:val="002E02AB"/>
    <w:rsid w:val="002E11C9"/>
    <w:rsid w:val="002E3846"/>
    <w:rsid w:val="002E4576"/>
    <w:rsid w:val="002E7D40"/>
    <w:rsid w:val="00302063"/>
    <w:rsid w:val="00311A81"/>
    <w:rsid w:val="003136F6"/>
    <w:rsid w:val="00316433"/>
    <w:rsid w:val="00325C45"/>
    <w:rsid w:val="00332E79"/>
    <w:rsid w:val="00334751"/>
    <w:rsid w:val="00334DFE"/>
    <w:rsid w:val="00340F6C"/>
    <w:rsid w:val="00342385"/>
    <w:rsid w:val="003439F5"/>
    <w:rsid w:val="00344990"/>
    <w:rsid w:val="00345DD0"/>
    <w:rsid w:val="0034699C"/>
    <w:rsid w:val="00347E9A"/>
    <w:rsid w:val="0035211C"/>
    <w:rsid w:val="00355CF5"/>
    <w:rsid w:val="003576F1"/>
    <w:rsid w:val="00361002"/>
    <w:rsid w:val="00363A41"/>
    <w:rsid w:val="00373FD2"/>
    <w:rsid w:val="003761B6"/>
    <w:rsid w:val="00381B06"/>
    <w:rsid w:val="00383417"/>
    <w:rsid w:val="00385C43"/>
    <w:rsid w:val="003971AB"/>
    <w:rsid w:val="0039743F"/>
    <w:rsid w:val="003A0414"/>
    <w:rsid w:val="003A61C5"/>
    <w:rsid w:val="003B1458"/>
    <w:rsid w:val="003B3E33"/>
    <w:rsid w:val="003B7068"/>
    <w:rsid w:val="003B77C2"/>
    <w:rsid w:val="003C2C0D"/>
    <w:rsid w:val="003C4A88"/>
    <w:rsid w:val="003C4AD9"/>
    <w:rsid w:val="003D03AC"/>
    <w:rsid w:val="003D376D"/>
    <w:rsid w:val="003E4D56"/>
    <w:rsid w:val="003E6BA6"/>
    <w:rsid w:val="003F1F40"/>
    <w:rsid w:val="003F4C3C"/>
    <w:rsid w:val="003F71E6"/>
    <w:rsid w:val="00400154"/>
    <w:rsid w:val="00410103"/>
    <w:rsid w:val="00411845"/>
    <w:rsid w:val="00415D9A"/>
    <w:rsid w:val="0043279B"/>
    <w:rsid w:val="00432FEA"/>
    <w:rsid w:val="00434E67"/>
    <w:rsid w:val="004403AF"/>
    <w:rsid w:val="00450404"/>
    <w:rsid w:val="00450762"/>
    <w:rsid w:val="00452334"/>
    <w:rsid w:val="00466A32"/>
    <w:rsid w:val="00466D91"/>
    <w:rsid w:val="00475DE5"/>
    <w:rsid w:val="00482020"/>
    <w:rsid w:val="00483161"/>
    <w:rsid w:val="00483A48"/>
    <w:rsid w:val="004915BD"/>
    <w:rsid w:val="00496846"/>
    <w:rsid w:val="004A787C"/>
    <w:rsid w:val="004B1870"/>
    <w:rsid w:val="004B4BFE"/>
    <w:rsid w:val="004D3900"/>
    <w:rsid w:val="004D5BAE"/>
    <w:rsid w:val="004E3DDF"/>
    <w:rsid w:val="004E443D"/>
    <w:rsid w:val="004E4737"/>
    <w:rsid w:val="004E5241"/>
    <w:rsid w:val="004E6E94"/>
    <w:rsid w:val="004E747A"/>
    <w:rsid w:val="004F5D8F"/>
    <w:rsid w:val="0050100C"/>
    <w:rsid w:val="005019CD"/>
    <w:rsid w:val="00501B46"/>
    <w:rsid w:val="00503826"/>
    <w:rsid w:val="00504556"/>
    <w:rsid w:val="00504BDE"/>
    <w:rsid w:val="00507A3A"/>
    <w:rsid w:val="005128B2"/>
    <w:rsid w:val="00513259"/>
    <w:rsid w:val="00516599"/>
    <w:rsid w:val="00520388"/>
    <w:rsid w:val="00520A0C"/>
    <w:rsid w:val="00520B50"/>
    <w:rsid w:val="005228A4"/>
    <w:rsid w:val="00524846"/>
    <w:rsid w:val="0052632F"/>
    <w:rsid w:val="0052666D"/>
    <w:rsid w:val="00526E92"/>
    <w:rsid w:val="005357D6"/>
    <w:rsid w:val="005370A7"/>
    <w:rsid w:val="005423CB"/>
    <w:rsid w:val="00543A77"/>
    <w:rsid w:val="00546FE9"/>
    <w:rsid w:val="005532E3"/>
    <w:rsid w:val="00555ABF"/>
    <w:rsid w:val="005705B4"/>
    <w:rsid w:val="0057189E"/>
    <w:rsid w:val="00577CE4"/>
    <w:rsid w:val="0059504A"/>
    <w:rsid w:val="00596CE9"/>
    <w:rsid w:val="005A0208"/>
    <w:rsid w:val="005A669C"/>
    <w:rsid w:val="005A7585"/>
    <w:rsid w:val="005B03DE"/>
    <w:rsid w:val="005B5A44"/>
    <w:rsid w:val="005C31BB"/>
    <w:rsid w:val="005D03A1"/>
    <w:rsid w:val="005D21FE"/>
    <w:rsid w:val="005D36BA"/>
    <w:rsid w:val="005D61A1"/>
    <w:rsid w:val="005E20D3"/>
    <w:rsid w:val="005E46AA"/>
    <w:rsid w:val="005E566C"/>
    <w:rsid w:val="005E5A3B"/>
    <w:rsid w:val="005F49FA"/>
    <w:rsid w:val="005F4BB9"/>
    <w:rsid w:val="00602300"/>
    <w:rsid w:val="00602C9C"/>
    <w:rsid w:val="00606047"/>
    <w:rsid w:val="00607EFB"/>
    <w:rsid w:val="0062422A"/>
    <w:rsid w:val="0062424B"/>
    <w:rsid w:val="0063503E"/>
    <w:rsid w:val="006419C6"/>
    <w:rsid w:val="00642CB5"/>
    <w:rsid w:val="006435B4"/>
    <w:rsid w:val="00643D4B"/>
    <w:rsid w:val="00644C20"/>
    <w:rsid w:val="00651E82"/>
    <w:rsid w:val="0065286A"/>
    <w:rsid w:val="00653666"/>
    <w:rsid w:val="0066171B"/>
    <w:rsid w:val="00667342"/>
    <w:rsid w:val="00667621"/>
    <w:rsid w:val="00672880"/>
    <w:rsid w:val="00672DE8"/>
    <w:rsid w:val="00673250"/>
    <w:rsid w:val="006775DB"/>
    <w:rsid w:val="0068152F"/>
    <w:rsid w:val="00690217"/>
    <w:rsid w:val="006949A3"/>
    <w:rsid w:val="00695047"/>
    <w:rsid w:val="0069609E"/>
    <w:rsid w:val="006A1858"/>
    <w:rsid w:val="006A2253"/>
    <w:rsid w:val="006A2970"/>
    <w:rsid w:val="006A31CD"/>
    <w:rsid w:val="006A39A3"/>
    <w:rsid w:val="006A3EE1"/>
    <w:rsid w:val="006B3C5B"/>
    <w:rsid w:val="006B5B4D"/>
    <w:rsid w:val="006D1A6A"/>
    <w:rsid w:val="006D2028"/>
    <w:rsid w:val="006D27FF"/>
    <w:rsid w:val="006D6D2D"/>
    <w:rsid w:val="006E12A8"/>
    <w:rsid w:val="006F4E85"/>
    <w:rsid w:val="006F601F"/>
    <w:rsid w:val="006F780B"/>
    <w:rsid w:val="007022C3"/>
    <w:rsid w:val="007130E6"/>
    <w:rsid w:val="00713E67"/>
    <w:rsid w:val="00714EC8"/>
    <w:rsid w:val="00714EF4"/>
    <w:rsid w:val="00715F8B"/>
    <w:rsid w:val="00722EE9"/>
    <w:rsid w:val="00723437"/>
    <w:rsid w:val="00724F1D"/>
    <w:rsid w:val="00741C77"/>
    <w:rsid w:val="00741CBE"/>
    <w:rsid w:val="007425EF"/>
    <w:rsid w:val="007455EF"/>
    <w:rsid w:val="00747457"/>
    <w:rsid w:val="00750BF5"/>
    <w:rsid w:val="00753CAB"/>
    <w:rsid w:val="00755377"/>
    <w:rsid w:val="00757EEE"/>
    <w:rsid w:val="007603CA"/>
    <w:rsid w:val="00761761"/>
    <w:rsid w:val="00765419"/>
    <w:rsid w:val="00766A68"/>
    <w:rsid w:val="00766B13"/>
    <w:rsid w:val="00767D96"/>
    <w:rsid w:val="0077515C"/>
    <w:rsid w:val="00776559"/>
    <w:rsid w:val="00781A43"/>
    <w:rsid w:val="0078522F"/>
    <w:rsid w:val="00790521"/>
    <w:rsid w:val="0079239F"/>
    <w:rsid w:val="007A2C24"/>
    <w:rsid w:val="007A441C"/>
    <w:rsid w:val="007A48AE"/>
    <w:rsid w:val="007A5CA7"/>
    <w:rsid w:val="007A77D0"/>
    <w:rsid w:val="007B275D"/>
    <w:rsid w:val="007C216C"/>
    <w:rsid w:val="007C279D"/>
    <w:rsid w:val="007C6006"/>
    <w:rsid w:val="007C76B2"/>
    <w:rsid w:val="007D0069"/>
    <w:rsid w:val="007D2EFA"/>
    <w:rsid w:val="007D317B"/>
    <w:rsid w:val="007D475C"/>
    <w:rsid w:val="007D5300"/>
    <w:rsid w:val="007D6C34"/>
    <w:rsid w:val="007E18A8"/>
    <w:rsid w:val="007E3FEC"/>
    <w:rsid w:val="007E5A9E"/>
    <w:rsid w:val="007E6680"/>
    <w:rsid w:val="007F43B0"/>
    <w:rsid w:val="007F76D4"/>
    <w:rsid w:val="007F77E1"/>
    <w:rsid w:val="0080014F"/>
    <w:rsid w:val="008001F1"/>
    <w:rsid w:val="00800257"/>
    <w:rsid w:val="00800900"/>
    <w:rsid w:val="00801B57"/>
    <w:rsid w:val="008072D6"/>
    <w:rsid w:val="00807654"/>
    <w:rsid w:val="00810918"/>
    <w:rsid w:val="00812C5C"/>
    <w:rsid w:val="00830003"/>
    <w:rsid w:val="0083365F"/>
    <w:rsid w:val="00837250"/>
    <w:rsid w:val="0084556F"/>
    <w:rsid w:val="00846604"/>
    <w:rsid w:val="00850AFD"/>
    <w:rsid w:val="008527A4"/>
    <w:rsid w:val="00854C13"/>
    <w:rsid w:val="008569A9"/>
    <w:rsid w:val="00861DB9"/>
    <w:rsid w:val="00862509"/>
    <w:rsid w:val="008657E8"/>
    <w:rsid w:val="008662F9"/>
    <w:rsid w:val="00876D93"/>
    <w:rsid w:val="008809B1"/>
    <w:rsid w:val="0088214D"/>
    <w:rsid w:val="0088321E"/>
    <w:rsid w:val="008835C2"/>
    <w:rsid w:val="008849E9"/>
    <w:rsid w:val="00884AE4"/>
    <w:rsid w:val="0088622F"/>
    <w:rsid w:val="008863B4"/>
    <w:rsid w:val="00886470"/>
    <w:rsid w:val="008879AA"/>
    <w:rsid w:val="00890E00"/>
    <w:rsid w:val="00891945"/>
    <w:rsid w:val="0089306C"/>
    <w:rsid w:val="00895124"/>
    <w:rsid w:val="008A6537"/>
    <w:rsid w:val="008B21F1"/>
    <w:rsid w:val="008B578E"/>
    <w:rsid w:val="008C22B4"/>
    <w:rsid w:val="008C7BCC"/>
    <w:rsid w:val="008D0868"/>
    <w:rsid w:val="008D6227"/>
    <w:rsid w:val="008D6965"/>
    <w:rsid w:val="008D7C13"/>
    <w:rsid w:val="008E3D74"/>
    <w:rsid w:val="008E474C"/>
    <w:rsid w:val="008E5DB9"/>
    <w:rsid w:val="008F0FA2"/>
    <w:rsid w:val="00900B00"/>
    <w:rsid w:val="00901E20"/>
    <w:rsid w:val="0090565A"/>
    <w:rsid w:val="009056C3"/>
    <w:rsid w:val="009061FD"/>
    <w:rsid w:val="00906432"/>
    <w:rsid w:val="00906B15"/>
    <w:rsid w:val="00907AFF"/>
    <w:rsid w:val="00910BE5"/>
    <w:rsid w:val="00912E9C"/>
    <w:rsid w:val="00916AE2"/>
    <w:rsid w:val="00916C16"/>
    <w:rsid w:val="00926AB3"/>
    <w:rsid w:val="009316BA"/>
    <w:rsid w:val="00932FCE"/>
    <w:rsid w:val="0093509E"/>
    <w:rsid w:val="00935105"/>
    <w:rsid w:val="00936571"/>
    <w:rsid w:val="0093660A"/>
    <w:rsid w:val="00942E69"/>
    <w:rsid w:val="00945255"/>
    <w:rsid w:val="00945842"/>
    <w:rsid w:val="00945BE4"/>
    <w:rsid w:val="00951000"/>
    <w:rsid w:val="009516B6"/>
    <w:rsid w:val="00954C11"/>
    <w:rsid w:val="00956A09"/>
    <w:rsid w:val="0096418C"/>
    <w:rsid w:val="009653DD"/>
    <w:rsid w:val="009673A8"/>
    <w:rsid w:val="00975554"/>
    <w:rsid w:val="00975F7D"/>
    <w:rsid w:val="00977005"/>
    <w:rsid w:val="009771B4"/>
    <w:rsid w:val="00977A12"/>
    <w:rsid w:val="00984A24"/>
    <w:rsid w:val="0099239A"/>
    <w:rsid w:val="00996604"/>
    <w:rsid w:val="009A13B4"/>
    <w:rsid w:val="009A2876"/>
    <w:rsid w:val="009A2B87"/>
    <w:rsid w:val="009B00E1"/>
    <w:rsid w:val="009B36A8"/>
    <w:rsid w:val="009B4E49"/>
    <w:rsid w:val="009B6F7E"/>
    <w:rsid w:val="009C085C"/>
    <w:rsid w:val="009C22D2"/>
    <w:rsid w:val="009C2B07"/>
    <w:rsid w:val="009C423E"/>
    <w:rsid w:val="009C440A"/>
    <w:rsid w:val="009C4968"/>
    <w:rsid w:val="009D1E84"/>
    <w:rsid w:val="009D28F5"/>
    <w:rsid w:val="009D34EE"/>
    <w:rsid w:val="009E1CD4"/>
    <w:rsid w:val="009E487B"/>
    <w:rsid w:val="009F0228"/>
    <w:rsid w:val="009F113E"/>
    <w:rsid w:val="009F685D"/>
    <w:rsid w:val="009F73CE"/>
    <w:rsid w:val="00A01D4A"/>
    <w:rsid w:val="00A02793"/>
    <w:rsid w:val="00A0455B"/>
    <w:rsid w:val="00A05EB1"/>
    <w:rsid w:val="00A06A2C"/>
    <w:rsid w:val="00A06B6F"/>
    <w:rsid w:val="00A20ABA"/>
    <w:rsid w:val="00A23C4D"/>
    <w:rsid w:val="00A240FC"/>
    <w:rsid w:val="00A24296"/>
    <w:rsid w:val="00A2699E"/>
    <w:rsid w:val="00A2751F"/>
    <w:rsid w:val="00A3000F"/>
    <w:rsid w:val="00A36257"/>
    <w:rsid w:val="00A42C8A"/>
    <w:rsid w:val="00A42EEC"/>
    <w:rsid w:val="00A4313A"/>
    <w:rsid w:val="00A455C3"/>
    <w:rsid w:val="00A60065"/>
    <w:rsid w:val="00A61C05"/>
    <w:rsid w:val="00A70D37"/>
    <w:rsid w:val="00A7400F"/>
    <w:rsid w:val="00A76B1C"/>
    <w:rsid w:val="00A812D5"/>
    <w:rsid w:val="00A82EFC"/>
    <w:rsid w:val="00A83CCE"/>
    <w:rsid w:val="00A84CFF"/>
    <w:rsid w:val="00A95021"/>
    <w:rsid w:val="00AA765D"/>
    <w:rsid w:val="00AB000F"/>
    <w:rsid w:val="00AB1728"/>
    <w:rsid w:val="00AC7914"/>
    <w:rsid w:val="00AD3471"/>
    <w:rsid w:val="00AE5228"/>
    <w:rsid w:val="00AF2B49"/>
    <w:rsid w:val="00B13BB3"/>
    <w:rsid w:val="00B209F9"/>
    <w:rsid w:val="00B231C8"/>
    <w:rsid w:val="00B253E0"/>
    <w:rsid w:val="00B25797"/>
    <w:rsid w:val="00B35E8C"/>
    <w:rsid w:val="00B37F14"/>
    <w:rsid w:val="00B44E7C"/>
    <w:rsid w:val="00B45608"/>
    <w:rsid w:val="00B467AA"/>
    <w:rsid w:val="00B51EFD"/>
    <w:rsid w:val="00B528C8"/>
    <w:rsid w:val="00B53D40"/>
    <w:rsid w:val="00B55859"/>
    <w:rsid w:val="00B60A44"/>
    <w:rsid w:val="00B60EE8"/>
    <w:rsid w:val="00B65037"/>
    <w:rsid w:val="00B66443"/>
    <w:rsid w:val="00B66A34"/>
    <w:rsid w:val="00B74EA7"/>
    <w:rsid w:val="00B76027"/>
    <w:rsid w:val="00B83B4E"/>
    <w:rsid w:val="00B86F1B"/>
    <w:rsid w:val="00B93EF4"/>
    <w:rsid w:val="00B96776"/>
    <w:rsid w:val="00B975E3"/>
    <w:rsid w:val="00B977EC"/>
    <w:rsid w:val="00BA15AA"/>
    <w:rsid w:val="00BA5E3A"/>
    <w:rsid w:val="00BA6D16"/>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F3C9C"/>
    <w:rsid w:val="00BF42A5"/>
    <w:rsid w:val="00C00C50"/>
    <w:rsid w:val="00C035EE"/>
    <w:rsid w:val="00C1188C"/>
    <w:rsid w:val="00C161CE"/>
    <w:rsid w:val="00C17D12"/>
    <w:rsid w:val="00C24E2A"/>
    <w:rsid w:val="00C27F4D"/>
    <w:rsid w:val="00C4513E"/>
    <w:rsid w:val="00C4605F"/>
    <w:rsid w:val="00C4697F"/>
    <w:rsid w:val="00C52F7B"/>
    <w:rsid w:val="00C53FC7"/>
    <w:rsid w:val="00C545E0"/>
    <w:rsid w:val="00C5497D"/>
    <w:rsid w:val="00C5605F"/>
    <w:rsid w:val="00C60475"/>
    <w:rsid w:val="00C63B2E"/>
    <w:rsid w:val="00C724F0"/>
    <w:rsid w:val="00C74FA8"/>
    <w:rsid w:val="00C82C41"/>
    <w:rsid w:val="00C94A6F"/>
    <w:rsid w:val="00CA315F"/>
    <w:rsid w:val="00CB1360"/>
    <w:rsid w:val="00CB2E14"/>
    <w:rsid w:val="00CB7877"/>
    <w:rsid w:val="00CC5351"/>
    <w:rsid w:val="00CD1DDC"/>
    <w:rsid w:val="00CD271D"/>
    <w:rsid w:val="00CD275A"/>
    <w:rsid w:val="00CD3EE7"/>
    <w:rsid w:val="00CD6F6E"/>
    <w:rsid w:val="00CE1166"/>
    <w:rsid w:val="00CE5E2C"/>
    <w:rsid w:val="00CE6D73"/>
    <w:rsid w:val="00CF548F"/>
    <w:rsid w:val="00CF5CA9"/>
    <w:rsid w:val="00CF5E69"/>
    <w:rsid w:val="00D0048E"/>
    <w:rsid w:val="00D01CF6"/>
    <w:rsid w:val="00D07F0A"/>
    <w:rsid w:val="00D13EF2"/>
    <w:rsid w:val="00D14E52"/>
    <w:rsid w:val="00D160AD"/>
    <w:rsid w:val="00D17AB0"/>
    <w:rsid w:val="00D23528"/>
    <w:rsid w:val="00D33A96"/>
    <w:rsid w:val="00D34CB9"/>
    <w:rsid w:val="00D4215E"/>
    <w:rsid w:val="00D42298"/>
    <w:rsid w:val="00D42A41"/>
    <w:rsid w:val="00D46DC5"/>
    <w:rsid w:val="00D577C3"/>
    <w:rsid w:val="00D60BBC"/>
    <w:rsid w:val="00D6677C"/>
    <w:rsid w:val="00D67E34"/>
    <w:rsid w:val="00D73349"/>
    <w:rsid w:val="00D763C2"/>
    <w:rsid w:val="00D770CE"/>
    <w:rsid w:val="00D81EDB"/>
    <w:rsid w:val="00D86894"/>
    <w:rsid w:val="00D9644F"/>
    <w:rsid w:val="00D97927"/>
    <w:rsid w:val="00DA4889"/>
    <w:rsid w:val="00DA6111"/>
    <w:rsid w:val="00DA6F02"/>
    <w:rsid w:val="00DB4F7F"/>
    <w:rsid w:val="00DC4BE3"/>
    <w:rsid w:val="00DD114F"/>
    <w:rsid w:val="00DE299F"/>
    <w:rsid w:val="00DE2E70"/>
    <w:rsid w:val="00DF00F5"/>
    <w:rsid w:val="00DF2237"/>
    <w:rsid w:val="00DF325C"/>
    <w:rsid w:val="00DF6F9C"/>
    <w:rsid w:val="00E000BB"/>
    <w:rsid w:val="00E00BE6"/>
    <w:rsid w:val="00E015D1"/>
    <w:rsid w:val="00E03A50"/>
    <w:rsid w:val="00E12DC1"/>
    <w:rsid w:val="00E142A0"/>
    <w:rsid w:val="00E14A5B"/>
    <w:rsid w:val="00E2308C"/>
    <w:rsid w:val="00E330E8"/>
    <w:rsid w:val="00E355B9"/>
    <w:rsid w:val="00E3710A"/>
    <w:rsid w:val="00E40959"/>
    <w:rsid w:val="00E435E8"/>
    <w:rsid w:val="00E46082"/>
    <w:rsid w:val="00E465B8"/>
    <w:rsid w:val="00E50758"/>
    <w:rsid w:val="00E520FF"/>
    <w:rsid w:val="00E52A97"/>
    <w:rsid w:val="00E53725"/>
    <w:rsid w:val="00E57F83"/>
    <w:rsid w:val="00E67EA6"/>
    <w:rsid w:val="00E71CE4"/>
    <w:rsid w:val="00E76E1B"/>
    <w:rsid w:val="00E82A40"/>
    <w:rsid w:val="00E8485A"/>
    <w:rsid w:val="00E86006"/>
    <w:rsid w:val="00E87BE8"/>
    <w:rsid w:val="00E90B4D"/>
    <w:rsid w:val="00E91A5A"/>
    <w:rsid w:val="00EA161B"/>
    <w:rsid w:val="00EA2933"/>
    <w:rsid w:val="00EA6678"/>
    <w:rsid w:val="00EA7477"/>
    <w:rsid w:val="00EA7652"/>
    <w:rsid w:val="00EB1D94"/>
    <w:rsid w:val="00EB6848"/>
    <w:rsid w:val="00EC1869"/>
    <w:rsid w:val="00EC21F8"/>
    <w:rsid w:val="00EC2ADA"/>
    <w:rsid w:val="00EC2C61"/>
    <w:rsid w:val="00EC3E23"/>
    <w:rsid w:val="00EC45DF"/>
    <w:rsid w:val="00EC5339"/>
    <w:rsid w:val="00EC6B35"/>
    <w:rsid w:val="00EE2948"/>
    <w:rsid w:val="00EE6ED4"/>
    <w:rsid w:val="00EF299A"/>
    <w:rsid w:val="00EF3C2A"/>
    <w:rsid w:val="00EF4178"/>
    <w:rsid w:val="00EF70C2"/>
    <w:rsid w:val="00F00646"/>
    <w:rsid w:val="00F00C6D"/>
    <w:rsid w:val="00F035B9"/>
    <w:rsid w:val="00F03E1C"/>
    <w:rsid w:val="00F05467"/>
    <w:rsid w:val="00F21250"/>
    <w:rsid w:val="00F32F9D"/>
    <w:rsid w:val="00F355FF"/>
    <w:rsid w:val="00F36684"/>
    <w:rsid w:val="00F371C3"/>
    <w:rsid w:val="00F410AC"/>
    <w:rsid w:val="00F47A5C"/>
    <w:rsid w:val="00F54DC6"/>
    <w:rsid w:val="00F551CB"/>
    <w:rsid w:val="00F61C7E"/>
    <w:rsid w:val="00F650DD"/>
    <w:rsid w:val="00F65A4F"/>
    <w:rsid w:val="00F67042"/>
    <w:rsid w:val="00F670FD"/>
    <w:rsid w:val="00F71EB8"/>
    <w:rsid w:val="00F72FEB"/>
    <w:rsid w:val="00F74E69"/>
    <w:rsid w:val="00F77CEA"/>
    <w:rsid w:val="00F77D0E"/>
    <w:rsid w:val="00F81BBE"/>
    <w:rsid w:val="00F81BF5"/>
    <w:rsid w:val="00F8671C"/>
    <w:rsid w:val="00F87549"/>
    <w:rsid w:val="00F90CB0"/>
    <w:rsid w:val="00F920AD"/>
    <w:rsid w:val="00F95658"/>
    <w:rsid w:val="00F964A4"/>
    <w:rsid w:val="00F969A9"/>
    <w:rsid w:val="00FA1089"/>
    <w:rsid w:val="00FA2183"/>
    <w:rsid w:val="00FA7966"/>
    <w:rsid w:val="00FB19BE"/>
    <w:rsid w:val="00FB4696"/>
    <w:rsid w:val="00FB7056"/>
    <w:rsid w:val="00FC03FE"/>
    <w:rsid w:val="00FC19A4"/>
    <w:rsid w:val="00FC38B2"/>
    <w:rsid w:val="00FC6F38"/>
    <w:rsid w:val="00FD1465"/>
    <w:rsid w:val="00FD19F7"/>
    <w:rsid w:val="00FD5380"/>
    <w:rsid w:val="00FD6B08"/>
    <w:rsid w:val="00FE1827"/>
    <w:rsid w:val="00FE24DA"/>
    <w:rsid w:val="00FE339F"/>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255EA"/>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EE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E90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
    <w:link w:val="21"/>
    <w:uiPriority w:val="99"/>
    <w:qFormat/>
    <w:rsid w:val="00340F6C"/>
    <w:pPr>
      <w:widowControl/>
      <w:autoSpaceDE/>
      <w:autoSpaceDN/>
      <w:adjustRightInd/>
      <w:spacing w:before="100" w:beforeAutospacing="1" w:after="100" w:afterAutospacing="1"/>
      <w:outlineLvl w:val="1"/>
    </w:pPr>
    <w:rPr>
      <w:rFonts w:eastAsia="Calibr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2"/>
    <w:uiPriority w:val="99"/>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link w:val="ac"/>
    <w:qFormat/>
    <w:rsid w:val="000218DE"/>
    <w:pPr>
      <w:widowControl/>
      <w:autoSpaceDE/>
      <w:autoSpaceDN/>
      <w:adjustRightInd/>
      <w:jc w:val="center"/>
    </w:pPr>
    <w:rPr>
      <w:b/>
      <w:sz w:val="28"/>
    </w:rPr>
  </w:style>
  <w:style w:type="character" w:customStyle="1" w:styleId="ac">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uiPriority w:val="99"/>
    <w:rsid w:val="00D6677C"/>
  </w:style>
  <w:style w:type="character" w:customStyle="1" w:styleId="a7">
    <w:name w:val="Абзац списка Знак"/>
    <w:aliases w:val="Имя Рисунка Знак,List Paragraph Знак,2 Спс точк Знак"/>
    <w:link w:val="a6"/>
    <w:uiPriority w:val="34"/>
    <w:rsid w:val="008835C2"/>
    <w:rPr>
      <w:rFonts w:ascii="Times New Roman" w:eastAsia="Times New Roman" w:hAnsi="Times New Roman" w:cs="Times New Roman"/>
      <w:sz w:val="20"/>
      <w:szCs w:val="20"/>
      <w:lang w:eastAsia="ru-RU"/>
    </w:rPr>
  </w:style>
  <w:style w:type="paragraph" w:customStyle="1" w:styleId="ConsPlusTitle">
    <w:name w:val="ConsPlusTitle"/>
    <w:uiPriority w:val="99"/>
    <w:rsid w:val="00A82EF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customStyle="1" w:styleId="12">
    <w:name w:val="Сетка таблицы1"/>
    <w:basedOn w:val="a1"/>
    <w:rsid w:val="00A82E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basedOn w:val="a0"/>
    <w:link w:val="20"/>
    <w:uiPriority w:val="99"/>
    <w:rsid w:val="00340F6C"/>
    <w:rPr>
      <w:rFonts w:ascii="Times New Roman" w:eastAsia="Calibri" w:hAnsi="Times New Roman" w:cs="Times New Roman"/>
      <w:b/>
      <w:bCs/>
      <w:sz w:val="36"/>
      <w:szCs w:val="36"/>
      <w:lang w:eastAsia="ru-RU"/>
    </w:rPr>
  </w:style>
  <w:style w:type="character" w:styleId="af4">
    <w:name w:val="Hyperlink"/>
    <w:basedOn w:val="a0"/>
    <w:uiPriority w:val="99"/>
    <w:unhideWhenUsed/>
    <w:rsid w:val="005E20D3"/>
    <w:rPr>
      <w:color w:val="0000FF" w:themeColor="hyperlink"/>
      <w:u w:val="single"/>
    </w:rPr>
  </w:style>
  <w:style w:type="paragraph" w:customStyle="1" w:styleId="Default">
    <w:name w:val="Default"/>
    <w:rsid w:val="005E20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5">
    <w:name w:val="Основной текст_"/>
    <w:link w:val="3"/>
    <w:rsid w:val="005E20D3"/>
    <w:rPr>
      <w:rFonts w:ascii="Times New Roman" w:eastAsia="Times New Roman" w:hAnsi="Times New Roman" w:cs="Times New Roman"/>
      <w:b/>
      <w:bCs/>
      <w:spacing w:val="-2"/>
      <w:shd w:val="clear" w:color="auto" w:fill="FFFFFF"/>
    </w:rPr>
  </w:style>
  <w:style w:type="paragraph" w:customStyle="1" w:styleId="3">
    <w:name w:val="Основной текст3"/>
    <w:basedOn w:val="a"/>
    <w:link w:val="af5"/>
    <w:rsid w:val="005E20D3"/>
    <w:pPr>
      <w:shd w:val="clear" w:color="auto" w:fill="FFFFFF"/>
      <w:autoSpaceDE/>
      <w:autoSpaceDN/>
      <w:adjustRightInd/>
      <w:spacing w:after="240" w:line="322" w:lineRule="exact"/>
      <w:ind w:hanging="1860"/>
      <w:jc w:val="center"/>
    </w:pPr>
    <w:rPr>
      <w:b/>
      <w:bCs/>
      <w:spacing w:val="-2"/>
      <w:sz w:val="22"/>
      <w:szCs w:val="22"/>
      <w:lang w:eastAsia="en-US"/>
    </w:rPr>
  </w:style>
  <w:style w:type="paragraph" w:customStyle="1" w:styleId="110">
    <w:name w:val="Обычный11"/>
    <w:rsid w:val="005E20D3"/>
    <w:pPr>
      <w:spacing w:before="100" w:after="100" w:line="240" w:lineRule="auto"/>
    </w:pPr>
    <w:rPr>
      <w:rFonts w:ascii="Times New Roman" w:eastAsia="Times New Roman" w:hAnsi="Times New Roman" w:cs="Times New Roman"/>
      <w:color w:val="000000"/>
      <w:sz w:val="24"/>
      <w:szCs w:val="24"/>
    </w:rPr>
  </w:style>
  <w:style w:type="character" w:customStyle="1" w:styleId="11">
    <w:name w:val="Заголовок 1 Знак"/>
    <w:basedOn w:val="a0"/>
    <w:link w:val="10"/>
    <w:uiPriority w:val="9"/>
    <w:rsid w:val="00E90B4D"/>
    <w:rPr>
      <w:rFonts w:asciiTheme="majorHAnsi" w:eastAsiaTheme="majorEastAsia" w:hAnsiTheme="majorHAnsi" w:cstheme="majorBidi"/>
      <w:color w:val="365F91" w:themeColor="accent1" w:themeShade="BF"/>
      <w:sz w:val="32"/>
      <w:szCs w:val="32"/>
      <w:lang w:eastAsia="ru-RU"/>
    </w:rPr>
  </w:style>
  <w:style w:type="character" w:customStyle="1" w:styleId="13">
    <w:name w:val="Неразрешенное упоминание1"/>
    <w:basedOn w:val="a0"/>
    <w:uiPriority w:val="99"/>
    <w:semiHidden/>
    <w:unhideWhenUsed/>
    <w:rsid w:val="00520B50"/>
    <w:rPr>
      <w:color w:val="605E5C"/>
      <w:shd w:val="clear" w:color="auto" w:fill="E1DFDD"/>
    </w:rPr>
  </w:style>
  <w:style w:type="table" w:customStyle="1" w:styleId="TableGrid">
    <w:name w:val="TableGrid"/>
    <w:rsid w:val="00DF6F9C"/>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
    <w:name w:val="Текущий список1"/>
    <w:uiPriority w:val="99"/>
    <w:rsid w:val="00DF6F9C"/>
    <w:pPr>
      <w:numPr>
        <w:numId w:val="15"/>
      </w:numPr>
    </w:pPr>
  </w:style>
  <w:style w:type="numbering" w:customStyle="1" w:styleId="2">
    <w:name w:val="Текущий список2"/>
    <w:uiPriority w:val="99"/>
    <w:rsid w:val="00DF6F9C"/>
    <w:pPr>
      <w:numPr>
        <w:numId w:val="16"/>
      </w:numPr>
    </w:pPr>
  </w:style>
  <w:style w:type="table" w:customStyle="1" w:styleId="210">
    <w:name w:val="Сетка таблицы21"/>
    <w:basedOn w:val="a1"/>
    <w:next w:val="a8"/>
    <w:uiPriority w:val="59"/>
    <w:rsid w:val="001D1F5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0"/>
    <w:next w:val="a"/>
    <w:uiPriority w:val="39"/>
    <w:unhideWhenUsed/>
    <w:qFormat/>
    <w:rsid w:val="001D1F56"/>
    <w:pPr>
      <w:widowControl/>
      <w:autoSpaceDE/>
      <w:autoSpaceDN/>
      <w:adjustRightInd/>
      <w:spacing w:line="259" w:lineRule="auto"/>
      <w:outlineLvl w:val="9"/>
    </w:pPr>
  </w:style>
  <w:style w:type="paragraph" w:styleId="14">
    <w:name w:val="toc 1"/>
    <w:basedOn w:val="a"/>
    <w:next w:val="a"/>
    <w:autoRedefine/>
    <w:uiPriority w:val="39"/>
    <w:unhideWhenUsed/>
    <w:rsid w:val="001D1F56"/>
    <w:pPr>
      <w:spacing w:after="100"/>
    </w:pPr>
  </w:style>
  <w:style w:type="paragraph" w:styleId="23">
    <w:name w:val="toc 2"/>
    <w:basedOn w:val="a"/>
    <w:next w:val="a"/>
    <w:autoRedefine/>
    <w:uiPriority w:val="39"/>
    <w:unhideWhenUsed/>
    <w:rsid w:val="00A84CFF"/>
    <w:pPr>
      <w:spacing w:after="100"/>
      <w:ind w:left="200"/>
    </w:pPr>
  </w:style>
  <w:style w:type="character" w:customStyle="1" w:styleId="24">
    <w:name w:val="Неразрешенное упоминание2"/>
    <w:basedOn w:val="a0"/>
    <w:uiPriority w:val="99"/>
    <w:semiHidden/>
    <w:unhideWhenUsed/>
    <w:rsid w:val="00884A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7001">
      <w:bodyDiv w:val="1"/>
      <w:marLeft w:val="0"/>
      <w:marRight w:val="0"/>
      <w:marTop w:val="0"/>
      <w:marBottom w:val="0"/>
      <w:divBdr>
        <w:top w:val="none" w:sz="0" w:space="0" w:color="auto"/>
        <w:left w:val="none" w:sz="0" w:space="0" w:color="auto"/>
        <w:bottom w:val="none" w:sz="0" w:space="0" w:color="auto"/>
        <w:right w:val="none" w:sz="0" w:space="0" w:color="auto"/>
      </w:divBdr>
    </w:div>
    <w:div w:id="716515862">
      <w:bodyDiv w:val="1"/>
      <w:marLeft w:val="0"/>
      <w:marRight w:val="0"/>
      <w:marTop w:val="0"/>
      <w:marBottom w:val="0"/>
      <w:divBdr>
        <w:top w:val="none" w:sz="0" w:space="0" w:color="auto"/>
        <w:left w:val="none" w:sz="0" w:space="0" w:color="auto"/>
        <w:bottom w:val="none" w:sz="0" w:space="0" w:color="auto"/>
        <w:right w:val="none" w:sz="0" w:space="0" w:color="auto"/>
      </w:divBdr>
    </w:div>
    <w:div w:id="1005016318">
      <w:bodyDiv w:val="1"/>
      <w:marLeft w:val="0"/>
      <w:marRight w:val="0"/>
      <w:marTop w:val="0"/>
      <w:marBottom w:val="0"/>
      <w:divBdr>
        <w:top w:val="none" w:sz="0" w:space="0" w:color="auto"/>
        <w:left w:val="none" w:sz="0" w:space="0" w:color="auto"/>
        <w:bottom w:val="none" w:sz="0" w:space="0" w:color="auto"/>
        <w:right w:val="none" w:sz="0" w:space="0" w:color="auto"/>
      </w:divBdr>
    </w:div>
    <w:div w:id="1140612225">
      <w:bodyDiv w:val="1"/>
      <w:marLeft w:val="0"/>
      <w:marRight w:val="0"/>
      <w:marTop w:val="0"/>
      <w:marBottom w:val="0"/>
      <w:divBdr>
        <w:top w:val="none" w:sz="0" w:space="0" w:color="auto"/>
        <w:left w:val="none" w:sz="0" w:space="0" w:color="auto"/>
        <w:bottom w:val="none" w:sz="0" w:space="0" w:color="auto"/>
        <w:right w:val="none" w:sz="0" w:space="0" w:color="auto"/>
      </w:divBdr>
    </w:div>
    <w:div w:id="1172377823">
      <w:bodyDiv w:val="1"/>
      <w:marLeft w:val="0"/>
      <w:marRight w:val="0"/>
      <w:marTop w:val="0"/>
      <w:marBottom w:val="0"/>
      <w:divBdr>
        <w:top w:val="none" w:sz="0" w:space="0" w:color="auto"/>
        <w:left w:val="none" w:sz="0" w:space="0" w:color="auto"/>
        <w:bottom w:val="none" w:sz="0" w:space="0" w:color="auto"/>
        <w:right w:val="none" w:sz="0" w:space="0" w:color="auto"/>
      </w:divBdr>
    </w:div>
    <w:div w:id="1429888847">
      <w:bodyDiv w:val="1"/>
      <w:marLeft w:val="0"/>
      <w:marRight w:val="0"/>
      <w:marTop w:val="0"/>
      <w:marBottom w:val="0"/>
      <w:divBdr>
        <w:top w:val="none" w:sz="0" w:space="0" w:color="auto"/>
        <w:left w:val="none" w:sz="0" w:space="0" w:color="auto"/>
        <w:bottom w:val="none" w:sz="0" w:space="0" w:color="auto"/>
        <w:right w:val="none" w:sz="0" w:space="0" w:color="auto"/>
      </w:divBdr>
    </w:div>
    <w:div w:id="1448350072">
      <w:bodyDiv w:val="1"/>
      <w:marLeft w:val="0"/>
      <w:marRight w:val="0"/>
      <w:marTop w:val="0"/>
      <w:marBottom w:val="0"/>
      <w:divBdr>
        <w:top w:val="none" w:sz="0" w:space="0" w:color="auto"/>
        <w:left w:val="none" w:sz="0" w:space="0" w:color="auto"/>
        <w:bottom w:val="none" w:sz="0" w:space="0" w:color="auto"/>
        <w:right w:val="none" w:sz="0" w:space="0" w:color="auto"/>
      </w:divBdr>
    </w:div>
    <w:div w:id="1469854733">
      <w:bodyDiv w:val="1"/>
      <w:marLeft w:val="0"/>
      <w:marRight w:val="0"/>
      <w:marTop w:val="0"/>
      <w:marBottom w:val="0"/>
      <w:divBdr>
        <w:top w:val="none" w:sz="0" w:space="0" w:color="auto"/>
        <w:left w:val="none" w:sz="0" w:space="0" w:color="auto"/>
        <w:bottom w:val="none" w:sz="0" w:space="0" w:color="auto"/>
        <w:right w:val="none" w:sz="0" w:space="0" w:color="auto"/>
      </w:divBdr>
    </w:div>
    <w:div w:id="2058578416">
      <w:bodyDiv w:val="1"/>
      <w:marLeft w:val="0"/>
      <w:marRight w:val="0"/>
      <w:marTop w:val="0"/>
      <w:marBottom w:val="0"/>
      <w:divBdr>
        <w:top w:val="none" w:sz="0" w:space="0" w:color="auto"/>
        <w:left w:val="none" w:sz="0" w:space="0" w:color="auto"/>
        <w:bottom w:val="none" w:sz="0" w:space="0" w:color="auto"/>
        <w:right w:val="none" w:sz="0" w:space="0" w:color="auto"/>
      </w:divBdr>
    </w:div>
    <w:div w:id="209573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s.ru" TargetMode="External"/><Relationship Id="rId18" Type="http://schemas.openxmlformats.org/officeDocument/2006/relationships/hyperlink" Target="https://urait.r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conomy.gov.ru"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biblioclub.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book.ru" TargetMode="External"/><Relationship Id="rId10" Type="http://schemas.openxmlformats.org/officeDocument/2006/relationships/endnotes" Target="endnotes.xml"/><Relationship Id="rId19" Type="http://schemas.openxmlformats.org/officeDocument/2006/relationships/hyperlink" Target="http://ru.wikipedia.org/wiki/Wik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lib.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3" ma:contentTypeDescription="Создание документа." ma:contentTypeScope="" ma:versionID="cc070709936c203643be899cf9dbe3ca">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fd3792e3097a5569e46b71b8607dc42f"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B70FA-FF20-453E-8523-FDCADFDAB2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AFF0C5-0211-4D7F-88E2-44ACBC24D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F8743E-682B-438D-91DF-701F5959A68F}">
  <ds:schemaRefs>
    <ds:schemaRef ds:uri="http://schemas.microsoft.com/sharepoint/v3/contenttype/forms"/>
  </ds:schemaRefs>
</ds:datastoreItem>
</file>

<file path=customXml/itemProps4.xml><?xml version="1.0" encoding="utf-8"?>
<ds:datastoreItem xmlns:ds="http://schemas.openxmlformats.org/officeDocument/2006/customXml" ds:itemID="{2582CEA4-2C1B-4B9C-BE7C-E59776058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31</Pages>
  <Words>9248</Words>
  <Characters>52720</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10</cp:revision>
  <cp:lastPrinted>2019-04-15T07:43:00Z</cp:lastPrinted>
  <dcterms:created xsi:type="dcterms:W3CDTF">2023-10-20T13:31:00Z</dcterms:created>
  <dcterms:modified xsi:type="dcterms:W3CDTF">2023-12-06T14:09:00Z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