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F0187" w14:textId="77777777" w:rsidR="00E47BA0" w:rsidRPr="00CC4374" w:rsidRDefault="004B10CE">
      <w:pPr>
        <w:widowControl w:val="0"/>
        <w:jc w:val="center"/>
        <w:rPr>
          <w:rFonts w:eastAsia="Calibri"/>
          <w:b/>
          <w:sz w:val="28"/>
          <w:szCs w:val="28"/>
          <w:lang w:val="x-none" w:eastAsia="x-none"/>
        </w:rPr>
      </w:pPr>
      <w:r w:rsidRPr="00CC4374">
        <w:rPr>
          <w:rFonts w:eastAsia="Calibri"/>
          <w:b/>
          <w:sz w:val="28"/>
          <w:szCs w:val="28"/>
          <w:lang w:val="x-none" w:eastAsia="x-none"/>
        </w:rPr>
        <w:t>Федеральное государственное образовательное бюджетное учреждение</w:t>
      </w:r>
    </w:p>
    <w:p w14:paraId="689F0188" w14:textId="77777777" w:rsidR="00E47BA0" w:rsidRPr="00CC4374" w:rsidRDefault="004B10CE">
      <w:pPr>
        <w:widowControl w:val="0"/>
        <w:jc w:val="center"/>
        <w:rPr>
          <w:rFonts w:eastAsia="Calibri"/>
          <w:b/>
          <w:sz w:val="28"/>
          <w:szCs w:val="28"/>
          <w:lang w:val="x-none" w:eastAsia="x-none"/>
        </w:rPr>
      </w:pPr>
      <w:r w:rsidRPr="00CC4374">
        <w:rPr>
          <w:rFonts w:eastAsia="Calibri"/>
          <w:b/>
          <w:sz w:val="28"/>
          <w:szCs w:val="28"/>
          <w:lang w:val="x-none" w:eastAsia="x-none"/>
        </w:rPr>
        <w:t>высшего образования</w:t>
      </w:r>
    </w:p>
    <w:p w14:paraId="689F0189" w14:textId="77777777" w:rsidR="00E47BA0" w:rsidRPr="00CC4374" w:rsidRDefault="004B10CE">
      <w:pPr>
        <w:widowControl w:val="0"/>
        <w:jc w:val="center"/>
        <w:rPr>
          <w:rFonts w:eastAsia="Calibri"/>
          <w:b/>
          <w:sz w:val="28"/>
          <w:szCs w:val="28"/>
          <w:lang w:val="x-none" w:eastAsia="x-none"/>
        </w:rPr>
      </w:pPr>
      <w:r w:rsidRPr="00CC4374">
        <w:rPr>
          <w:rFonts w:eastAsia="Calibri"/>
          <w:b/>
          <w:sz w:val="28"/>
          <w:szCs w:val="28"/>
          <w:lang w:val="x-none" w:eastAsia="x-none"/>
        </w:rPr>
        <w:t>«ФИНАНСОВЫЙ УНИВЕРСИТЕТ ПРИ ПРАВИТЕЛЬСТВЕ</w:t>
      </w:r>
    </w:p>
    <w:p w14:paraId="689F018A" w14:textId="77777777" w:rsidR="00E47BA0" w:rsidRPr="00CC4374" w:rsidRDefault="004B10CE">
      <w:pPr>
        <w:widowControl w:val="0"/>
        <w:jc w:val="center"/>
        <w:rPr>
          <w:rFonts w:eastAsia="Calibri"/>
          <w:b/>
          <w:sz w:val="28"/>
          <w:szCs w:val="28"/>
          <w:lang w:val="x-none" w:eastAsia="x-none"/>
        </w:rPr>
      </w:pPr>
      <w:r w:rsidRPr="00CC4374">
        <w:rPr>
          <w:rFonts w:eastAsia="Calibri"/>
          <w:b/>
          <w:sz w:val="28"/>
          <w:szCs w:val="28"/>
          <w:lang w:val="x-none" w:eastAsia="x-none"/>
        </w:rPr>
        <w:t>РОССИЙСКОЙ ФЕДЕРАЦИИ»</w:t>
      </w:r>
    </w:p>
    <w:p w14:paraId="689F018B" w14:textId="77777777" w:rsidR="00E47BA0" w:rsidRPr="00CC4374" w:rsidRDefault="004B10CE">
      <w:pPr>
        <w:widowControl w:val="0"/>
        <w:jc w:val="center"/>
        <w:rPr>
          <w:rFonts w:eastAsia="Calibri"/>
          <w:b/>
          <w:sz w:val="28"/>
          <w:szCs w:val="28"/>
          <w:lang w:val="x-none" w:eastAsia="x-none"/>
        </w:rPr>
      </w:pPr>
      <w:r w:rsidRPr="00CC4374">
        <w:rPr>
          <w:rFonts w:eastAsia="Calibri"/>
          <w:b/>
          <w:sz w:val="28"/>
          <w:szCs w:val="28"/>
          <w:lang w:val="x-none" w:eastAsia="x-none"/>
        </w:rPr>
        <w:t>(Финансовый университет)</w:t>
      </w:r>
    </w:p>
    <w:p w14:paraId="689F018C" w14:textId="77777777" w:rsidR="00E47BA0" w:rsidRPr="00CC4374" w:rsidRDefault="00E47BA0">
      <w:pPr>
        <w:widowControl w:val="0"/>
        <w:jc w:val="center"/>
        <w:rPr>
          <w:rFonts w:eastAsia="Times New Roman"/>
          <w:b/>
          <w:sz w:val="28"/>
          <w:szCs w:val="20"/>
          <w:lang w:eastAsia="ru-RU"/>
        </w:rPr>
      </w:pPr>
    </w:p>
    <w:p w14:paraId="689F018D" w14:textId="77777777" w:rsidR="00E47BA0" w:rsidRPr="00CC4374" w:rsidRDefault="004B10CE">
      <w:pPr>
        <w:widowControl w:val="0"/>
        <w:jc w:val="center"/>
        <w:rPr>
          <w:rFonts w:eastAsia="Times New Roman"/>
          <w:b/>
          <w:sz w:val="28"/>
          <w:szCs w:val="20"/>
          <w:lang w:eastAsia="ru-RU"/>
        </w:rPr>
      </w:pPr>
      <w:r w:rsidRPr="00CC4374">
        <w:rPr>
          <w:rFonts w:eastAsia="Times New Roman"/>
          <w:b/>
          <w:sz w:val="28"/>
          <w:szCs w:val="20"/>
          <w:lang w:eastAsia="ru-RU"/>
        </w:rPr>
        <w:t>Кафедра «Государственное и муниципальное управление»</w:t>
      </w:r>
    </w:p>
    <w:p w14:paraId="689F018E" w14:textId="77777777" w:rsidR="00E47BA0" w:rsidRPr="00CC4374" w:rsidRDefault="004B10CE">
      <w:pPr>
        <w:widowControl w:val="0"/>
        <w:jc w:val="center"/>
        <w:rPr>
          <w:rFonts w:eastAsia="Times New Roman"/>
          <w:b/>
          <w:sz w:val="28"/>
          <w:szCs w:val="20"/>
          <w:lang w:eastAsia="ru-RU"/>
        </w:rPr>
      </w:pPr>
      <w:r w:rsidRPr="00CC4374">
        <w:rPr>
          <w:rFonts w:eastAsia="Times New Roman"/>
          <w:b/>
          <w:sz w:val="28"/>
          <w:szCs w:val="20"/>
          <w:lang w:eastAsia="ru-RU"/>
        </w:rPr>
        <w:t>Факультета «Высшая школа управления»</w:t>
      </w:r>
    </w:p>
    <w:tbl>
      <w:tblPr>
        <w:tblStyle w:val="21"/>
        <w:tblW w:w="500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5244"/>
        <w:gridCol w:w="4393"/>
      </w:tblGrid>
      <w:tr w:rsidR="00E47BA0" w:rsidRPr="00CC4374" w14:paraId="689F019A" w14:textId="77777777" w:rsidTr="00CC4374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689F018F" w14:textId="77777777" w:rsidR="00E47BA0" w:rsidRPr="00CC4374" w:rsidRDefault="00E47BA0">
            <w:pPr>
              <w:widowControl w:val="0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689F0190" w14:textId="77777777" w:rsidR="00E47BA0" w:rsidRPr="00CC4374" w:rsidRDefault="00E47BA0">
            <w:pPr>
              <w:widowControl w:val="0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89F0191" w14:textId="77777777" w:rsidR="00E47BA0" w:rsidRPr="00CC4374" w:rsidRDefault="00E47BA0" w:rsidP="00CC4374">
            <w:pPr>
              <w:widowControl w:val="0"/>
              <w:ind w:left="322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689F0192" w14:textId="77777777" w:rsidR="00E47BA0" w:rsidRPr="00CC4374" w:rsidRDefault="004B10CE" w:rsidP="00CC4374">
            <w:pPr>
              <w:widowControl w:val="0"/>
              <w:ind w:left="322"/>
              <w:rPr>
                <w:rFonts w:eastAsia="Times New Roman"/>
                <w:sz w:val="28"/>
                <w:szCs w:val="28"/>
                <w:lang w:eastAsia="ru-RU"/>
              </w:rPr>
            </w:pPr>
            <w:r w:rsidRPr="00CC4374">
              <w:rPr>
                <w:rFonts w:eastAsia="Times New Roman"/>
                <w:sz w:val="28"/>
                <w:szCs w:val="28"/>
                <w:lang w:eastAsia="ru-RU"/>
              </w:rPr>
              <w:t>УТВЕРЖДАЮ</w:t>
            </w:r>
          </w:p>
          <w:p w14:paraId="689F0193" w14:textId="77777777" w:rsidR="00E47BA0" w:rsidRPr="00CC4374" w:rsidRDefault="00E47BA0" w:rsidP="00CC4374">
            <w:pPr>
              <w:widowControl w:val="0"/>
              <w:ind w:left="322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689F0194" w14:textId="77777777" w:rsidR="00E47BA0" w:rsidRPr="00CC4374" w:rsidRDefault="004B10CE" w:rsidP="00CC4374">
            <w:pPr>
              <w:widowControl w:val="0"/>
              <w:ind w:left="322"/>
              <w:rPr>
                <w:rFonts w:eastAsia="Times New Roman"/>
                <w:sz w:val="28"/>
                <w:szCs w:val="28"/>
                <w:lang w:eastAsia="ru-RU"/>
              </w:rPr>
            </w:pPr>
            <w:r w:rsidRPr="00CC4374">
              <w:rPr>
                <w:rFonts w:eastAsia="Times New Roman"/>
                <w:sz w:val="28"/>
                <w:szCs w:val="28"/>
                <w:lang w:eastAsia="ru-RU"/>
              </w:rPr>
              <w:t>Проректор по учебной и методической работе</w:t>
            </w:r>
          </w:p>
          <w:p w14:paraId="689F0195" w14:textId="77777777" w:rsidR="00E47BA0" w:rsidRPr="00CC4374" w:rsidRDefault="00E47BA0" w:rsidP="00CC4374">
            <w:pPr>
              <w:widowControl w:val="0"/>
              <w:ind w:left="322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689F0196" w14:textId="77777777" w:rsidR="00E47BA0" w:rsidRPr="00CC4374" w:rsidRDefault="004B10CE" w:rsidP="00CC4374">
            <w:pPr>
              <w:widowControl w:val="0"/>
              <w:ind w:left="322"/>
              <w:rPr>
                <w:rFonts w:eastAsia="Times New Roman"/>
                <w:sz w:val="28"/>
                <w:szCs w:val="28"/>
                <w:lang w:eastAsia="ru-RU"/>
              </w:rPr>
            </w:pPr>
            <w:r w:rsidRPr="00CC4374">
              <w:rPr>
                <w:rFonts w:eastAsia="Times New Roman"/>
                <w:sz w:val="28"/>
                <w:szCs w:val="28"/>
                <w:lang w:eastAsia="ru-RU"/>
              </w:rPr>
              <w:t>_______________Е.А. Каменева</w:t>
            </w:r>
          </w:p>
          <w:p w14:paraId="689F0197" w14:textId="77777777" w:rsidR="00E47BA0" w:rsidRPr="00CC4374" w:rsidRDefault="00E47BA0" w:rsidP="00CC4374">
            <w:pPr>
              <w:widowControl w:val="0"/>
              <w:ind w:left="322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689F0198" w14:textId="0102CBA8" w:rsidR="00E47BA0" w:rsidRPr="00CC4374" w:rsidRDefault="0020772F" w:rsidP="00CC4374">
            <w:pPr>
              <w:widowControl w:val="0"/>
              <w:ind w:left="322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25 апреля</w:t>
            </w:r>
            <w:bookmarkStart w:id="0" w:name="_GoBack"/>
            <w:bookmarkEnd w:id="0"/>
            <w:r w:rsidR="004B10CE" w:rsidRPr="00CC4374">
              <w:rPr>
                <w:rFonts w:eastAsia="Times New Roman"/>
                <w:sz w:val="28"/>
                <w:szCs w:val="28"/>
                <w:lang w:eastAsia="ru-RU"/>
              </w:rPr>
              <w:t xml:space="preserve"> 2023 г.</w:t>
            </w:r>
          </w:p>
          <w:p w14:paraId="689F0199" w14:textId="77777777" w:rsidR="00E47BA0" w:rsidRPr="00CC4374" w:rsidRDefault="00E47BA0" w:rsidP="00CC4374">
            <w:pPr>
              <w:widowControl w:val="0"/>
              <w:ind w:left="322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14:paraId="3AA7492D" w14:textId="77777777" w:rsidR="00CC4374" w:rsidRDefault="00CC4374">
      <w:pPr>
        <w:spacing w:line="322" w:lineRule="exact"/>
        <w:ind w:left="40"/>
        <w:jc w:val="center"/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</w:pPr>
    </w:p>
    <w:p w14:paraId="689F019B" w14:textId="40EF629F" w:rsidR="00E47BA0" w:rsidRPr="00CC4374" w:rsidRDefault="004B10CE" w:rsidP="00CC4374">
      <w:pPr>
        <w:spacing w:line="322" w:lineRule="exact"/>
        <w:ind w:left="-142"/>
        <w:jc w:val="center"/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</w:pPr>
      <w:r w:rsidRPr="00CC4374"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 xml:space="preserve">Панина </w:t>
      </w:r>
      <w:proofErr w:type="gramStart"/>
      <w:r w:rsidRPr="00CC4374"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>О.В..</w:t>
      </w:r>
      <w:proofErr w:type="gramEnd"/>
      <w:r w:rsidRPr="00CC4374"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 xml:space="preserve"> </w:t>
      </w:r>
      <w:proofErr w:type="spellStart"/>
      <w:r w:rsidRPr="00CC4374"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>Красюкова</w:t>
      </w:r>
      <w:proofErr w:type="spellEnd"/>
      <w:r w:rsidRPr="00CC4374"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 xml:space="preserve"> Н.Л.</w:t>
      </w:r>
    </w:p>
    <w:p w14:paraId="689F019C" w14:textId="77777777" w:rsidR="00E47BA0" w:rsidRPr="00CC4374" w:rsidRDefault="00E47BA0" w:rsidP="00CC4374">
      <w:pPr>
        <w:spacing w:line="322" w:lineRule="exact"/>
        <w:ind w:left="-142"/>
        <w:jc w:val="center"/>
        <w:rPr>
          <w:rFonts w:eastAsia="Times New Roman"/>
          <w:bCs/>
          <w:color w:val="000000"/>
          <w:spacing w:val="10"/>
          <w:sz w:val="28"/>
          <w:szCs w:val="28"/>
          <w:lang w:eastAsia="ru-RU"/>
        </w:rPr>
      </w:pPr>
    </w:p>
    <w:p w14:paraId="689F019E" w14:textId="77777777" w:rsidR="00E47BA0" w:rsidRPr="00CC4374" w:rsidRDefault="004B10CE" w:rsidP="00CC4374">
      <w:pPr>
        <w:spacing w:line="322" w:lineRule="exact"/>
        <w:ind w:left="-142"/>
        <w:jc w:val="center"/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</w:pPr>
      <w:r w:rsidRPr="00CC4374"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>ПРОГРАММА</w:t>
      </w:r>
    </w:p>
    <w:p w14:paraId="689F019F" w14:textId="340EBA36" w:rsidR="00E47BA0" w:rsidRPr="00CC4374" w:rsidRDefault="00CC4374" w:rsidP="00CC4374">
      <w:pPr>
        <w:spacing w:line="322" w:lineRule="exact"/>
        <w:ind w:left="-142"/>
        <w:jc w:val="center"/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</w:pPr>
      <w:r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>НАУЧНО-ИССЛЕДОВАТЕЛЬСКОГО</w:t>
      </w:r>
      <w:r w:rsidR="004B10CE" w:rsidRPr="00CC4374"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 xml:space="preserve"> СЕМИНАР</w:t>
      </w:r>
      <w:r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  <w:t>А</w:t>
      </w:r>
    </w:p>
    <w:p w14:paraId="689F01A0" w14:textId="77777777" w:rsidR="00E47BA0" w:rsidRPr="00CC4374" w:rsidRDefault="00E47BA0">
      <w:pPr>
        <w:tabs>
          <w:tab w:val="left" w:leader="underscore" w:pos="9098"/>
        </w:tabs>
        <w:spacing w:line="240" w:lineRule="atLeast"/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</w:pPr>
    </w:p>
    <w:p w14:paraId="689F01A1" w14:textId="77777777" w:rsidR="00E47BA0" w:rsidRPr="00CC4374" w:rsidRDefault="00E47BA0">
      <w:pPr>
        <w:tabs>
          <w:tab w:val="left" w:leader="underscore" w:pos="9098"/>
        </w:tabs>
        <w:spacing w:line="240" w:lineRule="atLeast"/>
        <w:rPr>
          <w:rFonts w:eastAsia="Times New Roman"/>
          <w:b/>
          <w:bCs/>
          <w:color w:val="000000"/>
          <w:spacing w:val="10"/>
          <w:sz w:val="28"/>
          <w:szCs w:val="28"/>
          <w:lang w:eastAsia="ru-RU"/>
        </w:rPr>
      </w:pPr>
    </w:p>
    <w:p w14:paraId="5FB3A640" w14:textId="77777777" w:rsidR="00CC4374" w:rsidRPr="00CC4374" w:rsidRDefault="004B10CE" w:rsidP="00CC4374">
      <w:pPr>
        <w:tabs>
          <w:tab w:val="left" w:leader="underscore" w:pos="9098"/>
        </w:tabs>
        <w:spacing w:line="360" w:lineRule="auto"/>
        <w:jc w:val="center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CC4374">
        <w:rPr>
          <w:rFonts w:eastAsia="Times New Roman"/>
          <w:bCs/>
          <w:color w:val="000000"/>
          <w:sz w:val="28"/>
          <w:szCs w:val="28"/>
          <w:lang w:eastAsia="ru-RU"/>
        </w:rPr>
        <w:t>Направление подготовки:</w:t>
      </w:r>
      <w:r w:rsidRPr="00CC4374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89F01A2" w14:textId="1EDEAD86" w:rsidR="00E47BA0" w:rsidRPr="00CC4374" w:rsidRDefault="004B10CE" w:rsidP="00CC4374">
      <w:pPr>
        <w:tabs>
          <w:tab w:val="left" w:leader="underscore" w:pos="9098"/>
        </w:tabs>
        <w:spacing w:line="360" w:lineRule="auto"/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CC4374">
        <w:rPr>
          <w:rFonts w:eastAsia="Times New Roman"/>
          <w:bCs/>
          <w:color w:val="000000"/>
          <w:sz w:val="28"/>
          <w:szCs w:val="28"/>
          <w:lang w:eastAsia="ru-RU"/>
        </w:rPr>
        <w:t>38.04.04 «Государственное и муниципальное управление»</w:t>
      </w:r>
    </w:p>
    <w:p w14:paraId="427C66A9" w14:textId="77777777" w:rsidR="00CC4374" w:rsidRPr="00CC4374" w:rsidRDefault="004B10CE" w:rsidP="00CC4374">
      <w:pPr>
        <w:tabs>
          <w:tab w:val="left" w:leader="underscore" w:pos="9107"/>
        </w:tabs>
        <w:spacing w:after="240" w:line="360" w:lineRule="auto"/>
        <w:ind w:left="40"/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CC4374">
        <w:rPr>
          <w:rFonts w:eastAsia="Times New Roman"/>
          <w:bCs/>
          <w:color w:val="000000"/>
          <w:sz w:val="28"/>
          <w:szCs w:val="28"/>
          <w:lang w:eastAsia="ru-RU"/>
        </w:rPr>
        <w:t xml:space="preserve">Направленность программы магистратуры: </w:t>
      </w:r>
    </w:p>
    <w:p w14:paraId="689F01A4" w14:textId="7586767C" w:rsidR="00E47BA0" w:rsidRPr="00CC4374" w:rsidRDefault="004B10CE" w:rsidP="00CC4374">
      <w:pPr>
        <w:tabs>
          <w:tab w:val="left" w:leader="underscore" w:pos="9107"/>
        </w:tabs>
        <w:spacing w:after="240" w:line="360" w:lineRule="auto"/>
        <w:ind w:left="40"/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CC4374">
        <w:rPr>
          <w:rFonts w:eastAsia="Times New Roman"/>
          <w:bCs/>
          <w:color w:val="000000"/>
          <w:sz w:val="28"/>
          <w:szCs w:val="28"/>
          <w:lang w:eastAsia="ru-RU"/>
        </w:rPr>
        <w:t>«Умные города: управление и цифровые технологии»</w:t>
      </w:r>
    </w:p>
    <w:p w14:paraId="689F01A5" w14:textId="77777777" w:rsidR="00E47BA0" w:rsidRPr="00CC4374" w:rsidRDefault="00E47BA0" w:rsidP="00CC4374">
      <w:pPr>
        <w:spacing w:line="360" w:lineRule="auto"/>
        <w:jc w:val="center"/>
        <w:rPr>
          <w:sz w:val="28"/>
          <w:szCs w:val="28"/>
        </w:rPr>
      </w:pPr>
    </w:p>
    <w:p w14:paraId="06F8AAB4" w14:textId="77777777" w:rsidR="0020772F" w:rsidRDefault="0020772F" w:rsidP="0020772F">
      <w:pPr>
        <w:jc w:val="center"/>
        <w:rPr>
          <w:rFonts w:eastAsia="SimSun"/>
          <w:i/>
          <w:iCs/>
          <w:lang w:eastAsia="ar-SA"/>
        </w:rPr>
      </w:pPr>
      <w:r w:rsidRPr="00020F96">
        <w:rPr>
          <w:rFonts w:eastAsia="SimSun"/>
          <w:i/>
          <w:lang w:eastAsia="ar-SA"/>
        </w:rPr>
        <w:t xml:space="preserve">Рекомендовано </w:t>
      </w:r>
      <w:r w:rsidRPr="00020F96">
        <w:rPr>
          <w:rFonts w:eastAsia="SimSun"/>
          <w:i/>
          <w:iCs/>
          <w:lang w:eastAsia="ar-SA"/>
        </w:rPr>
        <w:t xml:space="preserve">Учёным советом Факультета «Высшая школа управления» </w:t>
      </w:r>
    </w:p>
    <w:p w14:paraId="0CB96355" w14:textId="77777777" w:rsidR="0020772F" w:rsidRPr="00020F96" w:rsidRDefault="0020772F" w:rsidP="0020772F">
      <w:pPr>
        <w:jc w:val="center"/>
        <w:rPr>
          <w:rFonts w:eastAsia="SimSun"/>
          <w:i/>
          <w:lang w:eastAsia="ar-SA"/>
        </w:rPr>
      </w:pPr>
      <w:r w:rsidRPr="00020F96">
        <w:rPr>
          <w:rFonts w:eastAsia="SimSun"/>
          <w:i/>
          <w:lang w:eastAsia="ar-SA"/>
        </w:rPr>
        <w:t>(протокол № 30 от 18 апреля 2023 г.)</w:t>
      </w:r>
    </w:p>
    <w:p w14:paraId="3F24603D" w14:textId="77777777" w:rsidR="0020772F" w:rsidRPr="00020F96" w:rsidRDefault="0020772F" w:rsidP="0020772F">
      <w:pPr>
        <w:jc w:val="center"/>
        <w:rPr>
          <w:rFonts w:eastAsia="SimSun"/>
          <w:lang w:eastAsia="ar-SA"/>
        </w:rPr>
      </w:pPr>
      <w:r w:rsidRPr="00020F96">
        <w:rPr>
          <w:rFonts w:eastAsia="SimSun"/>
          <w:lang w:eastAsia="ar-SA"/>
        </w:rPr>
        <w:t xml:space="preserve"> </w:t>
      </w:r>
    </w:p>
    <w:p w14:paraId="718CCC04" w14:textId="77777777" w:rsidR="0020772F" w:rsidRPr="00020F96" w:rsidRDefault="0020772F" w:rsidP="0020772F">
      <w:pPr>
        <w:jc w:val="center"/>
        <w:rPr>
          <w:rFonts w:eastAsia="SimSun"/>
          <w:i/>
          <w:lang w:eastAsia="ar-SA"/>
        </w:rPr>
      </w:pPr>
      <w:r w:rsidRPr="00020F96">
        <w:rPr>
          <w:rFonts w:eastAsia="SimSun"/>
          <w:i/>
          <w:lang w:eastAsia="ar-SA"/>
        </w:rPr>
        <w:t>Одобрено заседанием кафедры «Государственное и муниципальное управление»</w:t>
      </w:r>
    </w:p>
    <w:p w14:paraId="417B96B6" w14:textId="77777777" w:rsidR="0020772F" w:rsidRPr="00020F96" w:rsidRDefault="0020772F" w:rsidP="0020772F">
      <w:pPr>
        <w:jc w:val="center"/>
        <w:rPr>
          <w:rFonts w:eastAsia="SimSun"/>
          <w:i/>
          <w:lang w:eastAsia="ar-SA"/>
        </w:rPr>
      </w:pPr>
      <w:r w:rsidRPr="00020F96">
        <w:rPr>
          <w:rFonts w:eastAsia="SimSun"/>
          <w:i/>
          <w:lang w:eastAsia="ar-SA"/>
        </w:rPr>
        <w:t>Факультета «Высшая школа управления»</w:t>
      </w:r>
    </w:p>
    <w:p w14:paraId="3D519544" w14:textId="77777777" w:rsidR="0020772F" w:rsidRPr="00020F96" w:rsidRDefault="0020772F" w:rsidP="0020772F">
      <w:pPr>
        <w:jc w:val="center"/>
        <w:rPr>
          <w:rFonts w:eastAsia="SimSun"/>
          <w:i/>
          <w:lang w:eastAsia="ar-SA"/>
        </w:rPr>
      </w:pPr>
      <w:r w:rsidRPr="00020F96">
        <w:rPr>
          <w:rFonts w:eastAsia="SimSun"/>
          <w:i/>
          <w:lang w:eastAsia="ar-SA"/>
        </w:rPr>
        <w:t>(протокол № 10 от 11 апреля 2023 г.)</w:t>
      </w:r>
    </w:p>
    <w:p w14:paraId="689F01AE" w14:textId="77777777" w:rsidR="00E47BA0" w:rsidRPr="00CC4374" w:rsidRDefault="00E47BA0">
      <w:pPr>
        <w:ind w:firstLine="709"/>
        <w:jc w:val="center"/>
        <w:rPr>
          <w:rFonts w:eastAsiaTheme="minorEastAsia"/>
          <w:bCs/>
          <w:i/>
          <w:color w:val="000000"/>
          <w:sz w:val="28"/>
          <w:szCs w:val="28"/>
        </w:rPr>
      </w:pPr>
    </w:p>
    <w:p w14:paraId="689F01B1" w14:textId="77777777" w:rsidR="00E47BA0" w:rsidRPr="00CC4374" w:rsidRDefault="00E47BA0">
      <w:pPr>
        <w:widowControl w:val="0"/>
        <w:jc w:val="center"/>
        <w:rPr>
          <w:rFonts w:eastAsia="Times New Roman"/>
          <w:sz w:val="28"/>
          <w:szCs w:val="28"/>
          <w:lang w:eastAsia="ru-RU"/>
        </w:rPr>
      </w:pPr>
    </w:p>
    <w:p w14:paraId="689F01B2" w14:textId="77777777" w:rsidR="00E47BA0" w:rsidRPr="00CC4374" w:rsidRDefault="00E47BA0">
      <w:pPr>
        <w:widowControl w:val="0"/>
        <w:jc w:val="center"/>
        <w:rPr>
          <w:rFonts w:eastAsia="Times New Roman"/>
          <w:sz w:val="28"/>
          <w:szCs w:val="28"/>
          <w:lang w:eastAsia="ru-RU"/>
        </w:rPr>
      </w:pPr>
    </w:p>
    <w:p w14:paraId="689F01B3" w14:textId="77777777" w:rsidR="00E47BA0" w:rsidRPr="00CC4374" w:rsidRDefault="004B10CE">
      <w:pPr>
        <w:widowControl w:val="0"/>
        <w:jc w:val="center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>Москва 2023</w:t>
      </w:r>
      <w:r w:rsidRPr="00CC4374">
        <w:br w:type="page"/>
      </w:r>
    </w:p>
    <w:p w14:paraId="689F01B4" w14:textId="77777777" w:rsidR="00E47BA0" w:rsidRPr="00CC4374" w:rsidRDefault="004B10CE">
      <w:pPr>
        <w:pStyle w:val="1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bookmarkStart w:id="1" w:name="_Toc101720309"/>
      <w:r w:rsidRPr="00CC4374"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>1.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проведения научно-исследовательской семинара (далее – НИС)</w:t>
      </w:r>
      <w:bookmarkEnd w:id="1"/>
    </w:p>
    <w:tbl>
      <w:tblPr>
        <w:tblStyle w:val="afd"/>
        <w:tblW w:w="10065" w:type="dxa"/>
        <w:tblLayout w:type="fixed"/>
        <w:tblLook w:val="04A0" w:firstRow="1" w:lastRow="0" w:firstColumn="1" w:lastColumn="0" w:noHBand="0" w:noVBand="1"/>
      </w:tblPr>
      <w:tblGrid>
        <w:gridCol w:w="1697"/>
        <w:gridCol w:w="1844"/>
        <w:gridCol w:w="2412"/>
        <w:gridCol w:w="4112"/>
      </w:tblGrid>
      <w:tr w:rsidR="00E47BA0" w:rsidRPr="00CC4374" w14:paraId="689F01B9" w14:textId="77777777">
        <w:tc>
          <w:tcPr>
            <w:tcW w:w="1696" w:type="dxa"/>
          </w:tcPr>
          <w:p w14:paraId="689F01B5" w14:textId="77777777" w:rsidR="00E47BA0" w:rsidRPr="00CC4374" w:rsidRDefault="004B10CE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>Код компетенции</w:t>
            </w:r>
          </w:p>
        </w:tc>
        <w:tc>
          <w:tcPr>
            <w:tcW w:w="1844" w:type="dxa"/>
          </w:tcPr>
          <w:p w14:paraId="689F01B6" w14:textId="77777777" w:rsidR="00E47BA0" w:rsidRPr="00CC4374" w:rsidRDefault="004B10CE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>Наименование компетенции</w:t>
            </w:r>
          </w:p>
        </w:tc>
        <w:tc>
          <w:tcPr>
            <w:tcW w:w="2412" w:type="dxa"/>
          </w:tcPr>
          <w:p w14:paraId="689F01B7" w14:textId="3B8F5F32" w:rsidR="00E47BA0" w:rsidRPr="00CC4374" w:rsidRDefault="004B10CE" w:rsidP="00CC4374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>Индикаторы достижения компетенции</w:t>
            </w:r>
          </w:p>
        </w:tc>
        <w:tc>
          <w:tcPr>
            <w:tcW w:w="4112" w:type="dxa"/>
          </w:tcPr>
          <w:p w14:paraId="689F01B8" w14:textId="5CA7B384" w:rsidR="00E47BA0" w:rsidRPr="00CC4374" w:rsidRDefault="004B10CE" w:rsidP="00CC4374">
            <w:pPr>
              <w:tabs>
                <w:tab w:val="left" w:pos="540"/>
              </w:tabs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E47BA0" w:rsidRPr="00CC4374" w14:paraId="689F01C0" w14:textId="77777777">
        <w:tc>
          <w:tcPr>
            <w:tcW w:w="1696" w:type="dxa"/>
            <w:vMerge w:val="restart"/>
          </w:tcPr>
          <w:p w14:paraId="689F01BA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  <w:szCs w:val="28"/>
              </w:rPr>
            </w:pPr>
            <w:r w:rsidRPr="00CC4374">
              <w:rPr>
                <w:rFonts w:eastAsia="Calibri"/>
                <w:color w:val="000000"/>
                <w:szCs w:val="28"/>
              </w:rPr>
              <w:t>ПКН-2</w:t>
            </w:r>
          </w:p>
        </w:tc>
        <w:tc>
          <w:tcPr>
            <w:tcW w:w="1844" w:type="dxa"/>
            <w:vMerge w:val="restart"/>
          </w:tcPr>
          <w:p w14:paraId="689F01BB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rFonts w:eastAsia="Calibri"/>
              </w:rPr>
            </w:pPr>
            <w:r w:rsidRPr="00CC4374">
              <w:rPr>
                <w:rFonts w:eastAsia="Calibri"/>
              </w:rPr>
              <w:t>Способность организовать внедрение и использование современных информационно-коммуникационных технологий, ведение баз данных, информационно – справочной работы и обеспечение связи в сфере профессиональной деятельности</w:t>
            </w:r>
          </w:p>
        </w:tc>
        <w:tc>
          <w:tcPr>
            <w:tcW w:w="2412" w:type="dxa"/>
          </w:tcPr>
          <w:p w14:paraId="689F01BC" w14:textId="77777777" w:rsidR="00E47BA0" w:rsidRPr="00CC4374" w:rsidRDefault="004B10CE">
            <w:pPr>
              <w:pStyle w:val="af3"/>
              <w:numPr>
                <w:ilvl w:val="0"/>
                <w:numId w:val="8"/>
              </w:numPr>
              <w:ind w:left="34" w:firstLine="0"/>
              <w:jc w:val="both"/>
              <w:rPr>
                <w:rFonts w:eastAsia="Calibri"/>
              </w:rPr>
            </w:pPr>
            <w:r w:rsidRPr="00CC4374">
              <w:rPr>
                <w:rFonts w:eastAsia="Calibri"/>
              </w:rPr>
              <w:t>Демонстрирует знания современных информационно-коммуникационных технологий, информационно – справочной работы и обеспечение связи в сфере профессиональной деятельности.</w:t>
            </w:r>
          </w:p>
        </w:tc>
        <w:tc>
          <w:tcPr>
            <w:tcW w:w="4112" w:type="dxa"/>
          </w:tcPr>
          <w:p w14:paraId="689F01BD" w14:textId="77777777" w:rsidR="00E47BA0" w:rsidRPr="00CC4374" w:rsidRDefault="004B10CE">
            <w:pPr>
              <w:tabs>
                <w:tab w:val="left" w:pos="540"/>
              </w:tabs>
              <w:contextualSpacing/>
              <w:jc w:val="both"/>
              <w:rPr>
                <w:color w:val="000000"/>
                <w:lang w:eastAsia="en-US"/>
              </w:rPr>
            </w:pPr>
            <w:r w:rsidRPr="00CC4374">
              <w:rPr>
                <w:rFonts w:eastAsia="Calibri"/>
                <w:color w:val="000000"/>
              </w:rPr>
              <w:t xml:space="preserve">Знать: </w:t>
            </w:r>
            <w:r w:rsidRPr="00CC4374">
              <w:rPr>
                <w:rFonts w:eastAsia="Calibri"/>
              </w:rPr>
              <w:t>современные информационно-коммуникационные технологии, информационно – справочной работы и обеспечение связи в сфере профессиональной деятельности.</w:t>
            </w:r>
          </w:p>
          <w:p w14:paraId="689F01BE" w14:textId="77777777" w:rsidR="00E47BA0" w:rsidRPr="00CC4374" w:rsidRDefault="00E47BA0">
            <w:pPr>
              <w:tabs>
                <w:tab w:val="left" w:pos="540"/>
              </w:tabs>
              <w:jc w:val="both"/>
              <w:rPr>
                <w:color w:val="000000"/>
              </w:rPr>
            </w:pPr>
          </w:p>
          <w:p w14:paraId="689F01BF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 xml:space="preserve">Уметь: </w:t>
            </w:r>
            <w:r w:rsidRPr="00CC4374">
              <w:rPr>
                <w:rFonts w:eastAsia="Calibri"/>
              </w:rPr>
              <w:t>демонстрировать знания современных информационно-коммуникационных технологий, информационно – справочной работы и обеспечение связи в сфере профессиональной деятельности</w:t>
            </w:r>
          </w:p>
        </w:tc>
      </w:tr>
      <w:tr w:rsidR="00E47BA0" w:rsidRPr="00CC4374" w14:paraId="689F01C6" w14:textId="77777777">
        <w:tc>
          <w:tcPr>
            <w:tcW w:w="1696" w:type="dxa"/>
            <w:vMerge/>
          </w:tcPr>
          <w:p w14:paraId="689F01C1" w14:textId="77777777" w:rsidR="00E47BA0" w:rsidRPr="00CC4374" w:rsidRDefault="00E47BA0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844" w:type="dxa"/>
            <w:vMerge/>
          </w:tcPr>
          <w:p w14:paraId="689F01C2" w14:textId="77777777" w:rsidR="00E47BA0" w:rsidRPr="00CC4374" w:rsidRDefault="00E47BA0">
            <w:pPr>
              <w:tabs>
                <w:tab w:val="left" w:pos="540"/>
              </w:tabs>
              <w:spacing w:after="255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2412" w:type="dxa"/>
          </w:tcPr>
          <w:p w14:paraId="689F01C3" w14:textId="77777777" w:rsidR="00E47BA0" w:rsidRPr="00CC4374" w:rsidRDefault="004B10CE">
            <w:pPr>
              <w:pStyle w:val="afc"/>
              <w:numPr>
                <w:ilvl w:val="0"/>
                <w:numId w:val="1"/>
              </w:numPr>
              <w:shd w:val="clear" w:color="auto" w:fill="FFFFFF"/>
              <w:tabs>
                <w:tab w:val="left" w:pos="204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eastAsia="Calibri" w:hAnsi="Times New Roman" w:cs="Times New Roman"/>
                <w:sz w:val="24"/>
                <w:szCs w:val="24"/>
              </w:rPr>
              <w:t>Организует внедрение и использование современных информационно-коммуникационных технологий, ведение баз данных, информационно – справочной работы, обеспечение связи в деятельности органов власти</w:t>
            </w:r>
          </w:p>
        </w:tc>
        <w:tc>
          <w:tcPr>
            <w:tcW w:w="4112" w:type="dxa"/>
          </w:tcPr>
          <w:p w14:paraId="689F01C4" w14:textId="77777777" w:rsidR="00E47BA0" w:rsidRPr="00CC4374" w:rsidRDefault="004B10CE">
            <w:pPr>
              <w:tabs>
                <w:tab w:val="left" w:pos="540"/>
              </w:tabs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 xml:space="preserve">Знать: знает технологии </w:t>
            </w:r>
            <w:r w:rsidRPr="00CC4374">
              <w:rPr>
                <w:rFonts w:eastAsia="Calibri"/>
              </w:rPr>
              <w:t>организации внедрения и использования современных информационно-коммуникационных технологий, ведения баз данных, информационно – справочной работы, обеспечения связи в деятельности органов власти.</w:t>
            </w:r>
          </w:p>
          <w:p w14:paraId="689F01C5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 xml:space="preserve">Уметь: </w:t>
            </w:r>
            <w:r w:rsidRPr="00CC4374">
              <w:rPr>
                <w:rFonts w:eastAsia="Calibri"/>
              </w:rPr>
              <w:t>организовывать внедрение и использование современных информационно-коммуникационных технологий, ведение баз данных, информационно – справочной работы, обеспечение связи в деятельности органов власти.</w:t>
            </w:r>
          </w:p>
        </w:tc>
      </w:tr>
      <w:tr w:rsidR="00E47BA0" w:rsidRPr="00CC4374" w14:paraId="689F01CC" w14:textId="77777777">
        <w:tc>
          <w:tcPr>
            <w:tcW w:w="1696" w:type="dxa"/>
            <w:vMerge w:val="restart"/>
          </w:tcPr>
          <w:p w14:paraId="689F01C7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  <w:szCs w:val="28"/>
              </w:rPr>
            </w:pPr>
            <w:r w:rsidRPr="00CC4374">
              <w:rPr>
                <w:rFonts w:eastAsia="Calibri"/>
                <w:color w:val="000000"/>
                <w:szCs w:val="28"/>
              </w:rPr>
              <w:t>УК-7</w:t>
            </w:r>
          </w:p>
        </w:tc>
        <w:tc>
          <w:tcPr>
            <w:tcW w:w="1844" w:type="dxa"/>
            <w:vMerge w:val="restart"/>
          </w:tcPr>
          <w:p w14:paraId="689F01C8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rFonts w:eastAsia="Calibri"/>
              </w:rPr>
            </w:pPr>
            <w:r w:rsidRPr="00CC4374">
              <w:rPr>
                <w:rFonts w:eastAsia="Calibri"/>
              </w:rPr>
              <w:t xml:space="preserve">Способность проводить научные исследования, оценивать и оформлять их результаты  </w:t>
            </w:r>
          </w:p>
        </w:tc>
        <w:tc>
          <w:tcPr>
            <w:tcW w:w="2412" w:type="dxa"/>
          </w:tcPr>
          <w:p w14:paraId="689F01C9" w14:textId="77777777" w:rsidR="00E47BA0" w:rsidRPr="00CC4374" w:rsidRDefault="004B10CE">
            <w:pPr>
              <w:jc w:val="both"/>
              <w:rPr>
                <w:rFonts w:eastAsia="Calibri"/>
              </w:rPr>
            </w:pPr>
            <w:r w:rsidRPr="00CC4374">
              <w:rPr>
                <w:rFonts w:eastAsia="Calibri"/>
              </w:rPr>
              <w:t>1. Применяет методы прикладных научных исследований.</w:t>
            </w:r>
          </w:p>
        </w:tc>
        <w:tc>
          <w:tcPr>
            <w:tcW w:w="4112" w:type="dxa"/>
          </w:tcPr>
          <w:p w14:paraId="689F01CA" w14:textId="77777777" w:rsidR="00E47BA0" w:rsidRPr="00CC4374" w:rsidRDefault="004B10CE">
            <w:pPr>
              <w:tabs>
                <w:tab w:val="left" w:pos="540"/>
              </w:tabs>
              <w:contextualSpacing/>
              <w:jc w:val="both"/>
              <w:rPr>
                <w:color w:val="000000"/>
                <w:lang w:eastAsia="en-US"/>
              </w:rPr>
            </w:pPr>
            <w:r w:rsidRPr="00CC4374">
              <w:rPr>
                <w:rFonts w:eastAsia="Calibri"/>
                <w:color w:val="000000"/>
              </w:rPr>
              <w:t>Знать:</w:t>
            </w:r>
            <w:r w:rsidRPr="00CC4374">
              <w:rPr>
                <w:rFonts w:eastAsia="Calibri"/>
              </w:rPr>
              <w:t xml:space="preserve"> методы прикладных научных исследований.</w:t>
            </w:r>
          </w:p>
          <w:p w14:paraId="689F01CB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>Уметь:</w:t>
            </w:r>
            <w:r w:rsidRPr="00CC4374">
              <w:rPr>
                <w:rFonts w:eastAsia="Calibri"/>
              </w:rPr>
              <w:t xml:space="preserve"> применять методы прикладных научных исследований.</w:t>
            </w:r>
          </w:p>
        </w:tc>
      </w:tr>
      <w:tr w:rsidR="00E47BA0" w:rsidRPr="00CC4374" w14:paraId="689F01D2" w14:textId="77777777">
        <w:tc>
          <w:tcPr>
            <w:tcW w:w="1696" w:type="dxa"/>
            <w:vMerge/>
          </w:tcPr>
          <w:p w14:paraId="689F01CD" w14:textId="77777777" w:rsidR="00E47BA0" w:rsidRPr="00CC4374" w:rsidRDefault="00E47BA0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844" w:type="dxa"/>
            <w:vMerge/>
          </w:tcPr>
          <w:p w14:paraId="689F01CE" w14:textId="77777777" w:rsidR="00E47BA0" w:rsidRPr="00CC4374" w:rsidRDefault="00E47BA0">
            <w:pPr>
              <w:tabs>
                <w:tab w:val="left" w:pos="540"/>
              </w:tabs>
              <w:spacing w:after="255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2412" w:type="dxa"/>
          </w:tcPr>
          <w:p w14:paraId="689F01CF" w14:textId="77777777" w:rsidR="00E47BA0" w:rsidRPr="00CC4374" w:rsidRDefault="004B10CE">
            <w:pPr>
              <w:jc w:val="both"/>
              <w:rPr>
                <w:rFonts w:eastAsia="Calibri"/>
              </w:rPr>
            </w:pPr>
            <w:r w:rsidRPr="00CC4374">
              <w:rPr>
                <w:rFonts w:eastAsia="Calibri"/>
              </w:rPr>
              <w:t>2.Самостоятельно изучает новые методики и методы исследования, в том числе в новых видах профессиональной деятельности.</w:t>
            </w:r>
          </w:p>
        </w:tc>
        <w:tc>
          <w:tcPr>
            <w:tcW w:w="4112" w:type="dxa"/>
          </w:tcPr>
          <w:p w14:paraId="689F01D0" w14:textId="77777777" w:rsidR="00E47BA0" w:rsidRPr="00CC4374" w:rsidRDefault="004B10CE">
            <w:pPr>
              <w:tabs>
                <w:tab w:val="left" w:pos="540"/>
              </w:tabs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 xml:space="preserve">Знать: формы </w:t>
            </w:r>
            <w:r w:rsidRPr="00CC4374">
              <w:rPr>
                <w:rFonts w:eastAsia="Calibri"/>
              </w:rPr>
              <w:t>самостоятельного изучения новых методик и методов исследования, в том числе в новых видах профессиональной деятельности.</w:t>
            </w:r>
          </w:p>
          <w:p w14:paraId="689F01D1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 xml:space="preserve">Уметь: </w:t>
            </w:r>
            <w:r w:rsidRPr="00CC4374">
              <w:rPr>
                <w:rFonts w:eastAsia="Calibri"/>
              </w:rPr>
              <w:t>самостоятельно изучать новые методики и методы исследования, в том числе в новых видах профессиональной деятельности.</w:t>
            </w:r>
          </w:p>
        </w:tc>
      </w:tr>
      <w:tr w:rsidR="00E47BA0" w:rsidRPr="00CC4374" w14:paraId="689F01D8" w14:textId="77777777">
        <w:tc>
          <w:tcPr>
            <w:tcW w:w="1696" w:type="dxa"/>
            <w:vMerge/>
          </w:tcPr>
          <w:p w14:paraId="689F01D3" w14:textId="77777777" w:rsidR="00E47BA0" w:rsidRPr="00CC4374" w:rsidRDefault="00E47BA0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844" w:type="dxa"/>
            <w:vMerge/>
          </w:tcPr>
          <w:p w14:paraId="689F01D4" w14:textId="77777777" w:rsidR="00E47BA0" w:rsidRPr="00CC4374" w:rsidRDefault="00E47BA0">
            <w:pPr>
              <w:tabs>
                <w:tab w:val="left" w:pos="540"/>
              </w:tabs>
              <w:spacing w:after="255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2412" w:type="dxa"/>
          </w:tcPr>
          <w:p w14:paraId="689F01D5" w14:textId="77777777" w:rsidR="00E47BA0" w:rsidRPr="00CC4374" w:rsidRDefault="004B10CE">
            <w:pPr>
              <w:jc w:val="both"/>
              <w:rPr>
                <w:rFonts w:eastAsia="Calibri"/>
              </w:rPr>
            </w:pPr>
            <w:r w:rsidRPr="00CC4374">
              <w:rPr>
                <w:rFonts w:eastAsia="Calibri"/>
              </w:rPr>
              <w:t>3. Выдвигает самостоятельные гипотезы.</w:t>
            </w:r>
          </w:p>
        </w:tc>
        <w:tc>
          <w:tcPr>
            <w:tcW w:w="4112" w:type="dxa"/>
          </w:tcPr>
          <w:p w14:paraId="689F01D6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 xml:space="preserve">Знать: методы формирования и выдвижения </w:t>
            </w:r>
            <w:r w:rsidRPr="00CC4374">
              <w:rPr>
                <w:rFonts w:eastAsia="Calibri"/>
              </w:rPr>
              <w:t>самостоятельных гипотез.</w:t>
            </w:r>
          </w:p>
          <w:p w14:paraId="689F01D7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lastRenderedPageBreak/>
              <w:t xml:space="preserve">Уметь: </w:t>
            </w:r>
            <w:r w:rsidRPr="00CC4374">
              <w:rPr>
                <w:rFonts w:eastAsia="Calibri"/>
              </w:rPr>
              <w:t>выдвигать самостоятельные гипотезы.</w:t>
            </w:r>
          </w:p>
        </w:tc>
      </w:tr>
      <w:tr w:rsidR="00E47BA0" w:rsidRPr="00CC4374" w14:paraId="689F01DE" w14:textId="77777777">
        <w:tc>
          <w:tcPr>
            <w:tcW w:w="1696" w:type="dxa"/>
            <w:vMerge/>
          </w:tcPr>
          <w:p w14:paraId="689F01D9" w14:textId="77777777" w:rsidR="00E47BA0" w:rsidRPr="00CC4374" w:rsidRDefault="00E47BA0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844" w:type="dxa"/>
            <w:vMerge/>
          </w:tcPr>
          <w:p w14:paraId="689F01DA" w14:textId="77777777" w:rsidR="00E47BA0" w:rsidRPr="00CC4374" w:rsidRDefault="00E47BA0">
            <w:pPr>
              <w:tabs>
                <w:tab w:val="left" w:pos="540"/>
              </w:tabs>
              <w:spacing w:after="255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2412" w:type="dxa"/>
          </w:tcPr>
          <w:p w14:paraId="689F01DB" w14:textId="77777777" w:rsidR="00E47BA0" w:rsidRPr="00CC4374" w:rsidRDefault="004B10CE">
            <w:pPr>
              <w:jc w:val="both"/>
              <w:rPr>
                <w:rFonts w:eastAsia="Calibri"/>
              </w:rPr>
            </w:pPr>
            <w:r w:rsidRPr="00CC4374">
              <w:rPr>
                <w:rFonts w:eastAsia="Calibri"/>
              </w:rPr>
              <w:t xml:space="preserve">4.Оформляет результаты исследований в форме аналитических записок, докладов и научных статей.  </w:t>
            </w:r>
          </w:p>
        </w:tc>
        <w:tc>
          <w:tcPr>
            <w:tcW w:w="4112" w:type="dxa"/>
          </w:tcPr>
          <w:p w14:paraId="689F01DC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>Знать: правила изложения</w:t>
            </w:r>
            <w:r w:rsidRPr="00CC4374">
              <w:rPr>
                <w:rFonts w:eastAsia="Calibri"/>
              </w:rPr>
              <w:t xml:space="preserve"> результатов исследований в форме аналитических записок, докладов и научных статей.  </w:t>
            </w:r>
          </w:p>
          <w:p w14:paraId="689F01DD" w14:textId="77777777" w:rsidR="00E47BA0" w:rsidRPr="00CC4374" w:rsidRDefault="004B10CE">
            <w:pPr>
              <w:tabs>
                <w:tab w:val="left" w:pos="540"/>
              </w:tabs>
              <w:spacing w:after="255"/>
              <w:contextualSpacing/>
              <w:jc w:val="both"/>
              <w:rPr>
                <w:color w:val="000000"/>
              </w:rPr>
            </w:pPr>
            <w:r w:rsidRPr="00CC4374">
              <w:rPr>
                <w:rFonts w:eastAsia="Calibri"/>
                <w:color w:val="000000"/>
              </w:rPr>
              <w:t xml:space="preserve">Уметь: </w:t>
            </w:r>
            <w:r w:rsidRPr="00CC4374">
              <w:rPr>
                <w:rFonts w:eastAsia="Calibri"/>
              </w:rPr>
              <w:t xml:space="preserve">оформлять результаты исследований в форме аналитических записок, докладов и научных статей.  </w:t>
            </w:r>
          </w:p>
        </w:tc>
      </w:tr>
    </w:tbl>
    <w:p w14:paraId="689F01DF" w14:textId="77777777" w:rsidR="00E47BA0" w:rsidRPr="00CC4374" w:rsidRDefault="004B10CE">
      <w:pPr>
        <w:pStyle w:val="2"/>
        <w:numPr>
          <w:ilvl w:val="0"/>
          <w:numId w:val="2"/>
        </w:numPr>
        <w:spacing w:before="240" w:after="240"/>
      </w:pPr>
      <w:r w:rsidRPr="00CC4374">
        <w:t>Учебно-тематический план НИС</w:t>
      </w:r>
    </w:p>
    <w:tbl>
      <w:tblPr>
        <w:tblStyle w:val="TableNormal1"/>
        <w:tblW w:w="10065" w:type="dxa"/>
        <w:tblInd w:w="-150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3964"/>
        <w:gridCol w:w="969"/>
        <w:gridCol w:w="1586"/>
        <w:gridCol w:w="1402"/>
        <w:gridCol w:w="2144"/>
      </w:tblGrid>
      <w:tr w:rsidR="00E47BA0" w:rsidRPr="00CC4374" w14:paraId="689F01E3" w14:textId="77777777">
        <w:trPr>
          <w:trHeight w:val="496"/>
        </w:trPr>
        <w:tc>
          <w:tcPr>
            <w:tcW w:w="3964" w:type="dxa"/>
            <w:vMerge w:val="restart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E0" w14:textId="77777777" w:rsidR="00E47BA0" w:rsidRPr="00CC4374" w:rsidRDefault="004B10CE">
            <w:pPr>
              <w:pStyle w:val="TableParagraph"/>
              <w:spacing w:line="204" w:lineRule="auto"/>
              <w:ind w:left="124" w:right="296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Наименование</w:t>
            </w:r>
            <w:proofErr w:type="spellEnd"/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>темы</w:t>
            </w:r>
            <w:proofErr w:type="spellEnd"/>
            <w:r w:rsidRPr="00CC4374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(</w:t>
            </w:r>
            <w:proofErr w:type="spellStart"/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раздела</w:t>
            </w:r>
            <w:proofErr w:type="spellEnd"/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)</w:t>
            </w:r>
          </w:p>
        </w:tc>
        <w:tc>
          <w:tcPr>
            <w:tcW w:w="3957" w:type="dxa"/>
            <w:gridSpan w:val="3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E1" w14:textId="77777777" w:rsidR="00E47BA0" w:rsidRPr="00CC4374" w:rsidRDefault="004B10CE">
            <w:pPr>
              <w:pStyle w:val="TableParagraph"/>
              <w:spacing w:line="243" w:lineRule="exact"/>
              <w:ind w:lef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>Трудоемкость</w:t>
            </w:r>
            <w:proofErr w:type="spellEnd"/>
            <w:r w:rsidRPr="00CC4374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>в</w:t>
            </w:r>
            <w:r w:rsidRPr="00CC4374">
              <w:rPr>
                <w:rFonts w:ascii="Times New Roman" w:hAnsi="Times New Roman" w:cs="Times New Roman"/>
                <w:spacing w:val="-6"/>
                <w:w w:val="9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</w:rPr>
              <w:t>часах</w:t>
            </w:r>
            <w:proofErr w:type="spellEnd"/>
          </w:p>
        </w:tc>
        <w:tc>
          <w:tcPr>
            <w:tcW w:w="2144" w:type="dxa"/>
            <w:vMerge w:val="restart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E2" w14:textId="77777777" w:rsidR="00E47BA0" w:rsidRPr="00CC4374" w:rsidRDefault="004B10CE">
            <w:pPr>
              <w:pStyle w:val="TableParagraph"/>
              <w:ind w:left="421" w:hanging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Форма проведения</w:t>
            </w:r>
            <w:r w:rsidRPr="00CC437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семинара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(п.3.5. Положения)</w:t>
            </w:r>
          </w:p>
        </w:tc>
      </w:tr>
      <w:tr w:rsidR="00E47BA0" w:rsidRPr="00CC4374" w14:paraId="689F01EB" w14:textId="77777777">
        <w:trPr>
          <w:trHeight w:val="825"/>
        </w:trPr>
        <w:tc>
          <w:tcPr>
            <w:tcW w:w="3964" w:type="dxa"/>
            <w:vMerge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vAlign w:val="center"/>
          </w:tcPr>
          <w:p w14:paraId="689F01E4" w14:textId="77777777" w:rsidR="00E47BA0" w:rsidRPr="00CC4374" w:rsidRDefault="00E47BA0">
            <w:pPr>
              <w:widowControl w:val="0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E5" w14:textId="77777777" w:rsidR="00E47BA0" w:rsidRPr="00CC4374" w:rsidRDefault="004B10CE">
            <w:pPr>
              <w:pStyle w:val="TableParagraph"/>
              <w:spacing w:line="24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Вceгo</w:t>
            </w:r>
            <w:proofErr w:type="spellEnd"/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E6" w14:textId="77777777" w:rsidR="00E47BA0" w:rsidRPr="00CC4374" w:rsidRDefault="004B10CE">
            <w:pPr>
              <w:pStyle w:val="TableParagraph"/>
              <w:spacing w:line="246" w:lineRule="exact"/>
              <w:ind w:lef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Аудиторная</w:t>
            </w:r>
            <w:proofErr w:type="spellEnd"/>
          </w:p>
          <w:p w14:paraId="689F01E7" w14:textId="77777777" w:rsidR="00E47BA0" w:rsidRPr="00CC4374" w:rsidRDefault="004B10CE">
            <w:pPr>
              <w:pStyle w:val="TableParagraph"/>
              <w:spacing w:line="274" w:lineRule="exact"/>
              <w:ind w:left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E8" w14:textId="77777777" w:rsidR="00E47BA0" w:rsidRPr="00CC4374" w:rsidRDefault="004B10CE">
            <w:pPr>
              <w:pStyle w:val="TableParagraph"/>
              <w:spacing w:line="246" w:lineRule="exact"/>
              <w:ind w:lef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Самосто</w:t>
            </w:r>
            <w:proofErr w:type="spellEnd"/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14:paraId="689F01E9" w14:textId="77777777" w:rsidR="00E47BA0" w:rsidRPr="00CC4374" w:rsidRDefault="004B10CE">
            <w:pPr>
              <w:pStyle w:val="TableParagraph"/>
              <w:ind w:left="126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ятельная</w:t>
            </w:r>
            <w:proofErr w:type="spellEnd"/>
            <w:r w:rsidRPr="00CC4374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2144" w:type="dxa"/>
            <w:vMerge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vAlign w:val="center"/>
          </w:tcPr>
          <w:p w14:paraId="689F01EA" w14:textId="77777777" w:rsidR="00E47BA0" w:rsidRPr="00CC4374" w:rsidRDefault="00E47BA0">
            <w:pPr>
              <w:widowControl w:val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E47BA0" w:rsidRPr="00CC4374" w14:paraId="689F01ED" w14:textId="77777777">
        <w:trPr>
          <w:trHeight w:val="247"/>
        </w:trPr>
        <w:tc>
          <w:tcPr>
            <w:tcW w:w="10065" w:type="dxa"/>
            <w:gridSpan w:val="5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EC" w14:textId="77777777" w:rsidR="00E47BA0" w:rsidRPr="00CC4374" w:rsidRDefault="004B10CE">
            <w:pPr>
              <w:pStyle w:val="TableParagraph"/>
              <w:spacing w:line="224" w:lineRule="exact"/>
              <w:ind w:right="-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Перв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>ый</w:t>
            </w:r>
            <w:proofErr w:type="spellEnd"/>
            <w:r w:rsidRPr="00CC4374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>год</w:t>
            </w:r>
            <w:proofErr w:type="spellEnd"/>
            <w:r w:rsidRPr="00CC4374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обучен</w:t>
            </w:r>
            <w:r w:rsidRPr="00CC43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ия</w:t>
            </w:r>
            <w:proofErr w:type="spellEnd"/>
          </w:p>
        </w:tc>
      </w:tr>
      <w:tr w:rsidR="00E47BA0" w:rsidRPr="00CC4374" w14:paraId="689F01F6" w14:textId="77777777">
        <w:trPr>
          <w:trHeight w:val="486"/>
        </w:trPr>
        <w:tc>
          <w:tcPr>
            <w:tcW w:w="396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EE" w14:textId="77777777" w:rsidR="00E47BA0" w:rsidRPr="00CC4374" w:rsidRDefault="004B10CE">
            <w:pPr>
              <w:pStyle w:val="TableParagraph"/>
              <w:spacing w:line="253" w:lineRule="exact"/>
              <w:ind w:left="11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</w:t>
            </w:r>
            <w:r w:rsidRPr="00CC4374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научной</w:t>
            </w:r>
            <w:r w:rsidRPr="00CC4374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</w:t>
            </w:r>
            <w:r w:rsidRPr="00CC4374">
              <w:rPr>
                <w:rFonts w:ascii="Times New Roman" w:hAnsi="Times New Roman" w:cs="Times New Roman"/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этика</w:t>
            </w:r>
            <w:r w:rsidRPr="00CC437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научного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труда.</w:t>
            </w:r>
            <w:r w:rsidRPr="00CC437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Категории</w:t>
            </w:r>
            <w:r w:rsidRPr="00CC4374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color w:val="0E0E0E"/>
                <w:w w:val="105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понятия научной работы. 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Методологический аппарат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научного исследования. Отбор и оценка</w:t>
            </w:r>
            <w:r w:rsidRPr="00CC4374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фактического материала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</w:p>
          <w:p w14:paraId="689F01EF" w14:textId="77777777" w:rsidR="00E47BA0" w:rsidRPr="00CC4374" w:rsidRDefault="004B10CE">
            <w:pPr>
              <w:pStyle w:val="TableParagraph"/>
              <w:tabs>
                <w:tab w:val="left" w:pos="1377"/>
                <w:tab w:val="left" w:pos="1799"/>
                <w:tab w:val="left" w:pos="2321"/>
                <w:tab w:val="left" w:pos="2690"/>
                <w:tab w:val="left" w:pos="3615"/>
                <w:tab w:val="left" w:pos="3663"/>
              </w:tabs>
              <w:spacing w:line="274" w:lineRule="exact"/>
              <w:ind w:left="117" w:right="84" w:hanging="3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</w:t>
            </w:r>
            <w:r w:rsidRPr="00CC4374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первичной</w:t>
            </w:r>
            <w:r w:rsidRPr="00CC4374">
              <w:rPr>
                <w:rFonts w:ascii="Times New Roman" w:hAnsi="Times New Roman" w:cs="Times New Roman"/>
                <w:bCs/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научной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информации, </w:t>
            </w:r>
            <w:r w:rsidRPr="00CC437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>ее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фиксация </w:t>
            </w:r>
            <w:r w:rsidRPr="00CC437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хранение. Структура научно</w:t>
            </w:r>
            <w:r w:rsidRPr="00CC437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>-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исследовательской работы. </w:t>
            </w:r>
          </w:p>
          <w:p w14:paraId="689F01F0" w14:textId="77777777" w:rsidR="00E47BA0" w:rsidRPr="00CC4374" w:rsidRDefault="004B10CE">
            <w:pPr>
              <w:pStyle w:val="TableParagraph"/>
              <w:tabs>
                <w:tab w:val="left" w:pos="1377"/>
                <w:tab w:val="left" w:pos="1799"/>
                <w:tab w:val="left" w:pos="2321"/>
                <w:tab w:val="left" w:pos="2690"/>
                <w:tab w:val="left" w:pos="3615"/>
                <w:tab w:val="left" w:pos="3663"/>
              </w:tabs>
              <w:spacing w:line="274" w:lineRule="exact"/>
              <w:ind w:left="117" w:right="84" w:hanging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Требования </w:t>
            </w:r>
            <w:r w:rsidRPr="00CC437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к 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научно</w:t>
            </w:r>
            <w:r w:rsidRPr="00CC4374">
              <w:rPr>
                <w:rFonts w:ascii="Times New Roman" w:hAnsi="Times New Roman" w:cs="Times New Roman"/>
                <w:color w:val="0C0C0C"/>
                <w:spacing w:val="-10"/>
                <w:w w:val="105"/>
                <w:sz w:val="24"/>
                <w:szCs w:val="24"/>
                <w:lang w:val="ru-RU"/>
              </w:rPr>
              <w:t>-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исследовательским</w:t>
            </w:r>
            <w:r w:rsidRPr="00CC4374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работам.</w:t>
            </w: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1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2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3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4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4" w14:textId="77777777" w:rsidR="00E47BA0" w:rsidRPr="00CC4374" w:rsidRDefault="004B10CE">
            <w:pPr>
              <w:pStyle w:val="TableParagraph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Дискуссии </w:t>
            </w:r>
            <w:r w:rsidRPr="00CC437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по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современным проблемам соответствующей области науки </w:t>
            </w:r>
            <w:r w:rsidRPr="00CC437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философским проблемам развития общества.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89F01F5" w14:textId="77777777" w:rsidR="00E47BA0" w:rsidRPr="00CC4374" w:rsidRDefault="004B10CE">
            <w:pPr>
              <w:pStyle w:val="TableParagraph"/>
              <w:ind w:left="1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классы </w:t>
            </w:r>
            <w:r w:rsidRPr="00CC437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по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методологии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исследований, видам и методам</w:t>
            </w:r>
            <w:r w:rsidRPr="00CC4374">
              <w:rPr>
                <w:rFonts w:ascii="Times New Roman" w:hAnsi="Times New Roman" w:cs="Times New Roman"/>
                <w:spacing w:val="18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анализа</w:t>
            </w:r>
          </w:p>
        </w:tc>
      </w:tr>
      <w:tr w:rsidR="00E47BA0" w:rsidRPr="00CC4374" w14:paraId="689F0201" w14:textId="77777777">
        <w:trPr>
          <w:trHeight w:val="486"/>
        </w:trPr>
        <w:tc>
          <w:tcPr>
            <w:tcW w:w="396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7" w14:textId="77777777" w:rsidR="00E47BA0" w:rsidRPr="00CC4374" w:rsidRDefault="004B10CE">
            <w:pPr>
              <w:pStyle w:val="TableParagraph"/>
              <w:tabs>
                <w:tab w:val="left" w:pos="1760"/>
                <w:tab w:val="left" w:pos="2443"/>
                <w:tab w:val="left" w:pos="3603"/>
              </w:tabs>
              <w:ind w:left="103" w:right="95" w:firstLine="5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</w:pPr>
            <w:proofErr w:type="gramStart"/>
            <w:r w:rsidRPr="00CC4374">
              <w:rPr>
                <w:rFonts w:ascii="Times New Roman" w:hAnsi="Times New Roman" w:cs="Times New Roman"/>
                <w:bCs/>
                <w:spacing w:val="-2"/>
                <w:w w:val="105"/>
                <w:sz w:val="24"/>
                <w:szCs w:val="24"/>
                <w:lang w:val="ru-RU"/>
              </w:rPr>
              <w:t xml:space="preserve">Аналитическое </w:t>
            </w:r>
            <w:r w:rsidRPr="00CC4374">
              <w:rPr>
                <w:rFonts w:ascii="Times New Roman" w:hAnsi="Times New Roman" w:cs="Times New Roman"/>
                <w:bCs/>
                <w:spacing w:val="-51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обеспечение</w:t>
            </w:r>
            <w:proofErr w:type="gramEnd"/>
            <w:r w:rsidRPr="00CC437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научно-исследовательской деятельности, математические </w:t>
            </w:r>
            <w:r w:rsidRPr="00CC4374">
              <w:rPr>
                <w:rFonts w:ascii="Times New Roman" w:hAnsi="Times New Roman" w:cs="Times New Roman"/>
                <w:spacing w:val="-51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14"/>
                <w:w w:val="105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инструментальные методы </w:t>
            </w:r>
            <w:r w:rsidRPr="00CC437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модели научного исследования. </w:t>
            </w:r>
            <w:r w:rsidRPr="00CC437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Базы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данных </w:t>
            </w:r>
            <w:r w:rsidRPr="00CC437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ресурсы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Библиотечно-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информационного комплекса Финансового университета. Работа </w:t>
            </w:r>
            <w:r w:rsidRPr="00CC437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с 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информационными источниками. </w:t>
            </w:r>
          </w:p>
          <w:p w14:paraId="689F01F8" w14:textId="77777777" w:rsidR="00E47BA0" w:rsidRPr="00CC4374" w:rsidRDefault="004B10CE">
            <w:pPr>
              <w:pStyle w:val="TableParagraph"/>
              <w:tabs>
                <w:tab w:val="left" w:pos="2846"/>
              </w:tabs>
              <w:spacing w:line="274" w:lineRule="exact"/>
              <w:ind w:left="13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Классификация научных </w:t>
            </w:r>
            <w:r w:rsidRPr="00CC4374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учебных изданий.</w:t>
            </w:r>
          </w:p>
          <w:p w14:paraId="689F01F9" w14:textId="77777777" w:rsidR="00E47BA0" w:rsidRPr="00CC4374" w:rsidRDefault="004B10CE">
            <w:pPr>
              <w:pStyle w:val="TableParagraph"/>
              <w:tabs>
                <w:tab w:val="left" w:pos="2483"/>
                <w:tab w:val="left" w:pos="3147"/>
                <w:tab w:val="left" w:pos="3622"/>
              </w:tabs>
              <w:spacing w:before="4" w:line="228" w:lineRule="auto"/>
              <w:ind w:left="121" w:right="72" w:firstLine="1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Библиографический </w:t>
            </w:r>
            <w:r w:rsidRPr="00CC4374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  <w:lang w:val="ru-RU"/>
              </w:rPr>
              <w:t xml:space="preserve">поиск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литературных 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источников.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Рекомендации по</w:t>
            </w:r>
            <w:r w:rsidRPr="00CC4374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использованию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источников</w:t>
            </w:r>
            <w:r w:rsidRPr="00CC4374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научной</w:t>
            </w:r>
            <w:r w:rsidRPr="00CC4374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информации.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Электронные библиотеки для поиска научной литературы (работа с информационными базами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данных, например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Bloomberg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др.), требования (ГОСТ),</w:t>
            </w:r>
            <w:r w:rsidRPr="00CC4374">
              <w:rPr>
                <w:rFonts w:ascii="Times New Roman" w:hAnsi="Times New Roman" w:cs="Times New Roman"/>
                <w:spacing w:val="67"/>
                <w:w w:val="15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предъявляемые </w:t>
            </w:r>
            <w:r w:rsidRPr="00CC4374">
              <w:rPr>
                <w:rFonts w:ascii="Times New Roman" w:hAnsi="Times New Roman" w:cs="Times New Roman"/>
                <w:spacing w:val="-16"/>
                <w:sz w:val="24"/>
                <w:szCs w:val="24"/>
                <w:lang w:val="ru-RU"/>
              </w:rPr>
              <w:t xml:space="preserve">к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оформлению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BKP.</w:t>
            </w: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A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B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C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4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1FD" w14:textId="77777777" w:rsidR="00E47BA0" w:rsidRPr="00CC4374" w:rsidRDefault="004B10CE">
            <w:pPr>
              <w:pStyle w:val="TableParagraph"/>
              <w:tabs>
                <w:tab w:val="left" w:pos="2319"/>
              </w:tabs>
              <w:spacing w:line="252" w:lineRule="auto"/>
              <w:ind w:left="109" w:right="91" w:firstLine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Мастер-классы </w:t>
            </w:r>
            <w:r w:rsidRPr="00CC437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презентации.</w:t>
            </w:r>
          </w:p>
          <w:p w14:paraId="689F01FE" w14:textId="77777777" w:rsidR="00E47BA0" w:rsidRPr="00CC4374" w:rsidRDefault="00E47BA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89F01FF" w14:textId="77777777" w:rsidR="00E47BA0" w:rsidRPr="00CC4374" w:rsidRDefault="004B10CE">
            <w:pPr>
              <w:pStyle w:val="TableParagraph"/>
              <w:spacing w:line="258" w:lineRule="exact"/>
              <w:ind w:left="105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Кейсы,</w:t>
            </w:r>
            <w:r w:rsidRPr="00CC437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деловые</w:t>
            </w:r>
            <w:r w:rsidRPr="00CC437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</w:t>
            </w:r>
            <w:r w:rsidRPr="00CC437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дискуссии </w:t>
            </w:r>
            <w:r w:rsidRPr="00CC437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по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актуальным проблемам</w:t>
            </w: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соответствующей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области науки </w:t>
            </w:r>
            <w:r w:rsidRPr="00CC437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>и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подготовки</w:t>
            </w:r>
            <w:r w:rsidRPr="00CC4374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. </w:t>
            </w:r>
          </w:p>
          <w:p w14:paraId="689F0200" w14:textId="77777777" w:rsidR="00E47BA0" w:rsidRPr="00CC4374" w:rsidRDefault="00E47BA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7BA0" w:rsidRPr="00CC4374" w14:paraId="689F020B" w14:textId="77777777">
        <w:trPr>
          <w:trHeight w:val="486"/>
        </w:trPr>
        <w:tc>
          <w:tcPr>
            <w:tcW w:w="396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02" w14:textId="77777777" w:rsidR="00E47BA0" w:rsidRPr="00CC4374" w:rsidRDefault="004B10CE">
            <w:pPr>
              <w:pStyle w:val="TableParagraph"/>
              <w:spacing w:line="250" w:lineRule="exact"/>
              <w:ind w:left="12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Научная</w:t>
            </w:r>
            <w:r w:rsidRPr="00CC4374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гипотеза</w:t>
            </w:r>
            <w:r w:rsidRPr="00CC4374">
              <w:rPr>
                <w:rFonts w:ascii="Times New Roman" w:hAnsi="Times New Roman" w:cs="Times New Roman"/>
                <w:spacing w:val="47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исследования.</w:t>
            </w:r>
          </w:p>
          <w:p w14:paraId="689F0203" w14:textId="77777777" w:rsidR="00E47BA0" w:rsidRPr="00CC4374" w:rsidRDefault="004B10CE">
            <w:pPr>
              <w:pStyle w:val="TableParagraph"/>
              <w:tabs>
                <w:tab w:val="left" w:pos="3149"/>
              </w:tabs>
              <w:spacing w:before="2" w:line="228" w:lineRule="auto"/>
              <w:ind w:left="116" w:right="71" w:firstLine="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Актуальность и новизна темы, общая информация о состоянии разработок по теме, связь данной работы с другими научно</w:t>
            </w:r>
            <w:r w:rsidRPr="00CC4374">
              <w:rPr>
                <w:rFonts w:ascii="Times New Roman" w:hAnsi="Times New Roman" w:cs="Times New Roman"/>
                <w:color w:val="0C0C0C"/>
                <w:sz w:val="24"/>
                <w:szCs w:val="24"/>
                <w:lang w:val="ru-RU"/>
              </w:rPr>
              <w:t>-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исследовательскими работами, цель работы и решаемые задачи, объект </w:t>
            </w:r>
            <w:r w:rsidRPr="00CC4374">
              <w:rPr>
                <w:rFonts w:ascii="Times New Roman" w:hAnsi="Times New Roman" w:cs="Times New Roman"/>
                <w:color w:val="0F0F0F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предмет, методика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исследования, 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обзор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информационной </w:t>
            </w:r>
            <w:r w:rsidRPr="00CC4374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базы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исследования.</w:t>
            </w: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04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05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06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44" w:type="dxa"/>
            <w:vMerge w:val="restart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07" w14:textId="77777777" w:rsidR="00E47BA0" w:rsidRPr="00CC4374" w:rsidRDefault="004B10CE">
            <w:pPr>
              <w:pStyle w:val="TableParagraph"/>
              <w:spacing w:before="19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Тренинги,</w:t>
            </w:r>
          </w:p>
          <w:p w14:paraId="689F0208" w14:textId="77777777" w:rsidR="00E47BA0" w:rsidRPr="00CC4374" w:rsidRDefault="004B10CE">
            <w:pPr>
              <w:pStyle w:val="TableParagraph"/>
              <w:tabs>
                <w:tab w:val="left" w:pos="1359"/>
              </w:tabs>
              <w:spacing w:before="76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коллоквиум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ы</w:t>
            </w:r>
            <w:r w:rsidRPr="00CC4374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  <w:lang w:val="ru-RU"/>
              </w:rPr>
              <w:t xml:space="preserve">по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обсуждению материалов периодических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отечественных и зарубежных</w:t>
            </w:r>
            <w:r w:rsidRPr="00CC437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научных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изданий.</w:t>
            </w:r>
          </w:p>
          <w:p w14:paraId="689F0209" w14:textId="77777777" w:rsidR="00E47BA0" w:rsidRPr="00CC4374" w:rsidRDefault="00E47BA0">
            <w:pPr>
              <w:pStyle w:val="TableParagraph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89F020A" w14:textId="77777777" w:rsidR="00E47BA0" w:rsidRPr="00CC4374" w:rsidRDefault="004B10CE">
            <w:pPr>
              <w:pStyle w:val="TableParagraph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Другие активные и 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>интерактивные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формы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проведения занятий.</w:t>
            </w:r>
          </w:p>
        </w:tc>
      </w:tr>
      <w:tr w:rsidR="00E47BA0" w:rsidRPr="00CC4374" w14:paraId="689F0212" w14:textId="77777777">
        <w:trPr>
          <w:trHeight w:val="486"/>
        </w:trPr>
        <w:tc>
          <w:tcPr>
            <w:tcW w:w="396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0C" w14:textId="77777777" w:rsidR="00E47BA0" w:rsidRPr="00CC4374" w:rsidRDefault="004B10CE">
            <w:pPr>
              <w:pStyle w:val="TableParagraph"/>
              <w:spacing w:line="250" w:lineRule="exact"/>
              <w:ind w:left="127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Научная</w:t>
            </w:r>
            <w:r w:rsidRPr="00CC4374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статья</w:t>
            </w:r>
            <w:r w:rsidRPr="00CC4374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</w:t>
            </w:r>
            <w:r w:rsidRPr="00CC4374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</w:t>
            </w:r>
            <w:r w:rsidRPr="00CC4374">
              <w:rPr>
                <w:rFonts w:ascii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из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основных видов научной работы (объем, структурные элементы статьи). Составление тезисов. Подготовка презентации работы. Требования к докладу и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электронной 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презентации.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Рецензирование. 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Процедура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публичного выступления на круглом столе, семинаре, конференции. Психологический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аспект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готовности</w:t>
            </w:r>
            <w:r w:rsidRPr="00CC4374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к выступлению.</w:t>
            </w:r>
          </w:p>
          <w:p w14:paraId="689F020D" w14:textId="77777777" w:rsidR="00E47BA0" w:rsidRPr="00CC4374" w:rsidRDefault="004B10CE">
            <w:pPr>
              <w:pStyle w:val="TableParagraph"/>
              <w:spacing w:line="250" w:lineRule="exact"/>
              <w:ind w:left="12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Культура</w:t>
            </w:r>
            <w:r w:rsidRPr="00CC4374">
              <w:rPr>
                <w:rFonts w:ascii="Times New Roman" w:hAnsi="Times New Roman" w:cs="Times New Roman"/>
                <w:spacing w:val="36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выступления</w:t>
            </w:r>
            <w:r w:rsidRPr="00CC4374">
              <w:rPr>
                <w:rFonts w:ascii="Times New Roman" w:hAnsi="Times New Roman" w:cs="Times New Roman"/>
                <w:spacing w:val="32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</w:t>
            </w:r>
            <w:r w:rsidRPr="00CC4374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ведения дискуссии.</w:t>
            </w: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0E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0F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10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44" w:type="dxa"/>
            <w:vMerge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vAlign w:val="center"/>
          </w:tcPr>
          <w:p w14:paraId="689F0211" w14:textId="77777777" w:rsidR="00E47BA0" w:rsidRPr="00CC4374" w:rsidRDefault="00E47BA0">
            <w:pPr>
              <w:widowControl w:val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E47BA0" w:rsidRPr="00CC4374" w14:paraId="689F0214" w14:textId="77777777">
        <w:trPr>
          <w:trHeight w:val="257"/>
        </w:trPr>
        <w:tc>
          <w:tcPr>
            <w:tcW w:w="10065" w:type="dxa"/>
            <w:gridSpan w:val="5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13" w14:textId="77777777" w:rsidR="00E47BA0" w:rsidRPr="00CC4374" w:rsidRDefault="004B10CE">
            <w:pPr>
              <w:pStyle w:val="TableParagraph"/>
              <w:spacing w:line="237" w:lineRule="exact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Вто</w:t>
            </w:r>
            <w:r w:rsidRPr="00CC4374">
              <w:rPr>
                <w:rFonts w:ascii="Times New Roman" w:hAnsi="Times New Roman" w:cs="Times New Roman"/>
                <w:w w:val="90"/>
                <w:sz w:val="24"/>
                <w:szCs w:val="24"/>
              </w:rPr>
              <w:t>рой</w:t>
            </w:r>
            <w:proofErr w:type="spellEnd"/>
            <w:r w:rsidRPr="00CC4374">
              <w:rPr>
                <w:rFonts w:ascii="Times New Roman" w:hAnsi="Times New Roman" w:cs="Times New Roman"/>
                <w:spacing w:val="-1"/>
                <w:w w:val="90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90"/>
                <w:sz w:val="24"/>
                <w:szCs w:val="24"/>
              </w:rPr>
              <w:t>год</w:t>
            </w:r>
            <w:proofErr w:type="spellEnd"/>
            <w:r w:rsidRPr="00CC4374">
              <w:rPr>
                <w:rFonts w:ascii="Times New Roman" w:hAnsi="Times New Roman" w:cs="Times New Roman"/>
                <w:spacing w:val="-9"/>
                <w:w w:val="90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обучени</w:t>
            </w:r>
            <w:r w:rsidRPr="00CC4374">
              <w:rPr>
                <w:rFonts w:ascii="Times New Roman" w:hAnsi="Times New Roman" w:cs="Times New Roman"/>
                <w:w w:val="97"/>
                <w:sz w:val="24"/>
                <w:szCs w:val="24"/>
              </w:rPr>
              <w:t>я</w:t>
            </w:r>
            <w:proofErr w:type="spellEnd"/>
          </w:p>
        </w:tc>
      </w:tr>
      <w:tr w:rsidR="00E47BA0" w:rsidRPr="00CC4374" w14:paraId="689F021F" w14:textId="77777777">
        <w:trPr>
          <w:trHeight w:val="477"/>
        </w:trPr>
        <w:tc>
          <w:tcPr>
            <w:tcW w:w="396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15" w14:textId="77777777" w:rsidR="00E47BA0" w:rsidRPr="00CC4374" w:rsidRDefault="004B10CE">
            <w:pPr>
              <w:pStyle w:val="TableParagraph"/>
              <w:spacing w:line="248" w:lineRule="exact"/>
              <w:ind w:left="11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результатов анализа</w:t>
            </w:r>
          </w:p>
          <w:p w14:paraId="689F0216" w14:textId="77777777" w:rsidR="00E47BA0" w:rsidRPr="00CC4374" w:rsidRDefault="004B10CE">
            <w:pPr>
              <w:pStyle w:val="TableParagraph"/>
              <w:spacing w:line="228" w:lineRule="auto"/>
              <w:ind w:left="116" w:right="9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проблемы в объекте научного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исследования.</w:t>
            </w:r>
          </w:p>
          <w:p w14:paraId="689F0217" w14:textId="77777777" w:rsidR="00E47BA0" w:rsidRPr="00CC4374" w:rsidRDefault="004B10CE">
            <w:pPr>
              <w:pStyle w:val="TableParagraph"/>
              <w:ind w:left="1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специальной области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исследовании.</w:t>
            </w:r>
            <w:r w:rsidRPr="00CC4374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Рубрикация</w:t>
            </w:r>
            <w:r w:rsidRPr="00CC437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текста.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Построение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гистограмм,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диаграмм.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Язык, стиль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18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19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1A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4" w:type="dxa"/>
            <w:vMerge w:val="restart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1B" w14:textId="77777777" w:rsidR="00E47BA0" w:rsidRPr="00CC4374" w:rsidRDefault="004B10CE">
            <w:pPr>
              <w:pStyle w:val="TableParagraph"/>
              <w:tabs>
                <w:tab w:val="left" w:pos="2205"/>
              </w:tabs>
              <w:spacing w:line="248" w:lineRule="exact"/>
              <w:ind w:left="1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Дискуссии </w:t>
            </w:r>
            <w:r w:rsidRPr="00CC4374">
              <w:rPr>
                <w:rFonts w:ascii="Times New Roman" w:hAnsi="Times New Roman" w:cs="Times New Roman"/>
                <w:iCs/>
                <w:spacing w:val="-5"/>
                <w:sz w:val="24"/>
                <w:szCs w:val="24"/>
                <w:lang w:val="ru-RU"/>
              </w:rPr>
              <w:t xml:space="preserve">по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актуальным проблемам соответствующей области науки </w:t>
            </w:r>
            <w:r w:rsidRPr="00CC4374">
              <w:rPr>
                <w:rFonts w:ascii="Times New Roman" w:hAnsi="Times New Roman" w:cs="Times New Roman"/>
                <w:spacing w:val="-18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подготовки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89F021C" w14:textId="77777777" w:rsidR="00E47BA0" w:rsidRPr="00CC4374" w:rsidRDefault="004B10CE">
            <w:pPr>
              <w:pStyle w:val="TableParagraph"/>
              <w:tabs>
                <w:tab w:val="left" w:pos="1277"/>
                <w:tab w:val="left" w:pos="1641"/>
                <w:tab w:val="left" w:pos="2199"/>
              </w:tabs>
              <w:ind w:left="114" w:right="8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Круглые столы </w:t>
            </w:r>
            <w:r w:rsidRPr="00CC4374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по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обсуждению результатов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  <w:lang w:val="ru-RU"/>
              </w:rPr>
              <w:t xml:space="preserve">анализа </w:t>
            </w:r>
            <w:r w:rsidRPr="00CC437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проблем</w:t>
            </w:r>
          </w:p>
          <w:p w14:paraId="689F021D" w14:textId="77777777" w:rsidR="00E47BA0" w:rsidRPr="00CC4374" w:rsidRDefault="004B10CE">
            <w:pPr>
              <w:pStyle w:val="TableParagraph"/>
              <w:spacing w:before="8"/>
              <w:ind w:left="11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CC437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исследования</w:t>
            </w:r>
            <w:proofErr w:type="spellEnd"/>
            <w:proofErr w:type="gramEnd"/>
            <w:r w:rsidRPr="00CC4374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.</w:t>
            </w:r>
          </w:p>
          <w:p w14:paraId="689F021E" w14:textId="77777777" w:rsidR="00E47BA0" w:rsidRPr="00CC4374" w:rsidRDefault="004B10CE">
            <w:pPr>
              <w:pStyle w:val="TableParagraph"/>
              <w:ind w:left="11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Отчетные</w:t>
            </w:r>
            <w:proofErr w:type="spellEnd"/>
            <w:r w:rsidRPr="00CC4374">
              <w:rPr>
                <w:rFonts w:ascii="Times New Roman" w:hAnsi="Times New Roman" w:cs="Times New Roman"/>
                <w:spacing w:val="-11"/>
                <w:w w:val="9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презентации</w:t>
            </w:r>
            <w:proofErr w:type="spellEnd"/>
            <w:r w:rsidRPr="00CC4374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обучающихся</w:t>
            </w:r>
            <w:proofErr w:type="spellEnd"/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E47BA0" w:rsidRPr="00CC4374" w14:paraId="689F0225" w14:textId="77777777">
        <w:trPr>
          <w:trHeight w:val="505"/>
        </w:trPr>
        <w:tc>
          <w:tcPr>
            <w:tcW w:w="396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0" w14:textId="77777777" w:rsidR="00E47BA0" w:rsidRPr="00CC4374" w:rsidRDefault="004B10CE">
            <w:pPr>
              <w:pStyle w:val="TableParagraph"/>
              <w:spacing w:line="250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</w:t>
            </w:r>
            <w:r w:rsidRPr="00CC4374">
              <w:rPr>
                <w:rFonts w:ascii="Times New Roman" w:hAnsi="Times New Roman" w:cs="Times New Roman"/>
                <w:spacing w:val="76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предложений</w:t>
            </w:r>
            <w:r w:rsidRPr="00CC4374">
              <w:rPr>
                <w:rFonts w:ascii="Times New Roman" w:hAnsi="Times New Roman" w:cs="Times New Roman"/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и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рекомендаций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Проектные рекомендации, оценка их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эффективности.</w:t>
            </w: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1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2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3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4" w:type="dxa"/>
            <w:vMerge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vAlign w:val="center"/>
          </w:tcPr>
          <w:p w14:paraId="689F0224" w14:textId="77777777" w:rsidR="00E47BA0" w:rsidRPr="00CC4374" w:rsidRDefault="00E47BA0">
            <w:pPr>
              <w:widowControl w:val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E47BA0" w:rsidRPr="00CC4374" w14:paraId="689F022C" w14:textId="77777777">
        <w:trPr>
          <w:trHeight w:val="505"/>
        </w:trPr>
        <w:tc>
          <w:tcPr>
            <w:tcW w:w="396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6" w14:textId="77777777" w:rsidR="00E47BA0" w:rsidRPr="00CC4374" w:rsidRDefault="004B10CE">
            <w:pPr>
              <w:pStyle w:val="TableParagraph"/>
              <w:spacing w:line="228" w:lineRule="auto"/>
              <w:ind w:left="106" w:right="88" w:firstLine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Обработка отдельных видов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текста.</w:t>
            </w:r>
          </w:p>
          <w:p w14:paraId="689F0227" w14:textId="77777777" w:rsidR="00E47BA0" w:rsidRPr="00CC4374" w:rsidRDefault="004B10CE">
            <w:pPr>
              <w:pStyle w:val="TableParagraph"/>
              <w:spacing w:line="250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Требования, предъявляемые к оформлению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BKP.</w:t>
            </w: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8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9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A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44" w:type="dxa"/>
            <w:vMerge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  <w:vAlign w:val="center"/>
          </w:tcPr>
          <w:p w14:paraId="689F022B" w14:textId="77777777" w:rsidR="00E47BA0" w:rsidRPr="00CC4374" w:rsidRDefault="00E47BA0">
            <w:pPr>
              <w:widowControl w:val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E47BA0" w:rsidRPr="00CC4374" w14:paraId="689F0232" w14:textId="77777777">
        <w:trPr>
          <w:trHeight w:val="505"/>
        </w:trPr>
        <w:tc>
          <w:tcPr>
            <w:tcW w:w="396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D" w14:textId="77777777" w:rsidR="00E47BA0" w:rsidRPr="00CC4374" w:rsidRDefault="004B10CE">
            <w:pPr>
              <w:pStyle w:val="TableParagraph"/>
              <w:spacing w:line="250" w:lineRule="exact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Обсуждение</w:t>
            </w:r>
            <w:r w:rsidRPr="00CC437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и</w:t>
            </w:r>
            <w:r w:rsidRPr="00CC4374">
              <w:rPr>
                <w:rFonts w:ascii="Times New Roman" w:hAnsi="Times New Roman" w:cs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анализ</w:t>
            </w:r>
            <w:r w:rsidRPr="00CC4374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результатов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проведенного исследования</w:t>
            </w:r>
          </w:p>
        </w:tc>
        <w:tc>
          <w:tcPr>
            <w:tcW w:w="969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E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86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2F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2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30" w14:textId="77777777" w:rsidR="00E47BA0" w:rsidRPr="00CC4374" w:rsidRDefault="004B10CE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4" w:type="dxa"/>
            <w:tcBorders>
              <w:top w:val="single" w:sz="6" w:space="0" w:color="282828"/>
              <w:left w:val="single" w:sz="6" w:space="0" w:color="282828"/>
              <w:bottom w:val="single" w:sz="6" w:space="0" w:color="282828"/>
              <w:right w:val="single" w:sz="6" w:space="0" w:color="282828"/>
            </w:tcBorders>
          </w:tcPr>
          <w:p w14:paraId="689F0231" w14:textId="77777777" w:rsidR="00E47BA0" w:rsidRPr="00CC4374" w:rsidRDefault="004B10C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Отчетные</w:t>
            </w:r>
            <w:r w:rsidRPr="00CC4374">
              <w:rPr>
                <w:rFonts w:ascii="Times New Roman" w:hAnsi="Times New Roman" w:cs="Times New Roman"/>
                <w:spacing w:val="-9"/>
                <w:w w:val="95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презентации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студентов </w:t>
            </w:r>
            <w:r w:rsidRPr="00CC4374">
              <w:rPr>
                <w:rFonts w:ascii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по </w:t>
            </w:r>
            <w:r w:rsidRPr="00CC4374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результатам исследований,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научные дискуссии.</w:t>
            </w:r>
          </w:p>
        </w:tc>
      </w:tr>
    </w:tbl>
    <w:p w14:paraId="689F0233" w14:textId="77777777" w:rsidR="00E47BA0" w:rsidRPr="00CC4374" w:rsidRDefault="00E47BA0">
      <w:pPr>
        <w:pStyle w:val="af3"/>
        <w:tabs>
          <w:tab w:val="left" w:pos="1134"/>
        </w:tabs>
        <w:spacing w:line="276" w:lineRule="auto"/>
        <w:ind w:left="709"/>
        <w:jc w:val="both"/>
        <w:rPr>
          <w:rFonts w:eastAsia="Times New Roman"/>
          <w:b/>
          <w:color w:val="000000"/>
          <w:sz w:val="28"/>
          <w:szCs w:val="22"/>
          <w:lang w:eastAsia="ru-RU"/>
        </w:rPr>
      </w:pPr>
    </w:p>
    <w:p w14:paraId="689F0234" w14:textId="77777777" w:rsidR="00E47BA0" w:rsidRPr="00CC4374" w:rsidRDefault="004B10CE">
      <w:pPr>
        <w:pStyle w:val="af3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eastAsia="Times New Roman"/>
          <w:b/>
          <w:color w:val="000000"/>
          <w:sz w:val="28"/>
          <w:szCs w:val="22"/>
          <w:lang w:eastAsia="ru-RU"/>
        </w:rPr>
      </w:pPr>
      <w:r w:rsidRPr="00CC4374">
        <w:rPr>
          <w:rFonts w:eastAsia="Times New Roman"/>
          <w:b/>
          <w:color w:val="000000"/>
          <w:sz w:val="28"/>
          <w:szCs w:val="22"/>
          <w:lang w:eastAsia="ru-RU"/>
        </w:rPr>
        <w:t>Перечень основной и дополнительной учебной литературы, необходимой для выполнения НИС</w:t>
      </w:r>
    </w:p>
    <w:p w14:paraId="689F0235" w14:textId="77777777" w:rsidR="00E47BA0" w:rsidRPr="00CC4374" w:rsidRDefault="004B10CE">
      <w:pPr>
        <w:tabs>
          <w:tab w:val="left" w:pos="426"/>
        </w:tabs>
        <w:spacing w:line="360" w:lineRule="auto"/>
        <w:ind w:left="426" w:hanging="426"/>
        <w:contextualSpacing/>
        <w:jc w:val="center"/>
        <w:rPr>
          <w:rFonts w:eastAsia="Times New Roman"/>
          <w:b/>
          <w:i/>
          <w:sz w:val="28"/>
          <w:szCs w:val="28"/>
          <w:lang w:eastAsia="ru-RU"/>
        </w:rPr>
      </w:pPr>
      <w:r w:rsidRPr="00CC4374">
        <w:rPr>
          <w:rFonts w:eastAsia="Times New Roman"/>
          <w:b/>
          <w:i/>
          <w:sz w:val="28"/>
          <w:szCs w:val="28"/>
          <w:lang w:eastAsia="ru-RU"/>
        </w:rPr>
        <w:t>Нормативные правовые акты</w:t>
      </w:r>
    </w:p>
    <w:p w14:paraId="689F0236" w14:textId="77777777" w:rsidR="00E47BA0" w:rsidRPr="00CC4374" w:rsidRDefault="004B10CE">
      <w:pPr>
        <w:numPr>
          <w:ilvl w:val="1"/>
          <w:numId w:val="3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lastRenderedPageBreak/>
        <w:t>Конституция Российской Федерации [Электронный ресурс] // URL: http://www.constitution.ru/.</w:t>
      </w:r>
    </w:p>
    <w:p w14:paraId="689F0237" w14:textId="77777777" w:rsidR="00E47BA0" w:rsidRPr="00CC4374" w:rsidRDefault="004B10CE">
      <w:pPr>
        <w:numPr>
          <w:ilvl w:val="1"/>
          <w:numId w:val="3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14:paraId="689F0238" w14:textId="77777777" w:rsidR="00E47BA0" w:rsidRPr="00CC4374" w:rsidRDefault="004B10CE">
      <w:pPr>
        <w:numPr>
          <w:ilvl w:val="1"/>
          <w:numId w:val="3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Федерации», http://www.consultant.ru/document/cons_doc_LAW_163557/.</w:t>
      </w:r>
    </w:p>
    <w:p w14:paraId="689F0239" w14:textId="77777777" w:rsidR="00E47BA0" w:rsidRPr="00CC4374" w:rsidRDefault="004B10CE">
      <w:pPr>
        <w:numPr>
          <w:ilvl w:val="1"/>
          <w:numId w:val="3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 xml:space="preserve">Федеральный закон от 28 июня 2014 г. № 172-ФЗ «О стратегическом планировании в Российской Федерации», http://base.garant.ru/70684666/. </w:t>
      </w:r>
    </w:p>
    <w:p w14:paraId="689F023A" w14:textId="77777777" w:rsidR="00E47BA0" w:rsidRPr="00CC4374" w:rsidRDefault="004B10CE">
      <w:pPr>
        <w:numPr>
          <w:ilvl w:val="1"/>
          <w:numId w:val="3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>Федеральный закон от 9 февраля 2009 г. № 8-ФЗ «Об обеспечении доступа к информации о деятельности государственных органов и органов местного самоуправления» // Российская газета. 2009. 13 февраля.</w:t>
      </w:r>
    </w:p>
    <w:p w14:paraId="689F023B" w14:textId="77777777" w:rsidR="00E47BA0" w:rsidRPr="00CC4374" w:rsidRDefault="004B10CE">
      <w:pPr>
        <w:numPr>
          <w:ilvl w:val="1"/>
          <w:numId w:val="3"/>
        </w:numPr>
        <w:tabs>
          <w:tab w:val="left" w:pos="0"/>
        </w:tabs>
        <w:spacing w:line="276" w:lineRule="auto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 xml:space="preserve">Об основных направлениях совершенствования системы государственного управления. Указ Президента Российской Федерации от 7 мая 2012 г. № 601 // Российская газета. 2012 г. 9 мая. </w:t>
      </w:r>
    </w:p>
    <w:p w14:paraId="689F023C" w14:textId="77777777" w:rsidR="00E47BA0" w:rsidRPr="00CC4374" w:rsidRDefault="004B10CE">
      <w:pPr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 xml:space="preserve">О направлениях региональной государственной политики в Российской </w:t>
      </w:r>
      <w:r w:rsidRPr="00CC4374">
        <w:rPr>
          <w:rFonts w:eastAsia="Times New Roman"/>
          <w:spacing w:val="-2"/>
          <w:sz w:val="28"/>
          <w:szCs w:val="28"/>
          <w:lang w:eastAsia="ru-RU"/>
        </w:rPr>
        <w:t>Федерации Указ Президента Российской Федерации от 16 января 2017 г. № 601.</w:t>
      </w:r>
    </w:p>
    <w:p w14:paraId="689F023D" w14:textId="77777777" w:rsidR="00E47BA0" w:rsidRPr="00CC4374" w:rsidRDefault="004B10CE">
      <w:pPr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 xml:space="preserve">О национальных целях и стратегических задачах развития Российской Федерации на период до 2024 года. Указ Президента Российской Федерации от 7 мая 2018 г. N 204 </w:t>
      </w:r>
    </w:p>
    <w:p w14:paraId="689F023E" w14:textId="77777777" w:rsidR="00E47BA0" w:rsidRPr="00CC4374" w:rsidRDefault="004B10CE">
      <w:pPr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>О государственной интегрированной информационной системе управления общественными финансами «Электронный бюджет». Постановление Правительства Российской Федерации от 30 июня 2015 года №658 // Консультант Плюс.</w:t>
      </w:r>
    </w:p>
    <w:p w14:paraId="689F023F" w14:textId="77777777" w:rsidR="00E47BA0" w:rsidRPr="00CC4374" w:rsidRDefault="004B10CE">
      <w:pPr>
        <w:numPr>
          <w:ilvl w:val="0"/>
          <w:numId w:val="4"/>
        </w:numPr>
        <w:tabs>
          <w:tab w:val="left" w:pos="0"/>
          <w:tab w:val="left" w:pos="1134"/>
        </w:tabs>
        <w:spacing w:line="276" w:lineRule="auto"/>
        <w:ind w:left="0" w:firstLine="567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CC4374">
        <w:rPr>
          <w:rFonts w:eastAsia="Times New Roman"/>
          <w:sz w:val="28"/>
          <w:szCs w:val="28"/>
          <w:lang w:eastAsia="ru-RU"/>
        </w:rPr>
        <w:t>Прогноз долгосрочного социально-экономического развития Российской Федерации на период до 2030 года (разработан Минэкономразвития РФ) // Консультант Плюс.</w:t>
      </w:r>
    </w:p>
    <w:p w14:paraId="689F0240" w14:textId="77777777" w:rsidR="00E47BA0" w:rsidRPr="00CC4374" w:rsidRDefault="00E47BA0">
      <w:pPr>
        <w:tabs>
          <w:tab w:val="left" w:pos="0"/>
          <w:tab w:val="left" w:pos="1134"/>
        </w:tabs>
        <w:spacing w:line="276" w:lineRule="auto"/>
        <w:ind w:left="709"/>
        <w:contextualSpacing/>
        <w:jc w:val="both"/>
        <w:rPr>
          <w:rFonts w:eastAsia="Times New Roman"/>
          <w:sz w:val="28"/>
          <w:szCs w:val="28"/>
          <w:lang w:eastAsia="ru-RU"/>
        </w:rPr>
      </w:pPr>
    </w:p>
    <w:p w14:paraId="689F0241" w14:textId="77777777" w:rsidR="00E47BA0" w:rsidRPr="00CC4374" w:rsidRDefault="004B10CE">
      <w:pPr>
        <w:spacing w:line="276" w:lineRule="auto"/>
        <w:ind w:firstLine="709"/>
        <w:jc w:val="both"/>
        <w:rPr>
          <w:rFonts w:eastAsia="Calibri"/>
          <w:b/>
          <w:i/>
          <w:sz w:val="28"/>
          <w:szCs w:val="28"/>
          <w:lang w:eastAsia="ru-RU"/>
        </w:rPr>
      </w:pPr>
      <w:r w:rsidRPr="00CC4374">
        <w:rPr>
          <w:rFonts w:eastAsia="Calibri"/>
          <w:b/>
          <w:i/>
          <w:sz w:val="28"/>
          <w:szCs w:val="28"/>
          <w:lang w:eastAsia="ru-RU"/>
        </w:rPr>
        <w:t>Основная литература</w:t>
      </w:r>
    </w:p>
    <w:p w14:paraId="5A7F1FEE" w14:textId="77777777" w:rsidR="004B10CE" w:rsidRPr="00CC4374" w:rsidRDefault="004B10CE" w:rsidP="004B10CE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C4374">
        <w:rPr>
          <w:rFonts w:eastAsia="Calibri"/>
          <w:sz w:val="28"/>
          <w:szCs w:val="28"/>
          <w:lang w:eastAsia="ru-RU"/>
        </w:rPr>
        <w:t xml:space="preserve">1. Прокофьев, С.Е. Теория и механизмы современного государственного и муниципального управления: учебник и практикум для вузов / С.Е. Прокофьев, С.Г. Еремин, А.И. Галкин;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Финуниверситет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. — Москва: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Юрайт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, 2022. — 696 с. — (Высшее образование). - Текст: непосредственный. - То же. - 2023. - </w:t>
      </w:r>
      <w:r w:rsidRPr="00CC4374">
        <w:rPr>
          <w:rFonts w:eastAsia="Calibri"/>
          <w:sz w:val="28"/>
          <w:szCs w:val="28"/>
          <w:lang w:eastAsia="ru-RU"/>
        </w:rPr>
        <w:lastRenderedPageBreak/>
        <w:t xml:space="preserve">Образовательная платформа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Юрайт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 [сайт]. — URL: https://urait.ru/bcode/519235 (дата обращения: 23.03.2023). —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Текст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электронный.</w:t>
      </w:r>
    </w:p>
    <w:p w14:paraId="59F8D250" w14:textId="77777777" w:rsidR="004B10CE" w:rsidRPr="00CC4374" w:rsidRDefault="004B10CE" w:rsidP="004B10CE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C4374">
        <w:rPr>
          <w:rFonts w:eastAsia="Calibri"/>
          <w:sz w:val="28"/>
          <w:szCs w:val="28"/>
          <w:lang w:eastAsia="ru-RU"/>
        </w:rPr>
        <w:t xml:space="preserve">2. Магистерская диссертация: методы и организация исследований, оформление и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защита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учебное пособие / А.В. Беляев, М.М. Бутакова, В.И. Беляев [и др.]; под ред. В.И. Беляева. — 2-е изд.,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перераб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. -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Москва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КноРус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, 2023. — 262 с. — (Магистратура). - ЭБС BOOK.ru. — URL:https://book.ru/book/946968 (дата обращения: 23.03.2023). —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Текст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электронный.</w:t>
      </w:r>
    </w:p>
    <w:p w14:paraId="39A933A2" w14:textId="77777777" w:rsidR="004B10CE" w:rsidRPr="00CC4374" w:rsidRDefault="004B10CE" w:rsidP="004B10CE">
      <w:pPr>
        <w:spacing w:line="360" w:lineRule="auto"/>
        <w:ind w:firstLine="709"/>
        <w:jc w:val="both"/>
        <w:rPr>
          <w:rFonts w:eastAsia="Calibri"/>
          <w:b/>
          <w:i/>
          <w:sz w:val="28"/>
          <w:szCs w:val="28"/>
          <w:lang w:eastAsia="ru-RU"/>
        </w:rPr>
      </w:pPr>
      <w:r w:rsidRPr="00CC4374">
        <w:rPr>
          <w:rFonts w:eastAsia="Calibri"/>
          <w:b/>
          <w:i/>
          <w:sz w:val="28"/>
          <w:szCs w:val="28"/>
          <w:lang w:eastAsia="ru-RU"/>
        </w:rPr>
        <w:t>Дополнительная литература</w:t>
      </w:r>
    </w:p>
    <w:p w14:paraId="2B2EAF43" w14:textId="77777777" w:rsidR="004B10CE" w:rsidRPr="00CC4374" w:rsidRDefault="004B10CE" w:rsidP="004B10CE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CC4374">
        <w:rPr>
          <w:rFonts w:eastAsia="Calibri"/>
          <w:sz w:val="28"/>
          <w:szCs w:val="28"/>
          <w:lang w:eastAsia="ru-RU"/>
        </w:rPr>
        <w:t xml:space="preserve">3. Ильина, И.Н. Экономика городского хозяйства: учебное пособие / И.Н. Ильина. - Москва: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Кнорус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, 2016. - 246 с. -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Текст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непосредственный. - (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Бакалавриат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). - То же. - 2021. - ЭБС BOOK.ru. - URL: https://book.ru/book/938303 (дата обращения: 23.03.2023). —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Текст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электронный.</w:t>
      </w:r>
    </w:p>
    <w:p w14:paraId="390655E9" w14:textId="77777777" w:rsidR="004B10CE" w:rsidRPr="00CC4374" w:rsidRDefault="004B10CE" w:rsidP="004B10CE">
      <w:pPr>
        <w:spacing w:line="360" w:lineRule="auto"/>
        <w:ind w:firstLine="709"/>
        <w:jc w:val="both"/>
        <w:rPr>
          <w:rFonts w:eastAsia="Calibri"/>
          <w:b/>
          <w:i/>
          <w:sz w:val="28"/>
          <w:szCs w:val="28"/>
          <w:lang w:eastAsia="ru-RU"/>
        </w:rPr>
      </w:pPr>
      <w:r w:rsidRPr="00CC4374">
        <w:rPr>
          <w:rFonts w:eastAsia="Calibri"/>
          <w:sz w:val="28"/>
          <w:szCs w:val="28"/>
          <w:lang w:eastAsia="ru-RU"/>
        </w:rPr>
        <w:t xml:space="preserve">4.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Мокий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, М. С.  Методология научных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исследований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учебник для вузов / М. С.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Мокий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, А. Л. Никифоров, В. С.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Мокий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 ; под редакцией М. С.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Мокия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. — 2-е изд. —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Москва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Издательство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Юрайт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, 2023. — 254 с. — (Высшее образование). —  Образовательная платформа </w:t>
      </w:r>
      <w:proofErr w:type="spellStart"/>
      <w:r w:rsidRPr="00CC4374">
        <w:rPr>
          <w:rFonts w:eastAsia="Calibri"/>
          <w:sz w:val="28"/>
          <w:szCs w:val="28"/>
          <w:lang w:eastAsia="ru-RU"/>
        </w:rPr>
        <w:t>Юрайт</w:t>
      </w:r>
      <w:proofErr w:type="spellEnd"/>
      <w:r w:rsidRPr="00CC4374">
        <w:rPr>
          <w:rFonts w:eastAsia="Calibri"/>
          <w:sz w:val="28"/>
          <w:szCs w:val="28"/>
          <w:lang w:eastAsia="ru-RU"/>
        </w:rPr>
        <w:t xml:space="preserve"> [сайт]. — URL: https://urait.ru/bcode/510937 (дата обращения: 23.03.2023). — </w:t>
      </w:r>
      <w:proofErr w:type="gramStart"/>
      <w:r w:rsidRPr="00CC4374">
        <w:rPr>
          <w:rFonts w:eastAsia="Calibri"/>
          <w:sz w:val="28"/>
          <w:szCs w:val="28"/>
          <w:lang w:eastAsia="ru-RU"/>
        </w:rPr>
        <w:t>Текст :</w:t>
      </w:r>
      <w:proofErr w:type="gramEnd"/>
      <w:r w:rsidRPr="00CC4374">
        <w:rPr>
          <w:rFonts w:eastAsia="Calibri"/>
          <w:sz w:val="28"/>
          <w:szCs w:val="28"/>
          <w:lang w:eastAsia="ru-RU"/>
        </w:rPr>
        <w:t xml:space="preserve"> электронный.</w:t>
      </w:r>
    </w:p>
    <w:p w14:paraId="689F0247" w14:textId="77777777" w:rsidR="00E47BA0" w:rsidRPr="00CC4374" w:rsidRDefault="004B10CE">
      <w:pPr>
        <w:tabs>
          <w:tab w:val="left" w:pos="2133"/>
        </w:tabs>
        <w:spacing w:line="276" w:lineRule="auto"/>
        <w:ind w:firstLine="680"/>
        <w:jc w:val="both"/>
        <w:rPr>
          <w:b/>
          <w:i/>
          <w:iCs/>
          <w:sz w:val="28"/>
          <w:szCs w:val="28"/>
        </w:rPr>
      </w:pPr>
      <w:r w:rsidRPr="00CC4374">
        <w:rPr>
          <w:b/>
          <w:i/>
          <w:iCs/>
          <w:sz w:val="28"/>
          <w:szCs w:val="28"/>
        </w:rPr>
        <w:t xml:space="preserve">в) Периодические издания </w:t>
      </w:r>
    </w:p>
    <w:tbl>
      <w:tblPr>
        <w:tblW w:w="9892" w:type="dxa"/>
        <w:tblLayout w:type="fixed"/>
        <w:tblLook w:val="0000" w:firstRow="0" w:lastRow="0" w:firstColumn="0" w:lastColumn="0" w:noHBand="0" w:noVBand="0"/>
      </w:tblPr>
      <w:tblGrid>
        <w:gridCol w:w="5070"/>
        <w:gridCol w:w="4822"/>
      </w:tblGrid>
      <w:tr w:rsidR="00E47BA0" w:rsidRPr="00CC4374" w14:paraId="689F024A" w14:textId="77777777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0248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CC4374">
              <w:rPr>
                <w:b/>
                <w:i/>
                <w:sz w:val="28"/>
                <w:szCs w:val="28"/>
              </w:rPr>
              <w:t>Журналы: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0249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CC4374">
              <w:rPr>
                <w:b/>
                <w:i/>
                <w:sz w:val="28"/>
                <w:szCs w:val="28"/>
              </w:rPr>
              <w:t>Газеты:</w:t>
            </w:r>
          </w:p>
        </w:tc>
      </w:tr>
      <w:tr w:rsidR="00E47BA0" w:rsidRPr="00CC4374" w14:paraId="689F0263" w14:textId="77777777"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024B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Современные научные исследования и инновации.</w:t>
            </w:r>
          </w:p>
          <w:p w14:paraId="689F024C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Фундаментальные исследования.</w:t>
            </w:r>
          </w:p>
          <w:p w14:paraId="689F024D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Экономика и менеджмент инновационных технологий.</w:t>
            </w:r>
          </w:p>
          <w:p w14:paraId="689F024E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Гуманитарные научные исследования.</w:t>
            </w:r>
          </w:p>
          <w:p w14:paraId="689F024F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Исторический журнал: научные исследования</w:t>
            </w:r>
          </w:p>
          <w:p w14:paraId="689F0250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Международные научные исследования.</w:t>
            </w:r>
          </w:p>
          <w:p w14:paraId="689F0251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Проблемы теории и практики управления.</w:t>
            </w:r>
          </w:p>
          <w:p w14:paraId="689F0252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lastRenderedPageBreak/>
              <w:t>Гуманитарные и социально-экономические науки.</w:t>
            </w:r>
          </w:p>
          <w:p w14:paraId="689F0253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Информационные технологии моделирования и управления.</w:t>
            </w:r>
          </w:p>
          <w:p w14:paraId="689F0254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Вопросы местного самоуправления: стратегия и практика муниципального развития.</w:t>
            </w:r>
          </w:p>
          <w:p w14:paraId="689F0255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Власть.</w:t>
            </w:r>
          </w:p>
          <w:p w14:paraId="689F0256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Государственная служба.</w:t>
            </w:r>
          </w:p>
          <w:p w14:paraId="689F0257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Государство и право.</w:t>
            </w:r>
          </w:p>
          <w:p w14:paraId="689F0258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Деловые люди.</w:t>
            </w:r>
          </w:p>
          <w:p w14:paraId="689F0259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Коммерсантъ-Власть.</w:t>
            </w:r>
          </w:p>
          <w:p w14:paraId="689F025A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Проблемы теории и практики управления.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F025B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lastRenderedPageBreak/>
              <w:t>Ведомости.</w:t>
            </w:r>
          </w:p>
          <w:p w14:paraId="689F025C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Известия.</w:t>
            </w:r>
          </w:p>
          <w:p w14:paraId="689F025D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Коммерсантъ.</w:t>
            </w:r>
          </w:p>
          <w:p w14:paraId="689F025E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Местное самоуправление.</w:t>
            </w:r>
          </w:p>
          <w:p w14:paraId="689F025F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Независимая газета.</w:t>
            </w:r>
          </w:p>
          <w:p w14:paraId="689F0260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Российская газета.</w:t>
            </w:r>
          </w:p>
          <w:p w14:paraId="689F0261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Социологические исследования.</w:t>
            </w:r>
          </w:p>
          <w:p w14:paraId="689F0262" w14:textId="77777777" w:rsidR="00E47BA0" w:rsidRPr="00CC4374" w:rsidRDefault="004B10CE">
            <w:pPr>
              <w:widowControl w:val="0"/>
              <w:tabs>
                <w:tab w:val="left" w:pos="2133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CC4374">
              <w:rPr>
                <w:sz w:val="28"/>
                <w:szCs w:val="28"/>
              </w:rPr>
              <w:t>Эксперт.</w:t>
            </w:r>
          </w:p>
        </w:tc>
      </w:tr>
    </w:tbl>
    <w:p w14:paraId="689F0264" w14:textId="77777777" w:rsidR="00E47BA0" w:rsidRPr="00CC4374" w:rsidRDefault="00E47BA0">
      <w:pPr>
        <w:tabs>
          <w:tab w:val="left" w:pos="2133"/>
        </w:tabs>
        <w:spacing w:line="276" w:lineRule="auto"/>
        <w:ind w:firstLine="680"/>
        <w:jc w:val="both"/>
        <w:rPr>
          <w:sz w:val="28"/>
          <w:szCs w:val="28"/>
        </w:rPr>
      </w:pPr>
    </w:p>
    <w:p w14:paraId="689F0265" w14:textId="77777777" w:rsidR="00E47BA0" w:rsidRPr="00CC4374" w:rsidRDefault="004B10CE">
      <w:pPr>
        <w:rPr>
          <w:b/>
          <w:bCs/>
          <w:sz w:val="28"/>
          <w:szCs w:val="28"/>
          <w:lang w:eastAsia="en-US"/>
        </w:rPr>
      </w:pPr>
      <w:r w:rsidRPr="00CC4374">
        <w:rPr>
          <w:b/>
          <w:bCs/>
          <w:sz w:val="28"/>
          <w:szCs w:val="28"/>
          <w:lang w:eastAsia="en-US"/>
        </w:rPr>
        <w:t>4. Перечень ресурсов информационно-телекоммуникационной сети «Интернет», необходимых для освоения НИС.</w:t>
      </w:r>
    </w:p>
    <w:p w14:paraId="689F0266" w14:textId="77777777" w:rsidR="00E47BA0" w:rsidRPr="00CC4374" w:rsidRDefault="000F6967">
      <w:pPr>
        <w:tabs>
          <w:tab w:val="left" w:pos="2133"/>
        </w:tabs>
        <w:spacing w:line="360" w:lineRule="auto"/>
        <w:ind w:firstLine="709"/>
        <w:jc w:val="both"/>
        <w:rPr>
          <w:sz w:val="28"/>
          <w:szCs w:val="28"/>
        </w:rPr>
      </w:pPr>
      <w:hyperlink r:id="rId8">
        <w:r w:rsidR="004B10CE" w:rsidRPr="00CC4374">
          <w:rPr>
            <w:sz w:val="28"/>
            <w:szCs w:val="28"/>
            <w:lang w:val="en-US"/>
          </w:rPr>
          <w:t>www</w:t>
        </w:r>
        <w:r w:rsidR="004B10CE" w:rsidRPr="00CC4374">
          <w:rPr>
            <w:sz w:val="28"/>
            <w:szCs w:val="28"/>
          </w:rPr>
          <w:t>.</w:t>
        </w:r>
        <w:proofErr w:type="spellStart"/>
        <w:r w:rsidR="004B10CE" w:rsidRPr="00CC4374">
          <w:rPr>
            <w:sz w:val="28"/>
            <w:szCs w:val="28"/>
            <w:lang w:val="en-US"/>
          </w:rPr>
          <w:t>gks</w:t>
        </w:r>
        <w:proofErr w:type="spellEnd"/>
      </w:hyperlink>
      <w:r w:rsidR="004B10CE" w:rsidRPr="00CC4374">
        <w:rPr>
          <w:sz w:val="28"/>
          <w:szCs w:val="28"/>
        </w:rPr>
        <w:t xml:space="preserve"> (сайт Федеральной службы государственной статистики Российской Федерации – Росстат РФ).</w:t>
      </w:r>
    </w:p>
    <w:p w14:paraId="689F0267" w14:textId="77777777" w:rsidR="00E47BA0" w:rsidRPr="00CC4374" w:rsidRDefault="004B10CE">
      <w:pPr>
        <w:tabs>
          <w:tab w:val="left" w:pos="2133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CC4374">
        <w:rPr>
          <w:sz w:val="28"/>
          <w:szCs w:val="28"/>
          <w:lang w:val="en-US"/>
        </w:rPr>
        <w:t>www</w:t>
      </w:r>
      <w:proofErr w:type="gramEnd"/>
      <w:r w:rsidRPr="00CC4374">
        <w:rPr>
          <w:sz w:val="28"/>
          <w:szCs w:val="28"/>
        </w:rPr>
        <w:t xml:space="preserve"> </w:t>
      </w:r>
      <w:proofErr w:type="spellStart"/>
      <w:r w:rsidRPr="00CC4374">
        <w:rPr>
          <w:sz w:val="28"/>
          <w:szCs w:val="28"/>
          <w:lang w:val="en-US"/>
        </w:rPr>
        <w:t>rezerv</w:t>
      </w:r>
      <w:proofErr w:type="spellEnd"/>
      <w:r w:rsidRPr="00CC4374">
        <w:rPr>
          <w:sz w:val="28"/>
          <w:szCs w:val="28"/>
        </w:rPr>
        <w:t>.</w:t>
      </w:r>
      <w:proofErr w:type="spellStart"/>
      <w:r w:rsidRPr="00CC4374">
        <w:rPr>
          <w:sz w:val="28"/>
          <w:szCs w:val="28"/>
          <w:lang w:val="en-US"/>
        </w:rPr>
        <w:t>gov</w:t>
      </w:r>
      <w:proofErr w:type="spellEnd"/>
      <w:r w:rsidRPr="00CC4374">
        <w:rPr>
          <w:sz w:val="28"/>
          <w:szCs w:val="28"/>
        </w:rPr>
        <w:t>.</w:t>
      </w:r>
      <w:proofErr w:type="spellStart"/>
      <w:r w:rsidRPr="00CC4374">
        <w:rPr>
          <w:sz w:val="28"/>
          <w:szCs w:val="28"/>
          <w:lang w:val="en-US"/>
        </w:rPr>
        <w:t>ru</w:t>
      </w:r>
      <w:proofErr w:type="spellEnd"/>
      <w:r w:rsidRPr="00CC4374">
        <w:rPr>
          <w:sz w:val="28"/>
          <w:szCs w:val="28"/>
        </w:rPr>
        <w:t xml:space="preserve"> (Федеральный портал управленческих кадров).</w:t>
      </w:r>
    </w:p>
    <w:p w14:paraId="689F0268" w14:textId="77777777" w:rsidR="00E47BA0" w:rsidRPr="00CC4374" w:rsidRDefault="000F6967">
      <w:pPr>
        <w:tabs>
          <w:tab w:val="left" w:pos="2133"/>
        </w:tabs>
        <w:spacing w:line="360" w:lineRule="auto"/>
        <w:ind w:firstLine="709"/>
        <w:jc w:val="both"/>
        <w:rPr>
          <w:sz w:val="28"/>
          <w:szCs w:val="28"/>
        </w:rPr>
      </w:pPr>
      <w:hyperlink r:id="rId9">
        <w:r w:rsidR="004B10CE" w:rsidRPr="00CC4374">
          <w:rPr>
            <w:sz w:val="28"/>
            <w:szCs w:val="28"/>
            <w:lang w:val="en-US"/>
          </w:rPr>
          <w:t>www</w:t>
        </w:r>
        <w:r w:rsidR="004B10CE" w:rsidRPr="00CC4374">
          <w:rPr>
            <w:sz w:val="28"/>
            <w:szCs w:val="28"/>
          </w:rPr>
          <w:t>.</w:t>
        </w:r>
        <w:proofErr w:type="spellStart"/>
        <w:r w:rsidR="004B10CE" w:rsidRPr="00CC4374">
          <w:rPr>
            <w:sz w:val="28"/>
            <w:szCs w:val="28"/>
            <w:lang w:val="en-US"/>
          </w:rPr>
          <w:t>ilo</w:t>
        </w:r>
        <w:proofErr w:type="spellEnd"/>
        <w:r w:rsidR="004B10CE" w:rsidRPr="00CC4374">
          <w:rPr>
            <w:sz w:val="28"/>
            <w:szCs w:val="28"/>
          </w:rPr>
          <w:t>.</w:t>
        </w:r>
        <w:proofErr w:type="spellStart"/>
        <w:r w:rsidR="004B10CE" w:rsidRPr="00CC4374">
          <w:rPr>
            <w:sz w:val="28"/>
            <w:szCs w:val="28"/>
            <w:lang w:val="en-US"/>
          </w:rPr>
          <w:t>ru</w:t>
        </w:r>
        <w:proofErr w:type="spellEnd"/>
      </w:hyperlink>
      <w:r w:rsidR="004B10CE" w:rsidRPr="00CC4374">
        <w:rPr>
          <w:sz w:val="28"/>
          <w:szCs w:val="28"/>
        </w:rPr>
        <w:t xml:space="preserve"> (Официальный сайт Международной организации труда).</w:t>
      </w:r>
    </w:p>
    <w:p w14:paraId="689F0269" w14:textId="77777777" w:rsidR="00E47BA0" w:rsidRPr="00CC4374" w:rsidRDefault="004B10CE">
      <w:pPr>
        <w:tabs>
          <w:tab w:val="left" w:pos="2133"/>
        </w:tabs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sz w:val="28"/>
          <w:szCs w:val="28"/>
        </w:rPr>
        <w:t>Сервер органов государственной власти Российской Федерации (</w:t>
      </w:r>
      <w:hyperlink r:id="rId10">
        <w:r w:rsidRPr="00CC4374">
          <w:rPr>
            <w:sz w:val="28"/>
            <w:szCs w:val="28"/>
            <w:lang w:val="en-US"/>
          </w:rPr>
          <w:t>http</w:t>
        </w:r>
        <w:r w:rsidRPr="00CC4374">
          <w:rPr>
            <w:sz w:val="28"/>
            <w:szCs w:val="28"/>
          </w:rPr>
          <w:t>://</w:t>
        </w:r>
        <w:r w:rsidRPr="00CC4374">
          <w:rPr>
            <w:sz w:val="28"/>
            <w:szCs w:val="28"/>
            <w:lang w:val="en-US"/>
          </w:rPr>
          <w:t>www</w:t>
        </w:r>
        <w:r w:rsidRPr="00CC4374">
          <w:rPr>
            <w:sz w:val="28"/>
            <w:szCs w:val="28"/>
          </w:rPr>
          <w:t>.</w:t>
        </w:r>
        <w:proofErr w:type="spellStart"/>
        <w:r w:rsidRPr="00CC4374">
          <w:rPr>
            <w:sz w:val="28"/>
            <w:szCs w:val="28"/>
            <w:lang w:val="en-US"/>
          </w:rPr>
          <w:t>gov</w:t>
        </w:r>
        <w:proofErr w:type="spellEnd"/>
        <w:r w:rsidRPr="00CC4374">
          <w:rPr>
            <w:sz w:val="28"/>
            <w:szCs w:val="28"/>
          </w:rPr>
          <w:t>.</w:t>
        </w:r>
        <w:proofErr w:type="spellStart"/>
        <w:r w:rsidRPr="00CC4374">
          <w:rPr>
            <w:sz w:val="28"/>
            <w:szCs w:val="28"/>
            <w:lang w:val="en-US"/>
          </w:rPr>
          <w:t>ru</w:t>
        </w:r>
        <w:proofErr w:type="spellEnd"/>
      </w:hyperlink>
      <w:r w:rsidRPr="00CC4374">
        <w:rPr>
          <w:sz w:val="28"/>
          <w:szCs w:val="28"/>
        </w:rPr>
        <w:t>).</w:t>
      </w:r>
    </w:p>
    <w:p w14:paraId="689F026A" w14:textId="77777777" w:rsidR="00E47BA0" w:rsidRPr="00CC4374" w:rsidRDefault="004B10CE">
      <w:pPr>
        <w:tabs>
          <w:tab w:val="left" w:pos="2133"/>
        </w:tabs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sz w:val="28"/>
          <w:szCs w:val="28"/>
        </w:rPr>
        <w:t>Справочная правовая система «Консультант Плюс» (</w:t>
      </w:r>
      <w:r w:rsidRPr="00CC4374">
        <w:rPr>
          <w:sz w:val="28"/>
          <w:szCs w:val="28"/>
          <w:lang w:val="en-US"/>
        </w:rPr>
        <w:t>http</w:t>
      </w:r>
      <w:r w:rsidRPr="00CC4374">
        <w:rPr>
          <w:sz w:val="28"/>
          <w:szCs w:val="28"/>
        </w:rPr>
        <w:t xml:space="preserve">:// </w:t>
      </w:r>
      <w:hyperlink r:id="rId11">
        <w:r w:rsidRPr="00CC4374">
          <w:rPr>
            <w:sz w:val="28"/>
            <w:szCs w:val="28"/>
            <w:lang w:val="en-US"/>
          </w:rPr>
          <w:t>www</w:t>
        </w:r>
        <w:r w:rsidRPr="00CC4374">
          <w:rPr>
            <w:sz w:val="28"/>
            <w:szCs w:val="28"/>
          </w:rPr>
          <w:t>.</w:t>
        </w:r>
        <w:r w:rsidRPr="00CC4374">
          <w:rPr>
            <w:sz w:val="28"/>
            <w:szCs w:val="28"/>
            <w:lang w:val="en-US"/>
          </w:rPr>
          <w:t>consultant</w:t>
        </w:r>
        <w:r w:rsidRPr="00CC4374">
          <w:rPr>
            <w:sz w:val="28"/>
            <w:szCs w:val="28"/>
          </w:rPr>
          <w:t>.</w:t>
        </w:r>
        <w:proofErr w:type="spellStart"/>
        <w:r w:rsidRPr="00CC4374">
          <w:rPr>
            <w:sz w:val="28"/>
            <w:szCs w:val="28"/>
            <w:lang w:val="en-US"/>
          </w:rPr>
          <w:t>ru</w:t>
        </w:r>
        <w:proofErr w:type="spellEnd"/>
      </w:hyperlink>
      <w:r w:rsidRPr="00CC4374">
        <w:rPr>
          <w:sz w:val="28"/>
          <w:szCs w:val="28"/>
        </w:rPr>
        <w:t xml:space="preserve">). </w:t>
      </w:r>
    </w:p>
    <w:p w14:paraId="689F026B" w14:textId="77777777" w:rsidR="00E47BA0" w:rsidRPr="00CC4374" w:rsidRDefault="004B10CE">
      <w:pPr>
        <w:tabs>
          <w:tab w:val="left" w:pos="2133"/>
        </w:tabs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sz w:val="28"/>
          <w:szCs w:val="28"/>
        </w:rPr>
        <w:t>Справочная правовая система «Гарант» (</w:t>
      </w:r>
      <w:r w:rsidRPr="00CC4374">
        <w:rPr>
          <w:sz w:val="28"/>
          <w:szCs w:val="28"/>
          <w:lang w:val="en-US"/>
        </w:rPr>
        <w:t>http</w:t>
      </w:r>
      <w:r w:rsidRPr="00CC4374">
        <w:rPr>
          <w:sz w:val="28"/>
          <w:szCs w:val="28"/>
        </w:rPr>
        <w:t>://</w:t>
      </w:r>
      <w:hyperlink r:id="rId12">
        <w:r w:rsidRPr="00CC4374">
          <w:rPr>
            <w:sz w:val="28"/>
            <w:szCs w:val="28"/>
            <w:lang w:val="en-US"/>
          </w:rPr>
          <w:t>www</w:t>
        </w:r>
        <w:r w:rsidRPr="00CC4374">
          <w:rPr>
            <w:sz w:val="28"/>
            <w:szCs w:val="28"/>
          </w:rPr>
          <w:t>.</w:t>
        </w:r>
        <w:proofErr w:type="spellStart"/>
        <w:r w:rsidRPr="00CC4374">
          <w:rPr>
            <w:sz w:val="28"/>
            <w:szCs w:val="28"/>
            <w:lang w:val="en-US"/>
          </w:rPr>
          <w:t>garant</w:t>
        </w:r>
        <w:proofErr w:type="spellEnd"/>
        <w:r w:rsidRPr="00CC4374">
          <w:rPr>
            <w:sz w:val="28"/>
            <w:szCs w:val="28"/>
          </w:rPr>
          <w:t>.</w:t>
        </w:r>
        <w:proofErr w:type="spellStart"/>
        <w:r w:rsidRPr="00CC4374">
          <w:rPr>
            <w:sz w:val="28"/>
            <w:szCs w:val="28"/>
            <w:lang w:val="en-US"/>
          </w:rPr>
          <w:t>ru</w:t>
        </w:r>
        <w:proofErr w:type="spellEnd"/>
      </w:hyperlink>
      <w:r w:rsidRPr="00CC4374">
        <w:rPr>
          <w:sz w:val="28"/>
          <w:szCs w:val="28"/>
        </w:rPr>
        <w:t>).</w:t>
      </w:r>
    </w:p>
    <w:p w14:paraId="689F026C" w14:textId="77777777" w:rsidR="00E47BA0" w:rsidRPr="00CC4374" w:rsidRDefault="004B10CE">
      <w:pPr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sz w:val="28"/>
          <w:szCs w:val="28"/>
        </w:rPr>
        <w:t>http://fcp.vpk.ru – сайт «Федеральные Целевые программы России. В рамках федеральной целевой программы «Электронная Россия»</w:t>
      </w:r>
    </w:p>
    <w:p w14:paraId="689F026D" w14:textId="77777777" w:rsidR="00E47BA0" w:rsidRPr="00CC4374" w:rsidRDefault="004B10CE">
      <w:pPr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sz w:val="28"/>
          <w:szCs w:val="28"/>
        </w:rPr>
        <w:t>http://www.programs-gov.ru – сайт «Федеральные целевые программы и межгосударственные целевые программы, в осуществлении которых участвует Российская Федерация»</w:t>
      </w:r>
    </w:p>
    <w:p w14:paraId="689F026E" w14:textId="77777777" w:rsidR="00E47BA0" w:rsidRPr="00CC4374" w:rsidRDefault="004B10CE">
      <w:pPr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color w:val="000000" w:themeColor="text1"/>
          <w:sz w:val="28"/>
          <w:szCs w:val="28"/>
        </w:rPr>
        <w:t xml:space="preserve">Электронная библиотека Финансового университета (ЭБ) </w:t>
      </w:r>
      <w:hyperlink r:id="rId13">
        <w:r w:rsidRPr="00CC4374">
          <w:rPr>
            <w:color w:val="000000" w:themeColor="text1"/>
            <w:sz w:val="28"/>
            <w:szCs w:val="28"/>
          </w:rPr>
          <w:t>http://elib.fa.ru/</w:t>
        </w:r>
      </w:hyperlink>
    </w:p>
    <w:p w14:paraId="689F026F" w14:textId="77777777" w:rsidR="00E47BA0" w:rsidRPr="00CC4374" w:rsidRDefault="004B10CE">
      <w:pPr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color w:val="000000" w:themeColor="text1"/>
          <w:sz w:val="28"/>
          <w:szCs w:val="28"/>
        </w:rPr>
        <w:t xml:space="preserve">Электронно-библиотечная система BOOK.RU </w:t>
      </w:r>
      <w:hyperlink r:id="rId14">
        <w:r w:rsidRPr="00CC4374">
          <w:rPr>
            <w:color w:val="000000" w:themeColor="text1"/>
            <w:sz w:val="28"/>
            <w:szCs w:val="28"/>
          </w:rPr>
          <w:t>http://www.book.ru</w:t>
        </w:r>
      </w:hyperlink>
    </w:p>
    <w:p w14:paraId="689F0270" w14:textId="77777777" w:rsidR="00E47BA0" w:rsidRPr="00CC4374" w:rsidRDefault="004B10CE">
      <w:pPr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color w:val="000000" w:themeColor="text1"/>
          <w:sz w:val="28"/>
          <w:szCs w:val="28"/>
        </w:rPr>
        <w:lastRenderedPageBreak/>
        <w:t xml:space="preserve">Электронно-библиотечная система «Университетская библиотека ОНЛАЙН» </w:t>
      </w:r>
      <w:hyperlink r:id="rId15">
        <w:r w:rsidRPr="00CC4374">
          <w:rPr>
            <w:color w:val="000000" w:themeColor="text1"/>
            <w:sz w:val="28"/>
            <w:szCs w:val="28"/>
            <w:lang w:val="en-US"/>
          </w:rPr>
          <w:t>http</w:t>
        </w:r>
        <w:r w:rsidRPr="00CC4374">
          <w:rPr>
            <w:color w:val="000000" w:themeColor="text1"/>
            <w:sz w:val="28"/>
            <w:szCs w:val="28"/>
          </w:rPr>
          <w:t>://</w:t>
        </w:r>
        <w:proofErr w:type="spellStart"/>
        <w:r w:rsidRPr="00CC4374">
          <w:rPr>
            <w:color w:val="000000" w:themeColor="text1"/>
            <w:sz w:val="28"/>
            <w:szCs w:val="28"/>
            <w:lang w:val="en-US"/>
          </w:rPr>
          <w:t>biblioclub</w:t>
        </w:r>
        <w:proofErr w:type="spellEnd"/>
        <w:r w:rsidRPr="00CC4374">
          <w:rPr>
            <w:color w:val="000000" w:themeColor="text1"/>
            <w:sz w:val="28"/>
            <w:szCs w:val="28"/>
          </w:rPr>
          <w:t>.</w:t>
        </w:r>
        <w:proofErr w:type="spellStart"/>
        <w:r w:rsidRPr="00CC4374">
          <w:rPr>
            <w:color w:val="000000" w:themeColor="text1"/>
            <w:sz w:val="28"/>
            <w:szCs w:val="28"/>
            <w:lang w:val="en-US"/>
          </w:rPr>
          <w:t>ru</w:t>
        </w:r>
        <w:proofErr w:type="spellEnd"/>
        <w:r w:rsidRPr="00CC4374">
          <w:rPr>
            <w:color w:val="000000" w:themeColor="text1"/>
            <w:sz w:val="28"/>
            <w:szCs w:val="28"/>
          </w:rPr>
          <w:t>/</w:t>
        </w:r>
      </w:hyperlink>
    </w:p>
    <w:p w14:paraId="689F0271" w14:textId="77777777" w:rsidR="00E47BA0" w:rsidRPr="00CC4374" w:rsidRDefault="004B10CE">
      <w:pPr>
        <w:spacing w:line="360" w:lineRule="auto"/>
        <w:ind w:firstLine="709"/>
        <w:jc w:val="both"/>
        <w:rPr>
          <w:sz w:val="28"/>
          <w:szCs w:val="28"/>
        </w:rPr>
      </w:pPr>
      <w:r w:rsidRPr="00CC4374">
        <w:rPr>
          <w:color w:val="000000" w:themeColor="text1"/>
          <w:sz w:val="28"/>
          <w:szCs w:val="28"/>
        </w:rPr>
        <w:t xml:space="preserve">Электронно-библиотечная система </w:t>
      </w:r>
      <w:proofErr w:type="spellStart"/>
      <w:r w:rsidRPr="00CC4374">
        <w:rPr>
          <w:color w:val="000000" w:themeColor="text1"/>
          <w:sz w:val="28"/>
          <w:szCs w:val="28"/>
          <w:lang w:val="en-US"/>
        </w:rPr>
        <w:t>Znanium</w:t>
      </w:r>
      <w:proofErr w:type="spellEnd"/>
      <w:r w:rsidRPr="00CC4374">
        <w:rPr>
          <w:color w:val="000000" w:themeColor="text1"/>
          <w:sz w:val="28"/>
          <w:szCs w:val="28"/>
        </w:rPr>
        <w:t xml:space="preserve"> </w:t>
      </w:r>
      <w:hyperlink r:id="rId16">
        <w:r w:rsidRPr="00CC4374">
          <w:rPr>
            <w:color w:val="000000" w:themeColor="text1"/>
            <w:sz w:val="28"/>
            <w:szCs w:val="28"/>
          </w:rPr>
          <w:t>http://www.znanium.com</w:t>
        </w:r>
      </w:hyperlink>
    </w:p>
    <w:p w14:paraId="689F0273" w14:textId="1EAD4B41" w:rsidR="00E47BA0" w:rsidRPr="00CC4374" w:rsidRDefault="007D31B2">
      <w:pPr>
        <w:spacing w:line="276" w:lineRule="auto"/>
        <w:ind w:firstLine="709"/>
        <w:jc w:val="both"/>
        <w:rPr>
          <w:sz w:val="28"/>
          <w:szCs w:val="28"/>
        </w:rPr>
      </w:pPr>
      <w:r w:rsidRPr="00CC4374">
        <w:rPr>
          <w:color w:val="000000" w:themeColor="text1"/>
          <w:sz w:val="28"/>
          <w:szCs w:val="28"/>
        </w:rPr>
        <w:t xml:space="preserve">Образовательная платформа </w:t>
      </w:r>
      <w:proofErr w:type="spellStart"/>
      <w:r w:rsidRPr="00CC4374">
        <w:rPr>
          <w:color w:val="000000" w:themeColor="text1"/>
          <w:sz w:val="28"/>
          <w:szCs w:val="28"/>
        </w:rPr>
        <w:t>Юрайт</w:t>
      </w:r>
      <w:proofErr w:type="spellEnd"/>
      <w:r w:rsidRPr="00CC4374">
        <w:rPr>
          <w:color w:val="000000" w:themeColor="text1"/>
          <w:sz w:val="28"/>
          <w:szCs w:val="28"/>
        </w:rPr>
        <w:t xml:space="preserve"> https://urait.ru/</w:t>
      </w:r>
    </w:p>
    <w:p w14:paraId="689F0274" w14:textId="77777777" w:rsidR="00E47BA0" w:rsidRPr="00CC4374" w:rsidRDefault="004B10CE">
      <w:pPr>
        <w:pStyle w:val="2"/>
        <w:numPr>
          <w:ilvl w:val="0"/>
          <w:numId w:val="5"/>
        </w:numPr>
        <w:spacing w:after="0" w:line="360" w:lineRule="auto"/>
      </w:pPr>
      <w:r w:rsidRPr="00CC4374">
        <w:t>Отчетность студентов по НИС.</w:t>
      </w:r>
    </w:p>
    <w:tbl>
      <w:tblPr>
        <w:tblStyle w:val="TableNormal"/>
        <w:tblW w:w="9508" w:type="dxa"/>
        <w:tblInd w:w="123" w:type="dxa"/>
        <w:tblLayout w:type="fixed"/>
        <w:tblCellMar>
          <w:left w:w="7" w:type="dxa"/>
          <w:right w:w="7" w:type="dxa"/>
        </w:tblCellMar>
        <w:tblLook w:val="01E0" w:firstRow="1" w:lastRow="1" w:firstColumn="1" w:lastColumn="1" w:noHBand="0" w:noVBand="0"/>
      </w:tblPr>
      <w:tblGrid>
        <w:gridCol w:w="1987"/>
        <w:gridCol w:w="7521"/>
      </w:tblGrid>
      <w:tr w:rsidR="00E47BA0" w:rsidRPr="00CC4374" w14:paraId="689F0278" w14:textId="77777777">
        <w:trPr>
          <w:trHeight w:val="293"/>
        </w:trPr>
        <w:tc>
          <w:tcPr>
            <w:tcW w:w="1987" w:type="dxa"/>
            <w:vMerge w:val="restart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75" w14:textId="77777777" w:rsidR="00E47BA0" w:rsidRPr="00CC4374" w:rsidRDefault="004B10CE">
            <w:pPr>
              <w:pStyle w:val="TableParagraph"/>
              <w:ind w:left="113" w:firstLine="107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  <w:lang w:eastAsia="zh-CN"/>
              </w:rPr>
            </w:pP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Период</w:t>
            </w:r>
            <w:proofErr w:type="spellEnd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обучения</w:t>
            </w:r>
            <w:proofErr w:type="spellEnd"/>
          </w:p>
          <w:p w14:paraId="689F0276" w14:textId="77777777" w:rsidR="00E47BA0" w:rsidRPr="00CC4374" w:rsidRDefault="004B10CE">
            <w:pPr>
              <w:pStyle w:val="TableParagraph"/>
              <w:ind w:left="113" w:firstLine="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модуль</w:t>
            </w:r>
            <w:proofErr w:type="spellEnd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7520" w:type="dxa"/>
            <w:vMerge w:val="restart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77" w14:textId="77777777" w:rsidR="00E47BA0" w:rsidRPr="00CC4374" w:rsidRDefault="004B10CE">
            <w:pPr>
              <w:pStyle w:val="TableParagraph"/>
              <w:spacing w:before="13"/>
              <w:ind w:left="113" w:right="3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Отчетная документация для аттестации, форма промежуточной аттестации</w:t>
            </w:r>
          </w:p>
        </w:tc>
      </w:tr>
      <w:tr w:rsidR="00E47BA0" w:rsidRPr="00CC4374" w14:paraId="689F027B" w14:textId="77777777">
        <w:trPr>
          <w:trHeight w:val="521"/>
        </w:trPr>
        <w:tc>
          <w:tcPr>
            <w:tcW w:w="1987" w:type="dxa"/>
            <w:vMerge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79" w14:textId="77777777" w:rsidR="00E47BA0" w:rsidRPr="00CC4374" w:rsidRDefault="00E47BA0">
            <w:pPr>
              <w:pStyle w:val="TableParagraph"/>
              <w:ind w:left="113" w:firstLine="107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7520" w:type="dxa"/>
            <w:vMerge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7A" w14:textId="77777777" w:rsidR="00E47BA0" w:rsidRPr="00CC4374" w:rsidRDefault="00E47BA0">
            <w:pPr>
              <w:pStyle w:val="TableParagraph"/>
              <w:spacing w:before="13"/>
              <w:ind w:left="113" w:right="31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7BA0" w:rsidRPr="00CC4374" w14:paraId="689F027E" w14:textId="77777777">
        <w:trPr>
          <w:trHeight w:val="293"/>
        </w:trPr>
        <w:tc>
          <w:tcPr>
            <w:tcW w:w="1987" w:type="dxa"/>
            <w:vMerge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vAlign w:val="center"/>
          </w:tcPr>
          <w:p w14:paraId="689F027C" w14:textId="77777777" w:rsidR="00E47BA0" w:rsidRPr="00CC4374" w:rsidRDefault="00E47BA0">
            <w:pPr>
              <w:widowControl w:val="0"/>
              <w:ind w:lef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7520" w:type="dxa"/>
            <w:vMerge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  <w:vAlign w:val="center"/>
          </w:tcPr>
          <w:p w14:paraId="689F027D" w14:textId="77777777" w:rsidR="00E47BA0" w:rsidRPr="00CC4374" w:rsidRDefault="00E47BA0">
            <w:pPr>
              <w:widowControl w:val="0"/>
              <w:ind w:left="113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E47BA0" w:rsidRPr="00CC4374" w14:paraId="689F0280" w14:textId="77777777">
        <w:trPr>
          <w:trHeight w:val="277"/>
        </w:trPr>
        <w:tc>
          <w:tcPr>
            <w:tcW w:w="9507" w:type="dxa"/>
            <w:gridSpan w:val="2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7F" w14:textId="77777777" w:rsidR="00E47BA0" w:rsidRPr="00CC4374" w:rsidRDefault="004B10CE">
            <w:pPr>
              <w:widowControl w:val="0"/>
              <w:ind w:left="113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C4374">
              <w:rPr>
                <w:rFonts w:ascii="Times New Roman" w:eastAsia="Calibri" w:hAnsi="Times New Roman" w:cs="Times New Roman"/>
              </w:rPr>
              <w:t>Первый</w:t>
            </w:r>
            <w:proofErr w:type="spellEnd"/>
            <w:r w:rsidRPr="00CC43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C4374">
              <w:rPr>
                <w:rFonts w:ascii="Times New Roman" w:eastAsia="Calibri" w:hAnsi="Times New Roman" w:cs="Times New Roman"/>
              </w:rPr>
              <w:t>год</w:t>
            </w:r>
            <w:proofErr w:type="spellEnd"/>
            <w:r w:rsidRPr="00CC43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C4374">
              <w:rPr>
                <w:rFonts w:ascii="Times New Roman" w:eastAsia="Calibri" w:hAnsi="Times New Roman" w:cs="Times New Roman"/>
              </w:rPr>
              <w:t>обучения</w:t>
            </w:r>
            <w:proofErr w:type="spellEnd"/>
          </w:p>
        </w:tc>
      </w:tr>
      <w:tr w:rsidR="00E47BA0" w:rsidRPr="00CC4374" w14:paraId="689F0287" w14:textId="77777777">
        <w:trPr>
          <w:trHeight w:val="1388"/>
        </w:trPr>
        <w:tc>
          <w:tcPr>
            <w:tcW w:w="19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81" w14:textId="77777777" w:rsidR="00E47BA0" w:rsidRPr="00CC4374" w:rsidRDefault="004B10CE">
            <w:pPr>
              <w:pStyle w:val="TableParagraph"/>
              <w:ind w:left="113" w:right="1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</w:p>
          <w:p w14:paraId="689F0282" w14:textId="77777777" w:rsidR="00E47BA0" w:rsidRPr="00CC4374" w:rsidRDefault="004B10CE">
            <w:pPr>
              <w:pStyle w:val="TableParagraph"/>
              <w:spacing w:before="7"/>
              <w:ind w:left="113" w:right="1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очная</w:t>
            </w:r>
            <w:proofErr w:type="spellEnd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</w:t>
            </w:r>
            <w:proofErr w:type="spellEnd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</w:p>
          <w:p w14:paraId="689F0283" w14:textId="77777777" w:rsidR="00E47BA0" w:rsidRPr="00CC4374" w:rsidRDefault="00E47BA0">
            <w:pPr>
              <w:pStyle w:val="TableParagraph"/>
              <w:ind w:left="113" w:right="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84" w14:textId="77777777" w:rsidR="00E47BA0" w:rsidRPr="00CC4374" w:rsidRDefault="004B10CE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Журнал посещаемости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учебной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группы.</w:t>
            </w:r>
          </w:p>
          <w:p w14:paraId="689F0285" w14:textId="77777777" w:rsidR="00E47BA0" w:rsidRPr="00CC4374" w:rsidRDefault="004B10CE">
            <w:pPr>
              <w:pStyle w:val="TableParagraph"/>
              <w:spacing w:before="11"/>
              <w:ind w:left="113" w:right="10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Заявление обучающегося </w:t>
            </w:r>
            <w:r w:rsidRPr="00CC4374">
              <w:rPr>
                <w:rFonts w:ascii="Times New Roman" w:hAnsi="Times New Roman" w:cs="Times New Roman"/>
                <w:color w:val="0E0E0E"/>
                <w:sz w:val="24"/>
                <w:szCs w:val="24"/>
                <w:lang w:val="ru-RU"/>
              </w:rPr>
              <w:t xml:space="preserve">о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выборе темы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89F0286" w14:textId="77777777" w:rsidR="00E47BA0" w:rsidRPr="00CC4374" w:rsidRDefault="004B10CE">
            <w:pPr>
              <w:pStyle w:val="TableParagraph"/>
              <w:tabs>
                <w:tab w:val="left" w:pos="1375"/>
                <w:tab w:val="left" w:pos="2542"/>
              </w:tabs>
              <w:ind w:left="113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Получение пароля удаленного доступа в библиотеку Финансового университета. Скриншот страницы личного кабинета на сайте научной электронной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библиотеки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elibrary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E47BA0" w:rsidRPr="00CC4374" w14:paraId="689F0290" w14:textId="77777777">
        <w:trPr>
          <w:trHeight w:val="1645"/>
        </w:trPr>
        <w:tc>
          <w:tcPr>
            <w:tcW w:w="19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88" w14:textId="77777777" w:rsidR="00E47BA0" w:rsidRPr="00CC4374" w:rsidRDefault="004B10CE">
            <w:pPr>
              <w:pStyle w:val="TableParagraph"/>
              <w:tabs>
                <w:tab w:val="left" w:pos="414"/>
              </w:tabs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2 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модуль</w:t>
            </w:r>
            <w:proofErr w:type="spellEnd"/>
          </w:p>
          <w:p w14:paraId="689F0289" w14:textId="77777777" w:rsidR="00E47BA0" w:rsidRPr="00CC4374" w:rsidRDefault="004B10CE">
            <w:pPr>
              <w:pStyle w:val="TableParagraph"/>
              <w:spacing w:before="7"/>
              <w:ind w:left="113" w:right="213"/>
              <w:jc w:val="center"/>
              <w:rPr>
                <w:rFonts w:ascii="Times New Roman" w:hAnsi="Times New Roman" w:cs="Times New Roman"/>
                <w:color w:val="0C0C0C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очная</w:t>
            </w:r>
            <w:proofErr w:type="spellEnd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</w:t>
            </w:r>
            <w:proofErr w:type="spellEnd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) </w:t>
            </w:r>
          </w:p>
          <w:p w14:paraId="689F028A" w14:textId="77777777" w:rsidR="00E47BA0" w:rsidRPr="00CC4374" w:rsidRDefault="00E47BA0">
            <w:pPr>
              <w:pStyle w:val="TableParagraph"/>
              <w:tabs>
                <w:tab w:val="left" w:pos="443"/>
              </w:tabs>
              <w:ind w:left="113" w:right="164"/>
              <w:jc w:val="center"/>
              <w:rPr>
                <w:rFonts w:ascii="Times New Roman" w:hAnsi="Times New Roman" w:cs="Times New Roman"/>
                <w:color w:val="0C0C0C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8B" w14:textId="77777777" w:rsidR="00E47BA0" w:rsidRPr="00CC4374" w:rsidRDefault="004B10CE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о закреплении темы и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руководителя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89F028C" w14:textId="77777777" w:rsidR="00E47BA0" w:rsidRPr="00CC4374" w:rsidRDefault="004B10CE">
            <w:pPr>
              <w:pStyle w:val="TableParagraph"/>
              <w:spacing w:before="6"/>
              <w:ind w:left="11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Журнал посещаемости учебной </w:t>
            </w:r>
            <w:r w:rsidRPr="00CC437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группы.</w:t>
            </w:r>
          </w:p>
          <w:p w14:paraId="689F028D" w14:textId="77777777" w:rsidR="00E47BA0" w:rsidRPr="00CC4374" w:rsidRDefault="004B10CE">
            <w:pPr>
              <w:pStyle w:val="TableParagraph"/>
              <w:spacing w:before="20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Материалы об участии в работе 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семинара (презентации, тексты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докладов, материалы по</w:t>
            </w: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выполнению практических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заданий и др.). Библиографический</w:t>
            </w:r>
            <w:r w:rsidRPr="00CC4374">
              <w:rPr>
                <w:rFonts w:ascii="Times New Roman" w:hAnsi="Times New Roman" w:cs="Times New Roman"/>
                <w:w w:val="15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список</w:t>
            </w:r>
            <w:r w:rsidRPr="00CC4374">
              <w:rPr>
                <w:rFonts w:ascii="Times New Roman" w:hAnsi="Times New Roman" w:cs="Times New Roman"/>
                <w:w w:val="150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направлению исследования.</w:t>
            </w:r>
          </w:p>
          <w:p w14:paraId="689F028E" w14:textId="77777777" w:rsidR="00E47BA0" w:rsidRPr="00CC4374" w:rsidRDefault="004B10CE">
            <w:pPr>
              <w:pStyle w:val="TableParagraph"/>
              <w:spacing w:before="8"/>
              <w:ind w:left="113" w:right="91" w:firstLine="5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Концепция исследования в виде мини-эссе.</w:t>
            </w:r>
          </w:p>
          <w:p w14:paraId="689F028F" w14:textId="77777777" w:rsidR="00E47BA0" w:rsidRPr="00CC4374" w:rsidRDefault="004B10CE">
            <w:pPr>
              <w:widowControl w:val="0"/>
              <w:ind w:left="113"/>
              <w:rPr>
                <w:rFonts w:ascii="Times New Roman" w:hAnsi="Times New Roman" w:cs="Times New Roman"/>
                <w:lang w:val="ru-RU" w:eastAsia="ru-RU"/>
              </w:rPr>
            </w:pPr>
            <w:r w:rsidRPr="00CC4374">
              <w:rPr>
                <w:rFonts w:ascii="Times New Roman" w:eastAsia="Calibri" w:hAnsi="Times New Roman" w:cs="Times New Roman"/>
                <w:w w:val="105"/>
                <w:lang w:val="ru-RU"/>
              </w:rPr>
              <w:t>Текст статьи по избранной теме.</w:t>
            </w:r>
            <w:r w:rsidRPr="00CC4374">
              <w:rPr>
                <w:rFonts w:ascii="Times New Roman" w:eastAsia="Calibri" w:hAnsi="Times New Roman" w:cs="Times New Roman"/>
                <w:w w:val="95"/>
                <w:lang w:val="ru-RU"/>
              </w:rPr>
              <w:t xml:space="preserve"> </w:t>
            </w:r>
            <w:r w:rsidRPr="00CC4374">
              <w:rPr>
                <w:rFonts w:ascii="Times New Roman" w:eastAsia="Calibri" w:hAnsi="Times New Roman" w:cs="Times New Roman"/>
                <w:lang w:val="ru-RU"/>
              </w:rPr>
              <w:t>Зачет по НИР (очная форма).</w:t>
            </w:r>
          </w:p>
        </w:tc>
      </w:tr>
      <w:tr w:rsidR="00E47BA0" w:rsidRPr="00CC4374" w14:paraId="689F0298" w14:textId="77777777">
        <w:trPr>
          <w:trHeight w:val="1645"/>
        </w:trPr>
        <w:tc>
          <w:tcPr>
            <w:tcW w:w="19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91" w14:textId="77777777" w:rsidR="00E47BA0" w:rsidRPr="00CC4374" w:rsidRDefault="004B10CE">
            <w:pPr>
              <w:pStyle w:val="TableParagraph"/>
              <w:tabs>
                <w:tab w:val="left" w:pos="438"/>
              </w:tabs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</w:p>
          <w:p w14:paraId="689F0292" w14:textId="77777777" w:rsidR="00E47BA0" w:rsidRPr="00CC4374" w:rsidRDefault="004B10CE">
            <w:pPr>
              <w:pStyle w:val="TableParagraph"/>
              <w:tabs>
                <w:tab w:val="left" w:pos="438"/>
              </w:tabs>
              <w:spacing w:before="13"/>
              <w:ind w:left="113" w:right="179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752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93" w14:textId="77777777" w:rsidR="00E47BA0" w:rsidRPr="00CC4374" w:rsidRDefault="004B10CE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Обзор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научной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литературы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по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направлению </w:t>
            </w:r>
            <w:r w:rsidRPr="00CC4374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научного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исследования.</w:t>
            </w:r>
          </w:p>
          <w:p w14:paraId="689F0294" w14:textId="77777777" w:rsidR="00E47BA0" w:rsidRPr="00CC4374" w:rsidRDefault="004B10CE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Журнал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посещаемости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учебной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группы.</w:t>
            </w:r>
          </w:p>
          <w:p w14:paraId="689F0295" w14:textId="77777777" w:rsidR="00E47BA0" w:rsidRPr="00CC4374" w:rsidRDefault="004B10CE">
            <w:pPr>
              <w:pStyle w:val="TableParagraph"/>
              <w:spacing w:before="7"/>
              <w:ind w:left="113" w:right="108" w:firstLine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Утвержденный план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(содержание).</w:t>
            </w:r>
          </w:p>
          <w:p w14:paraId="689F0296" w14:textId="77777777" w:rsidR="00E47BA0" w:rsidRPr="00CC4374" w:rsidRDefault="004B10CE">
            <w:pPr>
              <w:pStyle w:val="TableParagraph"/>
              <w:spacing w:before="5"/>
              <w:ind w:left="113" w:right="102" w:firstLine="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Материалы об участии в работе семинара (презентации, тексты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докладов, материалы по выполнению практических заданий и др.).</w:t>
            </w:r>
          </w:p>
          <w:p w14:paraId="689F0297" w14:textId="77777777" w:rsidR="00E47BA0" w:rsidRPr="00CC4374" w:rsidRDefault="004B10CE">
            <w:pPr>
              <w:widowControl w:val="0"/>
              <w:ind w:left="113"/>
              <w:rPr>
                <w:rFonts w:ascii="Times New Roman" w:hAnsi="Times New Roman" w:cs="Times New Roman"/>
                <w:lang w:val="ru-RU" w:eastAsia="ru-RU"/>
              </w:rPr>
            </w:pPr>
            <w:r w:rsidRPr="00CC4374">
              <w:rPr>
                <w:rFonts w:ascii="Times New Roman" w:eastAsia="Calibri" w:hAnsi="Times New Roman" w:cs="Times New Roman"/>
                <w:w w:val="95"/>
                <w:lang w:val="ru-RU"/>
              </w:rPr>
              <w:t>Зачет по НИР (заочная</w:t>
            </w:r>
            <w:r w:rsidRPr="00CC4374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CC4374">
              <w:rPr>
                <w:rFonts w:ascii="Times New Roman" w:eastAsia="Calibri" w:hAnsi="Times New Roman" w:cs="Times New Roman"/>
                <w:w w:val="95"/>
                <w:lang w:val="ru-RU"/>
              </w:rPr>
              <w:t>форма).</w:t>
            </w:r>
          </w:p>
        </w:tc>
      </w:tr>
      <w:tr w:rsidR="00E47BA0" w:rsidRPr="00CC4374" w14:paraId="689F02A1" w14:textId="77777777">
        <w:trPr>
          <w:trHeight w:val="1645"/>
        </w:trPr>
        <w:tc>
          <w:tcPr>
            <w:tcW w:w="19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99" w14:textId="77777777" w:rsidR="00E47BA0" w:rsidRPr="00CC4374" w:rsidRDefault="004B10CE">
            <w:pPr>
              <w:pStyle w:val="TableParagraph"/>
              <w:tabs>
                <w:tab w:val="left" w:pos="418"/>
              </w:tabs>
              <w:spacing w:before="11"/>
              <w:ind w:left="228" w:right="1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</w:p>
          <w:p w14:paraId="689F029A" w14:textId="77777777" w:rsidR="00E47BA0" w:rsidRPr="00CC4374" w:rsidRDefault="004B10CE">
            <w:pPr>
              <w:pStyle w:val="TableParagraph"/>
              <w:tabs>
                <w:tab w:val="left" w:pos="418"/>
              </w:tabs>
              <w:spacing w:before="11"/>
              <w:ind w:left="228" w:right="198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89F029B" w14:textId="77777777" w:rsidR="00E47BA0" w:rsidRPr="00CC4374" w:rsidRDefault="00E47BA0">
            <w:pPr>
              <w:pStyle w:val="TableParagraph"/>
              <w:tabs>
                <w:tab w:val="left" w:pos="438"/>
              </w:tabs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9C" w14:textId="77777777" w:rsidR="00E47BA0" w:rsidRPr="00CC4374" w:rsidRDefault="004B10CE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Опубликованные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статьи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>по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0"/>
                <w:sz w:val="24"/>
                <w:szCs w:val="24"/>
                <w:lang w:val="ru-RU"/>
              </w:rPr>
              <w:t xml:space="preserve">теме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исследования. </w:t>
            </w:r>
          </w:p>
          <w:p w14:paraId="689F029D" w14:textId="77777777" w:rsidR="00E47BA0" w:rsidRPr="00CC4374" w:rsidRDefault="004B10CE">
            <w:pPr>
              <w:pStyle w:val="TableParagraph"/>
              <w:spacing w:before="4"/>
              <w:ind w:left="113" w:right="107" w:hanging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Тезисы и доклады для выступления на научных конференциях.</w:t>
            </w:r>
          </w:p>
          <w:p w14:paraId="689F029E" w14:textId="77777777" w:rsidR="00E47BA0" w:rsidRPr="00CC4374" w:rsidRDefault="004B10CE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Журнал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посещаемости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учебной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группы.</w:t>
            </w:r>
          </w:p>
          <w:p w14:paraId="689F029F" w14:textId="77777777" w:rsidR="00E47BA0" w:rsidRPr="00CC4374" w:rsidRDefault="004B10CE">
            <w:pPr>
              <w:pStyle w:val="TableParagraph"/>
              <w:spacing w:before="5"/>
              <w:ind w:left="113" w:right="107" w:firstLine="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Материалы об участии в работе семинара (презентации, тексты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докладов, материалы по выполнению практических заданий и др.).</w:t>
            </w:r>
          </w:p>
          <w:p w14:paraId="689F02A0" w14:textId="77777777" w:rsidR="00E47BA0" w:rsidRPr="00CC4374" w:rsidRDefault="004B10CE">
            <w:pPr>
              <w:widowControl w:val="0"/>
              <w:ind w:left="113"/>
              <w:rPr>
                <w:rFonts w:ascii="Times New Roman" w:hAnsi="Times New Roman" w:cs="Times New Roman"/>
                <w:lang w:val="ru-RU" w:eastAsia="ru-RU"/>
              </w:rPr>
            </w:pPr>
            <w:r w:rsidRPr="00CC4374">
              <w:rPr>
                <w:rFonts w:ascii="Times New Roman" w:eastAsia="Calibri" w:hAnsi="Times New Roman" w:cs="Times New Roman"/>
                <w:w w:val="95"/>
                <w:lang w:val="ru-RU"/>
              </w:rPr>
              <w:t>Зачет</w:t>
            </w:r>
            <w:r w:rsidRPr="00CC4374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CC4374">
              <w:rPr>
                <w:rFonts w:ascii="Times New Roman" w:eastAsia="Calibri" w:hAnsi="Times New Roman" w:cs="Times New Roman"/>
                <w:w w:val="95"/>
                <w:lang w:val="ru-RU"/>
              </w:rPr>
              <w:t>по НИР (очная форма).</w:t>
            </w:r>
          </w:p>
        </w:tc>
      </w:tr>
      <w:tr w:rsidR="00E47BA0" w:rsidRPr="00CC4374" w14:paraId="689F02A3" w14:textId="77777777">
        <w:trPr>
          <w:trHeight w:val="394"/>
        </w:trPr>
        <w:tc>
          <w:tcPr>
            <w:tcW w:w="9507" w:type="dxa"/>
            <w:gridSpan w:val="2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A2" w14:textId="77777777" w:rsidR="00E47BA0" w:rsidRPr="00CC4374" w:rsidRDefault="004B10CE">
            <w:pPr>
              <w:widowControl w:val="0"/>
              <w:ind w:left="113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C4374">
              <w:rPr>
                <w:rFonts w:ascii="Times New Roman" w:eastAsia="Calibri" w:hAnsi="Times New Roman" w:cs="Times New Roman"/>
                <w:w w:val="90"/>
              </w:rPr>
              <w:t>Второй</w:t>
            </w:r>
            <w:proofErr w:type="spellEnd"/>
            <w:r w:rsidRPr="00CC4374">
              <w:rPr>
                <w:rFonts w:ascii="Times New Roman" w:eastAsia="Calibri" w:hAnsi="Times New Roman" w:cs="Times New Roman"/>
                <w:w w:val="90"/>
              </w:rPr>
              <w:t xml:space="preserve"> </w:t>
            </w:r>
            <w:proofErr w:type="spellStart"/>
            <w:r w:rsidRPr="00CC4374">
              <w:rPr>
                <w:rFonts w:ascii="Times New Roman" w:eastAsia="Calibri" w:hAnsi="Times New Roman" w:cs="Times New Roman"/>
                <w:w w:val="90"/>
              </w:rPr>
              <w:t>год</w:t>
            </w:r>
            <w:proofErr w:type="spellEnd"/>
            <w:r w:rsidRPr="00CC4374">
              <w:rPr>
                <w:rFonts w:ascii="Times New Roman" w:eastAsia="Calibri" w:hAnsi="Times New Roman" w:cs="Times New Roman"/>
                <w:w w:val="90"/>
              </w:rPr>
              <w:t xml:space="preserve"> </w:t>
            </w:r>
            <w:proofErr w:type="spellStart"/>
            <w:r w:rsidRPr="00CC4374">
              <w:rPr>
                <w:rFonts w:ascii="Times New Roman" w:eastAsia="Calibri" w:hAnsi="Times New Roman" w:cs="Times New Roman"/>
                <w:w w:val="90"/>
              </w:rPr>
              <w:t>обучения</w:t>
            </w:r>
            <w:proofErr w:type="spellEnd"/>
          </w:p>
        </w:tc>
      </w:tr>
      <w:tr w:rsidR="00E47BA0" w:rsidRPr="00CC4374" w14:paraId="689F02A9" w14:textId="77777777">
        <w:trPr>
          <w:trHeight w:val="1645"/>
        </w:trPr>
        <w:tc>
          <w:tcPr>
            <w:tcW w:w="19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A4" w14:textId="77777777" w:rsidR="00E47BA0" w:rsidRPr="00CC4374" w:rsidRDefault="004B10CE">
            <w:pPr>
              <w:pStyle w:val="TableParagraph"/>
              <w:ind w:left="113"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5 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модуль</w:t>
            </w:r>
            <w:proofErr w:type="spellEnd"/>
          </w:p>
          <w:p w14:paraId="689F02A5" w14:textId="77777777" w:rsidR="00E47BA0" w:rsidRPr="00CC4374" w:rsidRDefault="004B10CE">
            <w:pPr>
              <w:pStyle w:val="TableParagraph"/>
              <w:numPr>
                <w:ilvl w:val="0"/>
                <w:numId w:val="9"/>
              </w:numPr>
              <w:tabs>
                <w:tab w:val="left" w:pos="418"/>
              </w:tabs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(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очная</w:t>
            </w:r>
            <w:proofErr w:type="spellEnd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форма</w:t>
            </w:r>
            <w:proofErr w:type="spellEnd"/>
            <w:r w:rsidRPr="00CC4374">
              <w:rPr>
                <w:rFonts w:ascii="Times New Roman" w:hAnsi="Times New Roman" w:cs="Times New Roman"/>
                <w:w w:val="105"/>
                <w:sz w:val="24"/>
                <w:szCs w:val="24"/>
              </w:rPr>
              <w:t>)</w:t>
            </w:r>
          </w:p>
        </w:tc>
        <w:tc>
          <w:tcPr>
            <w:tcW w:w="752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A6" w14:textId="77777777" w:rsidR="00E47BA0" w:rsidRPr="00CC4374" w:rsidRDefault="004B10CE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>Журнал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>посещаемости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>учебной</w:t>
            </w:r>
            <w:proofErr w:type="spellEnd"/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9F02A7" w14:textId="77777777" w:rsidR="00E47BA0" w:rsidRPr="00CC4374" w:rsidRDefault="004B10CE">
            <w:pPr>
              <w:pStyle w:val="TableParagraph"/>
              <w:tabs>
                <w:tab w:val="left" w:pos="2330"/>
                <w:tab w:val="left" w:pos="2695"/>
              </w:tabs>
              <w:spacing w:before="8"/>
              <w:ind w:left="113" w:right="89" w:firstLine="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Результаты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обзора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теоретических положений, полученных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ведущими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специалистами в области проводимого исследования (в виде тезисов), оценка их применимости в рамках исследования с указанием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личного вклада обучающегося в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разработку темы.</w:t>
            </w:r>
          </w:p>
          <w:p w14:paraId="689F02A8" w14:textId="77777777" w:rsidR="00E47BA0" w:rsidRPr="00CC4374" w:rsidRDefault="004B10CE">
            <w:pPr>
              <w:widowControl w:val="0"/>
              <w:ind w:left="113"/>
              <w:rPr>
                <w:rFonts w:ascii="Times New Roman" w:hAnsi="Times New Roman" w:cs="Times New Roman"/>
                <w:lang w:val="ru-RU" w:eastAsia="ru-RU"/>
              </w:rPr>
            </w:pPr>
            <w:r w:rsidRPr="00CC4374">
              <w:rPr>
                <w:rFonts w:ascii="Times New Roman" w:eastAsia="Calibri" w:hAnsi="Times New Roman" w:cs="Times New Roman"/>
                <w:w w:val="95"/>
                <w:lang w:val="ru-RU"/>
              </w:rPr>
              <w:t xml:space="preserve">Материалы об участии в работе семинара (презентации, тексты </w:t>
            </w:r>
            <w:r w:rsidRPr="00CC4374">
              <w:rPr>
                <w:rFonts w:ascii="Times New Roman" w:eastAsia="Calibri" w:hAnsi="Times New Roman" w:cs="Times New Roman"/>
                <w:lang w:val="ru-RU"/>
              </w:rPr>
              <w:t>докладов, материалы по выполнению практических заданий и др.).</w:t>
            </w:r>
          </w:p>
        </w:tc>
      </w:tr>
      <w:tr w:rsidR="00E47BA0" w:rsidRPr="00CC4374" w14:paraId="689F02B1" w14:textId="77777777">
        <w:trPr>
          <w:trHeight w:val="1645"/>
        </w:trPr>
        <w:tc>
          <w:tcPr>
            <w:tcW w:w="19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AA" w14:textId="77777777" w:rsidR="00E47BA0" w:rsidRPr="00CC4374" w:rsidRDefault="004B10CE">
            <w:pPr>
              <w:pStyle w:val="TableParagraph"/>
              <w:ind w:left="113" w:right="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</w:p>
          <w:p w14:paraId="689F02AB" w14:textId="77777777" w:rsidR="00E47BA0" w:rsidRPr="00CC4374" w:rsidRDefault="004B10CE">
            <w:pPr>
              <w:pStyle w:val="TableParagraph"/>
              <w:spacing w:before="11"/>
              <w:ind w:left="113" w:right="248" w:firstLine="13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89F02AC" w14:textId="77777777" w:rsidR="00E47BA0" w:rsidRPr="00CC4374" w:rsidRDefault="00E47BA0">
            <w:pPr>
              <w:pStyle w:val="TableParagraph"/>
              <w:ind w:left="113" w:right="110"/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752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AD" w14:textId="77777777" w:rsidR="00E47BA0" w:rsidRPr="00CC4374" w:rsidRDefault="004B10CE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Опубликованная статья, тезисы.</w:t>
            </w:r>
          </w:p>
          <w:p w14:paraId="689F02AE" w14:textId="77777777" w:rsidR="00E47BA0" w:rsidRPr="00CC4374" w:rsidRDefault="004B10CE">
            <w:pPr>
              <w:pStyle w:val="TableParagraph"/>
              <w:spacing w:before="4"/>
              <w:ind w:left="113" w:right="119" w:firstLine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первой главы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>Ж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урнал посещаемости учебной </w:t>
            </w:r>
            <w:r w:rsidRPr="00CC4374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группы.</w:t>
            </w:r>
          </w:p>
          <w:p w14:paraId="689F02AF" w14:textId="77777777" w:rsidR="00E47BA0" w:rsidRPr="00CC4374" w:rsidRDefault="004B10CE">
            <w:pPr>
              <w:pStyle w:val="TableParagraph"/>
              <w:spacing w:before="21"/>
              <w:ind w:left="113" w:right="101" w:firstLine="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Материалы об участии в работе семинара (презентации, тексты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докладов, материалы по выполнению практических заданий и др.).</w:t>
            </w:r>
          </w:p>
          <w:p w14:paraId="689F02B0" w14:textId="77777777" w:rsidR="00E47BA0" w:rsidRPr="00CC4374" w:rsidRDefault="004B10CE">
            <w:pPr>
              <w:widowControl w:val="0"/>
              <w:ind w:left="11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C4374">
              <w:rPr>
                <w:rFonts w:ascii="Times New Roman" w:eastAsia="Calibri" w:hAnsi="Times New Roman" w:cs="Times New Roman"/>
                <w:w w:val="95"/>
              </w:rPr>
              <w:t>Зачет</w:t>
            </w:r>
            <w:proofErr w:type="spellEnd"/>
            <w:r w:rsidRPr="00CC43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C4374">
              <w:rPr>
                <w:rFonts w:ascii="Times New Roman" w:eastAsia="Calibri" w:hAnsi="Times New Roman" w:cs="Times New Roman"/>
                <w:w w:val="95"/>
              </w:rPr>
              <w:t>по</w:t>
            </w:r>
            <w:proofErr w:type="spellEnd"/>
            <w:r w:rsidRPr="00CC4374">
              <w:rPr>
                <w:rFonts w:ascii="Times New Roman" w:eastAsia="Calibri" w:hAnsi="Times New Roman" w:cs="Times New Roman"/>
                <w:w w:val="95"/>
              </w:rPr>
              <w:t xml:space="preserve"> НИР.</w:t>
            </w:r>
          </w:p>
        </w:tc>
      </w:tr>
      <w:tr w:rsidR="00E47BA0" w:rsidRPr="00CC4374" w14:paraId="689F02B7" w14:textId="77777777">
        <w:trPr>
          <w:trHeight w:val="1645"/>
        </w:trPr>
        <w:tc>
          <w:tcPr>
            <w:tcW w:w="1987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B2" w14:textId="77777777" w:rsidR="00E47BA0" w:rsidRPr="00CC4374" w:rsidRDefault="004B10CE">
            <w:pPr>
              <w:pStyle w:val="TableParagraph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374">
              <w:rPr>
                <w:rFonts w:ascii="Times New Roman" w:hAnsi="Times New Roman" w:cs="Times New Roman"/>
                <w:w w:val="90"/>
                <w:sz w:val="24"/>
                <w:szCs w:val="24"/>
              </w:rPr>
              <w:t>7-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520" w:type="dxa"/>
            <w:tcBorders>
              <w:top w:val="single" w:sz="6" w:space="0" w:color="2B2B2B"/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14:paraId="689F02B3" w14:textId="77777777" w:rsidR="00E47BA0" w:rsidRPr="00CC4374" w:rsidRDefault="004B10CE">
            <w:pPr>
              <w:pStyle w:val="TableParagraph"/>
              <w:ind w:lef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второй главы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89F02B4" w14:textId="77777777" w:rsidR="00E47BA0" w:rsidRPr="00CC4374" w:rsidRDefault="004B10CE">
            <w:pPr>
              <w:pStyle w:val="TableParagraph"/>
              <w:spacing w:before="4"/>
              <w:ind w:left="113" w:right="100" w:firstLine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Материалы об участии </w:t>
            </w:r>
            <w:r w:rsidRPr="00CC4374">
              <w:rPr>
                <w:rFonts w:ascii="Times New Roman" w:hAnsi="Times New Roman" w:cs="Times New Roman"/>
                <w:color w:val="0F0F0F"/>
                <w:w w:val="95"/>
                <w:sz w:val="24"/>
                <w:szCs w:val="24"/>
                <w:lang w:val="ru-RU"/>
              </w:rPr>
              <w:t xml:space="preserve">в </w:t>
            </w:r>
            <w:r w:rsidRPr="00CC4374">
              <w:rPr>
                <w:rFonts w:ascii="Times New Roman" w:hAnsi="Times New Roman" w:cs="Times New Roman"/>
                <w:w w:val="95"/>
                <w:sz w:val="24"/>
                <w:szCs w:val="24"/>
                <w:lang w:val="ru-RU"/>
              </w:rPr>
              <w:t xml:space="preserve">работе семинара (презентации, тексты 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докладов, материалы по выполнению практических заданий и др.).</w:t>
            </w:r>
          </w:p>
          <w:p w14:paraId="689F02B5" w14:textId="77777777" w:rsidR="00E47BA0" w:rsidRPr="00CC4374" w:rsidRDefault="004B10CE">
            <w:pPr>
              <w:pStyle w:val="TableParagraph"/>
              <w:spacing w:before="1"/>
              <w:ind w:left="113" w:right="97" w:firstLine="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Заключение руководителя степени готовности </w:t>
            </w:r>
            <w:r w:rsidRPr="00CC4374">
              <w:rPr>
                <w:rFonts w:ascii="Times New Roman" w:hAnsi="Times New Roman" w:cs="Times New Roman"/>
                <w:sz w:val="24"/>
                <w:szCs w:val="24"/>
              </w:rPr>
              <w:t>BKP</w:t>
            </w:r>
            <w:r w:rsidRPr="00CC43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отзыв.</w:t>
            </w:r>
          </w:p>
          <w:p w14:paraId="689F02B6" w14:textId="77777777" w:rsidR="00E47BA0" w:rsidRPr="00CC4374" w:rsidRDefault="004B10CE">
            <w:pPr>
              <w:widowControl w:val="0"/>
              <w:ind w:left="11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CC4374">
              <w:rPr>
                <w:rFonts w:ascii="Times New Roman" w:eastAsia="Calibri" w:hAnsi="Times New Roman" w:cs="Times New Roman"/>
              </w:rPr>
              <w:t>Зачет</w:t>
            </w:r>
            <w:proofErr w:type="spellEnd"/>
            <w:r w:rsidRPr="00CC437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C4374">
              <w:rPr>
                <w:rFonts w:ascii="Times New Roman" w:eastAsia="Calibri" w:hAnsi="Times New Roman" w:cs="Times New Roman"/>
              </w:rPr>
              <w:t>по</w:t>
            </w:r>
            <w:proofErr w:type="spellEnd"/>
            <w:r w:rsidRPr="00CC4374">
              <w:rPr>
                <w:rFonts w:ascii="Times New Roman" w:eastAsia="Calibri" w:hAnsi="Times New Roman" w:cs="Times New Roman"/>
              </w:rPr>
              <w:t xml:space="preserve"> НИР.</w:t>
            </w:r>
          </w:p>
        </w:tc>
      </w:tr>
    </w:tbl>
    <w:p w14:paraId="689F02B8" w14:textId="77777777" w:rsidR="00E47BA0" w:rsidRPr="00CC4374" w:rsidRDefault="00E47BA0">
      <w:pPr>
        <w:ind w:left="966"/>
        <w:rPr>
          <w:rFonts w:eastAsia="Times New Roman"/>
          <w:sz w:val="22"/>
          <w:szCs w:val="22"/>
          <w:lang w:eastAsia="en-US"/>
        </w:rPr>
      </w:pPr>
    </w:p>
    <w:sectPr w:rsidR="00E47BA0" w:rsidRPr="00CC437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1" w:bottom="1134" w:left="1418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227B1" w14:textId="77777777" w:rsidR="000F6967" w:rsidRDefault="000F6967">
      <w:r>
        <w:separator/>
      </w:r>
    </w:p>
  </w:endnote>
  <w:endnote w:type="continuationSeparator" w:id="0">
    <w:p w14:paraId="0576EEC5" w14:textId="77777777" w:rsidR="000F6967" w:rsidRDefault="000F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F02BD" w14:textId="77777777" w:rsidR="00E47BA0" w:rsidRDefault="00E47BA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692655"/>
      <w:docPartObj>
        <w:docPartGallery w:val="Page Numbers (Bottom of Page)"/>
        <w:docPartUnique/>
      </w:docPartObj>
    </w:sdtPr>
    <w:sdtEndPr/>
    <w:sdtContent>
      <w:p w14:paraId="689F02BE" w14:textId="6D41615E" w:rsidR="00E47BA0" w:rsidRDefault="004B10CE">
        <w:pPr>
          <w:pStyle w:val="a6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0772F">
          <w:rPr>
            <w:noProof/>
          </w:rPr>
          <w:t>9</w:t>
        </w:r>
        <w:r>
          <w:fldChar w:fldCharType="end"/>
        </w:r>
      </w:p>
    </w:sdtContent>
  </w:sdt>
  <w:p w14:paraId="689F02BF" w14:textId="77777777" w:rsidR="00E47BA0" w:rsidRDefault="00E47BA0">
    <w:pPr>
      <w:pStyle w:val="a6"/>
    </w:pPr>
  </w:p>
  <w:p w14:paraId="689F02C0" w14:textId="77777777" w:rsidR="00E47BA0" w:rsidRDefault="00E47BA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F02C2" w14:textId="77777777" w:rsidR="00E47BA0" w:rsidRDefault="00E47B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DAD817" w14:textId="77777777" w:rsidR="000F6967" w:rsidRDefault="000F6967">
      <w:pPr>
        <w:rPr>
          <w:sz w:val="12"/>
        </w:rPr>
      </w:pPr>
      <w:r>
        <w:separator/>
      </w:r>
    </w:p>
  </w:footnote>
  <w:footnote w:type="continuationSeparator" w:id="0">
    <w:p w14:paraId="5A875650" w14:textId="77777777" w:rsidR="000F6967" w:rsidRDefault="000F6967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F02BB" w14:textId="77777777" w:rsidR="00E47BA0" w:rsidRDefault="00E47B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F02BC" w14:textId="77777777" w:rsidR="00E47BA0" w:rsidRDefault="00E47BA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F02C1" w14:textId="77777777" w:rsidR="00E47BA0" w:rsidRDefault="00E47B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063F1"/>
    <w:multiLevelType w:val="multilevel"/>
    <w:tmpl w:val="AB2E804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70A295A"/>
    <w:multiLevelType w:val="multilevel"/>
    <w:tmpl w:val="291209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DAC202D"/>
    <w:multiLevelType w:val="multilevel"/>
    <w:tmpl w:val="14C4F2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45C3B7B"/>
    <w:multiLevelType w:val="multilevel"/>
    <w:tmpl w:val="15B88ABA"/>
    <w:lvl w:ilvl="0">
      <w:start w:val="4"/>
      <w:numFmt w:val="decimal"/>
      <w:lvlText w:val="%1"/>
      <w:lvlJc w:val="left"/>
      <w:pPr>
        <w:tabs>
          <w:tab w:val="num" w:pos="0"/>
        </w:tabs>
        <w:ind w:left="417" w:hanging="205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95"/>
        <w:sz w:val="25"/>
        <w:szCs w:val="25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16" w:hanging="205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613" w:hanging="205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710" w:hanging="205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807" w:hanging="205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904" w:hanging="205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1000" w:hanging="205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1097" w:hanging="205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1194" w:hanging="205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454E0FD0"/>
    <w:multiLevelType w:val="multilevel"/>
    <w:tmpl w:val="C774558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2181C71"/>
    <w:multiLevelType w:val="multilevel"/>
    <w:tmpl w:val="AF668BD2"/>
    <w:lvl w:ilvl="0">
      <w:start w:val="9"/>
      <w:numFmt w:val="decimal"/>
      <w:lvlText w:val="%1."/>
      <w:lvlJc w:val="left"/>
      <w:pPr>
        <w:tabs>
          <w:tab w:val="num" w:pos="0"/>
        </w:tabs>
        <w:ind w:left="214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574613C"/>
    <w:multiLevelType w:val="multilevel"/>
    <w:tmpl w:val="197CEE82"/>
    <w:lvl w:ilvl="0">
      <w:start w:val="1"/>
      <w:numFmt w:val="decimal"/>
      <w:lvlText w:val="%1)"/>
      <w:lvlJc w:val="left"/>
      <w:pPr>
        <w:tabs>
          <w:tab w:val="num" w:pos="0"/>
        </w:tabs>
        <w:ind w:left="1779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  <w:lvlOverride w:ilvl="0">
      <w:startOverride w:val="1"/>
    </w:lvlOverride>
  </w:num>
  <w:num w:numId="9">
    <w:abstractNumId w:val="3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A0"/>
    <w:rsid w:val="000F6967"/>
    <w:rsid w:val="001C3903"/>
    <w:rsid w:val="0020772F"/>
    <w:rsid w:val="004B10CE"/>
    <w:rsid w:val="007D31B2"/>
    <w:rsid w:val="00CC4374"/>
    <w:rsid w:val="00E47BA0"/>
    <w:rsid w:val="00F0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F0187"/>
  <w15:docId w15:val="{E6BBB8A3-CB49-443D-930D-2E5F8778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1DF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127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next w:val="a"/>
    <w:link w:val="21"/>
    <w:uiPriority w:val="9"/>
    <w:unhideWhenUsed/>
    <w:qFormat/>
    <w:rsid w:val="00244CFE"/>
    <w:pPr>
      <w:keepNext/>
      <w:keepLines/>
      <w:spacing w:after="4" w:line="259" w:lineRule="auto"/>
      <w:ind w:left="10" w:hanging="10"/>
      <w:jc w:val="both"/>
      <w:outlineLvl w:val="1"/>
    </w:pPr>
    <w:rPr>
      <w:rFonts w:eastAsia="Times New Roman"/>
      <w:b/>
      <w:color w:val="000000"/>
      <w:sz w:val="28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5E4ED8"/>
    <w:rPr>
      <w:sz w:val="24"/>
      <w:szCs w:val="24"/>
      <w:lang w:eastAsia="zh-CN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5E4ED8"/>
    <w:rPr>
      <w:sz w:val="24"/>
      <w:szCs w:val="24"/>
      <w:lang w:eastAsia="zh-CN"/>
    </w:rPr>
  </w:style>
  <w:style w:type="character" w:customStyle="1" w:styleId="-">
    <w:name w:val="Интернет-ссылка"/>
    <w:basedOn w:val="a0"/>
    <w:uiPriority w:val="99"/>
    <w:unhideWhenUsed/>
    <w:rsid w:val="0049298E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762F28"/>
    <w:rPr>
      <w:rFonts w:ascii="Tahoma" w:hAnsi="Tahoma" w:cs="Tahoma"/>
      <w:sz w:val="16"/>
      <w:szCs w:val="16"/>
      <w:lang w:eastAsia="zh-CN"/>
    </w:rPr>
  </w:style>
  <w:style w:type="character" w:customStyle="1" w:styleId="20">
    <w:name w:val="Заголовок 2 Знак"/>
    <w:basedOn w:val="a0"/>
    <w:uiPriority w:val="9"/>
    <w:qFormat/>
    <w:rsid w:val="00244CFE"/>
    <w:rPr>
      <w:rFonts w:eastAsia="Times New Roman"/>
      <w:b/>
      <w:color w:val="000000"/>
      <w:sz w:val="28"/>
      <w:szCs w:val="22"/>
      <w:lang w:eastAsia="ru-RU"/>
    </w:rPr>
  </w:style>
  <w:style w:type="character" w:customStyle="1" w:styleId="a9">
    <w:name w:val="Заголовок Знак"/>
    <w:basedOn w:val="a0"/>
    <w:link w:val="aa"/>
    <w:qFormat/>
    <w:rsid w:val="002114F5"/>
    <w:rPr>
      <w:rFonts w:eastAsia="Times New Roman"/>
      <w:sz w:val="24"/>
      <w:u w:val="single"/>
      <w:lang w:eastAsia="ar-SA"/>
    </w:rPr>
  </w:style>
  <w:style w:type="character" w:customStyle="1" w:styleId="ab">
    <w:name w:val="Подзаголовок Знак"/>
    <w:basedOn w:val="a0"/>
    <w:link w:val="ac"/>
    <w:uiPriority w:val="11"/>
    <w:qFormat/>
    <w:rsid w:val="002114F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qFormat/>
    <w:rsid w:val="0071278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ad">
    <w:name w:val="Привязка сноски"/>
    <w:rPr>
      <w:vertAlign w:val="superscript"/>
    </w:rPr>
  </w:style>
  <w:style w:type="character" w:customStyle="1" w:styleId="FootnoteCharacters">
    <w:name w:val="Footnote Characters"/>
    <w:unhideWhenUsed/>
    <w:qFormat/>
    <w:rsid w:val="00ED5A8A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845D5D"/>
    <w:rPr>
      <w:color w:val="605E5C"/>
      <w:shd w:val="clear" w:color="auto" w:fill="E1DFDD"/>
    </w:rPr>
  </w:style>
  <w:style w:type="character" w:customStyle="1" w:styleId="ae">
    <w:name w:val="Основной текст Знак"/>
    <w:basedOn w:val="a0"/>
    <w:link w:val="af"/>
    <w:uiPriority w:val="1"/>
    <w:qFormat/>
    <w:rsid w:val="006000C0"/>
    <w:rPr>
      <w:rFonts w:eastAsia="Times New Roman"/>
      <w:sz w:val="27"/>
      <w:szCs w:val="27"/>
    </w:rPr>
  </w:style>
  <w:style w:type="character" w:customStyle="1" w:styleId="af0">
    <w:name w:val="Текст сноски Знак"/>
    <w:basedOn w:val="a0"/>
    <w:link w:val="af1"/>
    <w:uiPriority w:val="99"/>
    <w:semiHidden/>
    <w:qFormat/>
    <w:rsid w:val="00607BCF"/>
    <w:rPr>
      <w:rFonts w:asciiTheme="minorHAnsi" w:hAnsiTheme="minorHAnsi" w:cstheme="minorBidi"/>
    </w:rPr>
  </w:style>
  <w:style w:type="character" w:customStyle="1" w:styleId="af2">
    <w:name w:val="Абзац списка Знак"/>
    <w:link w:val="af3"/>
    <w:uiPriority w:val="34"/>
    <w:qFormat/>
    <w:locked/>
    <w:rsid w:val="00607BCF"/>
    <w:rPr>
      <w:sz w:val="24"/>
      <w:szCs w:val="24"/>
      <w:lang w:eastAsia="zh-CN"/>
    </w:rPr>
  </w:style>
  <w:style w:type="character" w:customStyle="1" w:styleId="af4">
    <w:name w:val="Символ сноски"/>
    <w:qFormat/>
  </w:style>
  <w:style w:type="character" w:customStyle="1" w:styleId="af5">
    <w:name w:val="Привязка концевой сноски"/>
    <w:rPr>
      <w:vertAlign w:val="superscript"/>
    </w:rPr>
  </w:style>
  <w:style w:type="character" w:customStyle="1" w:styleId="af6">
    <w:name w:val="Символ концевой сноски"/>
    <w:qFormat/>
  </w:style>
  <w:style w:type="paragraph" w:styleId="aa">
    <w:name w:val="Title"/>
    <w:basedOn w:val="a"/>
    <w:next w:val="ac"/>
    <w:link w:val="a9"/>
    <w:qFormat/>
    <w:rsid w:val="002114F5"/>
    <w:pPr>
      <w:jc w:val="center"/>
    </w:pPr>
    <w:rPr>
      <w:rFonts w:eastAsia="Times New Roman"/>
      <w:szCs w:val="20"/>
      <w:u w:val="single"/>
      <w:lang w:eastAsia="ar-SA"/>
    </w:rPr>
  </w:style>
  <w:style w:type="paragraph" w:styleId="af">
    <w:name w:val="Body Text"/>
    <w:basedOn w:val="a"/>
    <w:link w:val="ae"/>
    <w:uiPriority w:val="1"/>
    <w:unhideWhenUsed/>
    <w:qFormat/>
    <w:rsid w:val="006000C0"/>
    <w:pPr>
      <w:widowControl w:val="0"/>
    </w:pPr>
    <w:rPr>
      <w:rFonts w:eastAsia="Times New Roman"/>
      <w:sz w:val="27"/>
      <w:szCs w:val="27"/>
      <w:lang w:eastAsia="en-US"/>
    </w:rPr>
  </w:style>
  <w:style w:type="paragraph" w:styleId="af7">
    <w:name w:val="List"/>
    <w:basedOn w:val="af"/>
    <w:rPr>
      <w:rFonts w:cs="Noto Sans Devanagari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f9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afa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5E4ED8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unhideWhenUsed/>
    <w:rsid w:val="005E4ED8"/>
    <w:pPr>
      <w:tabs>
        <w:tab w:val="center" w:pos="4677"/>
        <w:tab w:val="right" w:pos="9355"/>
      </w:tabs>
    </w:pPr>
  </w:style>
  <w:style w:type="paragraph" w:styleId="af3">
    <w:name w:val="List Paragraph"/>
    <w:basedOn w:val="a"/>
    <w:link w:val="af2"/>
    <w:uiPriority w:val="34"/>
    <w:qFormat/>
    <w:rsid w:val="005E4ED8"/>
    <w:pPr>
      <w:ind w:left="720"/>
      <w:contextualSpacing/>
    </w:pPr>
  </w:style>
  <w:style w:type="paragraph" w:styleId="a8">
    <w:name w:val="Balloon Text"/>
    <w:basedOn w:val="a"/>
    <w:link w:val="a7"/>
    <w:uiPriority w:val="99"/>
    <w:semiHidden/>
    <w:unhideWhenUsed/>
    <w:qFormat/>
    <w:rsid w:val="00762F28"/>
    <w:rPr>
      <w:rFonts w:ascii="Tahoma" w:hAnsi="Tahoma" w:cs="Tahoma"/>
      <w:sz w:val="16"/>
      <w:szCs w:val="16"/>
    </w:rPr>
  </w:style>
  <w:style w:type="paragraph" w:styleId="afb">
    <w:name w:val="No Spacing"/>
    <w:uiPriority w:val="1"/>
    <w:qFormat/>
    <w:rsid w:val="00BD4D9C"/>
    <w:rPr>
      <w:sz w:val="24"/>
      <w:szCs w:val="24"/>
      <w:lang w:eastAsia="zh-CN"/>
    </w:rPr>
  </w:style>
  <w:style w:type="paragraph" w:customStyle="1" w:styleId="Default">
    <w:name w:val="Default"/>
    <w:qFormat/>
    <w:rsid w:val="005E4AF7"/>
    <w:rPr>
      <w:rFonts w:eastAsia="Calibri"/>
      <w:color w:val="000000"/>
      <w:sz w:val="24"/>
      <w:szCs w:val="24"/>
      <w:lang w:eastAsia="ru-RU"/>
    </w:rPr>
  </w:style>
  <w:style w:type="paragraph" w:styleId="ac">
    <w:name w:val="Subtitle"/>
    <w:basedOn w:val="a"/>
    <w:next w:val="a"/>
    <w:link w:val="ab"/>
    <w:uiPriority w:val="11"/>
    <w:qFormat/>
    <w:rsid w:val="002114F5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c">
    <w:name w:val="Normal (Web)"/>
    <w:basedOn w:val="a"/>
    <w:uiPriority w:val="99"/>
    <w:unhideWhenUsed/>
    <w:qFormat/>
    <w:rsid w:val="00ED5A8A"/>
    <w:pPr>
      <w:spacing w:after="160" w:line="254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000C0"/>
    <w:pPr>
      <w:widowControl w:val="0"/>
    </w:pPr>
    <w:rPr>
      <w:rFonts w:eastAsia="Times New Roman"/>
      <w:sz w:val="22"/>
      <w:szCs w:val="22"/>
      <w:lang w:eastAsia="en-US"/>
    </w:rPr>
  </w:style>
  <w:style w:type="paragraph" w:styleId="af1">
    <w:name w:val="footnote text"/>
    <w:basedOn w:val="a"/>
    <w:link w:val="af0"/>
    <w:uiPriority w:val="99"/>
    <w:semiHidden/>
    <w:unhideWhenUsed/>
    <w:rsid w:val="00607BCF"/>
    <w:rPr>
      <w:rFonts w:asciiTheme="minorHAnsi" w:hAnsiTheme="minorHAnsi" w:cstheme="minorBidi"/>
      <w:sz w:val="20"/>
      <w:szCs w:val="20"/>
      <w:lang w:eastAsia="en-US"/>
    </w:rPr>
  </w:style>
  <w:style w:type="table" w:styleId="afd">
    <w:name w:val="Table Grid"/>
    <w:basedOn w:val="a1"/>
    <w:uiPriority w:val="59"/>
    <w:rsid w:val="00B62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018E6"/>
    <w:rPr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qFormat/>
    <w:rsid w:val="006000C0"/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61742A"/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Заголовок 2 Знак1"/>
    <w:basedOn w:val="a1"/>
    <w:link w:val="2"/>
    <w:uiPriority w:val="59"/>
    <w:rsid w:val="00607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/" TargetMode="External"/><Relationship Id="rId13" Type="http://schemas.openxmlformats.org/officeDocument/2006/relationships/hyperlink" Target="http://elib.fa.ru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gov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lo.ru/" TargetMode="External"/><Relationship Id="rId14" Type="http://schemas.openxmlformats.org/officeDocument/2006/relationships/hyperlink" Target="http://www.book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1074A-9CE3-4AD0-B4EF-2C8EA3AD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2176</Words>
  <Characters>12407</Characters>
  <Application>Microsoft Office Word</Application>
  <DocSecurity>0</DocSecurity>
  <Lines>103</Lines>
  <Paragraphs>29</Paragraphs>
  <ScaleCrop>false</ScaleCrop>
  <Company/>
  <LinksUpToDate>false</LinksUpToDate>
  <CharactersWithSpaces>14554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dc:description/>
  <cp:lastModifiedBy>Борисова Екатерина Владимировна</cp:lastModifiedBy>
  <cp:revision>30</cp:revision>
  <cp:lastPrinted>2022-06-22T13:34:00Z</cp:lastPrinted>
  <dcterms:created xsi:type="dcterms:W3CDTF">2022-04-27T15:28:00Z</dcterms:created>
  <dcterms:modified xsi:type="dcterms:W3CDTF">2023-05-16T05:55:00Z</dcterms:modified>
  <dc:language>ru-RU</dc:language>
</cp:coreProperties>
</file>