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FC7A" w14:textId="074B7F1F" w:rsidR="00FD3F00" w:rsidRPr="00183F42" w:rsidRDefault="00FD3F00" w:rsidP="00FD3F00">
      <w:pPr>
        <w:jc w:val="center"/>
        <w:rPr>
          <w:b/>
          <w:sz w:val="28"/>
          <w:szCs w:val="28"/>
        </w:rPr>
      </w:pPr>
      <w:r w:rsidRPr="00183F42">
        <w:rPr>
          <w:b/>
          <w:sz w:val="28"/>
          <w:szCs w:val="28"/>
        </w:rPr>
        <w:t xml:space="preserve">Федеральное государственное образовательное бюджетное </w:t>
      </w:r>
    </w:p>
    <w:p w14:paraId="745EBA98" w14:textId="77777777" w:rsidR="00FD3F00" w:rsidRPr="00183F42" w:rsidRDefault="00FD3F00" w:rsidP="00FD3F00">
      <w:pPr>
        <w:jc w:val="center"/>
        <w:rPr>
          <w:b/>
          <w:sz w:val="28"/>
          <w:szCs w:val="28"/>
        </w:rPr>
      </w:pPr>
      <w:r w:rsidRPr="00183F42">
        <w:rPr>
          <w:b/>
          <w:sz w:val="28"/>
          <w:szCs w:val="28"/>
        </w:rPr>
        <w:t>учреждение высшего образования</w:t>
      </w:r>
    </w:p>
    <w:p w14:paraId="71295718" w14:textId="77777777" w:rsidR="00FD3F00" w:rsidRPr="00183F42" w:rsidRDefault="00FD3F00" w:rsidP="00FD3F00">
      <w:pPr>
        <w:jc w:val="center"/>
        <w:rPr>
          <w:b/>
          <w:sz w:val="28"/>
          <w:szCs w:val="28"/>
        </w:rPr>
      </w:pPr>
      <w:r w:rsidRPr="00183F42">
        <w:rPr>
          <w:b/>
          <w:sz w:val="28"/>
          <w:szCs w:val="28"/>
        </w:rPr>
        <w:t>«ФИНАНСОВЫЙ УНИВЕРСИТЕТ ПРИ ПРАВИТЕЛЬСТВЕ</w:t>
      </w:r>
    </w:p>
    <w:p w14:paraId="59FF39EA" w14:textId="77777777" w:rsidR="00FD3F00" w:rsidRPr="00183F42" w:rsidRDefault="00FD3F00" w:rsidP="00FD3F00">
      <w:pPr>
        <w:jc w:val="center"/>
        <w:rPr>
          <w:b/>
          <w:sz w:val="28"/>
          <w:szCs w:val="28"/>
        </w:rPr>
      </w:pPr>
      <w:r w:rsidRPr="00183F42">
        <w:rPr>
          <w:b/>
          <w:sz w:val="28"/>
          <w:szCs w:val="28"/>
        </w:rPr>
        <w:t>РОССИЙСКОЙ ФЕДЕРАЦИИ»</w:t>
      </w:r>
    </w:p>
    <w:p w14:paraId="2F5DAC23" w14:textId="77777777" w:rsidR="00FD3F00" w:rsidRPr="00183F42" w:rsidRDefault="00FD3F00" w:rsidP="00FD3F00">
      <w:pPr>
        <w:jc w:val="center"/>
        <w:rPr>
          <w:b/>
          <w:sz w:val="28"/>
          <w:szCs w:val="28"/>
          <w:lang w:val="x-none"/>
        </w:rPr>
      </w:pPr>
      <w:r w:rsidRPr="00183F42">
        <w:rPr>
          <w:b/>
          <w:sz w:val="28"/>
          <w:szCs w:val="28"/>
          <w:lang w:val="x-none"/>
        </w:rPr>
        <w:t>(Финансовый университет)</w:t>
      </w:r>
    </w:p>
    <w:p w14:paraId="37A1844C" w14:textId="77777777" w:rsidR="00FD3F00" w:rsidRPr="00183F42" w:rsidRDefault="00FD3F00" w:rsidP="00FD3F00">
      <w:pPr>
        <w:jc w:val="both"/>
        <w:rPr>
          <w:sz w:val="28"/>
          <w:szCs w:val="28"/>
        </w:rPr>
      </w:pPr>
    </w:p>
    <w:p w14:paraId="4A5D1952" w14:textId="77777777" w:rsidR="00FD3F00" w:rsidRPr="00183F42" w:rsidRDefault="00FD3F00" w:rsidP="00FD3F00">
      <w:pPr>
        <w:jc w:val="center"/>
        <w:rPr>
          <w:b/>
          <w:sz w:val="28"/>
          <w:szCs w:val="28"/>
        </w:rPr>
      </w:pPr>
      <w:r w:rsidRPr="00183F42">
        <w:rPr>
          <w:b/>
          <w:sz w:val="28"/>
          <w:szCs w:val="28"/>
        </w:rPr>
        <w:t>Кафедра «Государственное и муниципальное управление»</w:t>
      </w:r>
    </w:p>
    <w:p w14:paraId="70A14417" w14:textId="77777777" w:rsidR="00FD3F00" w:rsidRPr="00183F42" w:rsidRDefault="00FD3F00" w:rsidP="00FD3F00">
      <w:pPr>
        <w:jc w:val="center"/>
        <w:rPr>
          <w:b/>
          <w:sz w:val="28"/>
          <w:szCs w:val="28"/>
        </w:rPr>
      </w:pPr>
      <w:r w:rsidRPr="00183F42">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FD3F00" w:rsidRPr="00183F42" w14:paraId="7E957356" w14:textId="77777777" w:rsidTr="00034015">
        <w:tc>
          <w:tcPr>
            <w:tcW w:w="2758" w:type="pct"/>
            <w:shd w:val="clear" w:color="auto" w:fill="auto"/>
          </w:tcPr>
          <w:p w14:paraId="75BE165F" w14:textId="77777777" w:rsidR="00FD3F00" w:rsidRPr="00183F42" w:rsidRDefault="00FD3F00" w:rsidP="00034015">
            <w:pPr>
              <w:jc w:val="center"/>
              <w:rPr>
                <w:rFonts w:eastAsia="Calibri"/>
                <w:sz w:val="28"/>
                <w:szCs w:val="28"/>
                <w:lang w:eastAsia="en-US"/>
              </w:rPr>
            </w:pPr>
          </w:p>
          <w:p w14:paraId="186D29A2" w14:textId="77777777" w:rsidR="00FD3F00" w:rsidRPr="00183F42" w:rsidRDefault="00FD3F00" w:rsidP="00034015">
            <w:pPr>
              <w:jc w:val="both"/>
              <w:rPr>
                <w:rFonts w:eastAsia="Calibri"/>
                <w:sz w:val="28"/>
                <w:szCs w:val="28"/>
                <w:lang w:eastAsia="en-US"/>
              </w:rPr>
            </w:pPr>
          </w:p>
        </w:tc>
        <w:tc>
          <w:tcPr>
            <w:tcW w:w="2242" w:type="pct"/>
            <w:shd w:val="clear" w:color="auto" w:fill="auto"/>
          </w:tcPr>
          <w:p w14:paraId="2EE2EDB7" w14:textId="77777777" w:rsidR="00FD3F00" w:rsidRPr="00183F42" w:rsidRDefault="00FD3F00" w:rsidP="00034015">
            <w:pPr>
              <w:rPr>
                <w:rFonts w:eastAsia="Calibri"/>
                <w:sz w:val="28"/>
                <w:szCs w:val="28"/>
                <w:lang w:eastAsia="en-US"/>
              </w:rPr>
            </w:pPr>
          </w:p>
          <w:p w14:paraId="52C6525B" w14:textId="77777777" w:rsidR="00FD3F00" w:rsidRPr="00183F42" w:rsidRDefault="00FD3F00" w:rsidP="00034015">
            <w:pPr>
              <w:rPr>
                <w:rFonts w:eastAsia="Calibri"/>
                <w:sz w:val="28"/>
                <w:szCs w:val="28"/>
                <w:lang w:eastAsia="en-US"/>
              </w:rPr>
            </w:pPr>
            <w:r w:rsidRPr="00183F42">
              <w:rPr>
                <w:rFonts w:eastAsia="Calibri"/>
                <w:sz w:val="28"/>
                <w:szCs w:val="28"/>
                <w:lang w:eastAsia="en-US"/>
              </w:rPr>
              <w:t>УТВЕРЖДАЮ</w:t>
            </w:r>
          </w:p>
          <w:p w14:paraId="1D5254D6" w14:textId="77777777" w:rsidR="00FD3F00" w:rsidRPr="00183F42" w:rsidRDefault="00FD3F00" w:rsidP="00034015">
            <w:pPr>
              <w:rPr>
                <w:rFonts w:eastAsia="Calibri"/>
                <w:sz w:val="28"/>
                <w:szCs w:val="28"/>
                <w:lang w:eastAsia="en-US"/>
              </w:rPr>
            </w:pPr>
            <w:r w:rsidRPr="00183F42">
              <w:rPr>
                <w:rFonts w:eastAsia="Calibri"/>
                <w:sz w:val="28"/>
                <w:szCs w:val="28"/>
                <w:lang w:eastAsia="en-US"/>
              </w:rPr>
              <w:t>Проректор по учебной и</w:t>
            </w:r>
          </w:p>
          <w:p w14:paraId="7A8D5F2B" w14:textId="77777777" w:rsidR="00FD3F00" w:rsidRPr="00183F42" w:rsidRDefault="00FD3F00" w:rsidP="00034015">
            <w:pPr>
              <w:rPr>
                <w:rFonts w:eastAsia="Calibri"/>
                <w:sz w:val="28"/>
                <w:szCs w:val="28"/>
                <w:lang w:eastAsia="en-US"/>
              </w:rPr>
            </w:pPr>
            <w:r w:rsidRPr="00183F42">
              <w:rPr>
                <w:rFonts w:eastAsia="Calibri"/>
                <w:sz w:val="28"/>
                <w:szCs w:val="28"/>
                <w:lang w:eastAsia="en-US"/>
              </w:rPr>
              <w:t xml:space="preserve">методической работе </w:t>
            </w:r>
          </w:p>
          <w:p w14:paraId="1C88F520" w14:textId="77777777" w:rsidR="00FD3F00" w:rsidRPr="00183F42" w:rsidRDefault="00FD3F00" w:rsidP="00034015">
            <w:pPr>
              <w:rPr>
                <w:rFonts w:eastAsia="Calibri"/>
                <w:sz w:val="28"/>
                <w:szCs w:val="28"/>
                <w:lang w:eastAsia="en-US"/>
              </w:rPr>
            </w:pPr>
          </w:p>
          <w:p w14:paraId="4D3093E2" w14:textId="77777777" w:rsidR="00FD3F00" w:rsidRPr="00183F42" w:rsidRDefault="00FD3F00" w:rsidP="00034015">
            <w:pPr>
              <w:rPr>
                <w:rFonts w:eastAsia="Calibri"/>
                <w:sz w:val="28"/>
                <w:szCs w:val="28"/>
                <w:lang w:eastAsia="en-US"/>
              </w:rPr>
            </w:pPr>
            <w:r w:rsidRPr="00183F42">
              <w:rPr>
                <w:rFonts w:eastAsia="Calibri"/>
                <w:sz w:val="28"/>
                <w:szCs w:val="28"/>
                <w:lang w:eastAsia="en-US"/>
              </w:rPr>
              <w:t>______________ Е.А. Каменева</w:t>
            </w:r>
          </w:p>
          <w:p w14:paraId="5BA614F9" w14:textId="77777777" w:rsidR="00FD3F00" w:rsidRPr="00183F42" w:rsidRDefault="00FD3F00" w:rsidP="00034015">
            <w:pPr>
              <w:rPr>
                <w:rFonts w:eastAsia="Calibri"/>
                <w:sz w:val="28"/>
                <w:szCs w:val="28"/>
                <w:lang w:eastAsia="en-US"/>
              </w:rPr>
            </w:pPr>
          </w:p>
          <w:p w14:paraId="0D7F866D" w14:textId="4E39E02B" w:rsidR="00FD3F00" w:rsidRPr="00183F42" w:rsidRDefault="00BB4B7D" w:rsidP="00034015">
            <w:pPr>
              <w:rPr>
                <w:rFonts w:eastAsia="Calibri"/>
                <w:sz w:val="28"/>
                <w:szCs w:val="28"/>
                <w:lang w:eastAsia="en-US"/>
              </w:rPr>
            </w:pPr>
            <w:r>
              <w:rPr>
                <w:rFonts w:eastAsia="Calibri"/>
                <w:sz w:val="28"/>
                <w:szCs w:val="28"/>
                <w:lang w:eastAsia="en-US"/>
              </w:rPr>
              <w:t>30 ноября</w:t>
            </w:r>
            <w:r w:rsidR="00FD3F00" w:rsidRPr="00183F42">
              <w:rPr>
                <w:rFonts w:eastAsia="Calibri"/>
                <w:sz w:val="28"/>
                <w:szCs w:val="28"/>
                <w:lang w:eastAsia="en-US"/>
              </w:rPr>
              <w:t xml:space="preserve"> 202</w:t>
            </w:r>
            <w:r w:rsidR="00BC67BE">
              <w:rPr>
                <w:rFonts w:eastAsia="Calibri"/>
                <w:sz w:val="28"/>
                <w:szCs w:val="28"/>
                <w:lang w:eastAsia="en-US"/>
              </w:rPr>
              <w:t>3</w:t>
            </w:r>
            <w:r w:rsidR="00FD3F00" w:rsidRPr="00183F42">
              <w:rPr>
                <w:rFonts w:eastAsia="Calibri"/>
                <w:sz w:val="28"/>
                <w:szCs w:val="28"/>
                <w:lang w:eastAsia="en-US"/>
              </w:rPr>
              <w:t xml:space="preserve"> г.</w:t>
            </w:r>
          </w:p>
          <w:p w14:paraId="7054C1A3" w14:textId="77777777" w:rsidR="00FD3F00" w:rsidRPr="00183F42" w:rsidRDefault="00FD3F00" w:rsidP="00034015">
            <w:pPr>
              <w:rPr>
                <w:rFonts w:eastAsia="Calibri"/>
                <w:sz w:val="28"/>
                <w:szCs w:val="28"/>
                <w:lang w:eastAsia="en-US"/>
              </w:rPr>
            </w:pPr>
          </w:p>
        </w:tc>
      </w:tr>
    </w:tbl>
    <w:p w14:paraId="4676A473" w14:textId="77777777" w:rsidR="00FD3F00" w:rsidRPr="00183F42" w:rsidRDefault="00FD3F00" w:rsidP="00FD3F00">
      <w:pPr>
        <w:shd w:val="clear" w:color="auto" w:fill="FFFFFF"/>
        <w:jc w:val="center"/>
        <w:rPr>
          <w:sz w:val="28"/>
          <w:szCs w:val="28"/>
        </w:rPr>
      </w:pPr>
    </w:p>
    <w:p w14:paraId="33E65300" w14:textId="77777777" w:rsidR="00FD3F00" w:rsidRPr="00183F42" w:rsidRDefault="00FD3F00" w:rsidP="00FD3F00">
      <w:pPr>
        <w:shd w:val="clear" w:color="auto" w:fill="FFFFFF"/>
        <w:jc w:val="center"/>
        <w:rPr>
          <w:b/>
          <w:sz w:val="28"/>
          <w:szCs w:val="28"/>
        </w:rPr>
      </w:pPr>
    </w:p>
    <w:p w14:paraId="260AF97F" w14:textId="4A885348" w:rsidR="00FD3F00" w:rsidRPr="00183F42" w:rsidRDefault="00BC67BE" w:rsidP="00FD3F00">
      <w:pPr>
        <w:shd w:val="clear" w:color="auto" w:fill="FFFFFF"/>
        <w:jc w:val="center"/>
        <w:rPr>
          <w:b/>
          <w:sz w:val="28"/>
          <w:szCs w:val="28"/>
        </w:rPr>
      </w:pPr>
      <w:proofErr w:type="spellStart"/>
      <w:r>
        <w:rPr>
          <w:b/>
          <w:sz w:val="28"/>
          <w:szCs w:val="28"/>
        </w:rPr>
        <w:t>Кабалинский</w:t>
      </w:r>
      <w:proofErr w:type="spellEnd"/>
      <w:r>
        <w:rPr>
          <w:b/>
          <w:sz w:val="28"/>
          <w:szCs w:val="28"/>
        </w:rPr>
        <w:t xml:space="preserve"> А. И., </w:t>
      </w:r>
      <w:proofErr w:type="spellStart"/>
      <w:r>
        <w:rPr>
          <w:b/>
          <w:sz w:val="28"/>
          <w:szCs w:val="28"/>
        </w:rPr>
        <w:t>Мусинова</w:t>
      </w:r>
      <w:proofErr w:type="spellEnd"/>
      <w:r>
        <w:rPr>
          <w:b/>
          <w:sz w:val="28"/>
          <w:szCs w:val="28"/>
        </w:rPr>
        <w:t xml:space="preserve"> Н. Н.</w:t>
      </w:r>
    </w:p>
    <w:p w14:paraId="0E125674" w14:textId="77777777" w:rsidR="00FD3F00" w:rsidRPr="00183F42" w:rsidRDefault="00FD3F00" w:rsidP="00FD3F00">
      <w:pPr>
        <w:shd w:val="clear" w:color="auto" w:fill="FFFFFF"/>
        <w:jc w:val="center"/>
        <w:rPr>
          <w:b/>
          <w:bCs/>
          <w:sz w:val="28"/>
          <w:szCs w:val="28"/>
        </w:rPr>
      </w:pPr>
    </w:p>
    <w:p w14:paraId="708B6765" w14:textId="1CC4AF74" w:rsidR="00FD3F00" w:rsidRPr="00183F42" w:rsidRDefault="00BC67BE" w:rsidP="00FD3F00">
      <w:pPr>
        <w:shd w:val="clear" w:color="auto" w:fill="FFFFFF"/>
        <w:spacing w:before="120" w:line="276" w:lineRule="auto"/>
        <w:jc w:val="center"/>
        <w:rPr>
          <w:b/>
          <w:bCs/>
          <w:spacing w:val="-3"/>
          <w:sz w:val="24"/>
          <w:szCs w:val="28"/>
        </w:rPr>
      </w:pPr>
      <w:bookmarkStart w:id="0" w:name="_Hlk148870280"/>
      <w:r>
        <w:rPr>
          <w:b/>
          <w:sz w:val="28"/>
          <w:szCs w:val="32"/>
        </w:rPr>
        <w:t>ЦИФРОВЫЕ ЭКОТРЕНДЫ УТИЛИЗАЦИИ ОТХОДОВ</w:t>
      </w:r>
    </w:p>
    <w:bookmarkEnd w:id="0"/>
    <w:p w14:paraId="2F0A83EE" w14:textId="77777777" w:rsidR="00FD3F00" w:rsidRPr="00183F42" w:rsidRDefault="00FD3F00" w:rsidP="00FD3F00">
      <w:pPr>
        <w:shd w:val="clear" w:color="auto" w:fill="FFFFFF"/>
        <w:jc w:val="center"/>
        <w:rPr>
          <w:b/>
          <w:bCs/>
          <w:spacing w:val="-3"/>
          <w:sz w:val="28"/>
          <w:szCs w:val="28"/>
        </w:rPr>
      </w:pPr>
    </w:p>
    <w:p w14:paraId="41740D37" w14:textId="77777777" w:rsidR="00FD3F00" w:rsidRPr="00183F42" w:rsidRDefault="00FD3F00" w:rsidP="00FD3F00">
      <w:pPr>
        <w:shd w:val="clear" w:color="auto" w:fill="FFFFFF"/>
        <w:jc w:val="center"/>
      </w:pPr>
      <w:r w:rsidRPr="00183F42">
        <w:rPr>
          <w:b/>
          <w:bCs/>
          <w:spacing w:val="-3"/>
          <w:sz w:val="28"/>
          <w:szCs w:val="28"/>
        </w:rPr>
        <w:t>Рабочая программа дисциплины</w:t>
      </w:r>
    </w:p>
    <w:p w14:paraId="1C2BC2F6" w14:textId="77777777" w:rsidR="00FD3F00" w:rsidRPr="00183F42" w:rsidRDefault="00FD3F00" w:rsidP="00FD3F00">
      <w:pPr>
        <w:shd w:val="clear" w:color="auto" w:fill="FFFFFF"/>
        <w:spacing w:line="322" w:lineRule="exact"/>
        <w:jc w:val="center"/>
        <w:rPr>
          <w:spacing w:val="-2"/>
          <w:sz w:val="28"/>
          <w:szCs w:val="28"/>
        </w:rPr>
      </w:pPr>
    </w:p>
    <w:p w14:paraId="773A1485" w14:textId="77777777" w:rsidR="00BC67BE" w:rsidRDefault="00BC67BE" w:rsidP="00BC67BE">
      <w:pPr>
        <w:jc w:val="center"/>
        <w:rPr>
          <w:rFonts w:eastAsia="SimSun"/>
          <w:color w:val="000000"/>
          <w:sz w:val="24"/>
          <w:szCs w:val="24"/>
          <w:lang w:eastAsia="ar-SA"/>
        </w:rPr>
      </w:pPr>
      <w:r>
        <w:rPr>
          <w:rFonts w:eastAsia="SimSun"/>
          <w:color w:val="000000"/>
          <w:sz w:val="28"/>
          <w:szCs w:val="28"/>
          <w:lang w:eastAsia="ar-SA"/>
        </w:rPr>
        <w:t>для студентов, обучающихся по направлению подготовки</w:t>
      </w:r>
    </w:p>
    <w:p w14:paraId="0A3227F5" w14:textId="17ECD01B" w:rsidR="00BC67BE" w:rsidRDefault="00BC67BE" w:rsidP="00582E76">
      <w:pPr>
        <w:jc w:val="center"/>
        <w:rPr>
          <w:rFonts w:eastAsia="SimSun"/>
          <w:color w:val="000000"/>
          <w:sz w:val="24"/>
          <w:szCs w:val="24"/>
          <w:lang w:eastAsia="ar-SA"/>
        </w:rPr>
      </w:pPr>
      <w:bookmarkStart w:id="1" w:name="_Hlk83891372"/>
      <w:r>
        <w:rPr>
          <w:bCs/>
          <w:color w:val="000000"/>
          <w:sz w:val="28"/>
          <w:szCs w:val="28"/>
        </w:rPr>
        <w:t xml:space="preserve">38.04.04 </w:t>
      </w:r>
      <w:bookmarkEnd w:id="1"/>
      <w:r>
        <w:rPr>
          <w:rFonts w:eastAsia="SimSun"/>
          <w:color w:val="000000"/>
          <w:sz w:val="28"/>
          <w:szCs w:val="28"/>
          <w:lang w:eastAsia="ar-SA"/>
        </w:rPr>
        <w:t>«Государственное и муниципальное управление»</w:t>
      </w:r>
    </w:p>
    <w:p w14:paraId="0A7DA3A1" w14:textId="08006D01" w:rsidR="00582E76" w:rsidRDefault="00582E76" w:rsidP="00582E76">
      <w:pPr>
        <w:jc w:val="center"/>
        <w:rPr>
          <w:rFonts w:eastAsia="Calibri"/>
          <w:iCs/>
          <w:sz w:val="28"/>
          <w:szCs w:val="28"/>
          <w:lang w:eastAsia="zh-CN"/>
        </w:rPr>
      </w:pPr>
      <w:r>
        <w:rPr>
          <w:rFonts w:eastAsia="Calibri"/>
          <w:iCs/>
          <w:sz w:val="28"/>
          <w:szCs w:val="28"/>
          <w:lang w:eastAsia="zh-CN"/>
        </w:rPr>
        <w:t>н</w:t>
      </w:r>
      <w:r w:rsidR="00FD3F00" w:rsidRPr="00183F42">
        <w:rPr>
          <w:rFonts w:eastAsia="Calibri"/>
          <w:iCs/>
          <w:sz w:val="28"/>
          <w:szCs w:val="28"/>
          <w:lang w:eastAsia="zh-CN"/>
        </w:rPr>
        <w:t>аправленност</w:t>
      </w:r>
      <w:r w:rsidR="00AA236F">
        <w:rPr>
          <w:rFonts w:eastAsia="Calibri"/>
          <w:iCs/>
          <w:sz w:val="28"/>
          <w:szCs w:val="28"/>
          <w:lang w:eastAsia="zh-CN"/>
        </w:rPr>
        <w:t>ь программы магистратуры</w:t>
      </w:r>
    </w:p>
    <w:p w14:paraId="311C6A31" w14:textId="124C0C39" w:rsidR="00FD3F00" w:rsidRPr="00183F42" w:rsidRDefault="00AA236F" w:rsidP="00582E76">
      <w:pPr>
        <w:jc w:val="center"/>
        <w:rPr>
          <w:rFonts w:eastAsia="Calibri"/>
          <w:iCs/>
          <w:sz w:val="28"/>
          <w:szCs w:val="28"/>
          <w:lang w:eastAsia="zh-CN"/>
        </w:rPr>
      </w:pPr>
      <w:r>
        <w:rPr>
          <w:rFonts w:eastAsia="Calibri"/>
          <w:iCs/>
          <w:sz w:val="28"/>
          <w:szCs w:val="28"/>
          <w:lang w:eastAsia="zh-CN"/>
        </w:rPr>
        <w:t xml:space="preserve"> «</w:t>
      </w:r>
      <w:r w:rsidR="00B5583E">
        <w:rPr>
          <w:rFonts w:eastAsia="Calibri"/>
          <w:iCs/>
          <w:sz w:val="28"/>
          <w:szCs w:val="28"/>
          <w:lang w:eastAsia="zh-CN"/>
        </w:rPr>
        <w:t>Умные города: управление и цифровые технологии</w:t>
      </w:r>
      <w:r>
        <w:rPr>
          <w:rFonts w:eastAsia="Calibri"/>
          <w:iCs/>
          <w:sz w:val="28"/>
          <w:szCs w:val="28"/>
          <w:lang w:eastAsia="zh-CN"/>
        </w:rPr>
        <w:t>»</w:t>
      </w:r>
    </w:p>
    <w:p w14:paraId="6C52A879" w14:textId="491A62F2" w:rsidR="00FD3F00" w:rsidRDefault="00FD3F00" w:rsidP="00FD3F00">
      <w:pPr>
        <w:jc w:val="center"/>
        <w:rPr>
          <w:rFonts w:eastAsia="Calibri"/>
          <w:sz w:val="28"/>
          <w:szCs w:val="28"/>
          <w:lang w:eastAsia="zh-CN"/>
        </w:rPr>
      </w:pPr>
    </w:p>
    <w:p w14:paraId="1452B55C" w14:textId="77777777" w:rsidR="00FD3F00" w:rsidRPr="00183F42" w:rsidRDefault="00FD3F00" w:rsidP="00FD3F00">
      <w:pPr>
        <w:jc w:val="center"/>
        <w:rPr>
          <w:rFonts w:eastAsia="Calibri"/>
          <w:i/>
          <w:iCs/>
          <w:lang w:eastAsia="zh-CN"/>
        </w:rPr>
      </w:pPr>
    </w:p>
    <w:p w14:paraId="5C6BC050" w14:textId="77777777" w:rsidR="00BB4B7D" w:rsidRPr="0014573B" w:rsidRDefault="00BB4B7D" w:rsidP="00BB4B7D">
      <w:pPr>
        <w:spacing w:line="276" w:lineRule="auto"/>
        <w:jc w:val="center"/>
        <w:rPr>
          <w:i/>
          <w:sz w:val="24"/>
        </w:rPr>
      </w:pPr>
      <w:r>
        <w:rPr>
          <w:i/>
          <w:sz w:val="24"/>
        </w:rPr>
        <w:t xml:space="preserve">Рекомендовано Ученым советом Факультета </w:t>
      </w:r>
      <w:r w:rsidRPr="0014573B">
        <w:rPr>
          <w:i/>
          <w:sz w:val="24"/>
        </w:rPr>
        <w:t>«Высшая школа управления»</w:t>
      </w:r>
    </w:p>
    <w:p w14:paraId="2CBDB22D" w14:textId="77777777" w:rsidR="00BB4B7D" w:rsidRPr="0014573B" w:rsidRDefault="00BB4B7D" w:rsidP="00BB4B7D">
      <w:pPr>
        <w:spacing w:line="276" w:lineRule="auto"/>
        <w:jc w:val="center"/>
        <w:rPr>
          <w:i/>
          <w:sz w:val="24"/>
        </w:rPr>
      </w:pPr>
      <w:r w:rsidRPr="007F35F3">
        <w:rPr>
          <w:i/>
          <w:sz w:val="24"/>
        </w:rPr>
        <w:t xml:space="preserve">протокол № </w:t>
      </w:r>
      <w:r>
        <w:rPr>
          <w:i/>
          <w:sz w:val="24"/>
        </w:rPr>
        <w:t xml:space="preserve">36 </w:t>
      </w:r>
      <w:r w:rsidRPr="007F35F3">
        <w:rPr>
          <w:i/>
          <w:sz w:val="24"/>
        </w:rPr>
        <w:t>от</w:t>
      </w:r>
      <w:r>
        <w:rPr>
          <w:i/>
          <w:sz w:val="24"/>
        </w:rPr>
        <w:t xml:space="preserve"> 23 ноября</w:t>
      </w:r>
      <w:r w:rsidRPr="007F35F3">
        <w:rPr>
          <w:i/>
          <w:sz w:val="24"/>
        </w:rPr>
        <w:t xml:space="preserve"> 202</w:t>
      </w:r>
      <w:r>
        <w:rPr>
          <w:i/>
          <w:sz w:val="24"/>
        </w:rPr>
        <w:t>3</w:t>
      </w:r>
      <w:r w:rsidRPr="007F35F3">
        <w:rPr>
          <w:i/>
          <w:sz w:val="24"/>
        </w:rPr>
        <w:t xml:space="preserve"> г.</w:t>
      </w:r>
    </w:p>
    <w:p w14:paraId="04693E85" w14:textId="77777777" w:rsidR="00BB4B7D" w:rsidRDefault="00BB4B7D" w:rsidP="00BB4B7D">
      <w:pPr>
        <w:spacing w:line="276" w:lineRule="auto"/>
        <w:jc w:val="center"/>
        <w:rPr>
          <w:i/>
        </w:rPr>
      </w:pPr>
    </w:p>
    <w:p w14:paraId="54902372" w14:textId="77777777" w:rsidR="00BB4B7D" w:rsidRDefault="00BB4B7D" w:rsidP="00BB4B7D">
      <w:pPr>
        <w:spacing w:line="276" w:lineRule="auto"/>
        <w:jc w:val="center"/>
        <w:rPr>
          <w:i/>
          <w:sz w:val="24"/>
        </w:rPr>
      </w:pPr>
      <w:r w:rsidRPr="00390891">
        <w:rPr>
          <w:i/>
          <w:sz w:val="24"/>
        </w:rPr>
        <w:t>Одобрено кафедр</w:t>
      </w:r>
      <w:r>
        <w:rPr>
          <w:i/>
          <w:sz w:val="24"/>
        </w:rPr>
        <w:t>ой</w:t>
      </w:r>
      <w:r w:rsidRPr="00390891">
        <w:rPr>
          <w:i/>
          <w:sz w:val="24"/>
        </w:rPr>
        <w:t xml:space="preserve"> «Государственное и муниципальное управление» </w:t>
      </w:r>
    </w:p>
    <w:p w14:paraId="38ACAFEB" w14:textId="77777777" w:rsidR="00BB4B7D" w:rsidRPr="00390891" w:rsidRDefault="00BB4B7D" w:rsidP="00BB4B7D">
      <w:pPr>
        <w:spacing w:line="276" w:lineRule="auto"/>
        <w:jc w:val="center"/>
        <w:rPr>
          <w:i/>
          <w:sz w:val="24"/>
        </w:rPr>
      </w:pPr>
      <w:r w:rsidRPr="00390891">
        <w:rPr>
          <w:i/>
          <w:sz w:val="24"/>
        </w:rPr>
        <w:t>Факультета «Высшая школа управления»</w:t>
      </w:r>
    </w:p>
    <w:p w14:paraId="53E5AC9A" w14:textId="77777777" w:rsidR="00BB4B7D" w:rsidRPr="00390891" w:rsidRDefault="00BB4B7D" w:rsidP="00BB4B7D">
      <w:pPr>
        <w:spacing w:line="276" w:lineRule="auto"/>
        <w:jc w:val="center"/>
        <w:rPr>
          <w:iCs/>
          <w:sz w:val="24"/>
        </w:rPr>
      </w:pPr>
      <w:r w:rsidRPr="00390891">
        <w:rPr>
          <w:i/>
          <w:sz w:val="24"/>
        </w:rPr>
        <w:t>протокол №</w:t>
      </w:r>
      <w:r>
        <w:rPr>
          <w:i/>
          <w:sz w:val="24"/>
        </w:rPr>
        <w:t xml:space="preserve"> 3 </w:t>
      </w:r>
      <w:r w:rsidRPr="00390891">
        <w:rPr>
          <w:i/>
          <w:sz w:val="24"/>
        </w:rPr>
        <w:t xml:space="preserve">от </w:t>
      </w:r>
      <w:r>
        <w:rPr>
          <w:i/>
          <w:sz w:val="24"/>
        </w:rPr>
        <w:t>31 октября</w:t>
      </w:r>
      <w:r w:rsidRPr="00390891">
        <w:rPr>
          <w:i/>
          <w:sz w:val="24"/>
        </w:rPr>
        <w:t xml:space="preserve"> 202</w:t>
      </w:r>
      <w:r>
        <w:rPr>
          <w:i/>
          <w:sz w:val="24"/>
        </w:rPr>
        <w:t>3</w:t>
      </w:r>
      <w:r w:rsidRPr="00390891">
        <w:rPr>
          <w:i/>
          <w:sz w:val="24"/>
        </w:rPr>
        <w:t xml:space="preserve"> г.</w:t>
      </w:r>
    </w:p>
    <w:p w14:paraId="09738C12" w14:textId="77EB0000" w:rsidR="00FD3F00" w:rsidRDefault="00FD3F00" w:rsidP="00FD3F00">
      <w:pPr>
        <w:jc w:val="center"/>
        <w:rPr>
          <w:i/>
          <w:sz w:val="28"/>
          <w:szCs w:val="28"/>
        </w:rPr>
      </w:pPr>
    </w:p>
    <w:p w14:paraId="0D6BFA36" w14:textId="7ABB3649" w:rsidR="00BB4B7D" w:rsidRDefault="00BB4B7D" w:rsidP="00FD3F00">
      <w:pPr>
        <w:jc w:val="center"/>
        <w:rPr>
          <w:i/>
          <w:sz w:val="28"/>
          <w:szCs w:val="28"/>
        </w:rPr>
      </w:pPr>
    </w:p>
    <w:p w14:paraId="7B1E7ED5" w14:textId="5BF4BC5F" w:rsidR="00BB4B7D" w:rsidRDefault="00BB4B7D" w:rsidP="00FD3F00">
      <w:pPr>
        <w:jc w:val="center"/>
        <w:rPr>
          <w:i/>
          <w:sz w:val="28"/>
          <w:szCs w:val="28"/>
        </w:rPr>
      </w:pPr>
    </w:p>
    <w:p w14:paraId="56EB6040" w14:textId="77777777" w:rsidR="00BB4B7D" w:rsidRDefault="00BB4B7D" w:rsidP="00FD3F00">
      <w:pPr>
        <w:jc w:val="center"/>
        <w:rPr>
          <w:i/>
          <w:sz w:val="28"/>
          <w:szCs w:val="28"/>
        </w:rPr>
      </w:pPr>
    </w:p>
    <w:p w14:paraId="3DE3A506" w14:textId="613E9B96" w:rsidR="00FD3F00" w:rsidRDefault="00FD3F00" w:rsidP="00FD3F00">
      <w:pPr>
        <w:jc w:val="center"/>
        <w:rPr>
          <w:i/>
          <w:sz w:val="28"/>
          <w:szCs w:val="28"/>
        </w:rPr>
      </w:pPr>
    </w:p>
    <w:p w14:paraId="39E3C37A" w14:textId="77777777" w:rsidR="00FD3F00" w:rsidRPr="00183F42" w:rsidRDefault="00FD3F00" w:rsidP="00FD3F00">
      <w:pPr>
        <w:jc w:val="center"/>
        <w:rPr>
          <w:i/>
          <w:sz w:val="28"/>
          <w:szCs w:val="28"/>
        </w:rPr>
      </w:pPr>
    </w:p>
    <w:p w14:paraId="30D13F8B" w14:textId="09AF168B" w:rsidR="00FD3F00" w:rsidRDefault="00FD3F00" w:rsidP="00FD3F00">
      <w:pPr>
        <w:jc w:val="center"/>
        <w:rPr>
          <w:b/>
          <w:sz w:val="28"/>
          <w:szCs w:val="28"/>
        </w:rPr>
      </w:pPr>
      <w:r w:rsidRPr="00183F42">
        <w:rPr>
          <w:b/>
          <w:sz w:val="28"/>
          <w:szCs w:val="28"/>
        </w:rPr>
        <w:t>Москва 202</w:t>
      </w:r>
      <w:r w:rsidR="00B5583E">
        <w:rPr>
          <w:b/>
          <w:sz w:val="28"/>
          <w:szCs w:val="28"/>
        </w:rPr>
        <w:t>3</w:t>
      </w:r>
    </w:p>
    <w:p w14:paraId="1C500E75" w14:textId="77777777" w:rsidR="00FD3F00" w:rsidRDefault="00FD3F00">
      <w:pPr>
        <w:widowControl/>
        <w:autoSpaceDE/>
        <w:autoSpaceDN/>
        <w:adjustRightInd/>
        <w:spacing w:after="200" w:line="276" w:lineRule="auto"/>
        <w:rPr>
          <w:b/>
          <w:sz w:val="28"/>
          <w:szCs w:val="28"/>
        </w:rPr>
      </w:pPr>
      <w:r>
        <w:rPr>
          <w:b/>
          <w:sz w:val="28"/>
          <w:szCs w:val="28"/>
        </w:rPr>
        <w:br w:type="page"/>
      </w:r>
    </w:p>
    <w:sdt>
      <w:sdtPr>
        <w:rPr>
          <w:rFonts w:ascii="Times New Roman" w:eastAsia="Times New Roman" w:hAnsi="Times New Roman" w:cs="Times New Roman"/>
          <w:color w:val="auto"/>
          <w:sz w:val="20"/>
          <w:szCs w:val="20"/>
        </w:rPr>
        <w:id w:val="-1584144159"/>
        <w:docPartObj>
          <w:docPartGallery w:val="Table of Contents"/>
          <w:docPartUnique/>
        </w:docPartObj>
      </w:sdtPr>
      <w:sdtEndPr>
        <w:rPr>
          <w:b/>
          <w:bCs/>
        </w:rPr>
      </w:sdtEndPr>
      <w:sdtContent>
        <w:p w14:paraId="238E1CA9" w14:textId="41025A1C" w:rsidR="00FD3F00" w:rsidRPr="001F779C" w:rsidRDefault="00D86229" w:rsidP="001F779C">
          <w:pPr>
            <w:pStyle w:val="af4"/>
            <w:spacing w:before="120" w:after="120" w:line="240" w:lineRule="auto"/>
            <w:jc w:val="center"/>
            <w:rPr>
              <w:rFonts w:ascii="Times New Roman" w:hAnsi="Times New Roman" w:cs="Times New Roman"/>
              <w:bCs/>
              <w:color w:val="auto"/>
              <w:sz w:val="28"/>
              <w:szCs w:val="28"/>
            </w:rPr>
          </w:pPr>
          <w:r w:rsidRPr="001F779C">
            <w:rPr>
              <w:rFonts w:ascii="Times New Roman" w:hAnsi="Times New Roman" w:cs="Times New Roman"/>
              <w:bCs/>
              <w:color w:val="auto"/>
              <w:sz w:val="28"/>
              <w:szCs w:val="28"/>
            </w:rPr>
            <w:t>ОГЛАВЛЕНИЕ</w:t>
          </w:r>
        </w:p>
        <w:p w14:paraId="550C51C5" w14:textId="262E207A" w:rsidR="001F779C" w:rsidRPr="001F779C" w:rsidRDefault="00FD3F00"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r w:rsidRPr="001F779C">
            <w:rPr>
              <w:bCs/>
              <w:sz w:val="28"/>
              <w:szCs w:val="28"/>
            </w:rPr>
            <w:fldChar w:fldCharType="begin"/>
          </w:r>
          <w:r w:rsidRPr="001F779C">
            <w:rPr>
              <w:bCs/>
              <w:sz w:val="28"/>
              <w:szCs w:val="28"/>
            </w:rPr>
            <w:instrText xml:space="preserve"> TOC \o "1-3" \h \z \u </w:instrText>
          </w:r>
          <w:r w:rsidRPr="001F779C">
            <w:rPr>
              <w:bCs/>
              <w:sz w:val="28"/>
              <w:szCs w:val="28"/>
            </w:rPr>
            <w:fldChar w:fldCharType="separate"/>
          </w:r>
          <w:hyperlink w:anchor="_Toc149372865" w:history="1">
            <w:r w:rsidR="001F779C" w:rsidRPr="001F779C">
              <w:rPr>
                <w:rStyle w:val="af5"/>
                <w:bCs/>
                <w:noProof/>
                <w:sz w:val="28"/>
                <w:szCs w:val="28"/>
              </w:rPr>
              <w:t>1. Наименование дисциплины</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_Toc149372865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3</w:t>
            </w:r>
            <w:r w:rsidR="001F779C" w:rsidRPr="001F779C">
              <w:rPr>
                <w:bCs/>
                <w:noProof/>
                <w:webHidden/>
                <w:sz w:val="28"/>
                <w:szCs w:val="28"/>
              </w:rPr>
              <w:fldChar w:fldCharType="end"/>
            </w:r>
          </w:hyperlink>
        </w:p>
        <w:p w14:paraId="54A9DCD0" w14:textId="03B208CB"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66" w:history="1">
            <w:r w:rsidR="001F779C" w:rsidRPr="001F779C">
              <w:rPr>
                <w:rStyle w:val="af5"/>
                <w:bCs/>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_Toc149372866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3</w:t>
            </w:r>
            <w:r w:rsidR="001F779C" w:rsidRPr="001F779C">
              <w:rPr>
                <w:bCs/>
                <w:noProof/>
                <w:webHidden/>
                <w:sz w:val="28"/>
                <w:szCs w:val="28"/>
              </w:rPr>
              <w:fldChar w:fldCharType="end"/>
            </w:r>
          </w:hyperlink>
        </w:p>
        <w:p w14:paraId="13890722" w14:textId="53646040"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67" w:history="1">
            <w:r w:rsidR="001F779C" w:rsidRPr="001F779C">
              <w:rPr>
                <w:rStyle w:val="af5"/>
                <w:bCs/>
                <w:noProof/>
                <w:sz w:val="28"/>
                <w:szCs w:val="28"/>
              </w:rPr>
              <w:t>3. Место дисциплины в структуре образовательной программы</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_Toc149372867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4</w:t>
            </w:r>
            <w:r w:rsidR="001F779C" w:rsidRPr="001F779C">
              <w:rPr>
                <w:bCs/>
                <w:noProof/>
                <w:webHidden/>
                <w:sz w:val="28"/>
                <w:szCs w:val="28"/>
              </w:rPr>
              <w:fldChar w:fldCharType="end"/>
            </w:r>
          </w:hyperlink>
        </w:p>
        <w:p w14:paraId="0AE36897" w14:textId="42403B05"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68" w:history="1">
            <w:r w:rsidR="001F779C" w:rsidRPr="001F779C">
              <w:rPr>
                <w:rStyle w:val="af5"/>
                <w:bCs/>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_Toc149372868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4</w:t>
            </w:r>
            <w:r w:rsidR="001F779C" w:rsidRPr="001F779C">
              <w:rPr>
                <w:bCs/>
                <w:noProof/>
                <w:webHidden/>
                <w:sz w:val="28"/>
                <w:szCs w:val="28"/>
              </w:rPr>
              <w:fldChar w:fldCharType="end"/>
            </w:r>
          </w:hyperlink>
        </w:p>
        <w:p w14:paraId="51301609" w14:textId="16D7AFE9"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69" w:history="1">
            <w:r w:rsidR="001F779C" w:rsidRPr="001F779C">
              <w:rPr>
                <w:rStyle w:val="af5"/>
                <w:bCs/>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_Toc149372869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5</w:t>
            </w:r>
            <w:r w:rsidR="001F779C" w:rsidRPr="001F779C">
              <w:rPr>
                <w:bCs/>
                <w:noProof/>
                <w:webHidden/>
                <w:sz w:val="28"/>
                <w:szCs w:val="28"/>
              </w:rPr>
              <w:fldChar w:fldCharType="end"/>
            </w:r>
          </w:hyperlink>
        </w:p>
        <w:p w14:paraId="3CCA456A" w14:textId="10626FDE" w:rsidR="001F779C" w:rsidRPr="001F779C" w:rsidRDefault="001844BA" w:rsidP="001F779C">
          <w:pPr>
            <w:pStyle w:val="22"/>
            <w:tabs>
              <w:tab w:val="right" w:leader="dot" w:pos="10195"/>
            </w:tabs>
            <w:spacing w:before="120" w:after="120"/>
            <w:rPr>
              <w:rFonts w:asciiTheme="minorHAnsi" w:eastAsiaTheme="minorEastAsia" w:hAnsiTheme="minorHAnsi" w:cstheme="minorBidi"/>
              <w:bCs/>
              <w:noProof/>
              <w:kern w:val="2"/>
              <w:sz w:val="28"/>
              <w:szCs w:val="28"/>
              <w14:ligatures w14:val="standardContextual"/>
            </w:rPr>
          </w:pPr>
          <w:hyperlink w:anchor="_Toc149372870" w:history="1">
            <w:r w:rsidR="001F779C" w:rsidRPr="001F779C">
              <w:rPr>
                <w:rStyle w:val="af5"/>
                <w:bCs/>
                <w:noProof/>
                <w:sz w:val="28"/>
                <w:szCs w:val="28"/>
              </w:rPr>
              <w:t>5.1. Содержание дисциплины</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_Toc149372870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5</w:t>
            </w:r>
            <w:r w:rsidR="001F779C" w:rsidRPr="001F779C">
              <w:rPr>
                <w:bCs/>
                <w:noProof/>
                <w:webHidden/>
                <w:sz w:val="28"/>
                <w:szCs w:val="28"/>
              </w:rPr>
              <w:fldChar w:fldCharType="end"/>
            </w:r>
          </w:hyperlink>
        </w:p>
        <w:p w14:paraId="36D5CDCC" w14:textId="3A3E74AB" w:rsidR="001F779C" w:rsidRPr="001F779C" w:rsidRDefault="001844BA" w:rsidP="001F779C">
          <w:pPr>
            <w:pStyle w:val="22"/>
            <w:tabs>
              <w:tab w:val="right" w:leader="dot" w:pos="10195"/>
            </w:tabs>
            <w:spacing w:before="120" w:after="120"/>
            <w:rPr>
              <w:rFonts w:asciiTheme="minorHAnsi" w:eastAsiaTheme="minorEastAsia" w:hAnsiTheme="minorHAnsi" w:cstheme="minorBidi"/>
              <w:bCs/>
              <w:noProof/>
              <w:kern w:val="2"/>
              <w:sz w:val="28"/>
              <w:szCs w:val="28"/>
              <w14:ligatures w14:val="standardContextual"/>
            </w:rPr>
          </w:pPr>
          <w:hyperlink w:anchor="_Toc149372871" w:history="1">
            <w:r w:rsidR="001F779C" w:rsidRPr="001F779C">
              <w:rPr>
                <w:rStyle w:val="af5"/>
                <w:bCs/>
                <w:noProof/>
                <w:sz w:val="28"/>
                <w:szCs w:val="28"/>
              </w:rPr>
              <w:t>5.2. Учебно – тематический план</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_Toc149372871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6</w:t>
            </w:r>
            <w:r w:rsidR="001F779C" w:rsidRPr="001F779C">
              <w:rPr>
                <w:bCs/>
                <w:noProof/>
                <w:webHidden/>
                <w:sz w:val="28"/>
                <w:szCs w:val="28"/>
              </w:rPr>
              <w:fldChar w:fldCharType="end"/>
            </w:r>
          </w:hyperlink>
        </w:p>
        <w:p w14:paraId="4344E03A" w14:textId="73C05652" w:rsidR="001F779C" w:rsidRPr="001F779C" w:rsidRDefault="001844BA" w:rsidP="001F779C">
          <w:pPr>
            <w:pStyle w:val="22"/>
            <w:tabs>
              <w:tab w:val="right" w:leader="dot" w:pos="10195"/>
            </w:tabs>
            <w:spacing w:before="120" w:after="120"/>
            <w:rPr>
              <w:rFonts w:asciiTheme="minorHAnsi" w:eastAsiaTheme="minorEastAsia" w:hAnsiTheme="minorHAnsi" w:cstheme="minorBidi"/>
              <w:bCs/>
              <w:noProof/>
              <w:kern w:val="2"/>
              <w:sz w:val="28"/>
              <w:szCs w:val="28"/>
              <w14:ligatures w14:val="standardContextual"/>
            </w:rPr>
          </w:pPr>
          <w:hyperlink w:anchor="_Toc149372872" w:history="1">
            <w:r w:rsidR="001F779C" w:rsidRPr="001F779C">
              <w:rPr>
                <w:rStyle w:val="af5"/>
                <w:bCs/>
                <w:noProof/>
                <w:sz w:val="28"/>
                <w:szCs w:val="28"/>
              </w:rPr>
              <w:t>5.3. Содержание семинаров, практических занятий</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_Toc149372872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7</w:t>
            </w:r>
            <w:r w:rsidR="001F779C" w:rsidRPr="001F779C">
              <w:rPr>
                <w:bCs/>
                <w:noProof/>
                <w:webHidden/>
                <w:sz w:val="28"/>
                <w:szCs w:val="28"/>
              </w:rPr>
              <w:fldChar w:fldCharType="end"/>
            </w:r>
          </w:hyperlink>
        </w:p>
        <w:p w14:paraId="445AF819" w14:textId="040ACED3"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73" w:history="1">
            <w:r w:rsidR="001F779C" w:rsidRPr="001F779C">
              <w:rPr>
                <w:rStyle w:val="af5"/>
                <w:bCs/>
                <w:noProof/>
                <w:sz w:val="28"/>
                <w:szCs w:val="28"/>
              </w:rPr>
              <w:t>6. Перечень учебно-методического обеспечения для самостоятельной работы обучающихся по дисциплине</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_Toc149372873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8</w:t>
            </w:r>
            <w:r w:rsidR="001F779C" w:rsidRPr="001F779C">
              <w:rPr>
                <w:bCs/>
                <w:noProof/>
                <w:webHidden/>
                <w:sz w:val="28"/>
                <w:szCs w:val="28"/>
              </w:rPr>
              <w:fldChar w:fldCharType="end"/>
            </w:r>
          </w:hyperlink>
        </w:p>
        <w:p w14:paraId="70ECA78D" w14:textId="28C91A52" w:rsidR="001F779C" w:rsidRPr="001F779C" w:rsidRDefault="001844BA" w:rsidP="001F779C">
          <w:pPr>
            <w:pStyle w:val="22"/>
            <w:tabs>
              <w:tab w:val="right" w:leader="dot" w:pos="10195"/>
            </w:tabs>
            <w:spacing w:before="120" w:after="120"/>
            <w:rPr>
              <w:rFonts w:asciiTheme="minorHAnsi" w:eastAsiaTheme="minorEastAsia" w:hAnsiTheme="minorHAnsi" w:cstheme="minorBidi"/>
              <w:bCs/>
              <w:noProof/>
              <w:kern w:val="2"/>
              <w:sz w:val="28"/>
              <w:szCs w:val="28"/>
              <w14:ligatures w14:val="standardContextual"/>
            </w:rPr>
          </w:pPr>
          <w:hyperlink w:anchor="_Toc149372874" w:history="1">
            <w:r w:rsidR="001F779C" w:rsidRPr="001F779C">
              <w:rPr>
                <w:rStyle w:val="af5"/>
                <w:bCs/>
                <w:noProof/>
                <w:sz w:val="28"/>
                <w:szCs w:val="28"/>
              </w:rPr>
              <w:t>6.1. Перечень вопросов, отводимых на самостоятельное освоение дисциплины, формы внеаудиторной самостоятельной работы</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_Toc149372874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8</w:t>
            </w:r>
            <w:r w:rsidR="001F779C" w:rsidRPr="001F779C">
              <w:rPr>
                <w:bCs/>
                <w:noProof/>
                <w:webHidden/>
                <w:sz w:val="28"/>
                <w:szCs w:val="28"/>
              </w:rPr>
              <w:fldChar w:fldCharType="end"/>
            </w:r>
          </w:hyperlink>
        </w:p>
        <w:p w14:paraId="41E4CF92" w14:textId="1B8968E1" w:rsidR="001F779C" w:rsidRPr="001F779C" w:rsidRDefault="001844BA" w:rsidP="001F779C">
          <w:pPr>
            <w:pStyle w:val="22"/>
            <w:tabs>
              <w:tab w:val="right" w:leader="dot" w:pos="10195"/>
            </w:tabs>
            <w:spacing w:before="120" w:after="120"/>
            <w:rPr>
              <w:rFonts w:asciiTheme="minorHAnsi" w:eastAsiaTheme="minorEastAsia" w:hAnsiTheme="minorHAnsi" w:cstheme="minorBidi"/>
              <w:bCs/>
              <w:noProof/>
              <w:kern w:val="2"/>
              <w:sz w:val="28"/>
              <w:szCs w:val="28"/>
              <w14:ligatures w14:val="standardContextual"/>
            </w:rPr>
          </w:pPr>
          <w:hyperlink w:anchor="_Toc149372875" w:history="1">
            <w:r w:rsidR="001F779C" w:rsidRPr="001F779C">
              <w:rPr>
                <w:rStyle w:val="af5"/>
                <w:bCs/>
                <w:noProof/>
                <w:sz w:val="28"/>
                <w:szCs w:val="28"/>
              </w:rPr>
              <w:t>6.2. Перечень вопросов, заданий, тем для подготовки к текущему контролю (согласно таблице 2)</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_Toc149372875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9</w:t>
            </w:r>
            <w:r w:rsidR="001F779C" w:rsidRPr="001F779C">
              <w:rPr>
                <w:bCs/>
                <w:noProof/>
                <w:webHidden/>
                <w:sz w:val="28"/>
                <w:szCs w:val="28"/>
              </w:rPr>
              <w:fldChar w:fldCharType="end"/>
            </w:r>
          </w:hyperlink>
        </w:p>
        <w:p w14:paraId="01FBFDEB" w14:textId="766ABB11"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76" w:history="1">
            <w:r w:rsidR="001F779C" w:rsidRPr="001F779C">
              <w:rPr>
                <w:rStyle w:val="af5"/>
                <w:bCs/>
                <w:noProof/>
                <w:sz w:val="28"/>
                <w:szCs w:val="28"/>
              </w:rPr>
              <w:t>7. Фонд оценочных средств для проведения промежуточной аттестации обучающихся по дисциплине</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_Toc149372876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11</w:t>
            </w:r>
            <w:r w:rsidR="001F779C" w:rsidRPr="001F779C">
              <w:rPr>
                <w:bCs/>
                <w:noProof/>
                <w:webHidden/>
                <w:sz w:val="28"/>
                <w:szCs w:val="28"/>
              </w:rPr>
              <w:fldChar w:fldCharType="end"/>
            </w:r>
          </w:hyperlink>
        </w:p>
        <w:p w14:paraId="3B48C6BC" w14:textId="706C5335"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77" w:history="1">
            <w:r w:rsidR="001F779C" w:rsidRPr="001F779C">
              <w:rPr>
                <w:rStyle w:val="af5"/>
                <w:bCs/>
                <w:noProof/>
                <w:sz w:val="28"/>
                <w:szCs w:val="28"/>
              </w:rPr>
              <w:t>8. Перечень основной и дополнительной учебной литературы, необходимой для освоения дисциплины</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_Toc149372877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15</w:t>
            </w:r>
            <w:r w:rsidR="001F779C" w:rsidRPr="001F779C">
              <w:rPr>
                <w:bCs/>
                <w:noProof/>
                <w:webHidden/>
                <w:sz w:val="28"/>
                <w:szCs w:val="28"/>
              </w:rPr>
              <w:fldChar w:fldCharType="end"/>
            </w:r>
          </w:hyperlink>
        </w:p>
        <w:p w14:paraId="71FCF423" w14:textId="03BC3B17"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78" w:history="1">
            <w:r w:rsidR="001F779C" w:rsidRPr="001F779C">
              <w:rPr>
                <w:rStyle w:val="af5"/>
                <w:bCs/>
                <w:noProof/>
                <w:sz w:val="28"/>
                <w:szCs w:val="28"/>
              </w:rPr>
              <w:t>9. Перечень ресурсов информационно-телекоммуникационной сети «Интернет», необходимых для освоения дисциплины</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_Toc149372878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17</w:t>
            </w:r>
            <w:r w:rsidR="001F779C" w:rsidRPr="001F779C">
              <w:rPr>
                <w:bCs/>
                <w:noProof/>
                <w:webHidden/>
                <w:sz w:val="28"/>
                <w:szCs w:val="28"/>
              </w:rPr>
              <w:fldChar w:fldCharType="end"/>
            </w:r>
          </w:hyperlink>
        </w:p>
        <w:p w14:paraId="102ECB65" w14:textId="78AE9425"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79" w:history="1">
            <w:r w:rsidR="001F779C" w:rsidRPr="001F779C">
              <w:rPr>
                <w:rStyle w:val="af5"/>
                <w:bCs/>
                <w:noProof/>
                <w:sz w:val="28"/>
                <w:szCs w:val="28"/>
              </w:rPr>
              <w:t>10. Методические указания для обучающихся по освоению дисциплины</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_Toc149372879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18</w:t>
            </w:r>
            <w:r w:rsidR="001F779C" w:rsidRPr="001F779C">
              <w:rPr>
                <w:bCs/>
                <w:noProof/>
                <w:webHidden/>
                <w:sz w:val="28"/>
                <w:szCs w:val="28"/>
              </w:rPr>
              <w:fldChar w:fldCharType="end"/>
            </w:r>
          </w:hyperlink>
        </w:p>
        <w:p w14:paraId="6E3D8BB9" w14:textId="37F65844"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80" w:history="1">
            <w:r w:rsidR="001F779C" w:rsidRPr="001F779C">
              <w:rPr>
                <w:rStyle w:val="af5"/>
                <w:bCs/>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_Toc149372880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19</w:t>
            </w:r>
            <w:r w:rsidR="001F779C" w:rsidRPr="001F779C">
              <w:rPr>
                <w:bCs/>
                <w:noProof/>
                <w:webHidden/>
                <w:sz w:val="28"/>
                <w:szCs w:val="28"/>
              </w:rPr>
              <w:fldChar w:fldCharType="end"/>
            </w:r>
          </w:hyperlink>
        </w:p>
        <w:p w14:paraId="4A263496" w14:textId="3F1F608B" w:rsidR="001F779C" w:rsidRPr="001F779C" w:rsidRDefault="001844BA" w:rsidP="001F779C">
          <w:pPr>
            <w:pStyle w:val="11"/>
            <w:spacing w:before="120" w:after="120" w:line="240" w:lineRule="auto"/>
            <w:rPr>
              <w:rFonts w:asciiTheme="minorHAnsi" w:eastAsiaTheme="minorEastAsia" w:hAnsiTheme="minorHAnsi" w:cstheme="minorBidi"/>
              <w:bCs/>
              <w:noProof/>
              <w:kern w:val="2"/>
              <w:sz w:val="28"/>
              <w:szCs w:val="28"/>
              <w14:ligatures w14:val="standardContextual"/>
            </w:rPr>
          </w:pPr>
          <w:hyperlink w:anchor="_Toc149372881" w:history="1">
            <w:r w:rsidR="001F779C" w:rsidRPr="001F779C">
              <w:rPr>
                <w:rStyle w:val="af5"/>
                <w:bCs/>
                <w:noProof/>
                <w:sz w:val="28"/>
                <w:szCs w:val="28"/>
              </w:rPr>
              <w:t>12. Описание материально-технической базы, необходимой для осуществления образовательного процесса по дисциплине.</w:t>
            </w:r>
            <w:r w:rsidR="001F779C" w:rsidRPr="001F779C">
              <w:rPr>
                <w:bCs/>
                <w:noProof/>
                <w:webHidden/>
                <w:sz w:val="28"/>
                <w:szCs w:val="28"/>
              </w:rPr>
              <w:tab/>
            </w:r>
            <w:r w:rsidR="001F779C" w:rsidRPr="001F779C">
              <w:rPr>
                <w:bCs/>
                <w:noProof/>
                <w:webHidden/>
                <w:sz w:val="28"/>
                <w:szCs w:val="28"/>
              </w:rPr>
              <w:fldChar w:fldCharType="begin"/>
            </w:r>
            <w:r w:rsidR="001F779C" w:rsidRPr="001F779C">
              <w:rPr>
                <w:bCs/>
                <w:noProof/>
                <w:webHidden/>
                <w:sz w:val="28"/>
                <w:szCs w:val="28"/>
              </w:rPr>
              <w:instrText xml:space="preserve"> PAGEREF _Toc149372881 \h </w:instrText>
            </w:r>
            <w:r w:rsidR="001F779C" w:rsidRPr="001F779C">
              <w:rPr>
                <w:bCs/>
                <w:noProof/>
                <w:webHidden/>
                <w:sz w:val="28"/>
                <w:szCs w:val="28"/>
              </w:rPr>
            </w:r>
            <w:r w:rsidR="001F779C" w:rsidRPr="001F779C">
              <w:rPr>
                <w:bCs/>
                <w:noProof/>
                <w:webHidden/>
                <w:sz w:val="28"/>
                <w:szCs w:val="28"/>
              </w:rPr>
              <w:fldChar w:fldCharType="separate"/>
            </w:r>
            <w:r w:rsidR="00582E76">
              <w:rPr>
                <w:bCs/>
                <w:noProof/>
                <w:webHidden/>
                <w:sz w:val="28"/>
                <w:szCs w:val="28"/>
              </w:rPr>
              <w:t>19</w:t>
            </w:r>
            <w:r w:rsidR="001F779C" w:rsidRPr="001F779C">
              <w:rPr>
                <w:bCs/>
                <w:noProof/>
                <w:webHidden/>
                <w:sz w:val="28"/>
                <w:szCs w:val="28"/>
              </w:rPr>
              <w:fldChar w:fldCharType="end"/>
            </w:r>
          </w:hyperlink>
        </w:p>
        <w:p w14:paraId="1DEE4C93" w14:textId="36BC4C6A" w:rsidR="00FD3F00" w:rsidRDefault="00FD3F00" w:rsidP="001F779C">
          <w:pPr>
            <w:spacing w:before="120" w:after="120"/>
            <w:jc w:val="both"/>
          </w:pPr>
          <w:r w:rsidRPr="001F779C">
            <w:rPr>
              <w:bCs/>
              <w:sz w:val="28"/>
              <w:szCs w:val="28"/>
            </w:rPr>
            <w:fldChar w:fldCharType="end"/>
          </w:r>
        </w:p>
      </w:sdtContent>
    </w:sdt>
    <w:p w14:paraId="740A1EAC" w14:textId="0541C7DF" w:rsidR="00FD3F00" w:rsidRDefault="00FD3F00">
      <w:pPr>
        <w:widowControl/>
        <w:autoSpaceDE/>
        <w:autoSpaceDN/>
        <w:adjustRightInd/>
        <w:spacing w:after="200" w:line="276" w:lineRule="auto"/>
        <w:rPr>
          <w:b/>
          <w:sz w:val="28"/>
          <w:szCs w:val="28"/>
        </w:rPr>
      </w:pPr>
      <w:r>
        <w:rPr>
          <w:b/>
          <w:sz w:val="28"/>
          <w:szCs w:val="28"/>
        </w:rPr>
        <w:br w:type="page"/>
      </w:r>
    </w:p>
    <w:p w14:paraId="52122C0D" w14:textId="77777777" w:rsidR="00C52F7B" w:rsidRPr="00FD3F00" w:rsidRDefault="00C52F7B" w:rsidP="00FD3F00">
      <w:pPr>
        <w:pStyle w:val="1"/>
        <w:spacing w:before="0"/>
        <w:ind w:firstLine="709"/>
        <w:rPr>
          <w:rFonts w:ascii="Times New Roman" w:hAnsi="Times New Roman" w:cs="Times New Roman"/>
          <w:b/>
          <w:sz w:val="28"/>
          <w:szCs w:val="28"/>
        </w:rPr>
      </w:pPr>
      <w:bookmarkStart w:id="2" w:name="_Toc149372865"/>
      <w:r w:rsidRPr="00FD3F00">
        <w:rPr>
          <w:rFonts w:ascii="Times New Roman" w:hAnsi="Times New Roman" w:cs="Times New Roman"/>
          <w:b/>
          <w:color w:val="auto"/>
          <w:sz w:val="28"/>
          <w:szCs w:val="28"/>
        </w:rPr>
        <w:lastRenderedPageBreak/>
        <w:t xml:space="preserve">1. Наименование </w:t>
      </w:r>
      <w:r w:rsidR="000C5D47" w:rsidRPr="00FD3F00">
        <w:rPr>
          <w:rFonts w:ascii="Times New Roman" w:hAnsi="Times New Roman" w:cs="Times New Roman"/>
          <w:b/>
          <w:color w:val="auto"/>
          <w:sz w:val="28"/>
          <w:szCs w:val="28"/>
        </w:rPr>
        <w:t>дисциплины</w:t>
      </w:r>
      <w:bookmarkEnd w:id="2"/>
      <w:r w:rsidRPr="00FD3F00">
        <w:rPr>
          <w:rFonts w:ascii="Times New Roman" w:hAnsi="Times New Roman" w:cs="Times New Roman"/>
          <w:b/>
          <w:sz w:val="28"/>
          <w:szCs w:val="28"/>
        </w:rPr>
        <w:t xml:space="preserve"> </w:t>
      </w:r>
    </w:p>
    <w:p w14:paraId="1E30C99D" w14:textId="4A75C1CA" w:rsidR="002A481B" w:rsidRDefault="00B5583E" w:rsidP="00616FD8">
      <w:pPr>
        <w:ind w:firstLine="709"/>
        <w:rPr>
          <w:sz w:val="28"/>
          <w:szCs w:val="28"/>
        </w:rPr>
      </w:pPr>
      <w:r>
        <w:rPr>
          <w:sz w:val="28"/>
          <w:szCs w:val="28"/>
        </w:rPr>
        <w:t xml:space="preserve">Цифровые </w:t>
      </w:r>
      <w:proofErr w:type="spellStart"/>
      <w:r>
        <w:rPr>
          <w:sz w:val="28"/>
          <w:szCs w:val="28"/>
        </w:rPr>
        <w:t>экотренды</w:t>
      </w:r>
      <w:proofErr w:type="spellEnd"/>
      <w:r>
        <w:rPr>
          <w:sz w:val="28"/>
          <w:szCs w:val="28"/>
        </w:rPr>
        <w:t xml:space="preserve"> утилизации отходов</w:t>
      </w:r>
    </w:p>
    <w:p w14:paraId="22983388" w14:textId="77777777" w:rsidR="00BB4B7D" w:rsidRPr="000218DE" w:rsidRDefault="00BB4B7D" w:rsidP="00616FD8">
      <w:pPr>
        <w:ind w:firstLine="709"/>
        <w:rPr>
          <w:bCs/>
          <w:sz w:val="28"/>
          <w:szCs w:val="28"/>
        </w:rPr>
      </w:pPr>
      <w:bookmarkStart w:id="3" w:name="_GoBack"/>
      <w:bookmarkEnd w:id="3"/>
    </w:p>
    <w:p w14:paraId="097E2069" w14:textId="48BE0A42" w:rsidR="0088321E" w:rsidRPr="008D4924" w:rsidRDefault="00C52F7B" w:rsidP="008D4924">
      <w:pPr>
        <w:pStyle w:val="1"/>
        <w:spacing w:before="0"/>
        <w:ind w:firstLine="709"/>
        <w:jc w:val="both"/>
        <w:rPr>
          <w:rFonts w:ascii="Times New Roman" w:hAnsi="Times New Roman" w:cs="Times New Roman"/>
          <w:b/>
          <w:color w:val="auto"/>
          <w:sz w:val="28"/>
          <w:szCs w:val="28"/>
        </w:rPr>
      </w:pPr>
      <w:bookmarkStart w:id="4" w:name="_Toc149372866"/>
      <w:r w:rsidRPr="00FD3F00">
        <w:rPr>
          <w:rFonts w:ascii="Times New Roman" w:hAnsi="Times New Roman" w:cs="Times New Roman"/>
          <w:b/>
          <w:color w:val="auto"/>
          <w:sz w:val="28"/>
          <w:szCs w:val="28"/>
        </w:rPr>
        <w:t>2.</w:t>
      </w:r>
      <w:r w:rsidR="00901E20" w:rsidRPr="00FD3F00">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88321E">
        <w:rPr>
          <w:sz w:val="28"/>
          <w:szCs w:val="28"/>
        </w:rPr>
        <w:t>:</w:t>
      </w:r>
      <w:bookmarkEnd w:id="4"/>
    </w:p>
    <w:p w14:paraId="46AE0940" w14:textId="77777777" w:rsidR="0088321E" w:rsidRPr="0088321E" w:rsidRDefault="0088321E" w:rsidP="00F95658">
      <w:pPr>
        <w:tabs>
          <w:tab w:val="left" w:pos="540"/>
        </w:tabs>
        <w:ind w:firstLine="709"/>
        <w:contextualSpacing/>
        <w:jc w:val="both"/>
        <w:rPr>
          <w:sz w:val="28"/>
          <w:szCs w:val="28"/>
        </w:rPr>
      </w:pPr>
      <w:r>
        <w:rPr>
          <w:sz w:val="28"/>
          <w:szCs w:val="28"/>
        </w:rPr>
        <w:t xml:space="preserve"> </w:t>
      </w:r>
    </w:p>
    <w:tbl>
      <w:tblPr>
        <w:tblStyle w:val="a8"/>
        <w:tblW w:w="5000" w:type="pct"/>
        <w:tblLayout w:type="fixed"/>
        <w:tblLook w:val="04A0" w:firstRow="1" w:lastRow="0" w:firstColumn="1" w:lastColumn="0" w:noHBand="0" w:noVBand="1"/>
      </w:tblPr>
      <w:tblGrid>
        <w:gridCol w:w="1697"/>
        <w:gridCol w:w="2409"/>
        <w:gridCol w:w="2411"/>
        <w:gridCol w:w="3678"/>
      </w:tblGrid>
      <w:tr w:rsidR="0087719D" w14:paraId="1319D81B" w14:textId="77777777" w:rsidTr="00262C49">
        <w:tc>
          <w:tcPr>
            <w:tcW w:w="832" w:type="pct"/>
          </w:tcPr>
          <w:p w14:paraId="1DA5C36E" w14:textId="77777777" w:rsidR="006B5B4D" w:rsidRPr="00262C49" w:rsidRDefault="006B5B4D" w:rsidP="003C3C18">
            <w:pPr>
              <w:tabs>
                <w:tab w:val="left" w:pos="540"/>
              </w:tabs>
              <w:contextualSpacing/>
              <w:jc w:val="both"/>
              <w:rPr>
                <w:sz w:val="24"/>
                <w:szCs w:val="24"/>
              </w:rPr>
            </w:pPr>
            <w:r w:rsidRPr="00262C49">
              <w:rPr>
                <w:sz w:val="24"/>
                <w:szCs w:val="24"/>
              </w:rPr>
              <w:t>Код компетенции</w:t>
            </w:r>
          </w:p>
        </w:tc>
        <w:tc>
          <w:tcPr>
            <w:tcW w:w="1181" w:type="pct"/>
          </w:tcPr>
          <w:p w14:paraId="7B470B01" w14:textId="77777777" w:rsidR="006B5B4D" w:rsidRPr="00262C49" w:rsidRDefault="006B5B4D" w:rsidP="003C3C18">
            <w:pPr>
              <w:tabs>
                <w:tab w:val="left" w:pos="540"/>
              </w:tabs>
              <w:contextualSpacing/>
              <w:jc w:val="both"/>
              <w:rPr>
                <w:sz w:val="24"/>
                <w:szCs w:val="24"/>
              </w:rPr>
            </w:pPr>
            <w:r w:rsidRPr="00262C49">
              <w:rPr>
                <w:sz w:val="24"/>
                <w:szCs w:val="24"/>
              </w:rPr>
              <w:t>Наименование компетенции</w:t>
            </w:r>
          </w:p>
        </w:tc>
        <w:tc>
          <w:tcPr>
            <w:tcW w:w="1182" w:type="pct"/>
          </w:tcPr>
          <w:p w14:paraId="6F7E2078" w14:textId="77777777" w:rsidR="006B5B4D" w:rsidRPr="00262C49" w:rsidRDefault="006B5B4D" w:rsidP="003C3C18">
            <w:pPr>
              <w:tabs>
                <w:tab w:val="left" w:pos="540"/>
              </w:tabs>
              <w:contextualSpacing/>
              <w:jc w:val="both"/>
              <w:rPr>
                <w:sz w:val="24"/>
                <w:szCs w:val="24"/>
              </w:rPr>
            </w:pPr>
            <w:r w:rsidRPr="00262C49">
              <w:rPr>
                <w:sz w:val="24"/>
                <w:szCs w:val="24"/>
              </w:rPr>
              <w:t>Индикаторы достижения компетенции</w:t>
            </w:r>
          </w:p>
        </w:tc>
        <w:tc>
          <w:tcPr>
            <w:tcW w:w="1804" w:type="pct"/>
          </w:tcPr>
          <w:p w14:paraId="54B08637" w14:textId="494EBF96" w:rsidR="006B5B4D" w:rsidRPr="00262C49" w:rsidRDefault="006B5B4D" w:rsidP="003C3C18">
            <w:pPr>
              <w:tabs>
                <w:tab w:val="left" w:pos="540"/>
              </w:tabs>
              <w:contextualSpacing/>
              <w:jc w:val="both"/>
              <w:rPr>
                <w:sz w:val="24"/>
                <w:szCs w:val="24"/>
              </w:rPr>
            </w:pPr>
            <w:r w:rsidRPr="00262C49">
              <w:rPr>
                <w:sz w:val="24"/>
                <w:szCs w:val="24"/>
              </w:rPr>
              <w:t xml:space="preserve">Результаты </w:t>
            </w:r>
            <w:r w:rsidR="001352B4" w:rsidRPr="00262C49">
              <w:rPr>
                <w:sz w:val="24"/>
                <w:szCs w:val="24"/>
              </w:rPr>
              <w:t>обучения (</w:t>
            </w:r>
            <w:r w:rsidRPr="00262C49">
              <w:rPr>
                <w:sz w:val="24"/>
                <w:szCs w:val="24"/>
              </w:rPr>
              <w:t>умения</w:t>
            </w:r>
            <w:r w:rsidR="00FC38B2" w:rsidRPr="00262C49">
              <w:rPr>
                <w:sz w:val="24"/>
                <w:szCs w:val="24"/>
              </w:rPr>
              <w:t xml:space="preserve"> и знания</w:t>
            </w:r>
            <w:r w:rsidRPr="00262C49">
              <w:rPr>
                <w:sz w:val="24"/>
                <w:szCs w:val="24"/>
              </w:rPr>
              <w:t>), соотнесенные с индикаторами достижения компетенции</w:t>
            </w:r>
          </w:p>
        </w:tc>
      </w:tr>
      <w:tr w:rsidR="004837E4" w14:paraId="41B21597" w14:textId="77777777" w:rsidTr="005D703A">
        <w:tc>
          <w:tcPr>
            <w:tcW w:w="832" w:type="pct"/>
            <w:vMerge w:val="restart"/>
          </w:tcPr>
          <w:p w14:paraId="61843B67" w14:textId="00371FBF" w:rsidR="004837E4" w:rsidRPr="00262C49" w:rsidRDefault="004837E4" w:rsidP="00DD7958">
            <w:pPr>
              <w:tabs>
                <w:tab w:val="left" w:pos="540"/>
              </w:tabs>
              <w:contextualSpacing/>
              <w:jc w:val="both"/>
              <w:rPr>
                <w:sz w:val="24"/>
                <w:szCs w:val="24"/>
              </w:rPr>
            </w:pPr>
            <w:r w:rsidRPr="00262C49">
              <w:rPr>
                <w:sz w:val="24"/>
                <w:szCs w:val="24"/>
              </w:rPr>
              <w:t>ПКН-7</w:t>
            </w:r>
          </w:p>
        </w:tc>
        <w:tc>
          <w:tcPr>
            <w:tcW w:w="1181" w:type="pct"/>
            <w:vMerge w:val="restart"/>
          </w:tcPr>
          <w:p w14:paraId="28E7D615" w14:textId="59278B6C" w:rsidR="004837E4" w:rsidRPr="001352B4" w:rsidRDefault="004837E4" w:rsidP="00DD7958">
            <w:pPr>
              <w:tabs>
                <w:tab w:val="left" w:pos="540"/>
              </w:tabs>
              <w:contextualSpacing/>
              <w:rPr>
                <w:sz w:val="28"/>
                <w:szCs w:val="28"/>
              </w:rPr>
            </w:pPr>
            <w:r w:rsidRPr="00E3757F">
              <w:rPr>
                <w:sz w:val="24"/>
                <w:szCs w:val="24"/>
              </w:rPr>
              <w:t>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w:t>
            </w:r>
            <w:r>
              <w:rPr>
                <w:sz w:val="24"/>
                <w:szCs w:val="24"/>
              </w:rPr>
              <w:t>.</w:t>
            </w:r>
          </w:p>
        </w:tc>
        <w:tc>
          <w:tcPr>
            <w:tcW w:w="1182" w:type="pct"/>
          </w:tcPr>
          <w:p w14:paraId="1F095C51" w14:textId="4A978E82" w:rsidR="004837E4" w:rsidRPr="00E3757F" w:rsidRDefault="004837E4" w:rsidP="003116CA">
            <w:pPr>
              <w:pStyle w:val="a6"/>
              <w:widowControl/>
              <w:autoSpaceDE/>
              <w:autoSpaceDN/>
              <w:adjustRightInd/>
              <w:ind w:left="0"/>
              <w:contextualSpacing/>
              <w:jc w:val="both"/>
              <w:rPr>
                <w:sz w:val="24"/>
                <w:szCs w:val="24"/>
              </w:rPr>
            </w:pPr>
            <w:r>
              <w:rPr>
                <w:sz w:val="24"/>
                <w:szCs w:val="24"/>
              </w:rPr>
              <w:t>1. </w:t>
            </w:r>
            <w:r w:rsidRPr="00E3757F">
              <w:rPr>
                <w:sz w:val="24"/>
                <w:szCs w:val="24"/>
              </w:rPr>
              <w:t xml:space="preserve">Демонстрирует знания методологии, методов и инструментов проектного управления. </w:t>
            </w:r>
          </w:p>
          <w:p w14:paraId="610C9A2D" w14:textId="2AEFCA7B" w:rsidR="004837E4" w:rsidRPr="001352B4" w:rsidRDefault="004837E4" w:rsidP="003116CA">
            <w:pPr>
              <w:tabs>
                <w:tab w:val="left" w:pos="540"/>
              </w:tabs>
              <w:ind w:firstLine="709"/>
              <w:contextualSpacing/>
              <w:jc w:val="both"/>
              <w:rPr>
                <w:sz w:val="28"/>
                <w:szCs w:val="28"/>
              </w:rPr>
            </w:pPr>
          </w:p>
        </w:tc>
        <w:tc>
          <w:tcPr>
            <w:tcW w:w="1804" w:type="pct"/>
            <w:shd w:val="clear" w:color="auto" w:fill="auto"/>
          </w:tcPr>
          <w:p w14:paraId="2752704A" w14:textId="28200B1A" w:rsidR="004837E4" w:rsidRPr="005D703A" w:rsidRDefault="004837E4" w:rsidP="003116CA">
            <w:pPr>
              <w:rPr>
                <w:i/>
                <w:iCs/>
                <w:sz w:val="24"/>
                <w:szCs w:val="24"/>
              </w:rPr>
            </w:pPr>
            <w:r w:rsidRPr="005D703A">
              <w:rPr>
                <w:i/>
                <w:iCs/>
                <w:sz w:val="24"/>
                <w:szCs w:val="24"/>
              </w:rPr>
              <w:t xml:space="preserve">Знает: </w:t>
            </w:r>
          </w:p>
          <w:p w14:paraId="154456AA" w14:textId="6145BDF1" w:rsidR="004837E4" w:rsidRPr="005D703A" w:rsidRDefault="004837E4" w:rsidP="003116CA">
            <w:pPr>
              <w:rPr>
                <w:sz w:val="24"/>
                <w:szCs w:val="24"/>
              </w:rPr>
            </w:pPr>
            <w:r w:rsidRPr="005D703A">
              <w:rPr>
                <w:sz w:val="24"/>
                <w:szCs w:val="24"/>
              </w:rPr>
              <w:t>– методологию, методы и инструменты проектного управления</w:t>
            </w:r>
          </w:p>
          <w:p w14:paraId="7D4E8948" w14:textId="15D59F10" w:rsidR="004837E4" w:rsidRPr="005D703A" w:rsidRDefault="004837E4" w:rsidP="003116CA">
            <w:pPr>
              <w:rPr>
                <w:sz w:val="24"/>
                <w:szCs w:val="24"/>
              </w:rPr>
            </w:pPr>
            <w:r w:rsidRPr="005D703A">
              <w:rPr>
                <w:i/>
                <w:iCs/>
                <w:sz w:val="24"/>
                <w:szCs w:val="24"/>
              </w:rPr>
              <w:t>Умеет:</w:t>
            </w:r>
            <w:r w:rsidRPr="005D703A">
              <w:rPr>
                <w:sz w:val="24"/>
                <w:szCs w:val="24"/>
              </w:rPr>
              <w:t xml:space="preserve"> </w:t>
            </w:r>
          </w:p>
          <w:p w14:paraId="3B83932E" w14:textId="67FB9367" w:rsidR="004837E4" w:rsidRPr="005D703A" w:rsidRDefault="004837E4" w:rsidP="004837E4">
            <w:pPr>
              <w:rPr>
                <w:sz w:val="24"/>
                <w:szCs w:val="24"/>
              </w:rPr>
            </w:pPr>
            <w:r w:rsidRPr="005D703A">
              <w:rPr>
                <w:sz w:val="24"/>
                <w:szCs w:val="24"/>
              </w:rPr>
              <w:t>демонстрировать знания методологии, методов и инструментов проектного управления.</w:t>
            </w:r>
          </w:p>
        </w:tc>
      </w:tr>
      <w:tr w:rsidR="004837E4" w14:paraId="189F7957" w14:textId="77777777" w:rsidTr="005D703A">
        <w:tc>
          <w:tcPr>
            <w:tcW w:w="832" w:type="pct"/>
            <w:vMerge/>
          </w:tcPr>
          <w:p w14:paraId="67F31F70" w14:textId="77777777" w:rsidR="004837E4" w:rsidRDefault="004837E4" w:rsidP="00F95658">
            <w:pPr>
              <w:tabs>
                <w:tab w:val="left" w:pos="540"/>
              </w:tabs>
              <w:ind w:firstLine="709"/>
              <w:contextualSpacing/>
              <w:jc w:val="both"/>
              <w:rPr>
                <w:sz w:val="28"/>
                <w:szCs w:val="28"/>
              </w:rPr>
            </w:pPr>
          </w:p>
        </w:tc>
        <w:tc>
          <w:tcPr>
            <w:tcW w:w="1181" w:type="pct"/>
            <w:vMerge/>
          </w:tcPr>
          <w:p w14:paraId="750A06DE" w14:textId="77777777" w:rsidR="004837E4" w:rsidRDefault="004837E4" w:rsidP="00F95658">
            <w:pPr>
              <w:tabs>
                <w:tab w:val="left" w:pos="540"/>
              </w:tabs>
              <w:ind w:firstLine="709"/>
              <w:contextualSpacing/>
              <w:jc w:val="both"/>
              <w:rPr>
                <w:sz w:val="28"/>
                <w:szCs w:val="28"/>
              </w:rPr>
            </w:pPr>
          </w:p>
        </w:tc>
        <w:tc>
          <w:tcPr>
            <w:tcW w:w="1182" w:type="pct"/>
          </w:tcPr>
          <w:p w14:paraId="1CB6642B" w14:textId="29CAB6A4" w:rsidR="004837E4" w:rsidRDefault="004837E4" w:rsidP="003116CA">
            <w:pPr>
              <w:tabs>
                <w:tab w:val="left" w:pos="540"/>
              </w:tabs>
              <w:contextualSpacing/>
              <w:jc w:val="both"/>
              <w:rPr>
                <w:sz w:val="28"/>
                <w:szCs w:val="28"/>
              </w:rPr>
            </w:pPr>
            <w:r>
              <w:rPr>
                <w:sz w:val="24"/>
                <w:szCs w:val="24"/>
              </w:rPr>
              <w:t>2. </w:t>
            </w:r>
            <w:r w:rsidRPr="00E3757F">
              <w:rPr>
                <w:sz w:val="24"/>
                <w:szCs w:val="24"/>
              </w:rPr>
              <w:t>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1804" w:type="pct"/>
            <w:shd w:val="clear" w:color="auto" w:fill="auto"/>
          </w:tcPr>
          <w:p w14:paraId="742679C3" w14:textId="286CBFCF" w:rsidR="004837E4" w:rsidRPr="005D703A" w:rsidRDefault="004837E4" w:rsidP="003116CA">
            <w:pPr>
              <w:rPr>
                <w:i/>
                <w:iCs/>
                <w:sz w:val="24"/>
                <w:szCs w:val="24"/>
              </w:rPr>
            </w:pPr>
            <w:r w:rsidRPr="005D703A">
              <w:rPr>
                <w:i/>
                <w:iCs/>
                <w:sz w:val="24"/>
                <w:szCs w:val="24"/>
              </w:rPr>
              <w:t xml:space="preserve">Знает: </w:t>
            </w:r>
          </w:p>
          <w:p w14:paraId="4884790C" w14:textId="1E944274" w:rsidR="004837E4" w:rsidRPr="005D703A" w:rsidRDefault="004837E4" w:rsidP="003116CA">
            <w:pPr>
              <w:rPr>
                <w:i/>
                <w:iCs/>
                <w:sz w:val="24"/>
                <w:szCs w:val="24"/>
              </w:rPr>
            </w:pPr>
            <w:r w:rsidRPr="005D703A">
              <w:rPr>
                <w:sz w:val="24"/>
                <w:szCs w:val="24"/>
              </w:rPr>
              <w:t>–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w:t>
            </w:r>
            <w:r w:rsidR="00262C49" w:rsidRPr="005D703A">
              <w:rPr>
                <w:sz w:val="24"/>
                <w:szCs w:val="24"/>
              </w:rPr>
              <w:t>;</w:t>
            </w:r>
          </w:p>
          <w:p w14:paraId="69C87624" w14:textId="00A91769" w:rsidR="004837E4" w:rsidRPr="005D703A" w:rsidRDefault="004837E4" w:rsidP="003116CA">
            <w:pPr>
              <w:rPr>
                <w:sz w:val="24"/>
                <w:szCs w:val="24"/>
              </w:rPr>
            </w:pPr>
            <w:r w:rsidRPr="005D703A">
              <w:rPr>
                <w:i/>
                <w:iCs/>
                <w:sz w:val="24"/>
                <w:szCs w:val="24"/>
              </w:rPr>
              <w:t>Умеет:</w:t>
            </w:r>
            <w:r w:rsidRPr="005D703A">
              <w:rPr>
                <w:sz w:val="24"/>
                <w:szCs w:val="24"/>
              </w:rPr>
              <w:t xml:space="preserve"> </w:t>
            </w:r>
          </w:p>
          <w:p w14:paraId="1C2D804B" w14:textId="6AFBB2F0" w:rsidR="004837E4" w:rsidRPr="005D703A" w:rsidRDefault="004837E4" w:rsidP="004837E4">
            <w:pPr>
              <w:rPr>
                <w:sz w:val="24"/>
                <w:szCs w:val="24"/>
              </w:rPr>
            </w:pPr>
            <w:r w:rsidRPr="005D703A">
              <w:rPr>
                <w:sz w:val="24"/>
                <w:szCs w:val="24"/>
              </w:rPr>
              <w:t>– реализовать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r>
      <w:tr w:rsidR="0087719D" w14:paraId="5C6D3AAA" w14:textId="77777777" w:rsidTr="00262C49">
        <w:tc>
          <w:tcPr>
            <w:tcW w:w="832" w:type="pct"/>
            <w:vMerge w:val="restart"/>
          </w:tcPr>
          <w:p w14:paraId="38FECC02" w14:textId="59DD7630" w:rsidR="00A57D33" w:rsidRPr="00262C49" w:rsidRDefault="00A57D33" w:rsidP="0042446F">
            <w:pPr>
              <w:tabs>
                <w:tab w:val="left" w:pos="540"/>
              </w:tabs>
              <w:contextualSpacing/>
              <w:jc w:val="both"/>
              <w:rPr>
                <w:sz w:val="24"/>
                <w:szCs w:val="24"/>
              </w:rPr>
            </w:pPr>
            <w:r w:rsidRPr="00262C49">
              <w:rPr>
                <w:sz w:val="24"/>
                <w:szCs w:val="24"/>
              </w:rPr>
              <w:t>ПК-3</w:t>
            </w:r>
          </w:p>
        </w:tc>
        <w:tc>
          <w:tcPr>
            <w:tcW w:w="1181" w:type="pct"/>
            <w:vMerge w:val="restart"/>
          </w:tcPr>
          <w:p w14:paraId="21E5348E" w14:textId="36D4827B" w:rsidR="00A57D33" w:rsidRPr="0042376E" w:rsidRDefault="00616FD8" w:rsidP="00DD7958">
            <w:pPr>
              <w:tabs>
                <w:tab w:val="left" w:pos="540"/>
              </w:tabs>
              <w:contextualSpacing/>
              <w:rPr>
                <w:sz w:val="28"/>
                <w:szCs w:val="28"/>
              </w:rPr>
            </w:pPr>
            <w:r w:rsidRPr="0042376E">
              <w:rPr>
                <w:sz w:val="24"/>
                <w:szCs w:val="24"/>
              </w:rPr>
              <w:t>Способность анализировать социально-экономические процессы и формировать цели и задачи городских проектов в условиях цифровой трансформации города с учетом интересов субъектов городского развития</w:t>
            </w:r>
          </w:p>
        </w:tc>
        <w:tc>
          <w:tcPr>
            <w:tcW w:w="1182" w:type="pct"/>
          </w:tcPr>
          <w:p w14:paraId="711DFE87" w14:textId="2A90DE06" w:rsidR="00A57D33" w:rsidRPr="0042376E" w:rsidRDefault="002A195F" w:rsidP="00A57D33">
            <w:pPr>
              <w:tabs>
                <w:tab w:val="left" w:pos="540"/>
              </w:tabs>
              <w:contextualSpacing/>
              <w:jc w:val="both"/>
              <w:rPr>
                <w:sz w:val="28"/>
                <w:szCs w:val="28"/>
              </w:rPr>
            </w:pPr>
            <w:r w:rsidRPr="0042376E">
              <w:rPr>
                <w:sz w:val="24"/>
                <w:szCs w:val="24"/>
              </w:rPr>
              <w:t>1.</w:t>
            </w:r>
            <w:r w:rsidR="00E573B4" w:rsidRPr="0042376E">
              <w:rPr>
                <w:sz w:val="24"/>
                <w:szCs w:val="24"/>
              </w:rPr>
              <w:t> </w:t>
            </w:r>
            <w:r w:rsidR="00616FD8" w:rsidRPr="0042376E">
              <w:rPr>
                <w:sz w:val="24"/>
                <w:szCs w:val="24"/>
              </w:rPr>
              <w:t>Анализирует социально – экономические процессы и учитывает интересы субъектов городского развития</w:t>
            </w:r>
          </w:p>
        </w:tc>
        <w:tc>
          <w:tcPr>
            <w:tcW w:w="1804" w:type="pct"/>
          </w:tcPr>
          <w:p w14:paraId="28B77786" w14:textId="4AE21A30" w:rsidR="00A57D33" w:rsidRDefault="00A57D33" w:rsidP="004605EB">
            <w:pPr>
              <w:rPr>
                <w:i/>
                <w:iCs/>
                <w:sz w:val="24"/>
                <w:szCs w:val="24"/>
              </w:rPr>
            </w:pPr>
            <w:r w:rsidRPr="00273327">
              <w:rPr>
                <w:i/>
                <w:iCs/>
                <w:sz w:val="24"/>
                <w:szCs w:val="24"/>
              </w:rPr>
              <w:t>Зна</w:t>
            </w:r>
            <w:r w:rsidR="00DD7958" w:rsidRPr="00273327">
              <w:rPr>
                <w:i/>
                <w:iCs/>
                <w:sz w:val="24"/>
                <w:szCs w:val="24"/>
              </w:rPr>
              <w:t>е</w:t>
            </w:r>
            <w:r w:rsidRPr="00273327">
              <w:rPr>
                <w:i/>
                <w:iCs/>
                <w:sz w:val="24"/>
                <w:szCs w:val="24"/>
              </w:rPr>
              <w:t xml:space="preserve">т: </w:t>
            </w:r>
          </w:p>
          <w:p w14:paraId="6CF158F7" w14:textId="46F50FBD" w:rsidR="00273327" w:rsidRPr="003212F9" w:rsidRDefault="003212F9" w:rsidP="004605EB">
            <w:pPr>
              <w:rPr>
                <w:sz w:val="24"/>
                <w:szCs w:val="24"/>
              </w:rPr>
            </w:pPr>
            <w:r w:rsidRPr="003212F9">
              <w:rPr>
                <w:sz w:val="24"/>
                <w:szCs w:val="24"/>
              </w:rPr>
              <w:t xml:space="preserve">- </w:t>
            </w:r>
            <w:r w:rsidR="000A69CA" w:rsidRPr="003212F9">
              <w:rPr>
                <w:sz w:val="24"/>
                <w:szCs w:val="24"/>
              </w:rPr>
              <w:t xml:space="preserve">методы </w:t>
            </w:r>
            <w:r w:rsidRPr="003212F9">
              <w:rPr>
                <w:sz w:val="24"/>
                <w:szCs w:val="24"/>
              </w:rPr>
              <w:t>и инструменты анализа социально-экономических процессов применительно к городским поселениям</w:t>
            </w:r>
          </w:p>
          <w:p w14:paraId="0ACEC1F6" w14:textId="7D2F4D73" w:rsidR="00A57D33" w:rsidRDefault="00A57D33" w:rsidP="004605EB">
            <w:pPr>
              <w:rPr>
                <w:sz w:val="24"/>
                <w:szCs w:val="24"/>
              </w:rPr>
            </w:pPr>
            <w:r w:rsidRPr="00F537C0">
              <w:rPr>
                <w:i/>
                <w:iCs/>
                <w:sz w:val="24"/>
                <w:szCs w:val="24"/>
              </w:rPr>
              <w:t>Уме</w:t>
            </w:r>
            <w:r w:rsidR="00DD7958" w:rsidRPr="00F537C0">
              <w:rPr>
                <w:i/>
                <w:iCs/>
                <w:sz w:val="24"/>
                <w:szCs w:val="24"/>
              </w:rPr>
              <w:t>е</w:t>
            </w:r>
            <w:r w:rsidRPr="00F537C0">
              <w:rPr>
                <w:i/>
                <w:iCs/>
                <w:sz w:val="24"/>
                <w:szCs w:val="24"/>
              </w:rPr>
              <w:t>т:</w:t>
            </w:r>
            <w:r w:rsidRPr="00F537C0">
              <w:rPr>
                <w:sz w:val="24"/>
                <w:szCs w:val="24"/>
              </w:rPr>
              <w:t xml:space="preserve"> </w:t>
            </w:r>
          </w:p>
          <w:p w14:paraId="715DDAB9" w14:textId="700DBE58" w:rsidR="00F537C0" w:rsidRPr="00F537C0" w:rsidRDefault="00F537C0" w:rsidP="004605EB">
            <w:pPr>
              <w:rPr>
                <w:sz w:val="24"/>
                <w:szCs w:val="24"/>
              </w:rPr>
            </w:pPr>
            <w:r w:rsidRPr="00F537C0">
              <w:rPr>
                <w:sz w:val="24"/>
                <w:szCs w:val="24"/>
              </w:rPr>
              <w:t>–</w:t>
            </w:r>
            <w:r>
              <w:rPr>
                <w:sz w:val="24"/>
                <w:szCs w:val="24"/>
                <w:lang w:val="en-US"/>
              </w:rPr>
              <w:t> </w:t>
            </w:r>
            <w:r>
              <w:rPr>
                <w:sz w:val="24"/>
                <w:szCs w:val="24"/>
              </w:rPr>
              <w:t>анализировать социально-экономические процессы и учитывать интересы субъектов городского развития</w:t>
            </w:r>
          </w:p>
          <w:p w14:paraId="73B2DE73" w14:textId="77777777" w:rsidR="00F537C0" w:rsidRPr="00F537C0" w:rsidRDefault="00F537C0" w:rsidP="004605EB">
            <w:pPr>
              <w:rPr>
                <w:sz w:val="24"/>
                <w:szCs w:val="24"/>
              </w:rPr>
            </w:pPr>
          </w:p>
          <w:p w14:paraId="26BA842B" w14:textId="029A463E" w:rsidR="00273327" w:rsidRPr="00167269" w:rsidRDefault="00E573B4" w:rsidP="00262C49">
            <w:pPr>
              <w:rPr>
                <w:strike/>
                <w:sz w:val="24"/>
                <w:szCs w:val="24"/>
              </w:rPr>
            </w:pPr>
            <w:r w:rsidRPr="00273327">
              <w:rPr>
                <w:color w:val="FF0000"/>
                <w:sz w:val="24"/>
                <w:szCs w:val="24"/>
              </w:rPr>
              <w:t>.</w:t>
            </w:r>
            <w:r w:rsidR="002A195F" w:rsidRPr="00616FD8">
              <w:rPr>
                <w:strike/>
                <w:color w:val="FF0000"/>
                <w:sz w:val="24"/>
                <w:szCs w:val="24"/>
              </w:rPr>
              <w:t xml:space="preserve"> </w:t>
            </w:r>
          </w:p>
        </w:tc>
      </w:tr>
      <w:tr w:rsidR="0087719D" w14:paraId="27BDA33D" w14:textId="77777777" w:rsidTr="00262C49">
        <w:tc>
          <w:tcPr>
            <w:tcW w:w="832" w:type="pct"/>
            <w:vMerge/>
          </w:tcPr>
          <w:p w14:paraId="65706BD0" w14:textId="77777777" w:rsidR="00A57D33" w:rsidRDefault="00A57D33" w:rsidP="00F95658">
            <w:pPr>
              <w:tabs>
                <w:tab w:val="left" w:pos="540"/>
              </w:tabs>
              <w:ind w:firstLine="709"/>
              <w:contextualSpacing/>
              <w:jc w:val="both"/>
              <w:rPr>
                <w:sz w:val="28"/>
                <w:szCs w:val="28"/>
              </w:rPr>
            </w:pPr>
          </w:p>
        </w:tc>
        <w:tc>
          <w:tcPr>
            <w:tcW w:w="1181" w:type="pct"/>
            <w:vMerge/>
          </w:tcPr>
          <w:p w14:paraId="24E50586" w14:textId="77777777" w:rsidR="00A57D33" w:rsidRDefault="00A57D33" w:rsidP="00F95658">
            <w:pPr>
              <w:tabs>
                <w:tab w:val="left" w:pos="540"/>
              </w:tabs>
              <w:ind w:firstLine="709"/>
              <w:contextualSpacing/>
              <w:jc w:val="both"/>
              <w:rPr>
                <w:sz w:val="28"/>
                <w:szCs w:val="28"/>
              </w:rPr>
            </w:pPr>
          </w:p>
        </w:tc>
        <w:tc>
          <w:tcPr>
            <w:tcW w:w="1182" w:type="pct"/>
          </w:tcPr>
          <w:p w14:paraId="01119BEF" w14:textId="0C09F0FD" w:rsidR="00A57D33" w:rsidRPr="005D703A" w:rsidRDefault="00E573B4" w:rsidP="00A57D33">
            <w:pPr>
              <w:tabs>
                <w:tab w:val="left" w:pos="540"/>
              </w:tabs>
              <w:contextualSpacing/>
              <w:jc w:val="both"/>
              <w:rPr>
                <w:sz w:val="28"/>
                <w:szCs w:val="28"/>
              </w:rPr>
            </w:pPr>
            <w:r w:rsidRPr="008E5651">
              <w:rPr>
                <w:sz w:val="24"/>
                <w:szCs w:val="24"/>
              </w:rPr>
              <w:t>2. </w:t>
            </w:r>
            <w:r w:rsidR="00616FD8" w:rsidRPr="008E5651">
              <w:rPr>
                <w:sz w:val="24"/>
                <w:szCs w:val="24"/>
              </w:rPr>
              <w:t xml:space="preserve">Формирует цели и </w:t>
            </w:r>
            <w:r w:rsidR="00616FD8" w:rsidRPr="008E5651">
              <w:rPr>
                <w:sz w:val="24"/>
                <w:szCs w:val="24"/>
              </w:rPr>
              <w:lastRenderedPageBreak/>
              <w:t>задачи городских проектов в условиях цифровой трансформации города</w:t>
            </w:r>
          </w:p>
        </w:tc>
        <w:tc>
          <w:tcPr>
            <w:tcW w:w="1804" w:type="pct"/>
          </w:tcPr>
          <w:p w14:paraId="38F3AFCB" w14:textId="1A56E532" w:rsidR="00A57D33" w:rsidRPr="008E5651" w:rsidRDefault="00A57D33" w:rsidP="004605EB">
            <w:pPr>
              <w:rPr>
                <w:sz w:val="24"/>
                <w:szCs w:val="24"/>
              </w:rPr>
            </w:pPr>
            <w:r w:rsidRPr="008E5651">
              <w:rPr>
                <w:sz w:val="24"/>
                <w:szCs w:val="24"/>
              </w:rPr>
              <w:lastRenderedPageBreak/>
              <w:t>Зна</w:t>
            </w:r>
            <w:r w:rsidR="00DD7958" w:rsidRPr="008E5651">
              <w:rPr>
                <w:sz w:val="24"/>
                <w:szCs w:val="24"/>
              </w:rPr>
              <w:t>е</w:t>
            </w:r>
            <w:r w:rsidRPr="008E5651">
              <w:rPr>
                <w:sz w:val="24"/>
                <w:szCs w:val="24"/>
              </w:rPr>
              <w:t xml:space="preserve">т: </w:t>
            </w:r>
          </w:p>
          <w:p w14:paraId="77ABC5C6" w14:textId="03D2E229" w:rsidR="00A57D33" w:rsidRDefault="00B1055F" w:rsidP="004605EB">
            <w:pPr>
              <w:rPr>
                <w:sz w:val="24"/>
                <w:szCs w:val="24"/>
              </w:rPr>
            </w:pPr>
            <w:r>
              <w:rPr>
                <w:sz w:val="24"/>
                <w:szCs w:val="24"/>
              </w:rPr>
              <w:lastRenderedPageBreak/>
              <w:t xml:space="preserve">- </w:t>
            </w:r>
            <w:r w:rsidR="000A69CA">
              <w:rPr>
                <w:sz w:val="24"/>
                <w:szCs w:val="24"/>
              </w:rPr>
              <w:t>основы</w:t>
            </w:r>
            <w:r w:rsidR="0058616A" w:rsidRPr="0058616A">
              <w:rPr>
                <w:sz w:val="24"/>
                <w:szCs w:val="24"/>
              </w:rPr>
              <w:t xml:space="preserve"> теории и методологию программно-целевого планирования и проектного управления</w:t>
            </w:r>
            <w:r w:rsidR="00346E8E">
              <w:rPr>
                <w:sz w:val="24"/>
                <w:szCs w:val="24"/>
              </w:rPr>
              <w:t xml:space="preserve"> с использованием информационно-коммуникационных и цифровых технологий</w:t>
            </w:r>
          </w:p>
          <w:p w14:paraId="055003B1" w14:textId="0E3A03A0" w:rsidR="00346E8E" w:rsidRPr="0058616A" w:rsidRDefault="00B1055F" w:rsidP="000A69CA">
            <w:pPr>
              <w:rPr>
                <w:sz w:val="24"/>
                <w:szCs w:val="24"/>
              </w:rPr>
            </w:pPr>
            <w:r>
              <w:rPr>
                <w:sz w:val="24"/>
                <w:szCs w:val="24"/>
              </w:rPr>
              <w:t xml:space="preserve">- </w:t>
            </w:r>
            <w:r w:rsidR="000A69CA">
              <w:rPr>
                <w:sz w:val="24"/>
                <w:szCs w:val="24"/>
              </w:rPr>
              <w:t xml:space="preserve">базовые </w:t>
            </w:r>
            <w:r w:rsidR="00346E8E">
              <w:rPr>
                <w:sz w:val="24"/>
                <w:szCs w:val="24"/>
              </w:rPr>
              <w:t xml:space="preserve">положения </w:t>
            </w:r>
            <w:r w:rsidR="000A69CA">
              <w:rPr>
                <w:sz w:val="24"/>
                <w:szCs w:val="24"/>
              </w:rPr>
              <w:t xml:space="preserve">законодательства </w:t>
            </w:r>
            <w:r w:rsidR="00346E8E">
              <w:rPr>
                <w:sz w:val="24"/>
                <w:szCs w:val="24"/>
              </w:rPr>
              <w:t xml:space="preserve">в области стратегического планирования и </w:t>
            </w:r>
            <w:proofErr w:type="spellStart"/>
            <w:r w:rsidR="00346E8E">
              <w:rPr>
                <w:sz w:val="24"/>
                <w:szCs w:val="24"/>
              </w:rPr>
              <w:t>цифровизации</w:t>
            </w:r>
            <w:proofErr w:type="spellEnd"/>
          </w:p>
          <w:p w14:paraId="13CF44A1" w14:textId="253C2F03" w:rsidR="00A57D33" w:rsidRPr="00B1055F" w:rsidRDefault="00A57D33" w:rsidP="004605EB">
            <w:pPr>
              <w:rPr>
                <w:sz w:val="24"/>
                <w:szCs w:val="24"/>
              </w:rPr>
            </w:pPr>
            <w:r w:rsidRPr="00B1055F">
              <w:rPr>
                <w:sz w:val="24"/>
                <w:szCs w:val="24"/>
              </w:rPr>
              <w:t>Уме</w:t>
            </w:r>
            <w:r w:rsidR="00DD7958" w:rsidRPr="00B1055F">
              <w:rPr>
                <w:sz w:val="24"/>
                <w:szCs w:val="24"/>
              </w:rPr>
              <w:t>е</w:t>
            </w:r>
            <w:r w:rsidRPr="00B1055F">
              <w:rPr>
                <w:sz w:val="24"/>
                <w:szCs w:val="24"/>
              </w:rPr>
              <w:t xml:space="preserve">т: </w:t>
            </w:r>
          </w:p>
          <w:p w14:paraId="5B5138D8" w14:textId="0E838A22" w:rsidR="00262C49" w:rsidRPr="00B1055F" w:rsidRDefault="00262C49" w:rsidP="004605EB">
            <w:pPr>
              <w:rPr>
                <w:sz w:val="24"/>
                <w:szCs w:val="24"/>
              </w:rPr>
            </w:pPr>
            <w:r w:rsidRPr="00B1055F">
              <w:rPr>
                <w:sz w:val="24"/>
                <w:szCs w:val="24"/>
              </w:rPr>
              <w:t>– </w:t>
            </w:r>
            <w:r w:rsidR="00B1055F" w:rsidRPr="00B1055F">
              <w:rPr>
                <w:sz w:val="24"/>
                <w:szCs w:val="24"/>
              </w:rPr>
              <w:t>определять приоритеты и ставить задачи внедрения цифровых технологий в систему городского планирования и прогнозирования</w:t>
            </w:r>
            <w:r w:rsidR="002A195F" w:rsidRPr="00B1055F">
              <w:rPr>
                <w:sz w:val="24"/>
                <w:szCs w:val="24"/>
              </w:rPr>
              <w:t>;</w:t>
            </w:r>
          </w:p>
          <w:p w14:paraId="1B97C06C" w14:textId="6AFE9041" w:rsidR="00A57D33" w:rsidRPr="008E5651" w:rsidRDefault="002A195F" w:rsidP="002A195F">
            <w:pPr>
              <w:tabs>
                <w:tab w:val="left" w:pos="540"/>
              </w:tabs>
              <w:contextualSpacing/>
              <w:jc w:val="both"/>
              <w:rPr>
                <w:sz w:val="24"/>
                <w:szCs w:val="24"/>
              </w:rPr>
            </w:pPr>
            <w:r w:rsidRPr="008E5651">
              <w:rPr>
                <w:sz w:val="24"/>
                <w:szCs w:val="24"/>
              </w:rPr>
              <w:t>– </w:t>
            </w:r>
            <w:r w:rsidR="00380B4D">
              <w:rPr>
                <w:sz w:val="24"/>
                <w:szCs w:val="24"/>
              </w:rPr>
              <w:t xml:space="preserve">применять </w:t>
            </w:r>
            <w:r w:rsidR="008E5651">
              <w:rPr>
                <w:sz w:val="24"/>
                <w:szCs w:val="24"/>
              </w:rPr>
              <w:t>знания и способности</w:t>
            </w:r>
            <w:r w:rsidR="00380B4D">
              <w:rPr>
                <w:sz w:val="24"/>
                <w:szCs w:val="24"/>
              </w:rPr>
              <w:t xml:space="preserve"> в области проектирования цифровой среды городов</w:t>
            </w:r>
            <w:r w:rsidR="005671CF">
              <w:rPr>
                <w:sz w:val="24"/>
                <w:szCs w:val="24"/>
              </w:rPr>
              <w:t xml:space="preserve"> применительно к формированию комфортной экологической среды</w:t>
            </w:r>
          </w:p>
        </w:tc>
      </w:tr>
    </w:tbl>
    <w:p w14:paraId="312C1C63" w14:textId="77777777" w:rsidR="0088321E" w:rsidRPr="0088321E" w:rsidRDefault="0088321E" w:rsidP="00F95658">
      <w:pPr>
        <w:tabs>
          <w:tab w:val="left" w:pos="540"/>
        </w:tabs>
        <w:ind w:firstLine="709"/>
        <w:contextualSpacing/>
        <w:jc w:val="both"/>
        <w:rPr>
          <w:sz w:val="28"/>
          <w:szCs w:val="28"/>
        </w:rPr>
      </w:pPr>
    </w:p>
    <w:p w14:paraId="1E5048CB" w14:textId="77777777" w:rsidR="00C52F7B" w:rsidRPr="00FD3F00" w:rsidRDefault="00C52F7B" w:rsidP="00FD3F00">
      <w:pPr>
        <w:pStyle w:val="1"/>
        <w:spacing w:before="0"/>
        <w:ind w:firstLine="709"/>
        <w:jc w:val="both"/>
        <w:rPr>
          <w:rFonts w:ascii="Times New Roman" w:hAnsi="Times New Roman" w:cs="Times New Roman"/>
          <w:b/>
          <w:color w:val="auto"/>
          <w:sz w:val="28"/>
          <w:szCs w:val="28"/>
        </w:rPr>
      </w:pPr>
      <w:bookmarkStart w:id="5" w:name="_Toc149372867"/>
      <w:r w:rsidRPr="00FD3F00">
        <w:rPr>
          <w:rFonts w:ascii="Times New Roman" w:hAnsi="Times New Roman" w:cs="Times New Roman"/>
          <w:b/>
          <w:bCs/>
          <w:color w:val="auto"/>
          <w:sz w:val="28"/>
          <w:szCs w:val="28"/>
        </w:rPr>
        <w:t xml:space="preserve">3. Место </w:t>
      </w:r>
      <w:r w:rsidR="00C74FA8" w:rsidRPr="00FD3F00">
        <w:rPr>
          <w:rFonts w:ascii="Times New Roman" w:hAnsi="Times New Roman" w:cs="Times New Roman"/>
          <w:b/>
          <w:bCs/>
          <w:color w:val="auto"/>
          <w:sz w:val="28"/>
          <w:szCs w:val="28"/>
        </w:rPr>
        <w:t>дисциплины</w:t>
      </w:r>
      <w:r w:rsidRPr="00FD3F00">
        <w:rPr>
          <w:rFonts w:ascii="Times New Roman" w:hAnsi="Times New Roman" w:cs="Times New Roman"/>
          <w:b/>
          <w:bCs/>
          <w:color w:val="auto"/>
          <w:sz w:val="28"/>
          <w:szCs w:val="28"/>
        </w:rPr>
        <w:t xml:space="preserve"> в структуре образовательной программы</w:t>
      </w:r>
      <w:bookmarkEnd w:id="5"/>
    </w:p>
    <w:p w14:paraId="2D7E568F" w14:textId="3A93D922" w:rsidR="004605EB" w:rsidRDefault="004605EB" w:rsidP="00616FD8">
      <w:pPr>
        <w:tabs>
          <w:tab w:val="left" w:pos="0"/>
          <w:tab w:val="right" w:pos="9355"/>
        </w:tabs>
        <w:spacing w:line="360" w:lineRule="auto"/>
        <w:ind w:firstLine="709"/>
        <w:jc w:val="both"/>
        <w:rPr>
          <w:rFonts w:eastAsia="Arial Unicode MS"/>
          <w:kern w:val="2"/>
          <w:sz w:val="28"/>
          <w:szCs w:val="28"/>
        </w:rPr>
      </w:pPr>
      <w:r w:rsidRPr="00DD63BA">
        <w:rPr>
          <w:rFonts w:eastAsia="Arial Unicode MS"/>
          <w:kern w:val="2"/>
          <w:sz w:val="28"/>
          <w:szCs w:val="28"/>
        </w:rPr>
        <w:t xml:space="preserve">Дисциплина входит в модуль </w:t>
      </w:r>
      <w:r w:rsidRPr="00DD63BA">
        <w:rPr>
          <w:sz w:val="28"/>
          <w:szCs w:val="28"/>
        </w:rPr>
        <w:t xml:space="preserve">дисциплин </w:t>
      </w:r>
      <w:r w:rsidR="002B44DF" w:rsidRPr="00DD63BA">
        <w:rPr>
          <w:sz w:val="28"/>
          <w:szCs w:val="28"/>
        </w:rPr>
        <w:t xml:space="preserve">по выбору, углубляющих </w:t>
      </w:r>
      <w:r w:rsidR="002B44DF" w:rsidRPr="00DD63BA">
        <w:rPr>
          <w:rFonts w:eastAsia="Arial Unicode MS"/>
          <w:kern w:val="2"/>
          <w:sz w:val="28"/>
          <w:szCs w:val="28"/>
        </w:rPr>
        <w:t>освоение программы магистратуры</w:t>
      </w:r>
      <w:r w:rsidR="002B44DF" w:rsidRPr="00DD63BA">
        <w:rPr>
          <w:sz w:val="28"/>
          <w:szCs w:val="28"/>
        </w:rPr>
        <w:t xml:space="preserve"> </w:t>
      </w:r>
      <w:r w:rsidRPr="00DD63BA">
        <w:rPr>
          <w:rFonts w:eastAsia="Arial Unicode MS"/>
          <w:kern w:val="2"/>
          <w:sz w:val="28"/>
          <w:szCs w:val="28"/>
        </w:rPr>
        <w:t xml:space="preserve">направления подготовки </w:t>
      </w:r>
      <w:r w:rsidRPr="00DD63BA">
        <w:rPr>
          <w:sz w:val="28"/>
          <w:szCs w:val="28"/>
        </w:rPr>
        <w:t>38.0</w:t>
      </w:r>
      <w:r w:rsidR="002B44DF" w:rsidRPr="00DD63BA">
        <w:rPr>
          <w:sz w:val="28"/>
          <w:szCs w:val="28"/>
        </w:rPr>
        <w:t>4</w:t>
      </w:r>
      <w:r w:rsidRPr="00DD63BA">
        <w:rPr>
          <w:sz w:val="28"/>
          <w:szCs w:val="28"/>
        </w:rPr>
        <w:t>.04 «Государственное и муниципальное управление»</w:t>
      </w:r>
      <w:r w:rsidRPr="00DD63BA">
        <w:rPr>
          <w:rFonts w:eastAsia="Arial Unicode MS"/>
          <w:kern w:val="2"/>
          <w:sz w:val="28"/>
          <w:szCs w:val="28"/>
        </w:rPr>
        <w:t>.</w:t>
      </w:r>
    </w:p>
    <w:p w14:paraId="2D5A36FC" w14:textId="77777777" w:rsidR="00C52F7B" w:rsidRPr="00FD3F00" w:rsidRDefault="00C52F7B" w:rsidP="00FD3F00">
      <w:pPr>
        <w:pStyle w:val="1"/>
        <w:spacing w:before="0"/>
        <w:ind w:firstLine="709"/>
        <w:jc w:val="both"/>
        <w:rPr>
          <w:rFonts w:ascii="Times New Roman" w:hAnsi="Times New Roman" w:cs="Times New Roman"/>
          <w:b/>
          <w:color w:val="auto"/>
          <w:sz w:val="28"/>
          <w:szCs w:val="28"/>
        </w:rPr>
      </w:pPr>
      <w:bookmarkStart w:id="6" w:name="_Toc149372868"/>
      <w:r w:rsidRPr="00FD3F00">
        <w:rPr>
          <w:rFonts w:ascii="Times New Roman" w:hAnsi="Times New Roman" w:cs="Times New Roman"/>
          <w:b/>
          <w:bCs/>
          <w:color w:val="auto"/>
          <w:sz w:val="28"/>
          <w:szCs w:val="28"/>
        </w:rPr>
        <w:t xml:space="preserve">4. Объем </w:t>
      </w:r>
      <w:r w:rsidR="00EC45DF" w:rsidRPr="00FD3F00">
        <w:rPr>
          <w:rFonts w:ascii="Times New Roman" w:hAnsi="Times New Roman" w:cs="Times New Roman"/>
          <w:b/>
          <w:bCs/>
          <w:color w:val="auto"/>
          <w:sz w:val="28"/>
          <w:szCs w:val="28"/>
        </w:rPr>
        <w:t>дисциплины</w:t>
      </w:r>
      <w:r w:rsidR="001B4C63" w:rsidRPr="00FD3F00">
        <w:rPr>
          <w:rFonts w:ascii="Times New Roman" w:hAnsi="Times New Roman" w:cs="Times New Roman"/>
          <w:b/>
          <w:bCs/>
          <w:color w:val="auto"/>
          <w:sz w:val="28"/>
          <w:szCs w:val="28"/>
        </w:rPr>
        <w:t>(модуля)</w:t>
      </w:r>
      <w:r w:rsidRPr="00FD3F00">
        <w:rPr>
          <w:rFonts w:ascii="Times New Roman" w:hAnsi="Times New Roman" w:cs="Times New Roman"/>
          <w:b/>
          <w:bCs/>
          <w:color w:val="auto"/>
          <w:sz w:val="28"/>
          <w:szCs w:val="28"/>
        </w:rPr>
        <w:t xml:space="preserve"> в зачетных единицах и в академических </w:t>
      </w:r>
      <w:r w:rsidR="00400154" w:rsidRPr="00FD3F00">
        <w:rPr>
          <w:rFonts w:ascii="Times New Roman" w:hAnsi="Times New Roman" w:cs="Times New Roman"/>
          <w:b/>
          <w:bCs/>
          <w:color w:val="auto"/>
          <w:sz w:val="28"/>
          <w:szCs w:val="28"/>
        </w:rPr>
        <w:t>ча</w:t>
      </w:r>
      <w:r w:rsidRPr="00FD3F00">
        <w:rPr>
          <w:rFonts w:ascii="Times New Roman" w:hAnsi="Times New Roman" w:cs="Times New Roman"/>
          <w:b/>
          <w:bCs/>
          <w:color w:val="auto"/>
          <w:sz w:val="28"/>
          <w:szCs w:val="28"/>
        </w:rPr>
        <w:t xml:space="preserve">сах с выделением объема </w:t>
      </w:r>
      <w:r w:rsidR="00400154" w:rsidRPr="00FD3F00">
        <w:rPr>
          <w:rFonts w:ascii="Times New Roman" w:hAnsi="Times New Roman" w:cs="Times New Roman"/>
          <w:b/>
          <w:bCs/>
          <w:color w:val="auto"/>
          <w:sz w:val="28"/>
          <w:szCs w:val="28"/>
        </w:rPr>
        <w:t>аудиторной (лекции, семинары) и</w:t>
      </w:r>
      <w:r w:rsidRPr="00FD3F00">
        <w:rPr>
          <w:rFonts w:ascii="Times New Roman" w:hAnsi="Times New Roman" w:cs="Times New Roman"/>
          <w:b/>
          <w:bCs/>
          <w:color w:val="auto"/>
          <w:sz w:val="28"/>
          <w:szCs w:val="28"/>
        </w:rPr>
        <w:t xml:space="preserve"> самостоятельной работы обучающихся</w:t>
      </w:r>
      <w:bookmarkEnd w:id="6"/>
      <w:r w:rsidR="00400154" w:rsidRPr="00FD3F00">
        <w:rPr>
          <w:rFonts w:ascii="Times New Roman" w:hAnsi="Times New Roman" w:cs="Times New Roman"/>
          <w:b/>
          <w:bCs/>
          <w:color w:val="auto"/>
          <w:sz w:val="28"/>
          <w:szCs w:val="28"/>
        </w:rPr>
        <w:t xml:space="preserve"> </w:t>
      </w:r>
    </w:p>
    <w:p w14:paraId="7D13A281" w14:textId="77777777" w:rsidR="00C52F7B" w:rsidRPr="00DD63BA" w:rsidRDefault="00C52F7B" w:rsidP="00AA236F">
      <w:pPr>
        <w:jc w:val="right"/>
        <w:rPr>
          <w:sz w:val="28"/>
          <w:szCs w:val="28"/>
        </w:rPr>
      </w:pPr>
      <w:r w:rsidRPr="00DD63BA">
        <w:rPr>
          <w:sz w:val="28"/>
          <w:szCs w:val="28"/>
        </w:rPr>
        <w:t xml:space="preserve">Таблица </w:t>
      </w:r>
      <w:r w:rsidR="0065286A" w:rsidRPr="00DD63BA">
        <w:rPr>
          <w:sz w:val="28"/>
          <w:szCs w:val="28"/>
        </w:rPr>
        <w:t>1</w:t>
      </w:r>
    </w:p>
    <w:p w14:paraId="754E2147" w14:textId="77777777" w:rsidR="009D34EE" w:rsidRPr="00DD63BA" w:rsidRDefault="009D34EE" w:rsidP="00616FD8">
      <w:pPr>
        <w:rPr>
          <w:sz w:val="24"/>
          <w:szCs w:val="24"/>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3"/>
        <w:gridCol w:w="2410"/>
        <w:gridCol w:w="2402"/>
      </w:tblGrid>
      <w:tr w:rsidR="00462147" w:rsidRPr="00DD63BA" w14:paraId="1A2FC2F7" w14:textId="77777777" w:rsidTr="00616FD8">
        <w:trPr>
          <w:jc w:val="right"/>
        </w:trPr>
        <w:tc>
          <w:tcPr>
            <w:tcW w:w="2640" w:type="pct"/>
            <w:shd w:val="clear" w:color="auto" w:fill="auto"/>
          </w:tcPr>
          <w:p w14:paraId="515F88B8" w14:textId="77777777" w:rsidR="00462147" w:rsidRPr="00DD63BA" w:rsidRDefault="00462147" w:rsidP="00616FD8">
            <w:pPr>
              <w:pStyle w:val="a6"/>
              <w:keepNext/>
              <w:ind w:left="0"/>
              <w:rPr>
                <w:b/>
                <w:sz w:val="24"/>
                <w:szCs w:val="24"/>
              </w:rPr>
            </w:pPr>
            <w:r w:rsidRPr="00DD63BA">
              <w:rPr>
                <w:b/>
                <w:sz w:val="24"/>
                <w:szCs w:val="24"/>
              </w:rPr>
              <w:t>Вид учебной работы   по дисциплине</w:t>
            </w:r>
          </w:p>
        </w:tc>
        <w:tc>
          <w:tcPr>
            <w:tcW w:w="1182" w:type="pct"/>
            <w:shd w:val="clear" w:color="auto" w:fill="auto"/>
          </w:tcPr>
          <w:p w14:paraId="590CD249" w14:textId="77777777" w:rsidR="00462147" w:rsidRPr="00DD63BA" w:rsidRDefault="00462147" w:rsidP="00616FD8">
            <w:pPr>
              <w:pStyle w:val="a6"/>
              <w:keepNext/>
              <w:ind w:left="0"/>
              <w:jc w:val="center"/>
              <w:rPr>
                <w:b/>
                <w:sz w:val="24"/>
                <w:szCs w:val="24"/>
              </w:rPr>
            </w:pPr>
            <w:r w:rsidRPr="00DD63BA">
              <w:rPr>
                <w:b/>
                <w:sz w:val="24"/>
                <w:szCs w:val="24"/>
              </w:rPr>
              <w:t xml:space="preserve">Всего </w:t>
            </w:r>
          </w:p>
          <w:p w14:paraId="5BEC1362" w14:textId="77777777" w:rsidR="00462147" w:rsidRPr="00DD63BA" w:rsidRDefault="00462147" w:rsidP="00616FD8">
            <w:pPr>
              <w:pStyle w:val="a6"/>
              <w:keepNext/>
              <w:ind w:left="0"/>
              <w:jc w:val="center"/>
              <w:rPr>
                <w:b/>
                <w:sz w:val="24"/>
                <w:szCs w:val="24"/>
              </w:rPr>
            </w:pPr>
            <w:r w:rsidRPr="00DD63BA">
              <w:rPr>
                <w:b/>
                <w:sz w:val="24"/>
                <w:szCs w:val="24"/>
              </w:rPr>
              <w:t>(в з/е и часах)</w:t>
            </w:r>
          </w:p>
        </w:tc>
        <w:tc>
          <w:tcPr>
            <w:tcW w:w="1179" w:type="pct"/>
            <w:shd w:val="clear" w:color="auto" w:fill="auto"/>
          </w:tcPr>
          <w:p w14:paraId="0AB080C7" w14:textId="2481715A" w:rsidR="00462147" w:rsidRPr="00DD63BA" w:rsidRDefault="00462147" w:rsidP="00616FD8">
            <w:pPr>
              <w:pStyle w:val="a6"/>
              <w:keepNext/>
              <w:ind w:left="0"/>
              <w:jc w:val="center"/>
              <w:rPr>
                <w:b/>
                <w:sz w:val="24"/>
                <w:szCs w:val="24"/>
              </w:rPr>
            </w:pPr>
            <w:r w:rsidRPr="00DD63BA">
              <w:rPr>
                <w:b/>
                <w:sz w:val="24"/>
                <w:szCs w:val="24"/>
              </w:rPr>
              <w:t>Модуль</w:t>
            </w:r>
            <w:r w:rsidR="00582E76">
              <w:rPr>
                <w:b/>
                <w:sz w:val="24"/>
                <w:szCs w:val="24"/>
              </w:rPr>
              <w:t xml:space="preserve"> </w:t>
            </w:r>
            <w:r w:rsidRPr="00DD63BA">
              <w:rPr>
                <w:b/>
                <w:sz w:val="24"/>
                <w:szCs w:val="24"/>
              </w:rPr>
              <w:t>5</w:t>
            </w:r>
          </w:p>
          <w:p w14:paraId="30491488" w14:textId="77777777" w:rsidR="00462147" w:rsidRPr="00DD63BA" w:rsidRDefault="00462147" w:rsidP="00616FD8">
            <w:pPr>
              <w:pStyle w:val="a6"/>
              <w:keepNext/>
              <w:ind w:left="0"/>
              <w:jc w:val="center"/>
              <w:rPr>
                <w:b/>
                <w:sz w:val="24"/>
                <w:szCs w:val="24"/>
              </w:rPr>
            </w:pPr>
            <w:r w:rsidRPr="00DD63BA">
              <w:rPr>
                <w:b/>
                <w:sz w:val="24"/>
                <w:szCs w:val="24"/>
              </w:rPr>
              <w:t>(в часах)</w:t>
            </w:r>
          </w:p>
        </w:tc>
      </w:tr>
      <w:tr w:rsidR="00462147" w:rsidRPr="00DD63BA" w14:paraId="1BBAD7B5" w14:textId="77777777" w:rsidTr="00616FD8">
        <w:trPr>
          <w:jc w:val="right"/>
        </w:trPr>
        <w:tc>
          <w:tcPr>
            <w:tcW w:w="2640" w:type="pct"/>
            <w:shd w:val="clear" w:color="auto" w:fill="auto"/>
          </w:tcPr>
          <w:p w14:paraId="355748BC" w14:textId="77777777" w:rsidR="00462147" w:rsidRPr="00DD63BA" w:rsidRDefault="00462147" w:rsidP="00616FD8">
            <w:pPr>
              <w:pStyle w:val="a6"/>
              <w:keepNext/>
              <w:ind w:left="0"/>
              <w:rPr>
                <w:b/>
                <w:sz w:val="24"/>
                <w:szCs w:val="24"/>
              </w:rPr>
            </w:pPr>
            <w:r w:rsidRPr="00DD63BA">
              <w:rPr>
                <w:b/>
                <w:sz w:val="24"/>
                <w:szCs w:val="24"/>
              </w:rPr>
              <w:t xml:space="preserve">Общая трудоемкость дисциплины </w:t>
            </w:r>
          </w:p>
        </w:tc>
        <w:tc>
          <w:tcPr>
            <w:tcW w:w="1182" w:type="pct"/>
            <w:shd w:val="clear" w:color="auto" w:fill="auto"/>
          </w:tcPr>
          <w:p w14:paraId="708E2751" w14:textId="4944B628" w:rsidR="00462147" w:rsidRPr="00DD63BA" w:rsidRDefault="00462147" w:rsidP="00616FD8">
            <w:pPr>
              <w:pStyle w:val="a6"/>
              <w:keepNext/>
              <w:ind w:left="0"/>
              <w:jc w:val="center"/>
              <w:rPr>
                <w:b/>
                <w:i/>
                <w:sz w:val="24"/>
                <w:szCs w:val="24"/>
              </w:rPr>
            </w:pPr>
            <w:r w:rsidRPr="00DD63BA">
              <w:rPr>
                <w:b/>
                <w:i/>
                <w:sz w:val="24"/>
                <w:szCs w:val="24"/>
              </w:rPr>
              <w:t>3</w:t>
            </w:r>
            <w:r w:rsidR="004D3A84">
              <w:rPr>
                <w:b/>
                <w:i/>
                <w:sz w:val="24"/>
                <w:szCs w:val="24"/>
              </w:rPr>
              <w:t>з/е 108час</w:t>
            </w:r>
          </w:p>
        </w:tc>
        <w:tc>
          <w:tcPr>
            <w:tcW w:w="1179" w:type="pct"/>
            <w:shd w:val="clear" w:color="auto" w:fill="auto"/>
          </w:tcPr>
          <w:p w14:paraId="18873228" w14:textId="0CD94D66" w:rsidR="00462147" w:rsidRPr="00DD63BA" w:rsidRDefault="004D3A84" w:rsidP="00616FD8">
            <w:pPr>
              <w:pStyle w:val="a6"/>
              <w:keepNext/>
              <w:ind w:left="0"/>
              <w:jc w:val="center"/>
              <w:rPr>
                <w:b/>
                <w:i/>
                <w:sz w:val="24"/>
                <w:szCs w:val="24"/>
              </w:rPr>
            </w:pPr>
            <w:r>
              <w:rPr>
                <w:b/>
                <w:i/>
                <w:sz w:val="24"/>
                <w:szCs w:val="24"/>
              </w:rPr>
              <w:t>108 час</w:t>
            </w:r>
          </w:p>
        </w:tc>
      </w:tr>
      <w:tr w:rsidR="00462147" w:rsidRPr="00DD63BA" w14:paraId="479D6C74" w14:textId="77777777" w:rsidTr="00616FD8">
        <w:trPr>
          <w:jc w:val="right"/>
        </w:trPr>
        <w:tc>
          <w:tcPr>
            <w:tcW w:w="2640" w:type="pct"/>
            <w:shd w:val="clear" w:color="auto" w:fill="auto"/>
          </w:tcPr>
          <w:p w14:paraId="69F1E995" w14:textId="77777777" w:rsidR="00462147" w:rsidRPr="00DD63BA" w:rsidRDefault="00462147" w:rsidP="00616FD8">
            <w:pPr>
              <w:pStyle w:val="a6"/>
              <w:keepNext/>
              <w:ind w:left="0"/>
              <w:rPr>
                <w:b/>
                <w:i/>
                <w:sz w:val="24"/>
                <w:szCs w:val="24"/>
              </w:rPr>
            </w:pPr>
            <w:r w:rsidRPr="00DD63BA">
              <w:rPr>
                <w:b/>
                <w:i/>
                <w:sz w:val="24"/>
                <w:szCs w:val="24"/>
              </w:rPr>
              <w:t xml:space="preserve">Контактная работа - Аудиторные занятия </w:t>
            </w:r>
          </w:p>
        </w:tc>
        <w:tc>
          <w:tcPr>
            <w:tcW w:w="1182" w:type="pct"/>
            <w:shd w:val="clear" w:color="auto" w:fill="auto"/>
          </w:tcPr>
          <w:p w14:paraId="009AE721" w14:textId="1B78DEAD" w:rsidR="00462147" w:rsidRPr="00DD63BA" w:rsidRDefault="00462147" w:rsidP="00616FD8">
            <w:pPr>
              <w:pStyle w:val="a6"/>
              <w:keepNext/>
              <w:ind w:left="0"/>
              <w:jc w:val="center"/>
              <w:rPr>
                <w:b/>
                <w:i/>
                <w:sz w:val="24"/>
                <w:szCs w:val="24"/>
              </w:rPr>
            </w:pPr>
            <w:r w:rsidRPr="00DD63BA">
              <w:rPr>
                <w:b/>
                <w:i/>
                <w:sz w:val="24"/>
                <w:szCs w:val="24"/>
              </w:rPr>
              <w:t>24</w:t>
            </w:r>
          </w:p>
        </w:tc>
        <w:tc>
          <w:tcPr>
            <w:tcW w:w="1179" w:type="pct"/>
            <w:shd w:val="clear" w:color="auto" w:fill="auto"/>
          </w:tcPr>
          <w:p w14:paraId="51A182FA" w14:textId="3CA0E5F9" w:rsidR="00462147" w:rsidRPr="00DD63BA" w:rsidRDefault="00462147" w:rsidP="00616FD8">
            <w:pPr>
              <w:pStyle w:val="a6"/>
              <w:keepNext/>
              <w:ind w:left="0"/>
              <w:jc w:val="center"/>
              <w:rPr>
                <w:b/>
                <w:i/>
                <w:sz w:val="24"/>
                <w:szCs w:val="24"/>
              </w:rPr>
            </w:pPr>
            <w:r w:rsidRPr="00DD63BA">
              <w:rPr>
                <w:b/>
                <w:i/>
                <w:sz w:val="24"/>
                <w:szCs w:val="24"/>
              </w:rPr>
              <w:t>24</w:t>
            </w:r>
          </w:p>
        </w:tc>
      </w:tr>
      <w:tr w:rsidR="00462147" w:rsidRPr="00DD63BA" w14:paraId="30610691" w14:textId="77777777" w:rsidTr="00616FD8">
        <w:trPr>
          <w:jc w:val="right"/>
        </w:trPr>
        <w:tc>
          <w:tcPr>
            <w:tcW w:w="2640" w:type="pct"/>
            <w:shd w:val="clear" w:color="auto" w:fill="auto"/>
          </w:tcPr>
          <w:p w14:paraId="7D566DA3" w14:textId="77777777" w:rsidR="00462147" w:rsidRPr="00DD63BA" w:rsidRDefault="00462147" w:rsidP="00616FD8">
            <w:pPr>
              <w:pStyle w:val="a6"/>
              <w:keepNext/>
              <w:ind w:left="0"/>
              <w:rPr>
                <w:i/>
                <w:sz w:val="24"/>
                <w:szCs w:val="24"/>
              </w:rPr>
            </w:pPr>
            <w:r w:rsidRPr="00DD63BA">
              <w:rPr>
                <w:i/>
                <w:sz w:val="24"/>
                <w:szCs w:val="24"/>
              </w:rPr>
              <w:t xml:space="preserve">Лекции </w:t>
            </w:r>
          </w:p>
        </w:tc>
        <w:tc>
          <w:tcPr>
            <w:tcW w:w="1182" w:type="pct"/>
            <w:shd w:val="clear" w:color="auto" w:fill="auto"/>
          </w:tcPr>
          <w:p w14:paraId="77B8FBB3" w14:textId="7427519C" w:rsidR="00462147" w:rsidRPr="00DD63BA" w:rsidRDefault="00462147" w:rsidP="00616FD8">
            <w:pPr>
              <w:pStyle w:val="a6"/>
              <w:keepNext/>
              <w:ind w:left="0"/>
              <w:jc w:val="center"/>
              <w:rPr>
                <w:b/>
                <w:i/>
                <w:sz w:val="24"/>
                <w:szCs w:val="24"/>
              </w:rPr>
            </w:pPr>
            <w:r w:rsidRPr="00DD63BA">
              <w:rPr>
                <w:b/>
                <w:i/>
                <w:sz w:val="24"/>
                <w:szCs w:val="24"/>
              </w:rPr>
              <w:t>8</w:t>
            </w:r>
          </w:p>
        </w:tc>
        <w:tc>
          <w:tcPr>
            <w:tcW w:w="1179" w:type="pct"/>
            <w:shd w:val="clear" w:color="auto" w:fill="auto"/>
          </w:tcPr>
          <w:p w14:paraId="0E9CFB0A" w14:textId="03A35A40" w:rsidR="00462147" w:rsidRPr="00DD63BA" w:rsidRDefault="00462147" w:rsidP="00616FD8">
            <w:pPr>
              <w:pStyle w:val="a6"/>
              <w:keepNext/>
              <w:ind w:left="0"/>
              <w:jc w:val="center"/>
              <w:rPr>
                <w:b/>
                <w:i/>
                <w:sz w:val="24"/>
                <w:szCs w:val="24"/>
              </w:rPr>
            </w:pPr>
            <w:r w:rsidRPr="00DD63BA">
              <w:rPr>
                <w:b/>
                <w:i/>
                <w:sz w:val="24"/>
                <w:szCs w:val="24"/>
              </w:rPr>
              <w:t>8</w:t>
            </w:r>
          </w:p>
        </w:tc>
      </w:tr>
      <w:tr w:rsidR="00462147" w:rsidRPr="00DD63BA" w14:paraId="663578C8" w14:textId="77777777" w:rsidTr="00616FD8">
        <w:trPr>
          <w:jc w:val="right"/>
        </w:trPr>
        <w:tc>
          <w:tcPr>
            <w:tcW w:w="2640" w:type="pct"/>
            <w:shd w:val="clear" w:color="auto" w:fill="auto"/>
          </w:tcPr>
          <w:p w14:paraId="1545B52E" w14:textId="77777777" w:rsidR="00462147" w:rsidRPr="00DD63BA" w:rsidRDefault="00462147" w:rsidP="00616FD8">
            <w:pPr>
              <w:pStyle w:val="a6"/>
              <w:keepNext/>
              <w:ind w:left="0"/>
              <w:rPr>
                <w:i/>
                <w:sz w:val="24"/>
                <w:szCs w:val="24"/>
              </w:rPr>
            </w:pPr>
            <w:r w:rsidRPr="00DD63BA">
              <w:rPr>
                <w:i/>
                <w:sz w:val="24"/>
                <w:szCs w:val="24"/>
              </w:rPr>
              <w:t xml:space="preserve">Семинары, практические занятия  </w:t>
            </w:r>
          </w:p>
        </w:tc>
        <w:tc>
          <w:tcPr>
            <w:tcW w:w="1182" w:type="pct"/>
            <w:shd w:val="clear" w:color="auto" w:fill="auto"/>
          </w:tcPr>
          <w:p w14:paraId="2E446AA5" w14:textId="25CCF762" w:rsidR="00462147" w:rsidRPr="00DD63BA" w:rsidRDefault="00462147" w:rsidP="00616FD8">
            <w:pPr>
              <w:pStyle w:val="a6"/>
              <w:keepNext/>
              <w:ind w:left="0"/>
              <w:jc w:val="center"/>
              <w:rPr>
                <w:b/>
                <w:i/>
                <w:sz w:val="24"/>
                <w:szCs w:val="24"/>
              </w:rPr>
            </w:pPr>
            <w:r w:rsidRPr="00DD63BA">
              <w:rPr>
                <w:b/>
                <w:i/>
                <w:sz w:val="24"/>
                <w:szCs w:val="24"/>
              </w:rPr>
              <w:t>16</w:t>
            </w:r>
          </w:p>
        </w:tc>
        <w:tc>
          <w:tcPr>
            <w:tcW w:w="1179" w:type="pct"/>
            <w:shd w:val="clear" w:color="auto" w:fill="auto"/>
          </w:tcPr>
          <w:p w14:paraId="11BC19FB" w14:textId="5D588D13" w:rsidR="00462147" w:rsidRPr="00DD63BA" w:rsidRDefault="00462147" w:rsidP="00616FD8">
            <w:pPr>
              <w:pStyle w:val="a6"/>
              <w:keepNext/>
              <w:ind w:left="0"/>
              <w:jc w:val="center"/>
              <w:rPr>
                <w:b/>
                <w:i/>
                <w:sz w:val="24"/>
                <w:szCs w:val="24"/>
              </w:rPr>
            </w:pPr>
            <w:r w:rsidRPr="00DD63BA">
              <w:rPr>
                <w:b/>
                <w:i/>
                <w:sz w:val="24"/>
                <w:szCs w:val="24"/>
              </w:rPr>
              <w:t>16</w:t>
            </w:r>
          </w:p>
        </w:tc>
      </w:tr>
      <w:tr w:rsidR="00462147" w:rsidRPr="00DD63BA" w14:paraId="372559E0" w14:textId="77777777" w:rsidTr="00616FD8">
        <w:trPr>
          <w:jc w:val="right"/>
        </w:trPr>
        <w:tc>
          <w:tcPr>
            <w:tcW w:w="2640" w:type="pct"/>
            <w:shd w:val="clear" w:color="auto" w:fill="auto"/>
          </w:tcPr>
          <w:p w14:paraId="2C6773F0" w14:textId="77777777" w:rsidR="00462147" w:rsidRPr="00DD63BA" w:rsidRDefault="00462147" w:rsidP="00616FD8">
            <w:pPr>
              <w:pStyle w:val="a6"/>
              <w:keepNext/>
              <w:ind w:left="0"/>
              <w:rPr>
                <w:b/>
                <w:i/>
                <w:sz w:val="24"/>
                <w:szCs w:val="24"/>
              </w:rPr>
            </w:pPr>
            <w:r w:rsidRPr="00DD63BA">
              <w:rPr>
                <w:b/>
                <w:i/>
                <w:sz w:val="24"/>
                <w:szCs w:val="24"/>
              </w:rPr>
              <w:t>Самостоятельная работа</w:t>
            </w:r>
          </w:p>
        </w:tc>
        <w:tc>
          <w:tcPr>
            <w:tcW w:w="1182" w:type="pct"/>
            <w:shd w:val="clear" w:color="auto" w:fill="auto"/>
          </w:tcPr>
          <w:p w14:paraId="17D78B84" w14:textId="51EEA98B" w:rsidR="00462147" w:rsidRPr="00DD63BA" w:rsidRDefault="00462147" w:rsidP="00616FD8">
            <w:pPr>
              <w:pStyle w:val="a6"/>
              <w:keepNext/>
              <w:ind w:left="0"/>
              <w:jc w:val="center"/>
              <w:rPr>
                <w:b/>
                <w:i/>
                <w:sz w:val="24"/>
                <w:szCs w:val="24"/>
              </w:rPr>
            </w:pPr>
            <w:r w:rsidRPr="00DD63BA">
              <w:rPr>
                <w:b/>
                <w:i/>
                <w:sz w:val="24"/>
                <w:szCs w:val="24"/>
              </w:rPr>
              <w:t>84</w:t>
            </w:r>
          </w:p>
        </w:tc>
        <w:tc>
          <w:tcPr>
            <w:tcW w:w="1179" w:type="pct"/>
            <w:shd w:val="clear" w:color="auto" w:fill="auto"/>
          </w:tcPr>
          <w:p w14:paraId="43100BD0" w14:textId="2521A495" w:rsidR="00462147" w:rsidRPr="00DD63BA" w:rsidRDefault="00462147" w:rsidP="00616FD8">
            <w:pPr>
              <w:pStyle w:val="a6"/>
              <w:keepNext/>
              <w:ind w:left="0"/>
              <w:jc w:val="center"/>
              <w:rPr>
                <w:b/>
                <w:i/>
                <w:sz w:val="24"/>
                <w:szCs w:val="24"/>
              </w:rPr>
            </w:pPr>
            <w:r w:rsidRPr="00DD63BA">
              <w:rPr>
                <w:b/>
                <w:i/>
                <w:sz w:val="24"/>
                <w:szCs w:val="24"/>
              </w:rPr>
              <w:t>84</w:t>
            </w:r>
          </w:p>
        </w:tc>
      </w:tr>
      <w:tr w:rsidR="00462147" w:rsidRPr="00DD63BA" w14:paraId="23BC60AB" w14:textId="77777777" w:rsidTr="00616FD8">
        <w:trPr>
          <w:jc w:val="right"/>
        </w:trPr>
        <w:tc>
          <w:tcPr>
            <w:tcW w:w="2640" w:type="pct"/>
            <w:shd w:val="clear" w:color="auto" w:fill="auto"/>
          </w:tcPr>
          <w:p w14:paraId="2EF5BECB" w14:textId="77777777" w:rsidR="00462147" w:rsidRPr="00DD63BA" w:rsidRDefault="00462147" w:rsidP="00616FD8">
            <w:pPr>
              <w:pStyle w:val="a6"/>
              <w:keepNext/>
              <w:ind w:left="0"/>
              <w:rPr>
                <w:sz w:val="24"/>
                <w:szCs w:val="24"/>
              </w:rPr>
            </w:pPr>
            <w:r w:rsidRPr="00DD63BA">
              <w:rPr>
                <w:sz w:val="24"/>
                <w:szCs w:val="24"/>
              </w:rPr>
              <w:t xml:space="preserve">Вид текущего контроля </w:t>
            </w:r>
          </w:p>
        </w:tc>
        <w:tc>
          <w:tcPr>
            <w:tcW w:w="1182" w:type="pct"/>
            <w:shd w:val="clear" w:color="auto" w:fill="auto"/>
          </w:tcPr>
          <w:p w14:paraId="495ADCA3" w14:textId="77777777" w:rsidR="00462147" w:rsidRPr="00DD63BA" w:rsidRDefault="00462147" w:rsidP="00616FD8">
            <w:pPr>
              <w:pStyle w:val="a6"/>
              <w:keepNext/>
              <w:ind w:left="0"/>
              <w:jc w:val="center"/>
              <w:rPr>
                <w:b/>
                <w:i/>
                <w:sz w:val="24"/>
                <w:szCs w:val="24"/>
              </w:rPr>
            </w:pPr>
            <w:r w:rsidRPr="00DD63BA">
              <w:rPr>
                <w:b/>
                <w:i/>
                <w:sz w:val="24"/>
                <w:szCs w:val="24"/>
              </w:rPr>
              <w:t>Контрольная</w:t>
            </w:r>
          </w:p>
          <w:p w14:paraId="24A5321D" w14:textId="0CE1BE7B" w:rsidR="00462147" w:rsidRPr="00DD63BA" w:rsidRDefault="00462147" w:rsidP="00616FD8">
            <w:pPr>
              <w:pStyle w:val="a6"/>
              <w:keepNext/>
              <w:ind w:left="0"/>
              <w:jc w:val="center"/>
              <w:rPr>
                <w:b/>
                <w:i/>
                <w:sz w:val="24"/>
                <w:szCs w:val="24"/>
              </w:rPr>
            </w:pPr>
            <w:r w:rsidRPr="00DD63BA">
              <w:rPr>
                <w:b/>
                <w:i/>
                <w:sz w:val="24"/>
                <w:szCs w:val="24"/>
              </w:rPr>
              <w:t>р</w:t>
            </w:r>
            <w:r w:rsidR="006B49B2" w:rsidRPr="00DD63BA">
              <w:rPr>
                <w:b/>
                <w:i/>
                <w:sz w:val="24"/>
                <w:szCs w:val="24"/>
              </w:rPr>
              <w:t>а</w:t>
            </w:r>
            <w:r w:rsidRPr="00DD63BA">
              <w:rPr>
                <w:b/>
                <w:i/>
                <w:sz w:val="24"/>
                <w:szCs w:val="24"/>
              </w:rPr>
              <w:t xml:space="preserve">бота </w:t>
            </w:r>
          </w:p>
        </w:tc>
        <w:tc>
          <w:tcPr>
            <w:tcW w:w="1179" w:type="pct"/>
            <w:shd w:val="clear" w:color="auto" w:fill="auto"/>
          </w:tcPr>
          <w:p w14:paraId="70803722" w14:textId="09C7FCEC" w:rsidR="00462147" w:rsidRPr="00DD63BA" w:rsidRDefault="00462147" w:rsidP="00616FD8">
            <w:pPr>
              <w:pStyle w:val="a6"/>
              <w:keepNext/>
              <w:ind w:left="0"/>
              <w:jc w:val="center"/>
              <w:rPr>
                <w:b/>
                <w:i/>
                <w:sz w:val="24"/>
                <w:szCs w:val="24"/>
              </w:rPr>
            </w:pPr>
            <w:r w:rsidRPr="00DD63BA">
              <w:rPr>
                <w:b/>
                <w:i/>
                <w:sz w:val="24"/>
                <w:szCs w:val="24"/>
              </w:rPr>
              <w:t>Контрольная работа</w:t>
            </w:r>
          </w:p>
        </w:tc>
      </w:tr>
      <w:tr w:rsidR="00462147" w:rsidRPr="005532E3" w14:paraId="44751BA7" w14:textId="77777777" w:rsidTr="00616FD8">
        <w:trPr>
          <w:jc w:val="right"/>
        </w:trPr>
        <w:tc>
          <w:tcPr>
            <w:tcW w:w="2640" w:type="pct"/>
            <w:shd w:val="clear" w:color="auto" w:fill="auto"/>
          </w:tcPr>
          <w:p w14:paraId="0CD53494" w14:textId="77777777" w:rsidR="00462147" w:rsidRPr="00DD63BA" w:rsidRDefault="00462147" w:rsidP="00616FD8">
            <w:pPr>
              <w:pStyle w:val="a6"/>
              <w:keepNext/>
              <w:ind w:left="0"/>
              <w:rPr>
                <w:sz w:val="24"/>
                <w:szCs w:val="24"/>
              </w:rPr>
            </w:pPr>
            <w:r w:rsidRPr="00DD63BA">
              <w:rPr>
                <w:sz w:val="24"/>
                <w:szCs w:val="24"/>
              </w:rPr>
              <w:t>Вид промежуточной аттестации</w:t>
            </w:r>
          </w:p>
        </w:tc>
        <w:tc>
          <w:tcPr>
            <w:tcW w:w="1182" w:type="pct"/>
            <w:shd w:val="clear" w:color="auto" w:fill="auto"/>
          </w:tcPr>
          <w:p w14:paraId="6A4EBB93" w14:textId="79AD5A52" w:rsidR="00462147" w:rsidRPr="00DD63BA" w:rsidRDefault="00462147" w:rsidP="00616FD8">
            <w:pPr>
              <w:pStyle w:val="a6"/>
              <w:keepNext/>
              <w:ind w:left="0"/>
              <w:jc w:val="center"/>
              <w:rPr>
                <w:b/>
                <w:i/>
                <w:sz w:val="24"/>
                <w:szCs w:val="24"/>
              </w:rPr>
            </w:pPr>
            <w:r w:rsidRPr="00DD63BA">
              <w:rPr>
                <w:b/>
                <w:i/>
                <w:sz w:val="24"/>
                <w:szCs w:val="24"/>
              </w:rPr>
              <w:t>Зачет</w:t>
            </w:r>
          </w:p>
        </w:tc>
        <w:tc>
          <w:tcPr>
            <w:tcW w:w="1179" w:type="pct"/>
            <w:shd w:val="clear" w:color="auto" w:fill="auto"/>
          </w:tcPr>
          <w:p w14:paraId="697EDDE0" w14:textId="5C730BB7" w:rsidR="00462147" w:rsidRPr="005532E3" w:rsidRDefault="00462147" w:rsidP="00616FD8">
            <w:pPr>
              <w:pStyle w:val="a6"/>
              <w:keepNext/>
              <w:ind w:left="0"/>
              <w:jc w:val="center"/>
              <w:rPr>
                <w:b/>
                <w:i/>
                <w:sz w:val="24"/>
                <w:szCs w:val="24"/>
              </w:rPr>
            </w:pPr>
            <w:r w:rsidRPr="00DD63BA">
              <w:rPr>
                <w:b/>
                <w:i/>
                <w:sz w:val="24"/>
                <w:szCs w:val="24"/>
              </w:rPr>
              <w:t>Зачет</w:t>
            </w:r>
          </w:p>
        </w:tc>
      </w:tr>
    </w:tbl>
    <w:p w14:paraId="5BB2C1B7" w14:textId="77777777" w:rsidR="001D2169" w:rsidRDefault="001D2169" w:rsidP="008D7C13">
      <w:pPr>
        <w:pStyle w:val="ab"/>
        <w:jc w:val="both"/>
        <w:rPr>
          <w:b w:val="0"/>
          <w:szCs w:val="28"/>
        </w:rPr>
      </w:pPr>
    </w:p>
    <w:p w14:paraId="3D805E60" w14:textId="77777777" w:rsidR="00C52F7B" w:rsidRPr="00FD3F00" w:rsidRDefault="00C52F7B" w:rsidP="00FD3F00">
      <w:pPr>
        <w:pStyle w:val="1"/>
        <w:spacing w:before="0"/>
        <w:ind w:firstLine="709"/>
        <w:jc w:val="both"/>
        <w:rPr>
          <w:rFonts w:ascii="Times New Roman" w:hAnsi="Times New Roman" w:cs="Times New Roman"/>
          <w:b/>
          <w:bCs/>
          <w:color w:val="auto"/>
          <w:sz w:val="28"/>
          <w:szCs w:val="28"/>
        </w:rPr>
      </w:pPr>
      <w:bookmarkStart w:id="7" w:name="_Toc149372869"/>
      <w:r w:rsidRPr="00FD3F00">
        <w:rPr>
          <w:rFonts w:ascii="Times New Roman" w:hAnsi="Times New Roman" w:cs="Times New Roman"/>
          <w:b/>
          <w:bCs/>
          <w:color w:val="auto"/>
          <w:sz w:val="28"/>
          <w:szCs w:val="28"/>
        </w:rPr>
        <w:lastRenderedPageBreak/>
        <w:t xml:space="preserve">5. Содержание </w:t>
      </w:r>
      <w:r w:rsidR="00EC45DF" w:rsidRPr="00FD3F00">
        <w:rPr>
          <w:rFonts w:ascii="Times New Roman" w:hAnsi="Times New Roman" w:cs="Times New Roman"/>
          <w:b/>
          <w:bCs/>
          <w:color w:val="auto"/>
          <w:sz w:val="28"/>
          <w:szCs w:val="28"/>
        </w:rPr>
        <w:t>дисциплины</w:t>
      </w:r>
      <w:r w:rsidRPr="00FD3F00">
        <w:rPr>
          <w:rFonts w:ascii="Times New Roman" w:hAnsi="Times New Roman" w:cs="Times New Roman"/>
          <w:b/>
          <w:bCs/>
          <w:color w:val="auto"/>
          <w:sz w:val="28"/>
          <w:szCs w:val="28"/>
        </w:rPr>
        <w:t>, структурированное по темам (разделам) дисциплины с указани</w:t>
      </w:r>
      <w:r w:rsidR="009C4968" w:rsidRPr="00FD3F00">
        <w:rPr>
          <w:rFonts w:ascii="Times New Roman" w:hAnsi="Times New Roman" w:cs="Times New Roman"/>
          <w:b/>
          <w:bCs/>
          <w:color w:val="auto"/>
          <w:sz w:val="28"/>
          <w:szCs w:val="28"/>
        </w:rPr>
        <w:t>ем их объемов (в академических часах) и видов</w:t>
      </w:r>
      <w:r w:rsidRPr="00FD3F00">
        <w:rPr>
          <w:rFonts w:ascii="Times New Roman" w:hAnsi="Times New Roman" w:cs="Times New Roman"/>
          <w:b/>
          <w:bCs/>
          <w:color w:val="auto"/>
          <w:sz w:val="28"/>
          <w:szCs w:val="28"/>
        </w:rPr>
        <w:t xml:space="preserve"> учебных занятий</w:t>
      </w:r>
      <w:bookmarkEnd w:id="7"/>
    </w:p>
    <w:p w14:paraId="00B15528" w14:textId="77777777" w:rsidR="00C52F7B" w:rsidRPr="00FD3F00" w:rsidRDefault="00C52F7B" w:rsidP="00FD3F00">
      <w:pPr>
        <w:pStyle w:val="2"/>
        <w:ind w:firstLine="709"/>
        <w:jc w:val="both"/>
        <w:rPr>
          <w:rFonts w:ascii="Times New Roman" w:hAnsi="Times New Roman" w:cs="Times New Roman"/>
          <w:b/>
          <w:bCs/>
          <w:color w:val="auto"/>
          <w:sz w:val="28"/>
          <w:szCs w:val="28"/>
        </w:rPr>
      </w:pPr>
      <w:bookmarkStart w:id="8" w:name="_Toc149372870"/>
      <w:r w:rsidRPr="00FD3F00">
        <w:rPr>
          <w:rFonts w:ascii="Times New Roman" w:hAnsi="Times New Roman" w:cs="Times New Roman"/>
          <w:b/>
          <w:bCs/>
          <w:color w:val="auto"/>
          <w:sz w:val="28"/>
          <w:szCs w:val="28"/>
        </w:rPr>
        <w:t xml:space="preserve">5.1. Содержание </w:t>
      </w:r>
      <w:r w:rsidR="00EC45DF" w:rsidRPr="00FD3F00">
        <w:rPr>
          <w:rFonts w:ascii="Times New Roman" w:hAnsi="Times New Roman" w:cs="Times New Roman"/>
          <w:b/>
          <w:bCs/>
          <w:color w:val="auto"/>
          <w:sz w:val="28"/>
          <w:szCs w:val="28"/>
        </w:rPr>
        <w:t>дисциплины</w:t>
      </w:r>
      <w:bookmarkEnd w:id="8"/>
    </w:p>
    <w:p w14:paraId="4DD8BDAE" w14:textId="10FF9EBA" w:rsidR="00075266" w:rsidRPr="00DD63BA" w:rsidRDefault="00406B2B" w:rsidP="0076098B">
      <w:pPr>
        <w:pStyle w:val="af3"/>
        <w:spacing w:after="0" w:afterAutospacing="0" w:line="276" w:lineRule="auto"/>
        <w:ind w:firstLine="709"/>
        <w:jc w:val="both"/>
        <w:rPr>
          <w:rFonts w:eastAsia="Calibri"/>
          <w:b/>
          <w:bCs/>
          <w:sz w:val="28"/>
          <w:szCs w:val="28"/>
        </w:rPr>
      </w:pPr>
      <w:r w:rsidRPr="00DD63BA">
        <w:rPr>
          <w:rFonts w:eastAsia="Calibri"/>
          <w:b/>
          <w:bCs/>
          <w:sz w:val="28"/>
          <w:szCs w:val="28"/>
        </w:rPr>
        <w:t>Тема 1</w:t>
      </w:r>
      <w:r w:rsidR="00417212">
        <w:rPr>
          <w:rFonts w:eastAsia="Calibri"/>
          <w:sz w:val="28"/>
          <w:szCs w:val="28"/>
        </w:rPr>
        <w:t xml:space="preserve">. </w:t>
      </w:r>
      <w:r w:rsidR="008D4924" w:rsidRPr="00DD63BA">
        <w:rPr>
          <w:rFonts w:eastAsia="Calibri"/>
          <w:b/>
          <w:bCs/>
          <w:sz w:val="28"/>
          <w:szCs w:val="28"/>
        </w:rPr>
        <w:t>О</w:t>
      </w:r>
      <w:r w:rsidR="00075266" w:rsidRPr="00DD63BA">
        <w:rPr>
          <w:rFonts w:eastAsia="Calibri"/>
          <w:b/>
          <w:bCs/>
          <w:sz w:val="28"/>
          <w:szCs w:val="28"/>
        </w:rPr>
        <w:t>тход</w:t>
      </w:r>
      <w:r w:rsidR="008D4924" w:rsidRPr="00DD63BA">
        <w:rPr>
          <w:rFonts w:eastAsia="Calibri"/>
          <w:b/>
          <w:bCs/>
          <w:sz w:val="28"/>
          <w:szCs w:val="28"/>
        </w:rPr>
        <w:t>ы</w:t>
      </w:r>
      <w:r w:rsidR="00075266" w:rsidRPr="00DD63BA">
        <w:rPr>
          <w:rFonts w:eastAsia="Calibri"/>
          <w:b/>
          <w:bCs/>
          <w:sz w:val="28"/>
          <w:szCs w:val="28"/>
        </w:rPr>
        <w:t xml:space="preserve"> производства и потребления</w:t>
      </w:r>
    </w:p>
    <w:p w14:paraId="04BC9F86" w14:textId="365970D9" w:rsidR="007236CB" w:rsidRPr="00417212" w:rsidRDefault="00F01CF7" w:rsidP="00CE3F1D">
      <w:pPr>
        <w:pStyle w:val="af3"/>
        <w:spacing w:before="0" w:beforeAutospacing="0" w:after="0" w:afterAutospacing="0" w:line="276" w:lineRule="auto"/>
        <w:ind w:firstLine="709"/>
        <w:jc w:val="both"/>
        <w:rPr>
          <w:sz w:val="28"/>
          <w:szCs w:val="28"/>
        </w:rPr>
      </w:pPr>
      <w:proofErr w:type="spellStart"/>
      <w:r w:rsidRPr="00417212">
        <w:rPr>
          <w:sz w:val="28"/>
          <w:szCs w:val="28"/>
        </w:rPr>
        <w:t>Экотренд</w:t>
      </w:r>
      <w:proofErr w:type="spellEnd"/>
      <w:r w:rsidRPr="00417212">
        <w:rPr>
          <w:sz w:val="28"/>
          <w:szCs w:val="28"/>
        </w:rPr>
        <w:t xml:space="preserve"> как совокупность категорий </w:t>
      </w:r>
      <w:proofErr w:type="spellStart"/>
      <w:r w:rsidRPr="00417212">
        <w:rPr>
          <w:sz w:val="28"/>
          <w:szCs w:val="28"/>
        </w:rPr>
        <w:t>экологичности</w:t>
      </w:r>
      <w:proofErr w:type="spellEnd"/>
      <w:r w:rsidRPr="00417212">
        <w:rPr>
          <w:sz w:val="28"/>
          <w:szCs w:val="28"/>
        </w:rPr>
        <w:t xml:space="preserve">, этики и технологичности. Роль экологии в формировании облика современных городов. </w:t>
      </w:r>
      <w:proofErr w:type="spellStart"/>
      <w:r w:rsidRPr="00417212">
        <w:rPr>
          <w:sz w:val="28"/>
          <w:szCs w:val="28"/>
        </w:rPr>
        <w:t>Цифровизация</w:t>
      </w:r>
      <w:proofErr w:type="spellEnd"/>
      <w:r w:rsidRPr="00417212">
        <w:rPr>
          <w:sz w:val="28"/>
          <w:szCs w:val="28"/>
        </w:rPr>
        <w:t xml:space="preserve"> сфер быта и производства как база безопасности и комфортности среды проживания в городских поселениях.</w:t>
      </w:r>
    </w:p>
    <w:p w14:paraId="65BD6AE8" w14:textId="0874FED2" w:rsidR="00CE3F1D" w:rsidRPr="00DD63BA" w:rsidRDefault="00E06103" w:rsidP="00CE3F1D">
      <w:pPr>
        <w:pStyle w:val="af3"/>
        <w:spacing w:before="0" w:beforeAutospacing="0" w:after="0" w:afterAutospacing="0" w:line="276" w:lineRule="auto"/>
        <w:ind w:firstLine="709"/>
        <w:jc w:val="both"/>
        <w:rPr>
          <w:sz w:val="28"/>
          <w:szCs w:val="28"/>
        </w:rPr>
      </w:pPr>
      <w:r w:rsidRPr="00DD63BA">
        <w:rPr>
          <w:sz w:val="28"/>
          <w:szCs w:val="28"/>
        </w:rPr>
        <w:t>Виды отходов производства и потребления</w:t>
      </w:r>
      <w:r w:rsidR="005831A6" w:rsidRPr="00DD63BA">
        <w:rPr>
          <w:sz w:val="28"/>
          <w:szCs w:val="28"/>
        </w:rPr>
        <w:t>.</w:t>
      </w:r>
      <w:r w:rsidRPr="00DD63BA">
        <w:rPr>
          <w:sz w:val="28"/>
          <w:szCs w:val="28"/>
        </w:rPr>
        <w:t xml:space="preserve"> </w:t>
      </w:r>
      <w:r w:rsidR="00CE3F1D" w:rsidRPr="00DD63BA">
        <w:rPr>
          <w:rFonts w:eastAsia="Calibri"/>
          <w:sz w:val="28"/>
          <w:szCs w:val="28"/>
        </w:rPr>
        <w:t>Подходы к классификации видов отходов в т. ч. по классам опасности.</w:t>
      </w:r>
      <w:r w:rsidR="00CE3F1D" w:rsidRPr="00DD63BA">
        <w:rPr>
          <w:sz w:val="28"/>
          <w:szCs w:val="28"/>
        </w:rPr>
        <w:t xml:space="preserve"> </w:t>
      </w:r>
      <w:r w:rsidR="00CE3F1D" w:rsidRPr="00DD63BA">
        <w:rPr>
          <w:sz w:val="28"/>
          <w:szCs w:val="28"/>
          <w:shd w:val="clear" w:color="auto" w:fill="FFFFFF"/>
        </w:rPr>
        <w:t xml:space="preserve">Санитарные правила по определению класса опасности токсичных отходов производства и потребления. </w:t>
      </w:r>
      <w:r w:rsidR="00CE3F1D" w:rsidRPr="00DD63BA">
        <w:rPr>
          <w:bCs/>
          <w:sz w:val="28"/>
          <w:szCs w:val="28"/>
        </w:rPr>
        <w:t xml:space="preserve">Образование отходов как показатель </w:t>
      </w:r>
      <w:proofErr w:type="spellStart"/>
      <w:r w:rsidR="00CE3F1D" w:rsidRPr="00DD63BA">
        <w:rPr>
          <w:bCs/>
          <w:sz w:val="28"/>
          <w:szCs w:val="28"/>
        </w:rPr>
        <w:t>экологичности</w:t>
      </w:r>
      <w:proofErr w:type="spellEnd"/>
      <w:r w:rsidR="00CE3F1D" w:rsidRPr="00DD63BA">
        <w:rPr>
          <w:bCs/>
          <w:sz w:val="28"/>
          <w:szCs w:val="28"/>
        </w:rPr>
        <w:t xml:space="preserve"> отраслей экономики</w:t>
      </w:r>
      <w:r w:rsidR="00E500F4">
        <w:rPr>
          <w:bCs/>
          <w:sz w:val="28"/>
          <w:szCs w:val="28"/>
        </w:rPr>
        <w:t>.</w:t>
      </w:r>
      <w:r w:rsidR="00CE3F1D" w:rsidRPr="00DD63BA">
        <w:rPr>
          <w:rFonts w:eastAsia="Calibri"/>
          <w:sz w:val="28"/>
          <w:szCs w:val="28"/>
        </w:rPr>
        <w:t xml:space="preserve"> </w:t>
      </w:r>
    </w:p>
    <w:p w14:paraId="3A7F0E35" w14:textId="30B1255A" w:rsidR="00CE3F1D" w:rsidRPr="00DD63BA" w:rsidRDefault="0059717A" w:rsidP="000A3130">
      <w:pPr>
        <w:pStyle w:val="af3"/>
        <w:spacing w:before="0" w:beforeAutospacing="0" w:after="0" w:afterAutospacing="0" w:line="276" w:lineRule="auto"/>
        <w:ind w:firstLine="709"/>
        <w:jc w:val="both"/>
        <w:rPr>
          <w:sz w:val="28"/>
          <w:szCs w:val="28"/>
        </w:rPr>
      </w:pPr>
      <w:r w:rsidRPr="00DD63BA">
        <w:rPr>
          <w:sz w:val="28"/>
          <w:szCs w:val="28"/>
        </w:rPr>
        <w:t xml:space="preserve">Виды твердых коммунальных отходов (далее – ТКО). </w:t>
      </w:r>
      <w:r w:rsidR="00CE3F1D" w:rsidRPr="00DD63BA">
        <w:rPr>
          <w:sz w:val="28"/>
          <w:szCs w:val="28"/>
        </w:rPr>
        <w:t>Классификация ТКО по степени опасности для окружающей среды.</w:t>
      </w:r>
      <w:r w:rsidR="000A3130" w:rsidRPr="00DD63BA">
        <w:rPr>
          <w:sz w:val="28"/>
          <w:szCs w:val="28"/>
        </w:rPr>
        <w:t xml:space="preserve"> </w:t>
      </w:r>
      <w:r w:rsidRPr="00DD63BA">
        <w:rPr>
          <w:sz w:val="28"/>
          <w:szCs w:val="28"/>
        </w:rPr>
        <w:t xml:space="preserve">Инфраструктура сбора, вывоза, утилизации и переработки ТКО. </w:t>
      </w:r>
      <w:r w:rsidR="005831A6" w:rsidRPr="00DD63BA">
        <w:rPr>
          <w:sz w:val="28"/>
          <w:szCs w:val="28"/>
        </w:rPr>
        <w:t xml:space="preserve">Альтернативные методы переработки и утилизации </w:t>
      </w:r>
      <w:r w:rsidRPr="00DD63BA">
        <w:rPr>
          <w:sz w:val="28"/>
          <w:szCs w:val="28"/>
        </w:rPr>
        <w:t>ТКО.</w:t>
      </w:r>
      <w:r w:rsidR="00DB38B4" w:rsidRPr="00DD63BA">
        <w:rPr>
          <w:sz w:val="28"/>
          <w:szCs w:val="28"/>
        </w:rPr>
        <w:t xml:space="preserve"> </w:t>
      </w:r>
      <w:r w:rsidR="00CE3F1D" w:rsidRPr="00DD63BA">
        <w:rPr>
          <w:sz w:val="28"/>
          <w:szCs w:val="28"/>
          <w:shd w:val="clear" w:color="auto" w:fill="FFFFFF"/>
        </w:rPr>
        <w:t>Лицензирование некоторых видов деятельности в сфере обращения с отходами</w:t>
      </w:r>
      <w:r w:rsidR="00CE3F1D" w:rsidRPr="00DD63BA">
        <w:rPr>
          <w:rFonts w:eastAsia="Calibri"/>
          <w:sz w:val="28"/>
          <w:szCs w:val="28"/>
        </w:rPr>
        <w:t>.</w:t>
      </w:r>
    </w:p>
    <w:p w14:paraId="7AE73119" w14:textId="432633D9" w:rsidR="00F51817" w:rsidRPr="00DD63BA" w:rsidRDefault="00F51817" w:rsidP="00723047">
      <w:pPr>
        <w:pStyle w:val="af3"/>
        <w:spacing w:before="0" w:beforeAutospacing="0" w:after="0" w:afterAutospacing="0" w:line="276" w:lineRule="auto"/>
        <w:ind w:firstLine="709"/>
        <w:jc w:val="both"/>
        <w:rPr>
          <w:sz w:val="28"/>
          <w:szCs w:val="28"/>
        </w:rPr>
      </w:pPr>
      <w:r w:rsidRPr="00DD63BA">
        <w:rPr>
          <w:sz w:val="28"/>
          <w:szCs w:val="28"/>
        </w:rPr>
        <w:t>Анализ проблем обеспечения безопасного обращения с ТКО с разбивкой по этапам</w:t>
      </w:r>
      <w:r w:rsidR="00723047" w:rsidRPr="00DD63BA">
        <w:rPr>
          <w:sz w:val="28"/>
          <w:szCs w:val="28"/>
        </w:rPr>
        <w:t xml:space="preserve"> </w:t>
      </w:r>
      <w:r w:rsidR="005927B3" w:rsidRPr="00DD63BA">
        <w:rPr>
          <w:sz w:val="28"/>
          <w:szCs w:val="28"/>
        </w:rPr>
        <w:t>инфраструктуры утилизации и переработки ТКО</w:t>
      </w:r>
      <w:r w:rsidR="00723047" w:rsidRPr="00DD63BA">
        <w:rPr>
          <w:sz w:val="28"/>
          <w:szCs w:val="28"/>
        </w:rPr>
        <w:t>.</w:t>
      </w:r>
      <w:r w:rsidR="00DB38B4" w:rsidRPr="00DD63BA">
        <w:rPr>
          <w:sz w:val="28"/>
          <w:szCs w:val="28"/>
        </w:rPr>
        <w:t xml:space="preserve"> </w:t>
      </w:r>
    </w:p>
    <w:p w14:paraId="307673D2" w14:textId="0272197C" w:rsidR="00324145" w:rsidRPr="00DD63BA" w:rsidRDefault="00324145" w:rsidP="00844262">
      <w:pPr>
        <w:pStyle w:val="af3"/>
        <w:spacing w:after="0" w:afterAutospacing="0" w:line="276" w:lineRule="auto"/>
        <w:ind w:firstLine="709"/>
        <w:jc w:val="both"/>
        <w:rPr>
          <w:rFonts w:eastAsia="Calibri"/>
          <w:b/>
          <w:bCs/>
          <w:sz w:val="28"/>
          <w:szCs w:val="28"/>
        </w:rPr>
      </w:pPr>
      <w:r w:rsidRPr="00DD63BA">
        <w:rPr>
          <w:rFonts w:eastAsia="Calibri"/>
          <w:b/>
          <w:bCs/>
          <w:sz w:val="28"/>
          <w:szCs w:val="28"/>
        </w:rPr>
        <w:t xml:space="preserve">Тема </w:t>
      </w:r>
      <w:r w:rsidR="00844262" w:rsidRPr="00DD63BA">
        <w:rPr>
          <w:rFonts w:eastAsia="Calibri"/>
          <w:b/>
          <w:bCs/>
          <w:sz w:val="28"/>
          <w:szCs w:val="28"/>
        </w:rPr>
        <w:t>2</w:t>
      </w:r>
      <w:r w:rsidRPr="00DD63BA">
        <w:rPr>
          <w:rFonts w:eastAsia="Calibri"/>
          <w:sz w:val="28"/>
          <w:szCs w:val="28"/>
        </w:rPr>
        <w:t xml:space="preserve">. </w:t>
      </w:r>
      <w:r w:rsidRPr="00DD63BA">
        <w:rPr>
          <w:rFonts w:eastAsia="Calibri"/>
          <w:b/>
          <w:bCs/>
          <w:sz w:val="28"/>
          <w:szCs w:val="28"/>
        </w:rPr>
        <w:t xml:space="preserve">Современные технологии обращения с отходами. </w:t>
      </w:r>
    </w:p>
    <w:p w14:paraId="01CFB4AD" w14:textId="6AED551D" w:rsidR="000A3130" w:rsidRPr="00DD63BA" w:rsidRDefault="000627A1" w:rsidP="000A3130">
      <w:pPr>
        <w:pStyle w:val="af3"/>
        <w:spacing w:before="0" w:beforeAutospacing="0" w:after="0" w:afterAutospacing="0" w:line="276" w:lineRule="auto"/>
        <w:ind w:firstLine="709"/>
        <w:jc w:val="both"/>
        <w:rPr>
          <w:sz w:val="28"/>
          <w:szCs w:val="28"/>
        </w:rPr>
      </w:pPr>
      <w:r w:rsidRPr="00DD63BA">
        <w:rPr>
          <w:sz w:val="28"/>
          <w:szCs w:val="28"/>
        </w:rPr>
        <w:t xml:space="preserve">Формирование системы обращения с отходами, направленной на их максимальную утилизацию и снижение объемов захоронения отходов. </w:t>
      </w:r>
      <w:bookmarkStart w:id="9" w:name="_Hlk148782585"/>
      <w:r w:rsidR="000A3130" w:rsidRPr="00DD63BA">
        <w:rPr>
          <w:rFonts w:eastAsia="Calibri"/>
          <w:sz w:val="28"/>
          <w:szCs w:val="28"/>
        </w:rPr>
        <w:t>Способы и правила утилизации отходов в Российской Федерации.</w:t>
      </w:r>
      <w:bookmarkEnd w:id="9"/>
    </w:p>
    <w:p w14:paraId="2532CEE5" w14:textId="21C73765" w:rsidR="0076098B" w:rsidRPr="00DD63BA" w:rsidRDefault="00844262" w:rsidP="000A3130">
      <w:pPr>
        <w:pStyle w:val="af3"/>
        <w:spacing w:before="0" w:beforeAutospacing="0" w:after="0" w:afterAutospacing="0" w:line="276" w:lineRule="auto"/>
        <w:ind w:firstLine="709"/>
        <w:jc w:val="both"/>
        <w:rPr>
          <w:rFonts w:eastAsia="Calibri"/>
          <w:sz w:val="28"/>
          <w:szCs w:val="28"/>
        </w:rPr>
      </w:pPr>
      <w:r w:rsidRPr="00DD63BA">
        <w:rPr>
          <w:rFonts w:eastAsia="Calibri"/>
          <w:sz w:val="28"/>
          <w:szCs w:val="28"/>
        </w:rPr>
        <w:t xml:space="preserve">Мировые стандарты и практики утилизации отходов. </w:t>
      </w:r>
      <w:r w:rsidR="000A3130" w:rsidRPr="00DD63BA">
        <w:rPr>
          <w:sz w:val="28"/>
          <w:szCs w:val="28"/>
        </w:rPr>
        <w:t>Экономика замкнутого цикла.</w:t>
      </w:r>
      <w:r w:rsidR="000A3130" w:rsidRPr="00DD63BA">
        <w:rPr>
          <w:rFonts w:eastAsia="Calibri"/>
          <w:sz w:val="28"/>
          <w:szCs w:val="28"/>
        </w:rPr>
        <w:t xml:space="preserve"> </w:t>
      </w:r>
      <w:r w:rsidR="0076098B" w:rsidRPr="00DD63BA">
        <w:rPr>
          <w:sz w:val="28"/>
          <w:szCs w:val="28"/>
        </w:rPr>
        <w:t>Создание современной инфраструктуры, обеспечивающей безопасное обращение с твердыми коммунальными отходами. Необходимость перехода от «линейной» экономики к экономике «замкнутого цикла».</w:t>
      </w:r>
    </w:p>
    <w:p w14:paraId="249F1A6E" w14:textId="77777777" w:rsidR="00844262" w:rsidRPr="00DD63BA" w:rsidRDefault="00844262" w:rsidP="00844262">
      <w:pPr>
        <w:pStyle w:val="af3"/>
        <w:spacing w:after="0" w:afterAutospacing="0" w:line="276" w:lineRule="auto"/>
        <w:ind w:firstLine="709"/>
        <w:jc w:val="both"/>
        <w:rPr>
          <w:rFonts w:eastAsia="Calibri"/>
          <w:b/>
          <w:bCs/>
          <w:sz w:val="28"/>
          <w:szCs w:val="28"/>
        </w:rPr>
      </w:pPr>
      <w:r w:rsidRPr="00DD63BA">
        <w:rPr>
          <w:b/>
          <w:bCs/>
          <w:sz w:val="28"/>
          <w:szCs w:val="28"/>
        </w:rPr>
        <w:t>Тема 3.</w:t>
      </w:r>
      <w:r w:rsidRPr="00DD63BA">
        <w:rPr>
          <w:rFonts w:eastAsia="Calibri"/>
          <w:b/>
          <w:bCs/>
          <w:sz w:val="28"/>
          <w:szCs w:val="28"/>
        </w:rPr>
        <w:t xml:space="preserve"> Управление отходами производства и потребления в современных городах</w:t>
      </w:r>
    </w:p>
    <w:p w14:paraId="4D9D5F09" w14:textId="77777777" w:rsidR="00C41D58" w:rsidRPr="00DD63BA" w:rsidRDefault="00C41D58" w:rsidP="00C41D58">
      <w:pPr>
        <w:pStyle w:val="af3"/>
        <w:spacing w:before="0" w:beforeAutospacing="0" w:after="0" w:afterAutospacing="0" w:line="276" w:lineRule="auto"/>
        <w:ind w:firstLine="709"/>
        <w:jc w:val="both"/>
        <w:rPr>
          <w:sz w:val="28"/>
          <w:szCs w:val="28"/>
        </w:rPr>
      </w:pPr>
      <w:r w:rsidRPr="00417212">
        <w:rPr>
          <w:sz w:val="28"/>
          <w:szCs w:val="28"/>
        </w:rPr>
        <w:t xml:space="preserve">Роль экологии в формировании облика современных городов. </w:t>
      </w:r>
      <w:proofErr w:type="spellStart"/>
      <w:r w:rsidRPr="00417212">
        <w:rPr>
          <w:sz w:val="28"/>
          <w:szCs w:val="28"/>
        </w:rPr>
        <w:t>Цифровизация</w:t>
      </w:r>
      <w:proofErr w:type="spellEnd"/>
      <w:r w:rsidRPr="00417212">
        <w:rPr>
          <w:sz w:val="28"/>
          <w:szCs w:val="28"/>
        </w:rPr>
        <w:t xml:space="preserve"> сфер быта и производства как база безопасности и комфортности среды проживания в городских поселениях.</w:t>
      </w:r>
    </w:p>
    <w:p w14:paraId="7789A896" w14:textId="00B1553E" w:rsidR="009D02BE" w:rsidRPr="00DD63BA" w:rsidRDefault="000A3130" w:rsidP="00DD63BA">
      <w:pPr>
        <w:pStyle w:val="af3"/>
        <w:spacing w:before="0" w:beforeAutospacing="0" w:after="0" w:afterAutospacing="0" w:line="276" w:lineRule="auto"/>
        <w:ind w:firstLine="709"/>
        <w:jc w:val="both"/>
        <w:rPr>
          <w:sz w:val="28"/>
          <w:szCs w:val="28"/>
        </w:rPr>
      </w:pPr>
      <w:r w:rsidRPr="00DD63BA">
        <w:rPr>
          <w:rFonts w:eastAsia="Calibri"/>
          <w:sz w:val="28"/>
          <w:szCs w:val="28"/>
        </w:rPr>
        <w:t xml:space="preserve">Системы управления утилизацией отходов. Управление отходами как фактор устойчивого развития российских городов. </w:t>
      </w:r>
      <w:r w:rsidR="00844262" w:rsidRPr="00DD63BA">
        <w:rPr>
          <w:rFonts w:eastAsia="Calibri"/>
          <w:sz w:val="28"/>
          <w:szCs w:val="28"/>
        </w:rPr>
        <w:t xml:space="preserve">Основные принципы и приоритетные направления государственной политики в области обращения с отходами. </w:t>
      </w:r>
      <w:r w:rsidR="005A0F71" w:rsidRPr="00DD63BA">
        <w:rPr>
          <w:rFonts w:eastAsia="Calibri"/>
          <w:sz w:val="28"/>
          <w:szCs w:val="28"/>
        </w:rPr>
        <w:t xml:space="preserve">Нормативная и </w:t>
      </w:r>
      <w:r w:rsidR="005A0F71" w:rsidRPr="00DD63BA">
        <w:rPr>
          <w:sz w:val="28"/>
          <w:szCs w:val="28"/>
        </w:rPr>
        <w:t>п</w:t>
      </w:r>
      <w:r w:rsidR="00844262" w:rsidRPr="00DD63BA">
        <w:rPr>
          <w:sz w:val="28"/>
          <w:szCs w:val="28"/>
        </w:rPr>
        <w:t>равов</w:t>
      </w:r>
      <w:r w:rsidR="005A0F71" w:rsidRPr="00DD63BA">
        <w:rPr>
          <w:sz w:val="28"/>
          <w:szCs w:val="28"/>
        </w:rPr>
        <w:t>ая</w:t>
      </w:r>
      <w:r w:rsidR="00844262" w:rsidRPr="00DD63BA">
        <w:rPr>
          <w:sz w:val="28"/>
          <w:szCs w:val="28"/>
        </w:rPr>
        <w:t xml:space="preserve"> </w:t>
      </w:r>
      <w:r w:rsidR="005A0F71" w:rsidRPr="00DD63BA">
        <w:rPr>
          <w:sz w:val="28"/>
          <w:szCs w:val="28"/>
        </w:rPr>
        <w:t>база, регламентирующая утилизацию отходов</w:t>
      </w:r>
      <w:r w:rsidR="00844262" w:rsidRPr="00DD63BA">
        <w:rPr>
          <w:sz w:val="28"/>
          <w:szCs w:val="28"/>
        </w:rPr>
        <w:t xml:space="preserve">. </w:t>
      </w:r>
      <w:r w:rsidR="009D02BE" w:rsidRPr="00DD63BA">
        <w:rPr>
          <w:rFonts w:eastAsiaTheme="minorEastAsia"/>
          <w:sz w:val="28"/>
          <w:szCs w:val="28"/>
        </w:rPr>
        <w:t xml:space="preserve">Полномочия </w:t>
      </w:r>
      <w:r w:rsidR="009D02BE" w:rsidRPr="00DD63BA">
        <w:rPr>
          <w:rFonts w:eastAsiaTheme="minorEastAsia"/>
          <w:sz w:val="28"/>
          <w:szCs w:val="28"/>
        </w:rPr>
        <w:lastRenderedPageBreak/>
        <w:t>Российской Федерации, субъектов Российской Федерации и органов местного самоуправления в области обращения с отходами</w:t>
      </w:r>
      <w:r w:rsidR="00DD63BA">
        <w:rPr>
          <w:rFonts w:eastAsiaTheme="minorEastAsia"/>
          <w:sz w:val="28"/>
          <w:szCs w:val="28"/>
        </w:rPr>
        <w:t>.</w:t>
      </w:r>
    </w:p>
    <w:p w14:paraId="771DDC9D" w14:textId="000D5E1A" w:rsidR="0076098B" w:rsidRDefault="00844262" w:rsidP="00425053">
      <w:pPr>
        <w:pStyle w:val="af3"/>
        <w:spacing w:before="0" w:beforeAutospacing="0" w:after="0" w:afterAutospacing="0" w:line="276" w:lineRule="auto"/>
        <w:ind w:firstLine="709"/>
        <w:jc w:val="both"/>
        <w:rPr>
          <w:rFonts w:eastAsia="Calibri"/>
          <w:sz w:val="28"/>
          <w:szCs w:val="28"/>
        </w:rPr>
      </w:pPr>
      <w:r w:rsidRPr="00DD63BA">
        <w:rPr>
          <w:sz w:val="28"/>
          <w:szCs w:val="28"/>
        </w:rPr>
        <w:t xml:space="preserve">Территориальные схемы обращения с отходами в субъектах РФ как первый шаг </w:t>
      </w:r>
      <w:r w:rsidR="00AB0812">
        <w:rPr>
          <w:sz w:val="28"/>
          <w:szCs w:val="28"/>
        </w:rPr>
        <w:t>к</w:t>
      </w:r>
      <w:r w:rsidRPr="00DD63BA">
        <w:rPr>
          <w:sz w:val="28"/>
          <w:szCs w:val="28"/>
        </w:rPr>
        <w:t xml:space="preserve"> созданию экономики замкнутого цикла. Основные факторы, препятствующими внедрению раздельного сбора ТКО в российских городах.</w:t>
      </w:r>
      <w:r w:rsidR="0076098B" w:rsidRPr="00DD63BA">
        <w:rPr>
          <w:rFonts w:eastAsia="Calibri"/>
          <w:sz w:val="28"/>
          <w:szCs w:val="28"/>
        </w:rPr>
        <w:t xml:space="preserve"> </w:t>
      </w:r>
      <w:r w:rsidRPr="00DD63BA">
        <w:rPr>
          <w:sz w:val="28"/>
          <w:szCs w:val="28"/>
        </w:rPr>
        <w:t xml:space="preserve">Анализ объектов инфраструктуры утилизации и переработки ТКО. </w:t>
      </w:r>
      <w:r w:rsidRPr="00DD63BA">
        <w:rPr>
          <w:rFonts w:eastAsia="Calibri"/>
          <w:sz w:val="28"/>
          <w:szCs w:val="28"/>
        </w:rPr>
        <w:t>Формирование</w:t>
      </w:r>
      <w:r w:rsidRPr="00DD63BA">
        <w:rPr>
          <w:sz w:val="30"/>
          <w:szCs w:val="30"/>
        </w:rPr>
        <w:t xml:space="preserve"> системы обращения с ТКО, направленной на их максимальную утилизацию и снижение объемов захоронения отходов.</w:t>
      </w:r>
      <w:r w:rsidRPr="00DD63BA">
        <w:rPr>
          <w:rFonts w:eastAsia="Calibri"/>
          <w:sz w:val="28"/>
          <w:szCs w:val="28"/>
        </w:rPr>
        <w:t xml:space="preserve"> </w:t>
      </w:r>
      <w:r w:rsidR="0076098B" w:rsidRPr="00DD63BA">
        <w:rPr>
          <w:rFonts w:eastAsia="Calibri"/>
          <w:sz w:val="28"/>
          <w:szCs w:val="28"/>
        </w:rPr>
        <w:t xml:space="preserve">Стратегии, программы и проекты обращения с отходами. </w:t>
      </w:r>
      <w:r w:rsidR="005A0F71" w:rsidRPr="00DD63BA">
        <w:rPr>
          <w:rFonts w:eastAsia="Calibri"/>
          <w:sz w:val="28"/>
          <w:szCs w:val="28"/>
        </w:rPr>
        <w:t>Развитие систем управления утилизацией отходов в современных городах.</w:t>
      </w:r>
    </w:p>
    <w:p w14:paraId="7C3799C3" w14:textId="7C12CC17" w:rsidR="00C50A75" w:rsidRPr="00DD63BA" w:rsidRDefault="00C50A75" w:rsidP="00425053">
      <w:pPr>
        <w:pStyle w:val="af3"/>
        <w:spacing w:before="0" w:beforeAutospacing="0" w:after="0" w:afterAutospacing="0" w:line="276" w:lineRule="auto"/>
        <w:ind w:firstLine="709"/>
        <w:jc w:val="both"/>
        <w:rPr>
          <w:sz w:val="28"/>
          <w:szCs w:val="28"/>
        </w:rPr>
      </w:pPr>
      <w:r w:rsidRPr="00417212">
        <w:rPr>
          <w:sz w:val="28"/>
          <w:szCs w:val="28"/>
        </w:rPr>
        <w:t>Оценка эффективности мероприятий, реализуемых в рамках проекта утилизации отходов.</w:t>
      </w:r>
    </w:p>
    <w:p w14:paraId="05142781" w14:textId="5020A08D" w:rsidR="008D4924" w:rsidRPr="00417212" w:rsidRDefault="008D4924" w:rsidP="0023140E">
      <w:pPr>
        <w:pStyle w:val="af3"/>
        <w:spacing w:after="0" w:afterAutospacing="0" w:line="276" w:lineRule="auto"/>
        <w:ind w:firstLine="709"/>
        <w:jc w:val="both"/>
        <w:rPr>
          <w:rFonts w:eastAsia="Calibri"/>
          <w:b/>
          <w:bCs/>
          <w:sz w:val="28"/>
          <w:szCs w:val="28"/>
        </w:rPr>
      </w:pPr>
      <w:r w:rsidRPr="00417212">
        <w:rPr>
          <w:rFonts w:eastAsia="Calibri"/>
          <w:b/>
          <w:bCs/>
          <w:sz w:val="28"/>
          <w:szCs w:val="28"/>
        </w:rPr>
        <w:t>Тема 4.</w:t>
      </w:r>
      <w:r w:rsidR="00455F42" w:rsidRPr="00417212">
        <w:rPr>
          <w:rFonts w:eastAsia="Calibri"/>
          <w:b/>
          <w:bCs/>
          <w:sz w:val="28"/>
          <w:szCs w:val="28"/>
        </w:rPr>
        <w:t xml:space="preserve"> </w:t>
      </w:r>
      <w:r w:rsidR="00034015" w:rsidRPr="00417212">
        <w:rPr>
          <w:rFonts w:eastAsia="Calibri"/>
          <w:b/>
          <w:bCs/>
          <w:sz w:val="28"/>
          <w:szCs w:val="28"/>
        </w:rPr>
        <w:t xml:space="preserve">Цифровые технологии </w:t>
      </w:r>
      <w:r w:rsidR="00475864" w:rsidRPr="00417212">
        <w:rPr>
          <w:rFonts w:eastAsia="Calibri"/>
          <w:b/>
          <w:bCs/>
          <w:sz w:val="28"/>
          <w:szCs w:val="28"/>
        </w:rPr>
        <w:t>в процесс</w:t>
      </w:r>
      <w:r w:rsidR="00455F42" w:rsidRPr="00417212">
        <w:rPr>
          <w:rFonts w:eastAsia="Calibri"/>
          <w:b/>
          <w:bCs/>
          <w:sz w:val="28"/>
          <w:szCs w:val="28"/>
        </w:rPr>
        <w:t>е</w:t>
      </w:r>
      <w:r w:rsidR="00475864" w:rsidRPr="00417212">
        <w:rPr>
          <w:rFonts w:eastAsia="Calibri"/>
          <w:b/>
          <w:bCs/>
          <w:sz w:val="28"/>
          <w:szCs w:val="28"/>
        </w:rPr>
        <w:t xml:space="preserve"> утилизации отходов</w:t>
      </w:r>
      <w:r w:rsidR="00455F42" w:rsidRPr="00417212">
        <w:rPr>
          <w:rFonts w:eastAsia="Calibri"/>
          <w:b/>
          <w:bCs/>
          <w:sz w:val="28"/>
          <w:szCs w:val="28"/>
        </w:rPr>
        <w:t xml:space="preserve"> и управлени</w:t>
      </w:r>
      <w:r w:rsidR="00417212" w:rsidRPr="00417212">
        <w:rPr>
          <w:rFonts w:eastAsia="Calibri"/>
          <w:b/>
          <w:bCs/>
          <w:sz w:val="28"/>
          <w:szCs w:val="28"/>
        </w:rPr>
        <w:t>я</w:t>
      </w:r>
    </w:p>
    <w:p w14:paraId="629957E8" w14:textId="10B4AD0D" w:rsidR="00AE4D28" w:rsidRPr="00C41D58" w:rsidRDefault="00203F85" w:rsidP="00F95658">
      <w:pPr>
        <w:tabs>
          <w:tab w:val="left" w:pos="993"/>
          <w:tab w:val="left" w:pos="1276"/>
          <w:tab w:val="left" w:pos="1418"/>
          <w:tab w:val="left" w:pos="2552"/>
        </w:tabs>
        <w:suppressAutoHyphens/>
        <w:ind w:firstLine="709"/>
        <w:contextualSpacing/>
        <w:jc w:val="both"/>
        <w:rPr>
          <w:sz w:val="28"/>
          <w:szCs w:val="28"/>
        </w:rPr>
      </w:pPr>
      <w:r w:rsidRPr="00C41D58">
        <w:rPr>
          <w:sz w:val="28"/>
          <w:szCs w:val="28"/>
        </w:rPr>
        <w:t xml:space="preserve">Современные и перспективные технологии в сфере утилизации отходов. </w:t>
      </w:r>
      <w:r w:rsidR="002572C9" w:rsidRPr="00C41D58">
        <w:rPr>
          <w:sz w:val="28"/>
          <w:szCs w:val="28"/>
        </w:rPr>
        <w:t>Мировой рынок экологически чистых технологий. Цифровые технологии анализа загрязнений.</w:t>
      </w:r>
      <w:r w:rsidR="000C19EE" w:rsidRPr="00C41D58">
        <w:rPr>
          <w:sz w:val="28"/>
          <w:szCs w:val="28"/>
        </w:rPr>
        <w:t xml:space="preserve"> Цифровые технологии</w:t>
      </w:r>
      <w:r w:rsidR="00DA485A" w:rsidRPr="00C41D58">
        <w:rPr>
          <w:sz w:val="28"/>
          <w:szCs w:val="28"/>
        </w:rPr>
        <w:t xml:space="preserve"> в ресурсосбережении</w:t>
      </w:r>
      <w:r w:rsidR="00F01CF7" w:rsidRPr="00C41D58">
        <w:rPr>
          <w:sz w:val="28"/>
          <w:szCs w:val="28"/>
        </w:rPr>
        <w:t xml:space="preserve">, энергетике и </w:t>
      </w:r>
      <w:r w:rsidR="008B4E74" w:rsidRPr="00C41D58">
        <w:rPr>
          <w:sz w:val="28"/>
          <w:szCs w:val="28"/>
        </w:rPr>
        <w:t>транспорте</w:t>
      </w:r>
      <w:r w:rsidR="00F01CF7" w:rsidRPr="00C41D58">
        <w:rPr>
          <w:sz w:val="28"/>
          <w:szCs w:val="28"/>
        </w:rPr>
        <w:t>.</w:t>
      </w:r>
      <w:r w:rsidR="00EA400E" w:rsidRPr="00C41D58">
        <w:rPr>
          <w:sz w:val="28"/>
          <w:szCs w:val="28"/>
        </w:rPr>
        <w:t xml:space="preserve"> </w:t>
      </w:r>
      <w:proofErr w:type="spellStart"/>
      <w:r w:rsidR="00EA400E" w:rsidRPr="00C41D58">
        <w:rPr>
          <w:sz w:val="28"/>
          <w:szCs w:val="28"/>
        </w:rPr>
        <w:t>Цифровизация</w:t>
      </w:r>
      <w:proofErr w:type="spellEnd"/>
      <w:r w:rsidR="00EA400E" w:rsidRPr="00C41D58">
        <w:rPr>
          <w:sz w:val="28"/>
          <w:szCs w:val="28"/>
        </w:rPr>
        <w:t xml:space="preserve"> процессов переработки отходов. </w:t>
      </w:r>
      <w:r w:rsidR="003E237A" w:rsidRPr="00C41D58">
        <w:rPr>
          <w:sz w:val="28"/>
          <w:szCs w:val="28"/>
        </w:rPr>
        <w:t xml:space="preserve">Технологии компьютерного зрения в сортировке отходов. </w:t>
      </w:r>
      <w:proofErr w:type="spellStart"/>
      <w:r w:rsidR="00B17736" w:rsidRPr="00C41D58">
        <w:rPr>
          <w:sz w:val="28"/>
          <w:szCs w:val="28"/>
        </w:rPr>
        <w:t>Фандоматы</w:t>
      </w:r>
      <w:proofErr w:type="spellEnd"/>
      <w:r w:rsidR="00B17736" w:rsidRPr="00C41D58">
        <w:rPr>
          <w:sz w:val="28"/>
          <w:szCs w:val="28"/>
        </w:rPr>
        <w:t xml:space="preserve">, урны автоматической сортировки. </w:t>
      </w:r>
      <w:r w:rsidR="00C50A75" w:rsidRPr="00417212">
        <w:rPr>
          <w:rFonts w:eastAsia="Calibri"/>
          <w:sz w:val="28"/>
          <w:szCs w:val="28"/>
        </w:rPr>
        <w:t xml:space="preserve">Сравнительная характеристика цифровых технологий утилизации отходов </w:t>
      </w:r>
      <w:r w:rsidR="00EA400E" w:rsidRPr="00C41D58">
        <w:rPr>
          <w:sz w:val="28"/>
          <w:szCs w:val="28"/>
        </w:rPr>
        <w:t xml:space="preserve">Программное обеспечение прогнозных расчётов в области количественных индикаторов и показателей полноты утилизации ТКО. </w:t>
      </w:r>
      <w:proofErr w:type="spellStart"/>
      <w:r w:rsidR="00EA400E" w:rsidRPr="00C41D58">
        <w:rPr>
          <w:sz w:val="28"/>
          <w:szCs w:val="28"/>
        </w:rPr>
        <w:t>Цифровизация</w:t>
      </w:r>
      <w:proofErr w:type="spellEnd"/>
      <w:r w:rsidR="00EA400E" w:rsidRPr="00C41D58">
        <w:rPr>
          <w:sz w:val="28"/>
          <w:szCs w:val="28"/>
        </w:rPr>
        <w:t xml:space="preserve"> экономики </w:t>
      </w:r>
      <w:proofErr w:type="spellStart"/>
      <w:r w:rsidR="00EA400E" w:rsidRPr="00C41D58">
        <w:rPr>
          <w:sz w:val="28"/>
          <w:szCs w:val="28"/>
        </w:rPr>
        <w:t>экотрендов</w:t>
      </w:r>
      <w:proofErr w:type="spellEnd"/>
      <w:r w:rsidR="00EA400E" w:rsidRPr="00C41D58">
        <w:rPr>
          <w:sz w:val="28"/>
          <w:szCs w:val="28"/>
        </w:rPr>
        <w:t xml:space="preserve"> утилизации отходов: базы данных, аналитические модули и интерфейсы.</w:t>
      </w:r>
    </w:p>
    <w:p w14:paraId="0742EB0C" w14:textId="43C5F1F4" w:rsidR="00EA400E" w:rsidRPr="005532E3" w:rsidRDefault="00EA400E" w:rsidP="0029227F">
      <w:pPr>
        <w:tabs>
          <w:tab w:val="left" w:pos="993"/>
          <w:tab w:val="left" w:pos="1276"/>
          <w:tab w:val="left" w:pos="1418"/>
          <w:tab w:val="left" w:pos="2552"/>
        </w:tabs>
        <w:suppressAutoHyphens/>
        <w:ind w:firstLine="709"/>
        <w:contextualSpacing/>
        <w:jc w:val="both"/>
        <w:rPr>
          <w:sz w:val="28"/>
          <w:szCs w:val="28"/>
        </w:rPr>
      </w:pPr>
      <w:r w:rsidRPr="00C41D58">
        <w:rPr>
          <w:sz w:val="28"/>
          <w:szCs w:val="28"/>
        </w:rPr>
        <w:t xml:space="preserve">Зарубежный опыт утилизации отходов и применения соответствующих цифровых технологий: Европа, Северная, Америка, Латинская Америка, Юго-Восточная Азия. Перспективы цифровых </w:t>
      </w:r>
      <w:proofErr w:type="spellStart"/>
      <w:r w:rsidRPr="00C41D58">
        <w:rPr>
          <w:sz w:val="28"/>
          <w:szCs w:val="28"/>
        </w:rPr>
        <w:t>экотрендов</w:t>
      </w:r>
      <w:proofErr w:type="spellEnd"/>
      <w:r w:rsidRPr="00C41D58">
        <w:rPr>
          <w:sz w:val="28"/>
          <w:szCs w:val="28"/>
        </w:rPr>
        <w:t xml:space="preserve"> утилизации отходов в странах ШОС и БРИКС на базе международного сотрудничества</w:t>
      </w:r>
      <w:r w:rsidR="0029227F" w:rsidRPr="00C41D58">
        <w:rPr>
          <w:sz w:val="28"/>
          <w:szCs w:val="28"/>
        </w:rPr>
        <w:t xml:space="preserve">. </w:t>
      </w:r>
      <w:r w:rsidRPr="00C41D58">
        <w:rPr>
          <w:sz w:val="28"/>
          <w:szCs w:val="28"/>
        </w:rPr>
        <w:t>Лучшие</w:t>
      </w:r>
      <w:r w:rsidR="0029227F" w:rsidRPr="00C41D58">
        <w:rPr>
          <w:sz w:val="28"/>
          <w:szCs w:val="28"/>
        </w:rPr>
        <w:t xml:space="preserve"> отечественные практики.</w:t>
      </w:r>
    </w:p>
    <w:p w14:paraId="18BC4B5A" w14:textId="77777777" w:rsidR="00606047" w:rsidRPr="005532E3" w:rsidRDefault="00606047" w:rsidP="00F95658">
      <w:pPr>
        <w:ind w:firstLine="709"/>
        <w:jc w:val="both"/>
        <w:rPr>
          <w:sz w:val="28"/>
          <w:szCs w:val="28"/>
        </w:rPr>
      </w:pPr>
      <w:r w:rsidRPr="005532E3">
        <w:rPr>
          <w:sz w:val="28"/>
          <w:szCs w:val="28"/>
        </w:rPr>
        <w:t xml:space="preserve">                     </w:t>
      </w:r>
    </w:p>
    <w:p w14:paraId="0AA377FB" w14:textId="77777777" w:rsidR="00C52F7B" w:rsidRPr="00FD3F00" w:rsidRDefault="00606047" w:rsidP="00FD3F00">
      <w:pPr>
        <w:pStyle w:val="2"/>
        <w:ind w:firstLine="709"/>
        <w:jc w:val="both"/>
        <w:rPr>
          <w:rFonts w:ascii="Times New Roman" w:hAnsi="Times New Roman" w:cs="Times New Roman"/>
          <w:b/>
          <w:color w:val="auto"/>
          <w:sz w:val="28"/>
          <w:szCs w:val="28"/>
        </w:rPr>
      </w:pPr>
      <w:bookmarkStart w:id="10" w:name="_Toc149372871"/>
      <w:r w:rsidRPr="00FD3F00">
        <w:rPr>
          <w:rFonts w:ascii="Times New Roman" w:hAnsi="Times New Roman" w:cs="Times New Roman"/>
          <w:b/>
          <w:color w:val="auto"/>
          <w:sz w:val="28"/>
          <w:szCs w:val="28"/>
        </w:rPr>
        <w:t xml:space="preserve">5.2. </w:t>
      </w:r>
      <w:proofErr w:type="spellStart"/>
      <w:r w:rsidRPr="00FD3F00">
        <w:rPr>
          <w:rFonts w:ascii="Times New Roman" w:hAnsi="Times New Roman" w:cs="Times New Roman"/>
          <w:b/>
          <w:color w:val="auto"/>
          <w:sz w:val="28"/>
          <w:szCs w:val="28"/>
        </w:rPr>
        <w:t>Учебно</w:t>
      </w:r>
      <w:proofErr w:type="spellEnd"/>
      <w:r w:rsidRPr="00FD3F00">
        <w:rPr>
          <w:rFonts w:ascii="Times New Roman" w:hAnsi="Times New Roman" w:cs="Times New Roman"/>
          <w:b/>
          <w:color w:val="auto"/>
          <w:sz w:val="28"/>
          <w:szCs w:val="28"/>
        </w:rPr>
        <w:t xml:space="preserve"> – тематический план</w:t>
      </w:r>
      <w:bookmarkEnd w:id="10"/>
    </w:p>
    <w:p w14:paraId="2F039753" w14:textId="77777777" w:rsidR="00C52F7B" w:rsidRPr="005532E3" w:rsidRDefault="00F95658" w:rsidP="00F95658">
      <w:pPr>
        <w:tabs>
          <w:tab w:val="right" w:pos="851"/>
        </w:tabs>
        <w:ind w:firstLine="709"/>
        <w:jc w:val="both"/>
        <w:rPr>
          <w:sz w:val="28"/>
          <w:szCs w:val="28"/>
        </w:rPr>
      </w:pPr>
      <w:r>
        <w:rPr>
          <w:sz w:val="28"/>
          <w:szCs w:val="28"/>
        </w:rPr>
        <w:t xml:space="preserve">                                                                                                               </w:t>
      </w:r>
      <w:r w:rsidR="00C52F7B" w:rsidRPr="005532E3">
        <w:rPr>
          <w:sz w:val="28"/>
          <w:szCs w:val="28"/>
        </w:rPr>
        <w:t xml:space="preserve">Таблица </w:t>
      </w:r>
      <w:r w:rsidR="0065286A" w:rsidRPr="005532E3">
        <w:rPr>
          <w:sz w:val="28"/>
          <w:szCs w:val="28"/>
        </w:rPr>
        <w:t>2</w:t>
      </w:r>
    </w:p>
    <w:tbl>
      <w:tblPr>
        <w:tblW w:w="535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02"/>
        <w:gridCol w:w="851"/>
        <w:gridCol w:w="991"/>
        <w:gridCol w:w="993"/>
        <w:gridCol w:w="1137"/>
        <w:gridCol w:w="1276"/>
        <w:gridCol w:w="3251"/>
      </w:tblGrid>
      <w:tr w:rsidR="00475DE5" w:rsidRPr="005532E3" w14:paraId="50BE7719" w14:textId="77777777" w:rsidTr="00582E76">
        <w:tc>
          <w:tcPr>
            <w:tcW w:w="325" w:type="pct"/>
            <w:vMerge w:val="restart"/>
            <w:shd w:val="clear" w:color="auto" w:fill="auto"/>
          </w:tcPr>
          <w:p w14:paraId="6A491B30" w14:textId="599F0950" w:rsidR="00475DE5" w:rsidRPr="005532E3" w:rsidRDefault="00475DE5" w:rsidP="00582E76">
            <w:pPr>
              <w:tabs>
                <w:tab w:val="right" w:pos="851"/>
              </w:tabs>
              <w:jc w:val="both"/>
              <w:rPr>
                <w:sz w:val="24"/>
                <w:szCs w:val="24"/>
              </w:rPr>
            </w:pPr>
            <w:r w:rsidRPr="005532E3">
              <w:rPr>
                <w:sz w:val="24"/>
                <w:szCs w:val="24"/>
              </w:rPr>
              <w:t>№</w:t>
            </w:r>
            <w:r w:rsidR="00582E76">
              <w:rPr>
                <w:sz w:val="24"/>
                <w:szCs w:val="24"/>
              </w:rPr>
              <w:t xml:space="preserve"> </w:t>
            </w:r>
            <w:r w:rsidR="001352B4">
              <w:rPr>
                <w:sz w:val="24"/>
                <w:szCs w:val="24"/>
              </w:rPr>
              <w:t>п</w:t>
            </w:r>
            <w:r w:rsidRPr="005532E3">
              <w:rPr>
                <w:sz w:val="24"/>
                <w:szCs w:val="24"/>
              </w:rPr>
              <w:t>/п</w:t>
            </w:r>
          </w:p>
        </w:tc>
        <w:tc>
          <w:tcPr>
            <w:tcW w:w="780" w:type="pct"/>
            <w:vMerge w:val="restart"/>
            <w:shd w:val="clear" w:color="auto" w:fill="auto"/>
          </w:tcPr>
          <w:p w14:paraId="11A4FDCC" w14:textId="0BF5570E" w:rsidR="00475DE5" w:rsidRPr="001352B4" w:rsidRDefault="00475DE5" w:rsidP="00697B17">
            <w:pPr>
              <w:tabs>
                <w:tab w:val="right" w:pos="851"/>
              </w:tabs>
              <w:jc w:val="both"/>
              <w:rPr>
                <w:sz w:val="22"/>
                <w:szCs w:val="22"/>
              </w:rPr>
            </w:pPr>
            <w:r w:rsidRPr="001352B4">
              <w:rPr>
                <w:b/>
                <w:sz w:val="22"/>
                <w:szCs w:val="22"/>
              </w:rPr>
              <w:t xml:space="preserve">Наименование </w:t>
            </w:r>
            <w:r w:rsidR="001352B4" w:rsidRPr="001352B4">
              <w:rPr>
                <w:b/>
                <w:sz w:val="22"/>
                <w:szCs w:val="22"/>
              </w:rPr>
              <w:t>тем (</w:t>
            </w:r>
            <w:r w:rsidRPr="001352B4">
              <w:rPr>
                <w:b/>
                <w:sz w:val="22"/>
                <w:szCs w:val="22"/>
              </w:rPr>
              <w:t>раздел</w:t>
            </w:r>
            <w:r w:rsidR="00596CE9" w:rsidRPr="001352B4">
              <w:rPr>
                <w:b/>
                <w:sz w:val="22"/>
                <w:szCs w:val="22"/>
              </w:rPr>
              <w:t>ов</w:t>
            </w:r>
            <w:r w:rsidRPr="001352B4">
              <w:rPr>
                <w:b/>
                <w:sz w:val="22"/>
                <w:szCs w:val="22"/>
              </w:rPr>
              <w:t>) дисциплины</w:t>
            </w:r>
          </w:p>
        </w:tc>
        <w:tc>
          <w:tcPr>
            <w:tcW w:w="2404" w:type="pct"/>
            <w:gridSpan w:val="5"/>
          </w:tcPr>
          <w:p w14:paraId="01A92A2B" w14:textId="77777777" w:rsidR="00475DE5" w:rsidRPr="005532E3" w:rsidRDefault="00475DE5" w:rsidP="00F95658">
            <w:pPr>
              <w:tabs>
                <w:tab w:val="right" w:pos="851"/>
              </w:tabs>
              <w:ind w:firstLine="709"/>
              <w:jc w:val="both"/>
              <w:rPr>
                <w:b/>
                <w:sz w:val="24"/>
                <w:szCs w:val="24"/>
              </w:rPr>
            </w:pPr>
            <w:r w:rsidRPr="005532E3">
              <w:rPr>
                <w:b/>
                <w:sz w:val="24"/>
                <w:szCs w:val="24"/>
              </w:rPr>
              <w:t>Трудоемкость в часах</w:t>
            </w:r>
          </w:p>
        </w:tc>
        <w:tc>
          <w:tcPr>
            <w:tcW w:w="1491" w:type="pct"/>
            <w:vMerge w:val="restart"/>
            <w:shd w:val="clear" w:color="auto" w:fill="auto"/>
          </w:tcPr>
          <w:p w14:paraId="51C369CB" w14:textId="77777777" w:rsidR="00475DE5" w:rsidRPr="005532E3" w:rsidRDefault="00475DE5" w:rsidP="00697B17">
            <w:pPr>
              <w:tabs>
                <w:tab w:val="right" w:pos="851"/>
              </w:tabs>
              <w:jc w:val="both"/>
              <w:rPr>
                <w:b/>
                <w:sz w:val="24"/>
                <w:szCs w:val="24"/>
              </w:rPr>
            </w:pPr>
            <w:r w:rsidRPr="005532E3">
              <w:rPr>
                <w:b/>
                <w:sz w:val="24"/>
                <w:szCs w:val="24"/>
              </w:rPr>
              <w:t>Формы текущего контроля успеваемости</w:t>
            </w:r>
          </w:p>
        </w:tc>
      </w:tr>
      <w:tr w:rsidR="0008173A" w:rsidRPr="005532E3" w14:paraId="1413DB81" w14:textId="77777777" w:rsidTr="00582E76">
        <w:tc>
          <w:tcPr>
            <w:tcW w:w="325" w:type="pct"/>
            <w:vMerge/>
            <w:shd w:val="clear" w:color="auto" w:fill="auto"/>
          </w:tcPr>
          <w:p w14:paraId="35EBE408" w14:textId="77777777" w:rsidR="0008173A" w:rsidRPr="005532E3" w:rsidRDefault="0008173A" w:rsidP="00F95658">
            <w:pPr>
              <w:tabs>
                <w:tab w:val="right" w:pos="851"/>
              </w:tabs>
              <w:ind w:firstLine="709"/>
              <w:jc w:val="both"/>
              <w:rPr>
                <w:sz w:val="24"/>
                <w:szCs w:val="24"/>
              </w:rPr>
            </w:pPr>
          </w:p>
        </w:tc>
        <w:tc>
          <w:tcPr>
            <w:tcW w:w="780" w:type="pct"/>
            <w:vMerge/>
            <w:shd w:val="clear" w:color="auto" w:fill="auto"/>
          </w:tcPr>
          <w:p w14:paraId="3597DA9A" w14:textId="77777777" w:rsidR="0008173A" w:rsidRPr="005532E3" w:rsidRDefault="0008173A" w:rsidP="00F95658">
            <w:pPr>
              <w:tabs>
                <w:tab w:val="right" w:pos="851"/>
              </w:tabs>
              <w:ind w:firstLine="709"/>
              <w:jc w:val="both"/>
              <w:rPr>
                <w:sz w:val="24"/>
                <w:szCs w:val="24"/>
              </w:rPr>
            </w:pPr>
          </w:p>
        </w:tc>
        <w:tc>
          <w:tcPr>
            <w:tcW w:w="390" w:type="pct"/>
            <w:vMerge w:val="restart"/>
            <w:shd w:val="clear" w:color="auto" w:fill="auto"/>
          </w:tcPr>
          <w:p w14:paraId="1DAA1BAA" w14:textId="77777777" w:rsidR="0008173A" w:rsidRPr="005532E3" w:rsidRDefault="0008173A" w:rsidP="00697B17">
            <w:pPr>
              <w:tabs>
                <w:tab w:val="right" w:pos="851"/>
              </w:tabs>
              <w:jc w:val="both"/>
              <w:rPr>
                <w:b/>
                <w:sz w:val="24"/>
                <w:szCs w:val="24"/>
              </w:rPr>
            </w:pPr>
            <w:r w:rsidRPr="005532E3">
              <w:rPr>
                <w:b/>
                <w:sz w:val="24"/>
                <w:szCs w:val="24"/>
              </w:rPr>
              <w:t>Всего</w:t>
            </w:r>
          </w:p>
        </w:tc>
        <w:tc>
          <w:tcPr>
            <w:tcW w:w="1430" w:type="pct"/>
            <w:gridSpan w:val="3"/>
            <w:shd w:val="clear" w:color="auto" w:fill="auto"/>
          </w:tcPr>
          <w:p w14:paraId="21F41ACE" w14:textId="58C5C2BA" w:rsidR="0008173A" w:rsidRPr="005532E3" w:rsidRDefault="003C3C18" w:rsidP="00616FD8">
            <w:pPr>
              <w:tabs>
                <w:tab w:val="right" w:pos="851"/>
              </w:tabs>
              <w:jc w:val="both"/>
              <w:rPr>
                <w:b/>
                <w:sz w:val="24"/>
                <w:szCs w:val="24"/>
              </w:rPr>
            </w:pPr>
            <w:r>
              <w:rPr>
                <w:b/>
                <w:sz w:val="24"/>
                <w:szCs w:val="24"/>
              </w:rPr>
              <w:t>Контактная работа</w:t>
            </w:r>
            <w:r w:rsidR="00616FD8">
              <w:rPr>
                <w:b/>
                <w:sz w:val="24"/>
                <w:szCs w:val="24"/>
              </w:rPr>
              <w:t>*</w:t>
            </w:r>
            <w:r>
              <w:rPr>
                <w:b/>
                <w:sz w:val="24"/>
                <w:szCs w:val="24"/>
              </w:rPr>
              <w:t xml:space="preserve"> - </w:t>
            </w:r>
            <w:r w:rsidR="0008173A" w:rsidRPr="005532E3">
              <w:rPr>
                <w:b/>
                <w:sz w:val="24"/>
                <w:szCs w:val="24"/>
              </w:rPr>
              <w:t>Аудиторная работа</w:t>
            </w:r>
          </w:p>
        </w:tc>
        <w:tc>
          <w:tcPr>
            <w:tcW w:w="585" w:type="pct"/>
            <w:vMerge w:val="restart"/>
            <w:shd w:val="clear" w:color="auto" w:fill="auto"/>
          </w:tcPr>
          <w:p w14:paraId="2CB526B5" w14:textId="77777777" w:rsidR="0008173A" w:rsidRPr="005532E3" w:rsidRDefault="0008173A" w:rsidP="00697B17">
            <w:pPr>
              <w:tabs>
                <w:tab w:val="right" w:pos="851"/>
              </w:tabs>
              <w:jc w:val="both"/>
              <w:rPr>
                <w:sz w:val="24"/>
                <w:szCs w:val="24"/>
              </w:rPr>
            </w:pPr>
            <w:r w:rsidRPr="005532E3">
              <w:rPr>
                <w:b/>
                <w:sz w:val="24"/>
                <w:szCs w:val="24"/>
              </w:rPr>
              <w:t>Самостоятельная работа</w:t>
            </w:r>
          </w:p>
        </w:tc>
        <w:tc>
          <w:tcPr>
            <w:tcW w:w="1491" w:type="pct"/>
            <w:vMerge/>
            <w:shd w:val="clear" w:color="auto" w:fill="auto"/>
          </w:tcPr>
          <w:p w14:paraId="3C9AA760" w14:textId="77777777" w:rsidR="0008173A" w:rsidRPr="005532E3" w:rsidRDefault="0008173A" w:rsidP="00697B17">
            <w:pPr>
              <w:tabs>
                <w:tab w:val="right" w:pos="851"/>
              </w:tabs>
              <w:jc w:val="both"/>
              <w:rPr>
                <w:sz w:val="24"/>
                <w:szCs w:val="24"/>
              </w:rPr>
            </w:pPr>
          </w:p>
        </w:tc>
      </w:tr>
      <w:tr w:rsidR="003C3C18" w:rsidRPr="005532E3" w14:paraId="744EFE4C" w14:textId="77777777" w:rsidTr="00582E76">
        <w:tc>
          <w:tcPr>
            <w:tcW w:w="325" w:type="pct"/>
            <w:vMerge/>
            <w:shd w:val="clear" w:color="auto" w:fill="auto"/>
          </w:tcPr>
          <w:p w14:paraId="58D89E3B" w14:textId="77777777" w:rsidR="003C3C18" w:rsidRPr="005532E3" w:rsidRDefault="003C3C18" w:rsidP="00F95658">
            <w:pPr>
              <w:tabs>
                <w:tab w:val="right" w:pos="851"/>
              </w:tabs>
              <w:ind w:firstLine="709"/>
              <w:jc w:val="both"/>
              <w:rPr>
                <w:sz w:val="24"/>
                <w:szCs w:val="24"/>
              </w:rPr>
            </w:pPr>
          </w:p>
        </w:tc>
        <w:tc>
          <w:tcPr>
            <w:tcW w:w="780" w:type="pct"/>
            <w:vMerge/>
            <w:shd w:val="clear" w:color="auto" w:fill="auto"/>
          </w:tcPr>
          <w:p w14:paraId="093B2A62" w14:textId="77777777" w:rsidR="003C3C18" w:rsidRPr="005532E3" w:rsidRDefault="003C3C18" w:rsidP="00F95658">
            <w:pPr>
              <w:tabs>
                <w:tab w:val="right" w:pos="851"/>
              </w:tabs>
              <w:ind w:firstLine="709"/>
              <w:jc w:val="both"/>
              <w:rPr>
                <w:sz w:val="24"/>
                <w:szCs w:val="24"/>
              </w:rPr>
            </w:pPr>
          </w:p>
        </w:tc>
        <w:tc>
          <w:tcPr>
            <w:tcW w:w="390" w:type="pct"/>
            <w:vMerge/>
            <w:shd w:val="clear" w:color="auto" w:fill="auto"/>
          </w:tcPr>
          <w:p w14:paraId="3DD5A920" w14:textId="77777777" w:rsidR="003C3C18" w:rsidRPr="005532E3" w:rsidRDefault="003C3C18" w:rsidP="00F95658">
            <w:pPr>
              <w:tabs>
                <w:tab w:val="right" w:pos="851"/>
              </w:tabs>
              <w:ind w:firstLine="709"/>
              <w:jc w:val="both"/>
              <w:rPr>
                <w:sz w:val="24"/>
                <w:szCs w:val="24"/>
              </w:rPr>
            </w:pPr>
          </w:p>
        </w:tc>
        <w:tc>
          <w:tcPr>
            <w:tcW w:w="454" w:type="pct"/>
            <w:shd w:val="clear" w:color="auto" w:fill="auto"/>
          </w:tcPr>
          <w:p w14:paraId="48C5FAF4" w14:textId="77777777" w:rsidR="003C3C18" w:rsidRPr="005532E3" w:rsidRDefault="003C3C18" w:rsidP="00697B17">
            <w:pPr>
              <w:tabs>
                <w:tab w:val="right" w:pos="851"/>
              </w:tabs>
              <w:jc w:val="both"/>
              <w:rPr>
                <w:sz w:val="24"/>
                <w:szCs w:val="24"/>
              </w:rPr>
            </w:pPr>
            <w:r w:rsidRPr="005532E3">
              <w:rPr>
                <w:sz w:val="24"/>
                <w:szCs w:val="24"/>
              </w:rPr>
              <w:t xml:space="preserve">Общая, в </w:t>
            </w:r>
            <w:proofErr w:type="spellStart"/>
            <w:r w:rsidRPr="005532E3">
              <w:rPr>
                <w:sz w:val="24"/>
                <w:szCs w:val="24"/>
              </w:rPr>
              <w:t>т.ч</w:t>
            </w:r>
            <w:proofErr w:type="spellEnd"/>
            <w:r w:rsidRPr="005532E3">
              <w:rPr>
                <w:sz w:val="24"/>
                <w:szCs w:val="24"/>
              </w:rPr>
              <w:t>.:</w:t>
            </w:r>
          </w:p>
        </w:tc>
        <w:tc>
          <w:tcPr>
            <w:tcW w:w="455" w:type="pct"/>
            <w:shd w:val="clear" w:color="auto" w:fill="auto"/>
          </w:tcPr>
          <w:p w14:paraId="6E3943AC" w14:textId="77777777" w:rsidR="003C3C18" w:rsidRPr="005532E3" w:rsidRDefault="003C3C18" w:rsidP="00697B17">
            <w:pPr>
              <w:tabs>
                <w:tab w:val="right" w:pos="851"/>
              </w:tabs>
              <w:jc w:val="both"/>
              <w:rPr>
                <w:sz w:val="24"/>
                <w:szCs w:val="24"/>
              </w:rPr>
            </w:pPr>
            <w:r w:rsidRPr="005532E3">
              <w:rPr>
                <w:sz w:val="24"/>
                <w:szCs w:val="24"/>
              </w:rPr>
              <w:t>Лекции</w:t>
            </w:r>
          </w:p>
        </w:tc>
        <w:tc>
          <w:tcPr>
            <w:tcW w:w="520" w:type="pct"/>
            <w:shd w:val="clear" w:color="auto" w:fill="auto"/>
          </w:tcPr>
          <w:p w14:paraId="03988E1B" w14:textId="7671ACC7" w:rsidR="003C3C18" w:rsidRPr="00AB42C2" w:rsidRDefault="003C3C18" w:rsidP="00697B17">
            <w:pPr>
              <w:tabs>
                <w:tab w:val="right" w:pos="851"/>
              </w:tabs>
              <w:jc w:val="both"/>
              <w:rPr>
                <w:sz w:val="22"/>
                <w:szCs w:val="22"/>
              </w:rPr>
            </w:pPr>
            <w:r w:rsidRPr="001352B4">
              <w:rPr>
                <w:sz w:val="22"/>
                <w:szCs w:val="22"/>
              </w:rPr>
              <w:t xml:space="preserve">Семинары, </w:t>
            </w:r>
            <w:r w:rsidR="001352B4" w:rsidRPr="001352B4">
              <w:rPr>
                <w:sz w:val="22"/>
                <w:szCs w:val="22"/>
              </w:rPr>
              <w:t>практические занятия</w:t>
            </w:r>
          </w:p>
        </w:tc>
        <w:tc>
          <w:tcPr>
            <w:tcW w:w="585" w:type="pct"/>
            <w:vMerge/>
            <w:shd w:val="clear" w:color="auto" w:fill="auto"/>
          </w:tcPr>
          <w:p w14:paraId="0E905536" w14:textId="77777777" w:rsidR="003C3C18" w:rsidRPr="005532E3" w:rsidRDefault="003C3C18" w:rsidP="00F95658">
            <w:pPr>
              <w:tabs>
                <w:tab w:val="right" w:pos="851"/>
              </w:tabs>
              <w:ind w:firstLine="709"/>
              <w:jc w:val="both"/>
              <w:rPr>
                <w:sz w:val="24"/>
                <w:szCs w:val="24"/>
              </w:rPr>
            </w:pPr>
          </w:p>
        </w:tc>
        <w:tc>
          <w:tcPr>
            <w:tcW w:w="1491" w:type="pct"/>
            <w:vMerge/>
            <w:shd w:val="clear" w:color="auto" w:fill="auto"/>
          </w:tcPr>
          <w:p w14:paraId="5221C352" w14:textId="77777777" w:rsidR="003C3C18" w:rsidRPr="005532E3" w:rsidRDefault="003C3C18" w:rsidP="00F95658">
            <w:pPr>
              <w:tabs>
                <w:tab w:val="right" w:pos="851"/>
              </w:tabs>
              <w:ind w:firstLine="709"/>
              <w:jc w:val="both"/>
              <w:rPr>
                <w:sz w:val="24"/>
                <w:szCs w:val="24"/>
              </w:rPr>
            </w:pPr>
          </w:p>
        </w:tc>
      </w:tr>
      <w:tr w:rsidR="003C3C18" w:rsidRPr="005532E3" w14:paraId="1C4B1D83" w14:textId="77777777" w:rsidTr="00582E76">
        <w:tc>
          <w:tcPr>
            <w:tcW w:w="325" w:type="pct"/>
            <w:shd w:val="clear" w:color="auto" w:fill="auto"/>
          </w:tcPr>
          <w:p w14:paraId="157E9DD3" w14:textId="6AD34EC1" w:rsidR="003C3C18" w:rsidRPr="005532E3" w:rsidRDefault="003C3C18" w:rsidP="00FD3F00">
            <w:pPr>
              <w:tabs>
                <w:tab w:val="right" w:pos="851"/>
              </w:tabs>
              <w:jc w:val="both"/>
              <w:rPr>
                <w:sz w:val="24"/>
                <w:szCs w:val="24"/>
              </w:rPr>
            </w:pPr>
            <w:r w:rsidRPr="005532E3">
              <w:rPr>
                <w:sz w:val="24"/>
                <w:szCs w:val="24"/>
              </w:rPr>
              <w:t>1</w:t>
            </w:r>
          </w:p>
        </w:tc>
        <w:tc>
          <w:tcPr>
            <w:tcW w:w="780" w:type="pct"/>
            <w:shd w:val="clear" w:color="auto" w:fill="auto"/>
          </w:tcPr>
          <w:p w14:paraId="35797701" w14:textId="6B59714C" w:rsidR="003C3C18" w:rsidRPr="00C07AA7" w:rsidRDefault="00C07AA7" w:rsidP="00C07AA7">
            <w:pPr>
              <w:pStyle w:val="af3"/>
              <w:spacing w:after="0" w:afterAutospacing="0"/>
              <w:jc w:val="both"/>
              <w:rPr>
                <w:rFonts w:eastAsia="Calibri"/>
              </w:rPr>
            </w:pPr>
            <w:r w:rsidRPr="00C07AA7">
              <w:rPr>
                <w:rFonts w:eastAsia="Calibri"/>
              </w:rPr>
              <w:t>Отходы производства и потребления</w:t>
            </w:r>
          </w:p>
        </w:tc>
        <w:tc>
          <w:tcPr>
            <w:tcW w:w="390" w:type="pct"/>
            <w:shd w:val="clear" w:color="auto" w:fill="auto"/>
          </w:tcPr>
          <w:p w14:paraId="0FD7228E" w14:textId="419977CD" w:rsidR="003C3C18" w:rsidRPr="005532E3" w:rsidRDefault="004D3A84" w:rsidP="004D3A84">
            <w:pPr>
              <w:tabs>
                <w:tab w:val="right" w:pos="851"/>
              </w:tabs>
              <w:jc w:val="center"/>
              <w:rPr>
                <w:sz w:val="24"/>
                <w:szCs w:val="24"/>
              </w:rPr>
            </w:pPr>
            <w:r>
              <w:rPr>
                <w:sz w:val="24"/>
                <w:szCs w:val="24"/>
              </w:rPr>
              <w:t>27</w:t>
            </w:r>
          </w:p>
        </w:tc>
        <w:tc>
          <w:tcPr>
            <w:tcW w:w="454" w:type="pct"/>
            <w:shd w:val="clear" w:color="auto" w:fill="auto"/>
          </w:tcPr>
          <w:p w14:paraId="4B55561C" w14:textId="41DED730" w:rsidR="003C3C18" w:rsidRPr="005532E3" w:rsidRDefault="00AD42C1" w:rsidP="00AD42C1">
            <w:pPr>
              <w:tabs>
                <w:tab w:val="right" w:pos="851"/>
              </w:tabs>
              <w:jc w:val="center"/>
              <w:rPr>
                <w:sz w:val="24"/>
                <w:szCs w:val="24"/>
              </w:rPr>
            </w:pPr>
            <w:r>
              <w:rPr>
                <w:sz w:val="24"/>
                <w:szCs w:val="24"/>
              </w:rPr>
              <w:t>6</w:t>
            </w:r>
          </w:p>
        </w:tc>
        <w:tc>
          <w:tcPr>
            <w:tcW w:w="455" w:type="pct"/>
            <w:shd w:val="clear" w:color="auto" w:fill="auto"/>
          </w:tcPr>
          <w:p w14:paraId="23D556AD" w14:textId="0FE3D1AA" w:rsidR="003C3C18" w:rsidRPr="005532E3" w:rsidRDefault="00AD42C1" w:rsidP="00AD42C1">
            <w:pPr>
              <w:tabs>
                <w:tab w:val="right" w:pos="851"/>
              </w:tabs>
              <w:jc w:val="center"/>
              <w:rPr>
                <w:sz w:val="24"/>
                <w:szCs w:val="24"/>
              </w:rPr>
            </w:pPr>
            <w:r>
              <w:rPr>
                <w:sz w:val="24"/>
                <w:szCs w:val="24"/>
              </w:rPr>
              <w:t>2</w:t>
            </w:r>
          </w:p>
        </w:tc>
        <w:tc>
          <w:tcPr>
            <w:tcW w:w="520" w:type="pct"/>
            <w:shd w:val="clear" w:color="auto" w:fill="auto"/>
          </w:tcPr>
          <w:p w14:paraId="4A6AF0E8" w14:textId="1C687093" w:rsidR="003C3C18" w:rsidRPr="0057189E" w:rsidRDefault="00AD42C1" w:rsidP="00582E76">
            <w:pPr>
              <w:tabs>
                <w:tab w:val="right" w:pos="851"/>
              </w:tabs>
              <w:jc w:val="center"/>
              <w:rPr>
                <w:sz w:val="24"/>
                <w:szCs w:val="24"/>
                <w:highlight w:val="yellow"/>
              </w:rPr>
            </w:pPr>
            <w:r w:rsidRPr="00AD42C1">
              <w:rPr>
                <w:sz w:val="24"/>
                <w:szCs w:val="24"/>
              </w:rPr>
              <w:t>4</w:t>
            </w:r>
          </w:p>
        </w:tc>
        <w:tc>
          <w:tcPr>
            <w:tcW w:w="585" w:type="pct"/>
            <w:shd w:val="clear" w:color="auto" w:fill="auto"/>
          </w:tcPr>
          <w:p w14:paraId="03A8C7C1" w14:textId="39E063BD" w:rsidR="003C3C18" w:rsidRPr="005532E3" w:rsidRDefault="004D3A84" w:rsidP="00AB42C2">
            <w:pPr>
              <w:tabs>
                <w:tab w:val="right" w:pos="851"/>
              </w:tabs>
              <w:jc w:val="center"/>
              <w:rPr>
                <w:sz w:val="24"/>
                <w:szCs w:val="24"/>
              </w:rPr>
            </w:pPr>
            <w:r>
              <w:rPr>
                <w:sz w:val="24"/>
                <w:szCs w:val="24"/>
              </w:rPr>
              <w:t>21</w:t>
            </w:r>
          </w:p>
        </w:tc>
        <w:tc>
          <w:tcPr>
            <w:tcW w:w="1491" w:type="pct"/>
            <w:shd w:val="clear" w:color="auto" w:fill="auto"/>
          </w:tcPr>
          <w:p w14:paraId="4F5E8921" w14:textId="77777777" w:rsidR="005D674F" w:rsidRDefault="00AB42C2" w:rsidP="00AB42C2">
            <w:pPr>
              <w:tabs>
                <w:tab w:val="right" w:pos="851"/>
              </w:tabs>
              <w:jc w:val="both"/>
              <w:rPr>
                <w:sz w:val="24"/>
                <w:szCs w:val="24"/>
              </w:rPr>
            </w:pPr>
            <w:r w:rsidRPr="00E43E81">
              <w:rPr>
                <w:sz w:val="24"/>
                <w:szCs w:val="24"/>
              </w:rPr>
              <w:t xml:space="preserve">Мини-тестирование. Опрос. </w:t>
            </w:r>
          </w:p>
          <w:p w14:paraId="67FBA87F" w14:textId="369B0B0D" w:rsidR="005D674F" w:rsidRDefault="005D674F" w:rsidP="00AB42C2">
            <w:pPr>
              <w:tabs>
                <w:tab w:val="right" w:pos="851"/>
              </w:tabs>
              <w:jc w:val="both"/>
              <w:rPr>
                <w:sz w:val="24"/>
                <w:szCs w:val="24"/>
              </w:rPr>
            </w:pPr>
            <w:r>
              <w:rPr>
                <w:sz w:val="24"/>
                <w:szCs w:val="24"/>
              </w:rPr>
              <w:t>Заслушивание докладов по актуальной тематике</w:t>
            </w:r>
          </w:p>
          <w:p w14:paraId="1C48EBFE" w14:textId="77777777" w:rsidR="003C3C18" w:rsidRDefault="00AB42C2" w:rsidP="00AB42C2">
            <w:pPr>
              <w:tabs>
                <w:tab w:val="right" w:pos="851"/>
              </w:tabs>
              <w:jc w:val="both"/>
              <w:rPr>
                <w:sz w:val="24"/>
                <w:szCs w:val="24"/>
              </w:rPr>
            </w:pPr>
            <w:r w:rsidRPr="00E43E81">
              <w:rPr>
                <w:sz w:val="24"/>
                <w:szCs w:val="24"/>
              </w:rPr>
              <w:t>Обсуждение дискуссионных вопросов</w:t>
            </w:r>
          </w:p>
          <w:p w14:paraId="7D03F7EC" w14:textId="6868EC95" w:rsidR="00582E76" w:rsidRPr="005532E3" w:rsidRDefault="00582E76" w:rsidP="00AB42C2">
            <w:pPr>
              <w:tabs>
                <w:tab w:val="right" w:pos="851"/>
              </w:tabs>
              <w:jc w:val="both"/>
              <w:rPr>
                <w:sz w:val="24"/>
                <w:szCs w:val="24"/>
              </w:rPr>
            </w:pPr>
          </w:p>
        </w:tc>
      </w:tr>
      <w:tr w:rsidR="003C3C18" w:rsidRPr="005532E3" w14:paraId="574A9ABC" w14:textId="77777777" w:rsidTr="00582E76">
        <w:tc>
          <w:tcPr>
            <w:tcW w:w="325" w:type="pct"/>
            <w:shd w:val="clear" w:color="auto" w:fill="auto"/>
          </w:tcPr>
          <w:p w14:paraId="08B7D8F9" w14:textId="47812C96" w:rsidR="003C3C18" w:rsidRPr="005532E3" w:rsidRDefault="003C3C18" w:rsidP="00FD3F00">
            <w:pPr>
              <w:tabs>
                <w:tab w:val="right" w:pos="851"/>
              </w:tabs>
              <w:jc w:val="both"/>
              <w:rPr>
                <w:sz w:val="24"/>
                <w:szCs w:val="24"/>
              </w:rPr>
            </w:pPr>
            <w:r w:rsidRPr="005532E3">
              <w:rPr>
                <w:sz w:val="24"/>
                <w:szCs w:val="24"/>
              </w:rPr>
              <w:lastRenderedPageBreak/>
              <w:t>2</w:t>
            </w:r>
          </w:p>
        </w:tc>
        <w:tc>
          <w:tcPr>
            <w:tcW w:w="780" w:type="pct"/>
            <w:shd w:val="clear" w:color="auto" w:fill="auto"/>
          </w:tcPr>
          <w:p w14:paraId="100B8CA5" w14:textId="002532B5" w:rsidR="003C3C18" w:rsidRPr="005532E3" w:rsidRDefault="00C07AA7" w:rsidP="00C07AA7">
            <w:pPr>
              <w:tabs>
                <w:tab w:val="right" w:pos="851"/>
              </w:tabs>
              <w:jc w:val="both"/>
              <w:rPr>
                <w:sz w:val="24"/>
                <w:szCs w:val="24"/>
              </w:rPr>
            </w:pPr>
            <w:r>
              <w:rPr>
                <w:sz w:val="24"/>
                <w:szCs w:val="24"/>
              </w:rPr>
              <w:t>Современные технологии обращения с отходами</w:t>
            </w:r>
          </w:p>
        </w:tc>
        <w:tc>
          <w:tcPr>
            <w:tcW w:w="390" w:type="pct"/>
            <w:shd w:val="clear" w:color="auto" w:fill="auto"/>
          </w:tcPr>
          <w:p w14:paraId="261F54A9" w14:textId="05DEAB2C" w:rsidR="003C3C18" w:rsidRPr="005532E3" w:rsidRDefault="004D3A84" w:rsidP="004D3A84">
            <w:pPr>
              <w:tabs>
                <w:tab w:val="right" w:pos="851"/>
              </w:tabs>
              <w:jc w:val="center"/>
              <w:rPr>
                <w:sz w:val="24"/>
                <w:szCs w:val="24"/>
              </w:rPr>
            </w:pPr>
            <w:r>
              <w:rPr>
                <w:sz w:val="24"/>
                <w:szCs w:val="24"/>
              </w:rPr>
              <w:t>27</w:t>
            </w:r>
          </w:p>
        </w:tc>
        <w:tc>
          <w:tcPr>
            <w:tcW w:w="454" w:type="pct"/>
            <w:shd w:val="clear" w:color="auto" w:fill="auto"/>
          </w:tcPr>
          <w:p w14:paraId="1AFF8C26" w14:textId="1CF21EDC" w:rsidR="003C3C18" w:rsidRPr="005532E3" w:rsidRDefault="00AD42C1" w:rsidP="00AD42C1">
            <w:pPr>
              <w:tabs>
                <w:tab w:val="right" w:pos="851"/>
              </w:tabs>
              <w:jc w:val="center"/>
              <w:rPr>
                <w:sz w:val="24"/>
                <w:szCs w:val="24"/>
              </w:rPr>
            </w:pPr>
            <w:r>
              <w:rPr>
                <w:sz w:val="24"/>
                <w:szCs w:val="24"/>
              </w:rPr>
              <w:t>6</w:t>
            </w:r>
          </w:p>
        </w:tc>
        <w:tc>
          <w:tcPr>
            <w:tcW w:w="455" w:type="pct"/>
            <w:shd w:val="clear" w:color="auto" w:fill="auto"/>
          </w:tcPr>
          <w:p w14:paraId="58B03C7C" w14:textId="31EF245A" w:rsidR="003C3C18" w:rsidRPr="005532E3" w:rsidRDefault="00AD42C1" w:rsidP="00AD42C1">
            <w:pPr>
              <w:tabs>
                <w:tab w:val="right" w:pos="851"/>
              </w:tabs>
              <w:jc w:val="center"/>
              <w:rPr>
                <w:sz w:val="24"/>
                <w:szCs w:val="24"/>
              </w:rPr>
            </w:pPr>
            <w:r>
              <w:rPr>
                <w:sz w:val="24"/>
                <w:szCs w:val="24"/>
              </w:rPr>
              <w:t>2</w:t>
            </w:r>
          </w:p>
        </w:tc>
        <w:tc>
          <w:tcPr>
            <w:tcW w:w="520" w:type="pct"/>
            <w:shd w:val="clear" w:color="auto" w:fill="auto"/>
          </w:tcPr>
          <w:p w14:paraId="7C0D411A" w14:textId="68BFE3CC" w:rsidR="003C3C18" w:rsidRPr="0057189E" w:rsidRDefault="00AD42C1" w:rsidP="00582E76">
            <w:pPr>
              <w:tabs>
                <w:tab w:val="right" w:pos="851"/>
              </w:tabs>
              <w:jc w:val="center"/>
              <w:rPr>
                <w:sz w:val="24"/>
                <w:szCs w:val="24"/>
                <w:highlight w:val="yellow"/>
              </w:rPr>
            </w:pPr>
            <w:r w:rsidRPr="00AD42C1">
              <w:rPr>
                <w:sz w:val="24"/>
                <w:szCs w:val="24"/>
              </w:rPr>
              <w:t>4</w:t>
            </w:r>
          </w:p>
        </w:tc>
        <w:tc>
          <w:tcPr>
            <w:tcW w:w="585" w:type="pct"/>
            <w:shd w:val="clear" w:color="auto" w:fill="auto"/>
          </w:tcPr>
          <w:p w14:paraId="23877D68" w14:textId="0E2F282C" w:rsidR="003C3C18" w:rsidRPr="005532E3" w:rsidRDefault="004D3A84" w:rsidP="00AB42C2">
            <w:pPr>
              <w:tabs>
                <w:tab w:val="right" w:pos="851"/>
              </w:tabs>
              <w:jc w:val="center"/>
              <w:rPr>
                <w:sz w:val="24"/>
                <w:szCs w:val="24"/>
              </w:rPr>
            </w:pPr>
            <w:r>
              <w:rPr>
                <w:sz w:val="24"/>
                <w:szCs w:val="24"/>
              </w:rPr>
              <w:t>21</w:t>
            </w:r>
          </w:p>
        </w:tc>
        <w:tc>
          <w:tcPr>
            <w:tcW w:w="1491" w:type="pct"/>
            <w:shd w:val="clear" w:color="auto" w:fill="auto"/>
          </w:tcPr>
          <w:p w14:paraId="5AC52D21" w14:textId="77777777" w:rsidR="005D5B73" w:rsidRDefault="006653D6" w:rsidP="006653D6">
            <w:pPr>
              <w:tabs>
                <w:tab w:val="right" w:pos="851"/>
              </w:tabs>
              <w:jc w:val="both"/>
              <w:rPr>
                <w:sz w:val="24"/>
                <w:szCs w:val="24"/>
              </w:rPr>
            </w:pPr>
            <w:r w:rsidRPr="00E43E81">
              <w:rPr>
                <w:sz w:val="24"/>
                <w:szCs w:val="24"/>
              </w:rPr>
              <w:t xml:space="preserve">Мини-тестирование. </w:t>
            </w:r>
          </w:p>
          <w:p w14:paraId="2F9D7978" w14:textId="091FC669" w:rsidR="003C3C18" w:rsidRDefault="005D5B73" w:rsidP="006653D6">
            <w:pPr>
              <w:tabs>
                <w:tab w:val="right" w:pos="851"/>
              </w:tabs>
              <w:jc w:val="both"/>
              <w:rPr>
                <w:bCs/>
                <w:spacing w:val="1"/>
                <w:sz w:val="24"/>
                <w:szCs w:val="24"/>
              </w:rPr>
            </w:pPr>
            <w:r>
              <w:rPr>
                <w:sz w:val="24"/>
                <w:szCs w:val="24"/>
              </w:rPr>
              <w:t xml:space="preserve">Заслушивание докладов. </w:t>
            </w:r>
            <w:r w:rsidR="006653D6" w:rsidRPr="00E43E81">
              <w:rPr>
                <w:bCs/>
                <w:spacing w:val="1"/>
                <w:sz w:val="24"/>
                <w:szCs w:val="24"/>
              </w:rPr>
              <w:t>Кейс</w:t>
            </w:r>
            <w:r w:rsidR="00C41D58">
              <w:rPr>
                <w:bCs/>
                <w:spacing w:val="1"/>
                <w:sz w:val="24"/>
                <w:szCs w:val="24"/>
              </w:rPr>
              <w:t>-</w:t>
            </w:r>
            <w:r w:rsidR="006653D6" w:rsidRPr="00E43E81">
              <w:rPr>
                <w:bCs/>
                <w:spacing w:val="1"/>
                <w:sz w:val="24"/>
                <w:szCs w:val="24"/>
              </w:rPr>
              <w:t>анализ: «</w:t>
            </w:r>
            <w:r w:rsidR="006653D6">
              <w:rPr>
                <w:bCs/>
                <w:spacing w:val="1"/>
                <w:sz w:val="24"/>
                <w:szCs w:val="24"/>
              </w:rPr>
              <w:t>Переход</w:t>
            </w:r>
            <w:r w:rsidR="001C78B3">
              <w:rPr>
                <w:bCs/>
                <w:spacing w:val="1"/>
                <w:sz w:val="24"/>
                <w:szCs w:val="24"/>
              </w:rPr>
              <w:t> </w:t>
            </w:r>
            <w:r w:rsidR="006653D6">
              <w:rPr>
                <w:bCs/>
                <w:spacing w:val="1"/>
                <w:sz w:val="24"/>
                <w:szCs w:val="24"/>
              </w:rPr>
              <w:t xml:space="preserve">от линейной технологии </w:t>
            </w:r>
            <w:r w:rsidR="00413978">
              <w:rPr>
                <w:bCs/>
                <w:spacing w:val="1"/>
                <w:sz w:val="24"/>
                <w:szCs w:val="24"/>
              </w:rPr>
              <w:t>обращения</w:t>
            </w:r>
            <w:r w:rsidR="001C78B3">
              <w:rPr>
                <w:bCs/>
                <w:spacing w:val="1"/>
                <w:sz w:val="24"/>
                <w:szCs w:val="24"/>
              </w:rPr>
              <w:t> </w:t>
            </w:r>
            <w:r w:rsidR="00413978">
              <w:rPr>
                <w:bCs/>
                <w:spacing w:val="1"/>
                <w:sz w:val="24"/>
                <w:szCs w:val="24"/>
              </w:rPr>
              <w:t>с ТКО</w:t>
            </w:r>
            <w:r w:rsidR="001C78B3">
              <w:rPr>
                <w:bCs/>
                <w:spacing w:val="1"/>
                <w:sz w:val="24"/>
                <w:szCs w:val="24"/>
              </w:rPr>
              <w:t> </w:t>
            </w:r>
            <w:r w:rsidR="006653D6">
              <w:rPr>
                <w:bCs/>
                <w:spacing w:val="1"/>
                <w:sz w:val="24"/>
                <w:szCs w:val="24"/>
              </w:rPr>
              <w:t>к технологии замкнутого цикла</w:t>
            </w:r>
            <w:r w:rsidR="006653D6" w:rsidRPr="00E43E81">
              <w:rPr>
                <w:bCs/>
                <w:spacing w:val="1"/>
                <w:sz w:val="24"/>
                <w:szCs w:val="24"/>
              </w:rPr>
              <w:t>»</w:t>
            </w:r>
          </w:p>
          <w:p w14:paraId="1FE2B51B" w14:textId="56D53577" w:rsidR="00413978" w:rsidRPr="005532E3" w:rsidRDefault="005D5B73" w:rsidP="006653D6">
            <w:pPr>
              <w:tabs>
                <w:tab w:val="right" w:pos="851"/>
              </w:tabs>
              <w:jc w:val="both"/>
              <w:rPr>
                <w:sz w:val="24"/>
                <w:szCs w:val="24"/>
              </w:rPr>
            </w:pPr>
            <w:r>
              <w:rPr>
                <w:bCs/>
                <w:spacing w:val="1"/>
                <w:sz w:val="24"/>
                <w:szCs w:val="24"/>
              </w:rPr>
              <w:t>Регламентированная дискуссия по актуальным вопросам</w:t>
            </w:r>
            <w:r w:rsidR="001C78B3">
              <w:rPr>
                <w:bCs/>
                <w:spacing w:val="1"/>
                <w:sz w:val="24"/>
                <w:szCs w:val="24"/>
              </w:rPr>
              <w:t>.</w:t>
            </w:r>
          </w:p>
        </w:tc>
      </w:tr>
      <w:tr w:rsidR="00C07AA7" w:rsidRPr="005532E3" w14:paraId="314B662D" w14:textId="77777777" w:rsidTr="00582E76">
        <w:tc>
          <w:tcPr>
            <w:tcW w:w="325" w:type="pct"/>
            <w:shd w:val="clear" w:color="auto" w:fill="auto"/>
          </w:tcPr>
          <w:p w14:paraId="7165466D" w14:textId="57FFC331" w:rsidR="00C07AA7" w:rsidRPr="005532E3" w:rsidRDefault="00C07AA7" w:rsidP="00FD3F00">
            <w:pPr>
              <w:tabs>
                <w:tab w:val="right" w:pos="851"/>
              </w:tabs>
              <w:jc w:val="both"/>
              <w:rPr>
                <w:sz w:val="24"/>
                <w:szCs w:val="24"/>
              </w:rPr>
            </w:pPr>
            <w:r>
              <w:rPr>
                <w:sz w:val="24"/>
                <w:szCs w:val="24"/>
              </w:rPr>
              <w:t>3.</w:t>
            </w:r>
          </w:p>
        </w:tc>
        <w:tc>
          <w:tcPr>
            <w:tcW w:w="780" w:type="pct"/>
            <w:shd w:val="clear" w:color="auto" w:fill="auto"/>
          </w:tcPr>
          <w:p w14:paraId="554BBDBB" w14:textId="3D2BAD72" w:rsidR="00C07AA7" w:rsidRDefault="00C07AA7" w:rsidP="00C07AA7">
            <w:pPr>
              <w:tabs>
                <w:tab w:val="right" w:pos="851"/>
              </w:tabs>
              <w:jc w:val="both"/>
              <w:rPr>
                <w:sz w:val="24"/>
                <w:szCs w:val="24"/>
              </w:rPr>
            </w:pPr>
            <w:r>
              <w:rPr>
                <w:sz w:val="24"/>
                <w:szCs w:val="24"/>
              </w:rPr>
              <w:t xml:space="preserve">Управление отходами производства и потребления в современных городах </w:t>
            </w:r>
          </w:p>
        </w:tc>
        <w:tc>
          <w:tcPr>
            <w:tcW w:w="390" w:type="pct"/>
            <w:shd w:val="clear" w:color="auto" w:fill="auto"/>
          </w:tcPr>
          <w:p w14:paraId="55BA8BC5" w14:textId="65C2E69A" w:rsidR="00C07AA7" w:rsidRPr="005532E3" w:rsidRDefault="004D3A84" w:rsidP="004D3A84">
            <w:pPr>
              <w:tabs>
                <w:tab w:val="right" w:pos="851"/>
              </w:tabs>
              <w:jc w:val="center"/>
              <w:rPr>
                <w:sz w:val="24"/>
                <w:szCs w:val="24"/>
              </w:rPr>
            </w:pPr>
            <w:r>
              <w:rPr>
                <w:sz w:val="24"/>
                <w:szCs w:val="24"/>
              </w:rPr>
              <w:t>27</w:t>
            </w:r>
          </w:p>
        </w:tc>
        <w:tc>
          <w:tcPr>
            <w:tcW w:w="454" w:type="pct"/>
            <w:shd w:val="clear" w:color="auto" w:fill="auto"/>
          </w:tcPr>
          <w:p w14:paraId="7090E06D" w14:textId="0F96B045" w:rsidR="00C07AA7" w:rsidRPr="005532E3" w:rsidRDefault="00AD42C1" w:rsidP="00AD42C1">
            <w:pPr>
              <w:tabs>
                <w:tab w:val="right" w:pos="851"/>
              </w:tabs>
              <w:jc w:val="center"/>
              <w:rPr>
                <w:sz w:val="24"/>
                <w:szCs w:val="24"/>
              </w:rPr>
            </w:pPr>
            <w:r>
              <w:rPr>
                <w:sz w:val="24"/>
                <w:szCs w:val="24"/>
              </w:rPr>
              <w:t>6</w:t>
            </w:r>
          </w:p>
        </w:tc>
        <w:tc>
          <w:tcPr>
            <w:tcW w:w="455" w:type="pct"/>
            <w:shd w:val="clear" w:color="auto" w:fill="auto"/>
          </w:tcPr>
          <w:p w14:paraId="00FEA9F7" w14:textId="3E525003" w:rsidR="00C07AA7" w:rsidRPr="005532E3" w:rsidRDefault="00AD42C1" w:rsidP="00AD42C1">
            <w:pPr>
              <w:tabs>
                <w:tab w:val="right" w:pos="851"/>
              </w:tabs>
              <w:jc w:val="center"/>
              <w:rPr>
                <w:sz w:val="24"/>
                <w:szCs w:val="24"/>
              </w:rPr>
            </w:pPr>
            <w:r>
              <w:rPr>
                <w:sz w:val="24"/>
                <w:szCs w:val="24"/>
              </w:rPr>
              <w:t>2</w:t>
            </w:r>
          </w:p>
        </w:tc>
        <w:tc>
          <w:tcPr>
            <w:tcW w:w="520" w:type="pct"/>
            <w:shd w:val="clear" w:color="auto" w:fill="auto"/>
          </w:tcPr>
          <w:p w14:paraId="44CB1FA7" w14:textId="2492EBF1" w:rsidR="00C07AA7" w:rsidRPr="0057189E" w:rsidRDefault="00AD42C1" w:rsidP="00582E76">
            <w:pPr>
              <w:tabs>
                <w:tab w:val="right" w:pos="851"/>
              </w:tabs>
              <w:jc w:val="center"/>
              <w:rPr>
                <w:sz w:val="24"/>
                <w:szCs w:val="24"/>
                <w:highlight w:val="yellow"/>
              </w:rPr>
            </w:pPr>
            <w:r w:rsidRPr="00AD42C1">
              <w:rPr>
                <w:sz w:val="24"/>
                <w:szCs w:val="24"/>
              </w:rPr>
              <w:t>4</w:t>
            </w:r>
          </w:p>
        </w:tc>
        <w:tc>
          <w:tcPr>
            <w:tcW w:w="585" w:type="pct"/>
            <w:shd w:val="clear" w:color="auto" w:fill="auto"/>
          </w:tcPr>
          <w:p w14:paraId="3F8A28FA" w14:textId="1CDF045D" w:rsidR="00C07AA7" w:rsidRPr="005532E3" w:rsidRDefault="004D3A84" w:rsidP="00AB42C2">
            <w:pPr>
              <w:tabs>
                <w:tab w:val="right" w:pos="851"/>
              </w:tabs>
              <w:jc w:val="center"/>
              <w:rPr>
                <w:sz w:val="24"/>
                <w:szCs w:val="24"/>
              </w:rPr>
            </w:pPr>
            <w:r>
              <w:rPr>
                <w:sz w:val="24"/>
                <w:szCs w:val="24"/>
              </w:rPr>
              <w:t>21</w:t>
            </w:r>
          </w:p>
        </w:tc>
        <w:tc>
          <w:tcPr>
            <w:tcW w:w="1491" w:type="pct"/>
            <w:shd w:val="clear" w:color="auto" w:fill="auto"/>
          </w:tcPr>
          <w:p w14:paraId="3252E5EC" w14:textId="68A84454" w:rsidR="00C07AA7" w:rsidRPr="005532E3" w:rsidRDefault="006653D6" w:rsidP="006653D6">
            <w:pPr>
              <w:tabs>
                <w:tab w:val="right" w:pos="851"/>
              </w:tabs>
              <w:jc w:val="both"/>
              <w:rPr>
                <w:sz w:val="24"/>
                <w:szCs w:val="24"/>
              </w:rPr>
            </w:pPr>
            <w:r w:rsidRPr="00E43E81">
              <w:rPr>
                <w:sz w:val="24"/>
                <w:szCs w:val="24"/>
              </w:rPr>
              <w:t>Мини-тестирование. Опрос.</w:t>
            </w:r>
            <w:r>
              <w:rPr>
                <w:sz w:val="24"/>
                <w:szCs w:val="24"/>
              </w:rPr>
              <w:t xml:space="preserve"> Решение практико-ориентированных заданий. </w:t>
            </w:r>
            <w:r w:rsidR="00524E5A">
              <w:rPr>
                <w:sz w:val="24"/>
                <w:szCs w:val="24"/>
              </w:rPr>
              <w:t xml:space="preserve">Регламентированная дискуссия по актуальным </w:t>
            </w:r>
            <w:r>
              <w:rPr>
                <w:sz w:val="24"/>
                <w:szCs w:val="24"/>
              </w:rPr>
              <w:t>вопрос</w:t>
            </w:r>
            <w:r w:rsidR="00524E5A">
              <w:rPr>
                <w:sz w:val="24"/>
                <w:szCs w:val="24"/>
              </w:rPr>
              <w:t>ам</w:t>
            </w:r>
            <w:r w:rsidR="001C78B3">
              <w:rPr>
                <w:sz w:val="24"/>
                <w:szCs w:val="24"/>
              </w:rPr>
              <w:t>.</w:t>
            </w:r>
          </w:p>
        </w:tc>
      </w:tr>
      <w:tr w:rsidR="00C07AA7" w:rsidRPr="005532E3" w14:paraId="7AFFE906" w14:textId="77777777" w:rsidTr="00582E76">
        <w:tc>
          <w:tcPr>
            <w:tcW w:w="325" w:type="pct"/>
            <w:shd w:val="clear" w:color="auto" w:fill="auto"/>
          </w:tcPr>
          <w:p w14:paraId="321F1D3E" w14:textId="4F3719C1" w:rsidR="00C07AA7" w:rsidRPr="005532E3" w:rsidRDefault="00AD42C1" w:rsidP="00FD3F00">
            <w:pPr>
              <w:tabs>
                <w:tab w:val="right" w:pos="851"/>
              </w:tabs>
              <w:jc w:val="both"/>
              <w:rPr>
                <w:sz w:val="24"/>
                <w:szCs w:val="24"/>
              </w:rPr>
            </w:pPr>
            <w:r>
              <w:rPr>
                <w:sz w:val="24"/>
                <w:szCs w:val="24"/>
              </w:rPr>
              <w:t>4.</w:t>
            </w:r>
          </w:p>
        </w:tc>
        <w:tc>
          <w:tcPr>
            <w:tcW w:w="780" w:type="pct"/>
            <w:shd w:val="clear" w:color="auto" w:fill="auto"/>
          </w:tcPr>
          <w:p w14:paraId="6EB197EE" w14:textId="162E9D79" w:rsidR="00C41D58" w:rsidRDefault="00455F42" w:rsidP="00C07AA7">
            <w:pPr>
              <w:tabs>
                <w:tab w:val="right" w:pos="851"/>
              </w:tabs>
              <w:jc w:val="both"/>
              <w:rPr>
                <w:sz w:val="24"/>
                <w:szCs w:val="24"/>
              </w:rPr>
            </w:pPr>
            <w:r w:rsidRPr="00417212">
              <w:rPr>
                <w:sz w:val="24"/>
                <w:szCs w:val="24"/>
              </w:rPr>
              <w:t>Цифровые технологии в процессе утилизации отходов и управлени</w:t>
            </w:r>
            <w:r w:rsidR="00417212" w:rsidRPr="00417212">
              <w:rPr>
                <w:sz w:val="24"/>
                <w:szCs w:val="24"/>
              </w:rPr>
              <w:t>я</w:t>
            </w:r>
            <w:r w:rsidR="00E90A05">
              <w:rPr>
                <w:sz w:val="24"/>
                <w:szCs w:val="24"/>
              </w:rPr>
              <w:t>.</w:t>
            </w:r>
          </w:p>
        </w:tc>
        <w:tc>
          <w:tcPr>
            <w:tcW w:w="390" w:type="pct"/>
            <w:shd w:val="clear" w:color="auto" w:fill="auto"/>
          </w:tcPr>
          <w:p w14:paraId="2E1E7F72" w14:textId="34BE2BB4" w:rsidR="00C07AA7" w:rsidRPr="005532E3" w:rsidRDefault="004D3A84" w:rsidP="004D3A84">
            <w:pPr>
              <w:tabs>
                <w:tab w:val="right" w:pos="851"/>
              </w:tabs>
              <w:jc w:val="center"/>
              <w:rPr>
                <w:sz w:val="24"/>
                <w:szCs w:val="24"/>
              </w:rPr>
            </w:pPr>
            <w:r>
              <w:rPr>
                <w:sz w:val="24"/>
                <w:szCs w:val="24"/>
              </w:rPr>
              <w:t>27</w:t>
            </w:r>
          </w:p>
        </w:tc>
        <w:tc>
          <w:tcPr>
            <w:tcW w:w="454" w:type="pct"/>
            <w:shd w:val="clear" w:color="auto" w:fill="auto"/>
          </w:tcPr>
          <w:p w14:paraId="630C0729" w14:textId="22F51272" w:rsidR="00C07AA7" w:rsidRPr="005532E3" w:rsidRDefault="00AD42C1" w:rsidP="00AD42C1">
            <w:pPr>
              <w:tabs>
                <w:tab w:val="right" w:pos="851"/>
              </w:tabs>
              <w:jc w:val="center"/>
              <w:rPr>
                <w:sz w:val="24"/>
                <w:szCs w:val="24"/>
              </w:rPr>
            </w:pPr>
            <w:r>
              <w:rPr>
                <w:sz w:val="24"/>
                <w:szCs w:val="24"/>
              </w:rPr>
              <w:t>6</w:t>
            </w:r>
          </w:p>
        </w:tc>
        <w:tc>
          <w:tcPr>
            <w:tcW w:w="455" w:type="pct"/>
            <w:shd w:val="clear" w:color="auto" w:fill="auto"/>
          </w:tcPr>
          <w:p w14:paraId="5F7BAC6C" w14:textId="76D44938" w:rsidR="00C07AA7" w:rsidRPr="005532E3" w:rsidRDefault="00AD42C1" w:rsidP="00AD42C1">
            <w:pPr>
              <w:tabs>
                <w:tab w:val="right" w:pos="851"/>
              </w:tabs>
              <w:jc w:val="center"/>
              <w:rPr>
                <w:sz w:val="24"/>
                <w:szCs w:val="24"/>
              </w:rPr>
            </w:pPr>
            <w:r>
              <w:rPr>
                <w:sz w:val="24"/>
                <w:szCs w:val="24"/>
              </w:rPr>
              <w:t>2</w:t>
            </w:r>
          </w:p>
        </w:tc>
        <w:tc>
          <w:tcPr>
            <w:tcW w:w="520" w:type="pct"/>
            <w:shd w:val="clear" w:color="auto" w:fill="auto"/>
          </w:tcPr>
          <w:p w14:paraId="2692A718" w14:textId="3372466E" w:rsidR="00C07AA7" w:rsidRPr="0057189E" w:rsidRDefault="00AD42C1" w:rsidP="00582E76">
            <w:pPr>
              <w:tabs>
                <w:tab w:val="right" w:pos="851"/>
              </w:tabs>
              <w:jc w:val="center"/>
              <w:rPr>
                <w:sz w:val="24"/>
                <w:szCs w:val="24"/>
                <w:highlight w:val="yellow"/>
              </w:rPr>
            </w:pPr>
            <w:r w:rsidRPr="00AD42C1">
              <w:rPr>
                <w:sz w:val="24"/>
                <w:szCs w:val="24"/>
              </w:rPr>
              <w:t>4</w:t>
            </w:r>
          </w:p>
        </w:tc>
        <w:tc>
          <w:tcPr>
            <w:tcW w:w="585" w:type="pct"/>
            <w:shd w:val="clear" w:color="auto" w:fill="auto"/>
          </w:tcPr>
          <w:p w14:paraId="632100DC" w14:textId="3970C40F" w:rsidR="00C07AA7" w:rsidRPr="005532E3" w:rsidRDefault="004D3A84" w:rsidP="00AB42C2">
            <w:pPr>
              <w:tabs>
                <w:tab w:val="right" w:pos="851"/>
              </w:tabs>
              <w:jc w:val="center"/>
              <w:rPr>
                <w:sz w:val="24"/>
                <w:szCs w:val="24"/>
              </w:rPr>
            </w:pPr>
            <w:r>
              <w:rPr>
                <w:sz w:val="24"/>
                <w:szCs w:val="24"/>
              </w:rPr>
              <w:t>21</w:t>
            </w:r>
          </w:p>
        </w:tc>
        <w:tc>
          <w:tcPr>
            <w:tcW w:w="1491" w:type="pct"/>
            <w:shd w:val="clear" w:color="auto" w:fill="auto"/>
          </w:tcPr>
          <w:p w14:paraId="042ADA28" w14:textId="7007C663" w:rsidR="00C07AA7" w:rsidRPr="005532E3" w:rsidRDefault="00616FD8" w:rsidP="00616FD8">
            <w:pPr>
              <w:tabs>
                <w:tab w:val="right" w:pos="851"/>
              </w:tabs>
              <w:jc w:val="both"/>
              <w:rPr>
                <w:sz w:val="24"/>
                <w:szCs w:val="24"/>
              </w:rPr>
            </w:pPr>
            <w:r w:rsidRPr="00034015">
              <w:rPr>
                <w:sz w:val="24"/>
                <w:szCs w:val="24"/>
              </w:rPr>
              <w:t>Решение практико-ориентированных заданий. Регламентированная дискуссия по актуальным вопросам.</w:t>
            </w:r>
          </w:p>
        </w:tc>
      </w:tr>
      <w:tr w:rsidR="003C3C18" w:rsidRPr="005532E3" w14:paraId="532F17EC" w14:textId="77777777" w:rsidTr="00582E76">
        <w:tc>
          <w:tcPr>
            <w:tcW w:w="325" w:type="pct"/>
            <w:shd w:val="clear" w:color="auto" w:fill="auto"/>
          </w:tcPr>
          <w:p w14:paraId="641EF48A" w14:textId="77777777" w:rsidR="003C3C18" w:rsidRPr="005532E3" w:rsidRDefault="003C3C18" w:rsidP="00F95658">
            <w:pPr>
              <w:tabs>
                <w:tab w:val="right" w:pos="851"/>
              </w:tabs>
              <w:ind w:firstLine="709"/>
              <w:jc w:val="both"/>
              <w:rPr>
                <w:sz w:val="24"/>
                <w:szCs w:val="24"/>
              </w:rPr>
            </w:pPr>
          </w:p>
        </w:tc>
        <w:tc>
          <w:tcPr>
            <w:tcW w:w="780" w:type="pct"/>
            <w:shd w:val="clear" w:color="auto" w:fill="auto"/>
          </w:tcPr>
          <w:p w14:paraId="12982E99" w14:textId="77777777" w:rsidR="003C3C18" w:rsidRPr="005532E3" w:rsidRDefault="003C3C18" w:rsidP="00697B17">
            <w:pPr>
              <w:tabs>
                <w:tab w:val="right" w:pos="851"/>
              </w:tabs>
              <w:jc w:val="both"/>
              <w:rPr>
                <w:sz w:val="24"/>
                <w:szCs w:val="24"/>
              </w:rPr>
            </w:pPr>
            <w:r>
              <w:rPr>
                <w:sz w:val="24"/>
                <w:szCs w:val="24"/>
              </w:rPr>
              <w:t xml:space="preserve">В целом по дисциплине </w:t>
            </w:r>
          </w:p>
        </w:tc>
        <w:tc>
          <w:tcPr>
            <w:tcW w:w="390" w:type="pct"/>
            <w:shd w:val="clear" w:color="auto" w:fill="auto"/>
          </w:tcPr>
          <w:p w14:paraId="73405C9A" w14:textId="0EFCB87E" w:rsidR="003C3C18" w:rsidRPr="005532E3" w:rsidRDefault="00AB42C2" w:rsidP="004D3A84">
            <w:pPr>
              <w:tabs>
                <w:tab w:val="right" w:pos="851"/>
              </w:tabs>
              <w:jc w:val="center"/>
              <w:rPr>
                <w:sz w:val="24"/>
                <w:szCs w:val="24"/>
              </w:rPr>
            </w:pPr>
            <w:r>
              <w:rPr>
                <w:sz w:val="24"/>
                <w:szCs w:val="24"/>
              </w:rPr>
              <w:t>108</w:t>
            </w:r>
          </w:p>
        </w:tc>
        <w:tc>
          <w:tcPr>
            <w:tcW w:w="454" w:type="pct"/>
            <w:shd w:val="clear" w:color="auto" w:fill="auto"/>
          </w:tcPr>
          <w:p w14:paraId="072D628E" w14:textId="5489B483" w:rsidR="003C3C18" w:rsidRPr="005532E3" w:rsidRDefault="00AD42C1" w:rsidP="00AD42C1">
            <w:pPr>
              <w:tabs>
                <w:tab w:val="right" w:pos="851"/>
              </w:tabs>
              <w:jc w:val="center"/>
              <w:rPr>
                <w:sz w:val="24"/>
                <w:szCs w:val="24"/>
              </w:rPr>
            </w:pPr>
            <w:r>
              <w:rPr>
                <w:sz w:val="24"/>
                <w:szCs w:val="24"/>
              </w:rPr>
              <w:t>24</w:t>
            </w:r>
          </w:p>
        </w:tc>
        <w:tc>
          <w:tcPr>
            <w:tcW w:w="455" w:type="pct"/>
            <w:shd w:val="clear" w:color="auto" w:fill="auto"/>
          </w:tcPr>
          <w:p w14:paraId="732A968F" w14:textId="4909EA25" w:rsidR="003C3C18" w:rsidRPr="005532E3" w:rsidRDefault="00AD42C1" w:rsidP="00AD42C1">
            <w:pPr>
              <w:tabs>
                <w:tab w:val="right" w:pos="851"/>
              </w:tabs>
              <w:jc w:val="center"/>
              <w:rPr>
                <w:sz w:val="24"/>
                <w:szCs w:val="24"/>
              </w:rPr>
            </w:pPr>
            <w:r>
              <w:rPr>
                <w:sz w:val="24"/>
                <w:szCs w:val="24"/>
              </w:rPr>
              <w:t>8</w:t>
            </w:r>
          </w:p>
        </w:tc>
        <w:tc>
          <w:tcPr>
            <w:tcW w:w="520" w:type="pct"/>
            <w:shd w:val="clear" w:color="auto" w:fill="auto"/>
          </w:tcPr>
          <w:p w14:paraId="43DED5E6" w14:textId="4C681AAE" w:rsidR="003C3C18" w:rsidRPr="0057189E" w:rsidRDefault="00AD42C1" w:rsidP="00582E76">
            <w:pPr>
              <w:tabs>
                <w:tab w:val="right" w:pos="851"/>
              </w:tabs>
              <w:jc w:val="center"/>
              <w:rPr>
                <w:sz w:val="24"/>
                <w:szCs w:val="24"/>
                <w:highlight w:val="yellow"/>
              </w:rPr>
            </w:pPr>
            <w:r w:rsidRPr="00AD42C1">
              <w:rPr>
                <w:sz w:val="24"/>
                <w:szCs w:val="24"/>
              </w:rPr>
              <w:t>16</w:t>
            </w:r>
          </w:p>
        </w:tc>
        <w:tc>
          <w:tcPr>
            <w:tcW w:w="585" w:type="pct"/>
            <w:shd w:val="clear" w:color="auto" w:fill="auto"/>
          </w:tcPr>
          <w:p w14:paraId="56C0AC66" w14:textId="28B4C1C5" w:rsidR="003C3C18" w:rsidRPr="005532E3" w:rsidRDefault="00AD42C1" w:rsidP="00AB42C2">
            <w:pPr>
              <w:tabs>
                <w:tab w:val="right" w:pos="851"/>
              </w:tabs>
              <w:jc w:val="center"/>
              <w:rPr>
                <w:sz w:val="24"/>
                <w:szCs w:val="24"/>
              </w:rPr>
            </w:pPr>
            <w:r>
              <w:rPr>
                <w:sz w:val="24"/>
                <w:szCs w:val="24"/>
              </w:rPr>
              <w:t>84</w:t>
            </w:r>
          </w:p>
        </w:tc>
        <w:tc>
          <w:tcPr>
            <w:tcW w:w="1491" w:type="pct"/>
            <w:shd w:val="clear" w:color="auto" w:fill="auto"/>
          </w:tcPr>
          <w:p w14:paraId="7011F0DF" w14:textId="4529CD71" w:rsidR="003C3C18" w:rsidRDefault="00616FD8" w:rsidP="00697B17">
            <w:pPr>
              <w:tabs>
                <w:tab w:val="right" w:pos="851"/>
              </w:tabs>
              <w:jc w:val="both"/>
              <w:rPr>
                <w:sz w:val="24"/>
                <w:szCs w:val="24"/>
              </w:rPr>
            </w:pPr>
            <w:proofErr w:type="gramStart"/>
            <w:r>
              <w:rPr>
                <w:sz w:val="24"/>
                <w:szCs w:val="24"/>
              </w:rPr>
              <w:t>В</w:t>
            </w:r>
            <w:r w:rsidR="00582E76">
              <w:rPr>
                <w:sz w:val="24"/>
                <w:szCs w:val="24"/>
              </w:rPr>
              <w:t xml:space="preserve"> </w:t>
            </w:r>
            <w:r>
              <w:rPr>
                <w:sz w:val="24"/>
                <w:szCs w:val="24"/>
              </w:rPr>
              <w:t>соответствии с учебный планом</w:t>
            </w:r>
            <w:proofErr w:type="gramEnd"/>
            <w:r>
              <w:rPr>
                <w:sz w:val="24"/>
                <w:szCs w:val="24"/>
              </w:rPr>
              <w:t xml:space="preserve">: </w:t>
            </w:r>
            <w:r w:rsidR="006653D6">
              <w:rPr>
                <w:sz w:val="24"/>
                <w:szCs w:val="24"/>
              </w:rPr>
              <w:t>к</w:t>
            </w:r>
            <w:r w:rsidR="004D3A84">
              <w:rPr>
                <w:sz w:val="24"/>
                <w:szCs w:val="24"/>
              </w:rPr>
              <w:t>онтрольная</w:t>
            </w:r>
          </w:p>
          <w:p w14:paraId="38A2A8B6" w14:textId="22810A9F" w:rsidR="004D3A84" w:rsidRPr="005532E3" w:rsidRDefault="004D3A84" w:rsidP="00697B17">
            <w:pPr>
              <w:tabs>
                <w:tab w:val="right" w:pos="851"/>
              </w:tabs>
              <w:jc w:val="both"/>
              <w:rPr>
                <w:sz w:val="24"/>
                <w:szCs w:val="24"/>
              </w:rPr>
            </w:pPr>
            <w:r>
              <w:rPr>
                <w:sz w:val="24"/>
                <w:szCs w:val="24"/>
              </w:rPr>
              <w:t>работа</w:t>
            </w:r>
          </w:p>
        </w:tc>
      </w:tr>
      <w:tr w:rsidR="003C3C18" w:rsidRPr="005532E3" w14:paraId="150938F0" w14:textId="77777777" w:rsidTr="00582E76">
        <w:tc>
          <w:tcPr>
            <w:tcW w:w="325" w:type="pct"/>
            <w:shd w:val="clear" w:color="auto" w:fill="auto"/>
          </w:tcPr>
          <w:p w14:paraId="50B58F5A" w14:textId="77777777" w:rsidR="003C3C18" w:rsidRPr="005532E3" w:rsidRDefault="003C3C18" w:rsidP="00F95658">
            <w:pPr>
              <w:tabs>
                <w:tab w:val="right" w:pos="851"/>
              </w:tabs>
              <w:ind w:firstLine="709"/>
              <w:jc w:val="both"/>
              <w:rPr>
                <w:sz w:val="24"/>
                <w:szCs w:val="24"/>
              </w:rPr>
            </w:pPr>
          </w:p>
        </w:tc>
        <w:tc>
          <w:tcPr>
            <w:tcW w:w="780" w:type="pct"/>
            <w:shd w:val="clear" w:color="auto" w:fill="auto"/>
          </w:tcPr>
          <w:p w14:paraId="604948A2" w14:textId="77777777" w:rsidR="003C3C18" w:rsidRPr="0057189E" w:rsidRDefault="003C3C18" w:rsidP="00697B17">
            <w:pPr>
              <w:tabs>
                <w:tab w:val="right" w:pos="851"/>
              </w:tabs>
              <w:jc w:val="both"/>
              <w:rPr>
                <w:sz w:val="24"/>
                <w:szCs w:val="24"/>
                <w:highlight w:val="yellow"/>
              </w:rPr>
            </w:pPr>
            <w:r w:rsidRPr="005F49FA">
              <w:rPr>
                <w:sz w:val="24"/>
                <w:szCs w:val="24"/>
              </w:rPr>
              <w:t>Итого в %</w:t>
            </w:r>
          </w:p>
        </w:tc>
        <w:tc>
          <w:tcPr>
            <w:tcW w:w="390" w:type="pct"/>
            <w:shd w:val="clear" w:color="auto" w:fill="auto"/>
          </w:tcPr>
          <w:p w14:paraId="76745FFE" w14:textId="2B7F59F7" w:rsidR="003C3C18" w:rsidRPr="004D3A84" w:rsidRDefault="00AB42C2" w:rsidP="004D3A84">
            <w:pPr>
              <w:tabs>
                <w:tab w:val="right" w:pos="851"/>
              </w:tabs>
              <w:jc w:val="center"/>
              <w:rPr>
                <w:sz w:val="24"/>
                <w:szCs w:val="24"/>
              </w:rPr>
            </w:pPr>
            <w:r>
              <w:rPr>
                <w:sz w:val="24"/>
                <w:szCs w:val="24"/>
              </w:rPr>
              <w:t>100</w:t>
            </w:r>
          </w:p>
        </w:tc>
        <w:tc>
          <w:tcPr>
            <w:tcW w:w="454" w:type="pct"/>
            <w:shd w:val="clear" w:color="auto" w:fill="auto"/>
          </w:tcPr>
          <w:p w14:paraId="699377C0" w14:textId="14D511B7" w:rsidR="003C3C18" w:rsidRPr="0057189E" w:rsidRDefault="00524E5A" w:rsidP="00524E5A">
            <w:pPr>
              <w:tabs>
                <w:tab w:val="right" w:pos="851"/>
              </w:tabs>
              <w:jc w:val="center"/>
              <w:rPr>
                <w:sz w:val="24"/>
                <w:szCs w:val="24"/>
                <w:highlight w:val="yellow"/>
              </w:rPr>
            </w:pPr>
            <w:r>
              <w:rPr>
                <w:sz w:val="24"/>
                <w:szCs w:val="24"/>
              </w:rPr>
              <w:t>2</w:t>
            </w:r>
            <w:r w:rsidRPr="00524E5A">
              <w:rPr>
                <w:sz w:val="24"/>
                <w:szCs w:val="24"/>
              </w:rPr>
              <w:t>2</w:t>
            </w:r>
          </w:p>
        </w:tc>
        <w:tc>
          <w:tcPr>
            <w:tcW w:w="455" w:type="pct"/>
            <w:shd w:val="clear" w:color="auto" w:fill="auto"/>
          </w:tcPr>
          <w:p w14:paraId="5965F0EB" w14:textId="7C41F351" w:rsidR="003C3C18" w:rsidRPr="00582E76" w:rsidRDefault="00582E76" w:rsidP="00524E5A">
            <w:pPr>
              <w:tabs>
                <w:tab w:val="right" w:pos="851"/>
              </w:tabs>
              <w:jc w:val="center"/>
              <w:rPr>
                <w:sz w:val="24"/>
                <w:szCs w:val="24"/>
              </w:rPr>
            </w:pPr>
            <w:r w:rsidRPr="00582E76">
              <w:rPr>
                <w:sz w:val="24"/>
                <w:szCs w:val="24"/>
              </w:rPr>
              <w:t>33</w:t>
            </w:r>
          </w:p>
        </w:tc>
        <w:tc>
          <w:tcPr>
            <w:tcW w:w="520" w:type="pct"/>
            <w:shd w:val="clear" w:color="auto" w:fill="auto"/>
          </w:tcPr>
          <w:p w14:paraId="36D83DFD" w14:textId="76F1C135" w:rsidR="003C3C18" w:rsidRPr="00582E76" w:rsidRDefault="00582E76" w:rsidP="00582E76">
            <w:pPr>
              <w:tabs>
                <w:tab w:val="right" w:pos="851"/>
              </w:tabs>
              <w:jc w:val="center"/>
              <w:rPr>
                <w:sz w:val="24"/>
                <w:szCs w:val="24"/>
              </w:rPr>
            </w:pPr>
            <w:r w:rsidRPr="00582E76">
              <w:rPr>
                <w:sz w:val="24"/>
                <w:szCs w:val="24"/>
              </w:rPr>
              <w:t>67</w:t>
            </w:r>
          </w:p>
        </w:tc>
        <w:tc>
          <w:tcPr>
            <w:tcW w:w="585" w:type="pct"/>
            <w:shd w:val="clear" w:color="auto" w:fill="auto"/>
          </w:tcPr>
          <w:p w14:paraId="20CEEBDA" w14:textId="092C8008" w:rsidR="003C3C18" w:rsidRPr="005532E3" w:rsidRDefault="00524E5A" w:rsidP="00C41D58">
            <w:pPr>
              <w:tabs>
                <w:tab w:val="right" w:pos="851"/>
              </w:tabs>
              <w:jc w:val="center"/>
              <w:rPr>
                <w:sz w:val="24"/>
                <w:szCs w:val="24"/>
              </w:rPr>
            </w:pPr>
            <w:r>
              <w:rPr>
                <w:sz w:val="24"/>
                <w:szCs w:val="24"/>
              </w:rPr>
              <w:t>7</w:t>
            </w:r>
            <w:r w:rsidR="00616FD8">
              <w:rPr>
                <w:sz w:val="24"/>
                <w:szCs w:val="24"/>
              </w:rPr>
              <w:t>8</w:t>
            </w:r>
          </w:p>
        </w:tc>
        <w:tc>
          <w:tcPr>
            <w:tcW w:w="1491" w:type="pct"/>
            <w:shd w:val="clear" w:color="auto" w:fill="auto"/>
          </w:tcPr>
          <w:p w14:paraId="3D3AD4F9" w14:textId="77777777" w:rsidR="003C3C18" w:rsidRPr="005532E3" w:rsidRDefault="003C3C18" w:rsidP="00F95658">
            <w:pPr>
              <w:tabs>
                <w:tab w:val="right" w:pos="851"/>
              </w:tabs>
              <w:ind w:firstLine="709"/>
              <w:jc w:val="both"/>
              <w:rPr>
                <w:sz w:val="24"/>
                <w:szCs w:val="24"/>
              </w:rPr>
            </w:pPr>
          </w:p>
        </w:tc>
      </w:tr>
    </w:tbl>
    <w:p w14:paraId="789AE97F" w14:textId="77777777" w:rsidR="00616FD8" w:rsidRDefault="00616FD8" w:rsidP="00616FD8">
      <w:pPr>
        <w:jc w:val="both"/>
        <w:rPr>
          <w:sz w:val="24"/>
          <w:szCs w:val="24"/>
          <w:highlight w:val="white"/>
        </w:rPr>
      </w:pPr>
      <w:r>
        <w:rPr>
          <w:sz w:val="24"/>
          <w:szCs w:val="24"/>
          <w:highlight w:val="white"/>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316A1DBF" w14:textId="77777777" w:rsidR="00C53813" w:rsidRDefault="00C53813" w:rsidP="00C53813">
      <w:pPr>
        <w:ind w:firstLine="709"/>
        <w:jc w:val="both"/>
        <w:rPr>
          <w:sz w:val="28"/>
          <w:szCs w:val="28"/>
        </w:rPr>
      </w:pPr>
    </w:p>
    <w:p w14:paraId="19053A51" w14:textId="77777777" w:rsidR="00616FD8" w:rsidRDefault="00616FD8" w:rsidP="00C53813">
      <w:pPr>
        <w:ind w:firstLine="709"/>
        <w:jc w:val="both"/>
        <w:rPr>
          <w:sz w:val="28"/>
          <w:szCs w:val="28"/>
        </w:rPr>
      </w:pPr>
    </w:p>
    <w:p w14:paraId="4F03ECB9" w14:textId="77777777" w:rsidR="00C53813" w:rsidRPr="00E43E81" w:rsidRDefault="00C53813" w:rsidP="00C53813">
      <w:pPr>
        <w:pStyle w:val="ab"/>
        <w:ind w:firstLine="709"/>
        <w:jc w:val="both"/>
        <w:outlineLvl w:val="1"/>
        <w:rPr>
          <w:szCs w:val="28"/>
        </w:rPr>
      </w:pPr>
      <w:bookmarkStart w:id="11" w:name="_Toc104104539"/>
      <w:bookmarkStart w:id="12" w:name="_Toc149372872"/>
      <w:r w:rsidRPr="00E43E81">
        <w:rPr>
          <w:szCs w:val="28"/>
        </w:rPr>
        <w:t>5.3. Содержание семинаров, практических занятий</w:t>
      </w:r>
      <w:bookmarkEnd w:id="11"/>
      <w:bookmarkEnd w:id="12"/>
      <w:r w:rsidRPr="00E43E81">
        <w:rPr>
          <w:szCs w:val="28"/>
        </w:rPr>
        <w:t xml:space="preserve"> </w:t>
      </w:r>
    </w:p>
    <w:tbl>
      <w:tblPr>
        <w:tblStyle w:val="a8"/>
        <w:tblW w:w="0" w:type="auto"/>
        <w:tblInd w:w="-572" w:type="dxa"/>
        <w:tblLook w:val="04A0" w:firstRow="1" w:lastRow="0" w:firstColumn="1" w:lastColumn="0" w:noHBand="0" w:noVBand="1"/>
      </w:tblPr>
      <w:tblGrid>
        <w:gridCol w:w="1985"/>
        <w:gridCol w:w="6095"/>
        <w:gridCol w:w="2687"/>
      </w:tblGrid>
      <w:tr w:rsidR="006F3C35" w:rsidRPr="00616FD8" w14:paraId="087E7A6D" w14:textId="77777777" w:rsidTr="00582E76">
        <w:tc>
          <w:tcPr>
            <w:tcW w:w="1985" w:type="dxa"/>
          </w:tcPr>
          <w:p w14:paraId="649D41DB" w14:textId="77777777" w:rsidR="00C53813" w:rsidRPr="00616FD8" w:rsidRDefault="00C53813" w:rsidP="00616FD8">
            <w:pPr>
              <w:rPr>
                <w:b/>
                <w:sz w:val="24"/>
                <w:szCs w:val="24"/>
              </w:rPr>
            </w:pPr>
            <w:r w:rsidRPr="00616FD8">
              <w:rPr>
                <w:b/>
                <w:sz w:val="24"/>
                <w:szCs w:val="24"/>
              </w:rPr>
              <w:t>Наименование тем (разделов) дисциплины</w:t>
            </w:r>
          </w:p>
        </w:tc>
        <w:tc>
          <w:tcPr>
            <w:tcW w:w="6095" w:type="dxa"/>
          </w:tcPr>
          <w:p w14:paraId="5E3EAC8A" w14:textId="4EC3DD3F" w:rsidR="00C53813" w:rsidRPr="00616FD8" w:rsidRDefault="00C53813" w:rsidP="00616FD8">
            <w:pPr>
              <w:jc w:val="both"/>
              <w:rPr>
                <w:b/>
                <w:sz w:val="24"/>
                <w:szCs w:val="24"/>
              </w:rPr>
            </w:pPr>
            <w:r w:rsidRPr="00616FD8">
              <w:rPr>
                <w:b/>
                <w:sz w:val="24"/>
                <w:szCs w:val="24"/>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tc>
        <w:tc>
          <w:tcPr>
            <w:tcW w:w="2687" w:type="dxa"/>
          </w:tcPr>
          <w:p w14:paraId="256E0339" w14:textId="77777777" w:rsidR="00C53813" w:rsidRPr="00616FD8" w:rsidRDefault="00C53813" w:rsidP="00616FD8">
            <w:pPr>
              <w:rPr>
                <w:b/>
                <w:sz w:val="24"/>
                <w:szCs w:val="24"/>
              </w:rPr>
            </w:pPr>
            <w:r w:rsidRPr="00616FD8">
              <w:rPr>
                <w:b/>
                <w:sz w:val="24"/>
                <w:szCs w:val="24"/>
              </w:rPr>
              <w:t>Формы проведения занятий</w:t>
            </w:r>
          </w:p>
        </w:tc>
      </w:tr>
      <w:tr w:rsidR="006F3C35" w:rsidRPr="00616FD8" w14:paraId="6DC710C7" w14:textId="77777777" w:rsidTr="00582E76">
        <w:tc>
          <w:tcPr>
            <w:tcW w:w="1985" w:type="dxa"/>
          </w:tcPr>
          <w:p w14:paraId="772B5D78" w14:textId="2365C1FF" w:rsidR="00C53813" w:rsidRPr="00616FD8" w:rsidRDefault="00E500F4" w:rsidP="00616FD8">
            <w:pPr>
              <w:rPr>
                <w:sz w:val="24"/>
                <w:szCs w:val="24"/>
              </w:rPr>
            </w:pPr>
            <w:r w:rsidRPr="00616FD8">
              <w:rPr>
                <w:sz w:val="24"/>
                <w:szCs w:val="24"/>
              </w:rPr>
              <w:t xml:space="preserve">Тема </w:t>
            </w:r>
            <w:r w:rsidR="00C53813" w:rsidRPr="00616FD8">
              <w:rPr>
                <w:sz w:val="24"/>
                <w:szCs w:val="24"/>
              </w:rPr>
              <w:t>1. </w:t>
            </w:r>
            <w:r w:rsidR="00C53813" w:rsidRPr="00616FD8">
              <w:rPr>
                <w:rFonts w:eastAsia="Calibri"/>
                <w:sz w:val="24"/>
                <w:szCs w:val="24"/>
              </w:rPr>
              <w:t>Отходы производства и потребления</w:t>
            </w:r>
          </w:p>
          <w:p w14:paraId="55ADB56F" w14:textId="77777777" w:rsidR="00C53813" w:rsidRPr="00616FD8" w:rsidRDefault="00C53813" w:rsidP="00616FD8">
            <w:pPr>
              <w:rPr>
                <w:sz w:val="24"/>
                <w:szCs w:val="24"/>
              </w:rPr>
            </w:pPr>
          </w:p>
        </w:tc>
        <w:tc>
          <w:tcPr>
            <w:tcW w:w="6095" w:type="dxa"/>
          </w:tcPr>
          <w:p w14:paraId="04165272" w14:textId="7FDF72E0" w:rsidR="00C53813" w:rsidRPr="00616FD8" w:rsidRDefault="00C53813" w:rsidP="00616FD8">
            <w:pPr>
              <w:rPr>
                <w:sz w:val="24"/>
                <w:szCs w:val="24"/>
              </w:rPr>
            </w:pPr>
            <w:r w:rsidRPr="00616FD8">
              <w:rPr>
                <w:spacing w:val="-1"/>
                <w:sz w:val="24"/>
                <w:szCs w:val="24"/>
              </w:rPr>
              <w:t>1. </w:t>
            </w:r>
            <w:r w:rsidR="00910D52" w:rsidRPr="00616FD8">
              <w:rPr>
                <w:sz w:val="24"/>
                <w:szCs w:val="24"/>
              </w:rPr>
              <w:t>Виды отходов производства и потребления</w:t>
            </w:r>
            <w:r w:rsidR="00A76BBA" w:rsidRPr="00616FD8">
              <w:rPr>
                <w:sz w:val="24"/>
                <w:szCs w:val="24"/>
              </w:rPr>
              <w:t>.</w:t>
            </w:r>
          </w:p>
          <w:p w14:paraId="30592A52" w14:textId="7A24A343" w:rsidR="00910D52" w:rsidRPr="00616FD8" w:rsidRDefault="00910D52" w:rsidP="00616FD8">
            <w:pPr>
              <w:rPr>
                <w:bCs/>
                <w:sz w:val="24"/>
                <w:szCs w:val="24"/>
              </w:rPr>
            </w:pPr>
            <w:r w:rsidRPr="00616FD8">
              <w:rPr>
                <w:spacing w:val="-1"/>
                <w:sz w:val="24"/>
                <w:szCs w:val="24"/>
              </w:rPr>
              <w:t>2. </w:t>
            </w:r>
            <w:r w:rsidR="00E500F4" w:rsidRPr="00616FD8">
              <w:rPr>
                <w:bCs/>
                <w:sz w:val="24"/>
                <w:szCs w:val="24"/>
              </w:rPr>
              <w:t xml:space="preserve">Образование отходов как показатель </w:t>
            </w:r>
            <w:proofErr w:type="spellStart"/>
            <w:r w:rsidR="00E500F4" w:rsidRPr="00616FD8">
              <w:rPr>
                <w:bCs/>
                <w:sz w:val="24"/>
                <w:szCs w:val="24"/>
              </w:rPr>
              <w:t>экологичности</w:t>
            </w:r>
            <w:proofErr w:type="spellEnd"/>
            <w:r w:rsidR="00E500F4" w:rsidRPr="00616FD8">
              <w:rPr>
                <w:bCs/>
                <w:sz w:val="24"/>
                <w:szCs w:val="24"/>
              </w:rPr>
              <w:t xml:space="preserve"> отраслей экономики.</w:t>
            </w:r>
          </w:p>
          <w:p w14:paraId="6D9E88AC" w14:textId="223616B6" w:rsidR="00E500F4" w:rsidRPr="00616FD8" w:rsidRDefault="00A76BBA" w:rsidP="00616FD8">
            <w:pPr>
              <w:rPr>
                <w:bCs/>
                <w:spacing w:val="-1"/>
                <w:sz w:val="24"/>
                <w:szCs w:val="24"/>
              </w:rPr>
            </w:pPr>
            <w:r w:rsidRPr="00616FD8">
              <w:rPr>
                <w:bCs/>
                <w:spacing w:val="-1"/>
                <w:sz w:val="24"/>
                <w:szCs w:val="24"/>
              </w:rPr>
              <w:t>3. </w:t>
            </w:r>
            <w:r w:rsidRPr="00616FD8">
              <w:rPr>
                <w:sz w:val="24"/>
                <w:szCs w:val="24"/>
              </w:rPr>
              <w:t>Виды твердых коммунальных отходов.</w:t>
            </w:r>
          </w:p>
          <w:p w14:paraId="774CC97E" w14:textId="4088712E" w:rsidR="003F5357" w:rsidRPr="00616FD8" w:rsidRDefault="00A76BBA" w:rsidP="00616FD8">
            <w:pPr>
              <w:rPr>
                <w:spacing w:val="-1"/>
                <w:sz w:val="24"/>
                <w:szCs w:val="24"/>
              </w:rPr>
            </w:pPr>
            <w:r w:rsidRPr="00616FD8">
              <w:rPr>
                <w:spacing w:val="-1"/>
                <w:sz w:val="24"/>
                <w:szCs w:val="24"/>
              </w:rPr>
              <w:t xml:space="preserve">4. </w:t>
            </w:r>
            <w:r w:rsidR="003F5357" w:rsidRPr="00616FD8">
              <w:rPr>
                <w:spacing w:val="-1"/>
                <w:sz w:val="24"/>
                <w:szCs w:val="24"/>
              </w:rPr>
              <w:t xml:space="preserve">Инфраструктура сбора, вывоза, утилизации и переработки твердых коммунальных отходов. </w:t>
            </w:r>
          </w:p>
          <w:p w14:paraId="4BAD5CB0" w14:textId="4F479CD9" w:rsidR="00E500F4" w:rsidRPr="00616FD8" w:rsidRDefault="003F5357" w:rsidP="00616FD8">
            <w:pPr>
              <w:rPr>
                <w:spacing w:val="-1"/>
                <w:sz w:val="24"/>
                <w:szCs w:val="24"/>
              </w:rPr>
            </w:pPr>
            <w:r w:rsidRPr="00616FD8">
              <w:rPr>
                <w:spacing w:val="-1"/>
                <w:sz w:val="24"/>
                <w:szCs w:val="24"/>
              </w:rPr>
              <w:t xml:space="preserve">5. Альтернативные методы переработки и утилизации </w:t>
            </w:r>
            <w:r w:rsidR="003721CA" w:rsidRPr="00616FD8">
              <w:rPr>
                <w:spacing w:val="-1"/>
                <w:sz w:val="24"/>
                <w:szCs w:val="24"/>
              </w:rPr>
              <w:t>твердых коммунальных отходов</w:t>
            </w:r>
            <w:r w:rsidRPr="00616FD8">
              <w:rPr>
                <w:spacing w:val="-1"/>
                <w:sz w:val="24"/>
                <w:szCs w:val="24"/>
              </w:rPr>
              <w:t>.</w:t>
            </w:r>
          </w:p>
          <w:p w14:paraId="1238899F" w14:textId="1208B6E5" w:rsidR="003F5357" w:rsidRPr="00616FD8" w:rsidRDefault="00BB5A71" w:rsidP="00616FD8">
            <w:pPr>
              <w:rPr>
                <w:spacing w:val="-1"/>
                <w:sz w:val="24"/>
                <w:szCs w:val="24"/>
              </w:rPr>
            </w:pPr>
            <w:r w:rsidRPr="00616FD8">
              <w:rPr>
                <w:spacing w:val="-1"/>
                <w:sz w:val="24"/>
                <w:szCs w:val="24"/>
              </w:rPr>
              <w:t xml:space="preserve">6. </w:t>
            </w:r>
            <w:r w:rsidR="003721CA" w:rsidRPr="00616FD8">
              <w:rPr>
                <w:spacing w:val="-1"/>
                <w:sz w:val="24"/>
                <w:szCs w:val="24"/>
              </w:rPr>
              <w:t xml:space="preserve">Анализ проблем обеспечения безопасного обращения с твердыми коммунальными отходами с разбивкой по этапам инфраструктуры утилизации и переработки ТКО. </w:t>
            </w:r>
          </w:p>
          <w:p w14:paraId="2568023B" w14:textId="77777777" w:rsidR="00C53813" w:rsidRDefault="00C53813" w:rsidP="00616FD8">
            <w:pPr>
              <w:rPr>
                <w:sz w:val="24"/>
                <w:szCs w:val="24"/>
              </w:rPr>
            </w:pPr>
            <w:r w:rsidRPr="00616FD8">
              <w:rPr>
                <w:b/>
                <w:spacing w:val="-1"/>
                <w:sz w:val="24"/>
                <w:szCs w:val="24"/>
              </w:rPr>
              <w:t>Рекомендуемые источники:</w:t>
            </w:r>
            <w:r w:rsidRPr="00616FD8">
              <w:rPr>
                <w:spacing w:val="-1"/>
                <w:sz w:val="24"/>
                <w:szCs w:val="24"/>
              </w:rPr>
              <w:t xml:space="preserve"> </w:t>
            </w:r>
            <w:r w:rsidRPr="00616FD8">
              <w:rPr>
                <w:sz w:val="24"/>
                <w:szCs w:val="24"/>
              </w:rPr>
              <w:t>Раздел 8</w:t>
            </w:r>
            <w:r w:rsidR="007D5639" w:rsidRPr="00616FD8">
              <w:rPr>
                <w:sz w:val="24"/>
                <w:szCs w:val="24"/>
              </w:rPr>
              <w:t xml:space="preserve"> норм. 1–</w:t>
            </w:r>
            <w:proofErr w:type="gramStart"/>
            <w:r w:rsidR="007D5639" w:rsidRPr="00616FD8">
              <w:rPr>
                <w:sz w:val="24"/>
                <w:szCs w:val="24"/>
              </w:rPr>
              <w:t>9,,</w:t>
            </w:r>
            <w:proofErr w:type="gramEnd"/>
            <w:r w:rsidR="007D5639" w:rsidRPr="00616FD8">
              <w:rPr>
                <w:sz w:val="24"/>
                <w:szCs w:val="24"/>
              </w:rPr>
              <w:t xml:space="preserve"> </w:t>
            </w:r>
            <w:proofErr w:type="spellStart"/>
            <w:r w:rsidR="007D5639" w:rsidRPr="00616FD8">
              <w:rPr>
                <w:sz w:val="24"/>
                <w:szCs w:val="24"/>
              </w:rPr>
              <w:t>осн</w:t>
            </w:r>
            <w:proofErr w:type="spellEnd"/>
            <w:r w:rsidR="007D5639" w:rsidRPr="00616FD8">
              <w:rPr>
                <w:sz w:val="24"/>
                <w:szCs w:val="24"/>
              </w:rPr>
              <w:t>. 1,2</w:t>
            </w:r>
            <w:r w:rsidRPr="00616FD8">
              <w:rPr>
                <w:sz w:val="24"/>
                <w:szCs w:val="24"/>
              </w:rPr>
              <w:t xml:space="preserve"> доп. </w:t>
            </w:r>
            <w:r w:rsidR="007D5639" w:rsidRPr="00616FD8">
              <w:rPr>
                <w:sz w:val="24"/>
                <w:szCs w:val="24"/>
              </w:rPr>
              <w:t>3-</w:t>
            </w:r>
            <w:r w:rsidR="00284263" w:rsidRPr="00616FD8">
              <w:rPr>
                <w:sz w:val="24"/>
                <w:szCs w:val="24"/>
              </w:rPr>
              <w:t>6</w:t>
            </w:r>
            <w:r w:rsidRPr="00616FD8">
              <w:rPr>
                <w:sz w:val="24"/>
                <w:szCs w:val="24"/>
              </w:rPr>
              <w:t>, Раздел 9</w:t>
            </w:r>
          </w:p>
          <w:p w14:paraId="6765A133" w14:textId="05EB0D40" w:rsidR="00582E76" w:rsidRPr="00616FD8" w:rsidRDefault="00582E76" w:rsidP="00616FD8">
            <w:pPr>
              <w:rPr>
                <w:sz w:val="24"/>
                <w:szCs w:val="24"/>
              </w:rPr>
            </w:pPr>
          </w:p>
        </w:tc>
        <w:tc>
          <w:tcPr>
            <w:tcW w:w="2687" w:type="dxa"/>
          </w:tcPr>
          <w:p w14:paraId="79418B4B" w14:textId="77777777" w:rsidR="003721CA" w:rsidRPr="00616FD8" w:rsidRDefault="00C53813" w:rsidP="00616FD8">
            <w:pPr>
              <w:rPr>
                <w:sz w:val="24"/>
                <w:szCs w:val="24"/>
              </w:rPr>
            </w:pPr>
            <w:r w:rsidRPr="00616FD8">
              <w:rPr>
                <w:sz w:val="24"/>
                <w:szCs w:val="24"/>
              </w:rPr>
              <w:t>Мини-тестирование. Опрос.</w:t>
            </w:r>
          </w:p>
          <w:p w14:paraId="6289C5E3" w14:textId="06317D57" w:rsidR="003721CA" w:rsidRPr="00616FD8" w:rsidRDefault="003721CA" w:rsidP="00616FD8">
            <w:pPr>
              <w:rPr>
                <w:sz w:val="24"/>
                <w:szCs w:val="24"/>
              </w:rPr>
            </w:pPr>
            <w:r w:rsidRPr="00616FD8">
              <w:rPr>
                <w:sz w:val="24"/>
                <w:szCs w:val="24"/>
              </w:rPr>
              <w:t>Заслушивание докладов</w:t>
            </w:r>
            <w:r w:rsidR="00413978" w:rsidRPr="00616FD8">
              <w:rPr>
                <w:sz w:val="24"/>
                <w:szCs w:val="24"/>
              </w:rPr>
              <w:t> </w:t>
            </w:r>
            <w:r w:rsidRPr="00616FD8">
              <w:rPr>
                <w:sz w:val="24"/>
                <w:szCs w:val="24"/>
              </w:rPr>
              <w:t>по актуальной тематике.</w:t>
            </w:r>
          </w:p>
          <w:p w14:paraId="40E60DCD" w14:textId="03926844" w:rsidR="00C53813" w:rsidRPr="00616FD8" w:rsidRDefault="00C53813" w:rsidP="00616FD8">
            <w:pPr>
              <w:rPr>
                <w:sz w:val="24"/>
                <w:szCs w:val="24"/>
              </w:rPr>
            </w:pPr>
            <w:r w:rsidRPr="00616FD8">
              <w:rPr>
                <w:sz w:val="24"/>
                <w:szCs w:val="24"/>
              </w:rPr>
              <w:t>Обсуждение дискуссионных вопросов</w:t>
            </w:r>
          </w:p>
          <w:p w14:paraId="54AC3701" w14:textId="77777777" w:rsidR="00C53813" w:rsidRPr="00616FD8" w:rsidRDefault="00C53813" w:rsidP="00616FD8">
            <w:pPr>
              <w:rPr>
                <w:sz w:val="24"/>
                <w:szCs w:val="24"/>
              </w:rPr>
            </w:pPr>
          </w:p>
        </w:tc>
      </w:tr>
      <w:tr w:rsidR="006F3C35" w:rsidRPr="00616FD8" w14:paraId="5A58FF17" w14:textId="77777777" w:rsidTr="00582E76">
        <w:tc>
          <w:tcPr>
            <w:tcW w:w="1985" w:type="dxa"/>
          </w:tcPr>
          <w:p w14:paraId="254E38AE" w14:textId="77777777" w:rsidR="00C41D58" w:rsidRPr="00616FD8" w:rsidRDefault="00E500F4" w:rsidP="00616FD8">
            <w:pPr>
              <w:rPr>
                <w:sz w:val="24"/>
                <w:szCs w:val="24"/>
              </w:rPr>
            </w:pPr>
            <w:r w:rsidRPr="00616FD8">
              <w:rPr>
                <w:sz w:val="24"/>
                <w:szCs w:val="24"/>
              </w:rPr>
              <w:lastRenderedPageBreak/>
              <w:t>Тема</w:t>
            </w:r>
            <w:r w:rsidR="00C41D58" w:rsidRPr="00616FD8">
              <w:rPr>
                <w:sz w:val="24"/>
                <w:szCs w:val="24"/>
              </w:rPr>
              <w:t> </w:t>
            </w:r>
            <w:r w:rsidR="00C53813" w:rsidRPr="00616FD8">
              <w:rPr>
                <w:sz w:val="24"/>
                <w:szCs w:val="24"/>
              </w:rPr>
              <w:t>2.</w:t>
            </w:r>
          </w:p>
          <w:p w14:paraId="08DBA652" w14:textId="062DC794" w:rsidR="00C53813" w:rsidRPr="00616FD8" w:rsidRDefault="00C53813" w:rsidP="00616FD8">
            <w:pPr>
              <w:rPr>
                <w:sz w:val="24"/>
                <w:szCs w:val="24"/>
              </w:rPr>
            </w:pPr>
            <w:r w:rsidRPr="00616FD8">
              <w:rPr>
                <w:sz w:val="24"/>
                <w:szCs w:val="24"/>
              </w:rPr>
              <w:t>Современные технологии обращения с отходами</w:t>
            </w:r>
          </w:p>
          <w:p w14:paraId="6D884D5C" w14:textId="77777777" w:rsidR="00C53813" w:rsidRPr="00616FD8" w:rsidRDefault="00C53813" w:rsidP="00616FD8">
            <w:pPr>
              <w:rPr>
                <w:bCs/>
                <w:spacing w:val="-1"/>
                <w:sz w:val="24"/>
                <w:szCs w:val="24"/>
              </w:rPr>
            </w:pPr>
          </w:p>
          <w:p w14:paraId="210CBDC2" w14:textId="77777777" w:rsidR="00C53813" w:rsidRPr="00616FD8" w:rsidRDefault="00C53813" w:rsidP="00616FD8">
            <w:pPr>
              <w:rPr>
                <w:sz w:val="24"/>
                <w:szCs w:val="24"/>
              </w:rPr>
            </w:pPr>
          </w:p>
        </w:tc>
        <w:tc>
          <w:tcPr>
            <w:tcW w:w="6095" w:type="dxa"/>
          </w:tcPr>
          <w:p w14:paraId="48E83B3D" w14:textId="77777777" w:rsidR="00B12DCC" w:rsidRPr="00616FD8" w:rsidRDefault="00C53813" w:rsidP="00616FD8">
            <w:pPr>
              <w:rPr>
                <w:sz w:val="24"/>
                <w:szCs w:val="24"/>
              </w:rPr>
            </w:pPr>
            <w:r w:rsidRPr="00616FD8">
              <w:rPr>
                <w:spacing w:val="-1"/>
                <w:sz w:val="24"/>
                <w:szCs w:val="24"/>
              </w:rPr>
              <w:t>1</w:t>
            </w:r>
            <w:r w:rsidR="005D674F" w:rsidRPr="00616FD8">
              <w:rPr>
                <w:spacing w:val="-1"/>
                <w:sz w:val="24"/>
                <w:szCs w:val="24"/>
              </w:rPr>
              <w:t>.</w:t>
            </w:r>
            <w:r w:rsidR="00B12DCC" w:rsidRPr="00616FD8">
              <w:rPr>
                <w:spacing w:val="-1"/>
                <w:sz w:val="24"/>
                <w:szCs w:val="24"/>
              </w:rPr>
              <w:t> </w:t>
            </w:r>
            <w:r w:rsidR="00E823DA" w:rsidRPr="00616FD8">
              <w:rPr>
                <w:sz w:val="24"/>
                <w:szCs w:val="24"/>
              </w:rPr>
              <w:t>Формирование системы обращения с отходами</w:t>
            </w:r>
            <w:r w:rsidR="00B12DCC" w:rsidRPr="00616FD8">
              <w:rPr>
                <w:sz w:val="24"/>
                <w:szCs w:val="24"/>
              </w:rPr>
              <w:t>.</w:t>
            </w:r>
            <w:r w:rsidR="00E823DA" w:rsidRPr="00616FD8">
              <w:rPr>
                <w:sz w:val="24"/>
                <w:szCs w:val="24"/>
              </w:rPr>
              <w:t xml:space="preserve"> </w:t>
            </w:r>
          </w:p>
          <w:p w14:paraId="03946BE8" w14:textId="6F526BC3" w:rsidR="00E823DA" w:rsidRPr="00616FD8" w:rsidRDefault="00B12DCC" w:rsidP="00616FD8">
            <w:pPr>
              <w:rPr>
                <w:rFonts w:eastAsia="Calibri"/>
                <w:sz w:val="24"/>
                <w:szCs w:val="24"/>
              </w:rPr>
            </w:pPr>
            <w:r w:rsidRPr="00616FD8">
              <w:rPr>
                <w:sz w:val="24"/>
                <w:szCs w:val="24"/>
              </w:rPr>
              <w:t>2. </w:t>
            </w:r>
            <w:r w:rsidR="00E823DA" w:rsidRPr="00616FD8">
              <w:rPr>
                <w:rFonts w:eastAsia="Calibri"/>
                <w:sz w:val="24"/>
                <w:szCs w:val="24"/>
              </w:rPr>
              <w:t>Способы и правила утилизации отходов в Российской Федерации.</w:t>
            </w:r>
          </w:p>
          <w:p w14:paraId="4B1770D0" w14:textId="77777777" w:rsidR="00B12DCC" w:rsidRPr="00616FD8" w:rsidRDefault="00B12DCC" w:rsidP="00616FD8">
            <w:pPr>
              <w:rPr>
                <w:rFonts w:eastAsia="Calibri"/>
                <w:sz w:val="24"/>
                <w:szCs w:val="24"/>
              </w:rPr>
            </w:pPr>
            <w:r w:rsidRPr="00616FD8">
              <w:rPr>
                <w:sz w:val="24"/>
                <w:szCs w:val="24"/>
              </w:rPr>
              <w:t>3. </w:t>
            </w:r>
            <w:r w:rsidR="00E823DA" w:rsidRPr="00616FD8">
              <w:rPr>
                <w:sz w:val="24"/>
                <w:szCs w:val="24"/>
              </w:rPr>
              <w:t>Экономика замкнутого цикла.</w:t>
            </w:r>
            <w:r w:rsidR="00E823DA" w:rsidRPr="00616FD8">
              <w:rPr>
                <w:rFonts w:eastAsia="Calibri"/>
                <w:sz w:val="24"/>
                <w:szCs w:val="24"/>
              </w:rPr>
              <w:t xml:space="preserve"> </w:t>
            </w:r>
          </w:p>
          <w:p w14:paraId="07D809A6" w14:textId="77777777" w:rsidR="00B12DCC" w:rsidRPr="00616FD8" w:rsidRDefault="00B12DCC" w:rsidP="00616FD8">
            <w:pPr>
              <w:rPr>
                <w:sz w:val="24"/>
                <w:szCs w:val="24"/>
              </w:rPr>
            </w:pPr>
            <w:r w:rsidRPr="00616FD8">
              <w:rPr>
                <w:sz w:val="24"/>
                <w:szCs w:val="24"/>
              </w:rPr>
              <w:t>4. </w:t>
            </w:r>
            <w:r w:rsidR="00E823DA" w:rsidRPr="00616FD8">
              <w:rPr>
                <w:sz w:val="24"/>
                <w:szCs w:val="24"/>
              </w:rPr>
              <w:t xml:space="preserve">Создание современной инфраструктуры, обеспечивающей безопасное обращение с твердыми коммунальными отходами. </w:t>
            </w:r>
          </w:p>
          <w:p w14:paraId="6FFC5076" w14:textId="04B85DB1" w:rsidR="00E823DA" w:rsidRPr="00616FD8" w:rsidRDefault="00B12DCC" w:rsidP="00616FD8">
            <w:pPr>
              <w:rPr>
                <w:rFonts w:eastAsia="Calibri"/>
                <w:sz w:val="24"/>
                <w:szCs w:val="24"/>
              </w:rPr>
            </w:pPr>
            <w:r w:rsidRPr="00616FD8">
              <w:rPr>
                <w:sz w:val="24"/>
                <w:szCs w:val="24"/>
              </w:rPr>
              <w:t>5. Этапы</w:t>
            </w:r>
            <w:r w:rsidR="00E823DA" w:rsidRPr="00616FD8">
              <w:rPr>
                <w:sz w:val="24"/>
                <w:szCs w:val="24"/>
              </w:rPr>
              <w:t xml:space="preserve"> перехода от «линейной» экономики к экономике «замкнутого цикла».</w:t>
            </w:r>
          </w:p>
          <w:p w14:paraId="6ADD910F" w14:textId="1F24CE80" w:rsidR="00C53813" w:rsidRPr="00616FD8" w:rsidRDefault="00C53813" w:rsidP="00616FD8">
            <w:pPr>
              <w:rPr>
                <w:sz w:val="24"/>
                <w:szCs w:val="24"/>
              </w:rPr>
            </w:pPr>
            <w:r w:rsidRPr="00616FD8">
              <w:rPr>
                <w:b/>
                <w:spacing w:val="-1"/>
                <w:sz w:val="24"/>
                <w:szCs w:val="24"/>
              </w:rPr>
              <w:t>Рекомендуемые источники:</w:t>
            </w:r>
            <w:r w:rsidRPr="00616FD8">
              <w:rPr>
                <w:spacing w:val="-1"/>
                <w:sz w:val="24"/>
                <w:szCs w:val="24"/>
              </w:rPr>
              <w:t xml:space="preserve"> </w:t>
            </w:r>
            <w:r w:rsidRPr="00616FD8">
              <w:rPr>
                <w:sz w:val="24"/>
                <w:szCs w:val="24"/>
              </w:rPr>
              <w:t xml:space="preserve">Раздел 8: </w:t>
            </w:r>
            <w:r w:rsidR="007D5639" w:rsidRPr="00616FD8">
              <w:rPr>
                <w:sz w:val="24"/>
                <w:szCs w:val="24"/>
              </w:rPr>
              <w:t xml:space="preserve">норм. 1–9 </w:t>
            </w:r>
            <w:proofErr w:type="spellStart"/>
            <w:r w:rsidR="007D5639" w:rsidRPr="00616FD8">
              <w:rPr>
                <w:sz w:val="24"/>
                <w:szCs w:val="24"/>
              </w:rPr>
              <w:t>осн</w:t>
            </w:r>
            <w:proofErr w:type="spellEnd"/>
            <w:r w:rsidR="007D5639" w:rsidRPr="00616FD8">
              <w:rPr>
                <w:sz w:val="24"/>
                <w:szCs w:val="24"/>
              </w:rPr>
              <w:t>. 1,2, доп. 3-</w:t>
            </w:r>
            <w:r w:rsidR="00284263" w:rsidRPr="00616FD8">
              <w:rPr>
                <w:sz w:val="24"/>
                <w:szCs w:val="24"/>
              </w:rPr>
              <w:t>6</w:t>
            </w:r>
            <w:r w:rsidR="007D5639" w:rsidRPr="00616FD8">
              <w:rPr>
                <w:sz w:val="24"/>
                <w:szCs w:val="24"/>
              </w:rPr>
              <w:t>, Раздел 9</w:t>
            </w:r>
          </w:p>
        </w:tc>
        <w:tc>
          <w:tcPr>
            <w:tcW w:w="2687" w:type="dxa"/>
          </w:tcPr>
          <w:p w14:paraId="0DF5D5DB" w14:textId="1FA9C2E5" w:rsidR="00413978" w:rsidRPr="00616FD8" w:rsidRDefault="00413978" w:rsidP="00616FD8">
            <w:pPr>
              <w:rPr>
                <w:bCs/>
                <w:spacing w:val="1"/>
                <w:sz w:val="24"/>
                <w:szCs w:val="24"/>
              </w:rPr>
            </w:pPr>
            <w:r w:rsidRPr="00616FD8">
              <w:rPr>
                <w:sz w:val="24"/>
                <w:szCs w:val="24"/>
              </w:rPr>
              <w:t xml:space="preserve">Мини-тестирование. </w:t>
            </w:r>
          </w:p>
          <w:p w14:paraId="2A939877" w14:textId="1B8B53BA" w:rsidR="00C53813" w:rsidRPr="00616FD8" w:rsidRDefault="00BB5A71" w:rsidP="00616FD8">
            <w:pPr>
              <w:rPr>
                <w:bCs/>
                <w:spacing w:val="1"/>
                <w:sz w:val="24"/>
                <w:szCs w:val="24"/>
              </w:rPr>
            </w:pPr>
            <w:r w:rsidRPr="00616FD8">
              <w:rPr>
                <w:bCs/>
                <w:spacing w:val="1"/>
                <w:sz w:val="24"/>
                <w:szCs w:val="24"/>
              </w:rPr>
              <w:t xml:space="preserve">Заслушивание и обсуждение докладов «Анализ </w:t>
            </w:r>
            <w:r w:rsidR="00AB0812" w:rsidRPr="00616FD8">
              <w:rPr>
                <w:bCs/>
                <w:spacing w:val="1"/>
                <w:sz w:val="24"/>
                <w:szCs w:val="24"/>
              </w:rPr>
              <w:t>передов</w:t>
            </w:r>
            <w:r w:rsidRPr="00616FD8">
              <w:rPr>
                <w:bCs/>
                <w:spacing w:val="1"/>
                <w:sz w:val="24"/>
                <w:szCs w:val="24"/>
              </w:rPr>
              <w:t>ого опыта обращения с ТКО</w:t>
            </w:r>
            <w:r w:rsidR="00AB0812" w:rsidRPr="00616FD8">
              <w:rPr>
                <w:bCs/>
                <w:spacing w:val="1"/>
                <w:sz w:val="24"/>
                <w:szCs w:val="24"/>
              </w:rPr>
              <w:t xml:space="preserve"> в европейских странах </w:t>
            </w:r>
            <w:r w:rsidRPr="00616FD8">
              <w:rPr>
                <w:bCs/>
                <w:spacing w:val="1"/>
                <w:sz w:val="24"/>
                <w:szCs w:val="24"/>
              </w:rPr>
              <w:t>(на конкретном примере)»;</w:t>
            </w:r>
          </w:p>
          <w:p w14:paraId="5112D3ED" w14:textId="53317A28" w:rsidR="00BB5A71" w:rsidRPr="00616FD8" w:rsidRDefault="00BB5A71" w:rsidP="00616FD8">
            <w:pPr>
              <w:rPr>
                <w:bCs/>
                <w:spacing w:val="1"/>
                <w:sz w:val="24"/>
                <w:szCs w:val="24"/>
              </w:rPr>
            </w:pPr>
            <w:r w:rsidRPr="00616FD8">
              <w:rPr>
                <w:bCs/>
                <w:spacing w:val="1"/>
                <w:sz w:val="24"/>
                <w:szCs w:val="24"/>
              </w:rPr>
              <w:t>Кейс-анализ: «Переход от линейной технологии обращения с ТКО к технологии замкнутого цикла»</w:t>
            </w:r>
          </w:p>
        </w:tc>
      </w:tr>
      <w:tr w:rsidR="006F3C35" w:rsidRPr="00616FD8" w14:paraId="401745B4" w14:textId="77777777" w:rsidTr="00582E76">
        <w:tc>
          <w:tcPr>
            <w:tcW w:w="1985" w:type="dxa"/>
          </w:tcPr>
          <w:p w14:paraId="233F06F3" w14:textId="6FD71A7E" w:rsidR="00C53813" w:rsidRPr="00616FD8" w:rsidRDefault="00E500F4" w:rsidP="00616FD8">
            <w:pPr>
              <w:rPr>
                <w:sz w:val="24"/>
                <w:szCs w:val="24"/>
              </w:rPr>
            </w:pPr>
            <w:r w:rsidRPr="00616FD8">
              <w:rPr>
                <w:sz w:val="24"/>
                <w:szCs w:val="24"/>
              </w:rPr>
              <w:t xml:space="preserve">Тема </w:t>
            </w:r>
            <w:r w:rsidR="00C53813" w:rsidRPr="00616FD8">
              <w:rPr>
                <w:sz w:val="24"/>
                <w:szCs w:val="24"/>
              </w:rPr>
              <w:t>3. Управление отходами производства и потребления в современных городах</w:t>
            </w:r>
          </w:p>
          <w:p w14:paraId="43FA59D7" w14:textId="77777777" w:rsidR="00C53813" w:rsidRPr="00616FD8" w:rsidRDefault="00C53813" w:rsidP="00616FD8">
            <w:pPr>
              <w:rPr>
                <w:sz w:val="24"/>
                <w:szCs w:val="24"/>
              </w:rPr>
            </w:pPr>
          </w:p>
          <w:p w14:paraId="76556478" w14:textId="77777777" w:rsidR="00C53813" w:rsidRPr="00616FD8" w:rsidRDefault="00C53813" w:rsidP="00616FD8">
            <w:pPr>
              <w:rPr>
                <w:sz w:val="24"/>
                <w:szCs w:val="24"/>
              </w:rPr>
            </w:pPr>
          </w:p>
        </w:tc>
        <w:tc>
          <w:tcPr>
            <w:tcW w:w="6095" w:type="dxa"/>
          </w:tcPr>
          <w:p w14:paraId="2F95AA83" w14:textId="77777777" w:rsidR="00EC5DFF" w:rsidRPr="00616FD8" w:rsidRDefault="00C53813" w:rsidP="00616FD8">
            <w:pPr>
              <w:rPr>
                <w:rFonts w:eastAsia="Calibri"/>
                <w:sz w:val="24"/>
                <w:szCs w:val="24"/>
              </w:rPr>
            </w:pPr>
            <w:r w:rsidRPr="00616FD8">
              <w:rPr>
                <w:spacing w:val="-1"/>
                <w:sz w:val="24"/>
                <w:szCs w:val="24"/>
              </w:rPr>
              <w:t>1. </w:t>
            </w:r>
            <w:r w:rsidR="00EC5DFF" w:rsidRPr="00616FD8">
              <w:rPr>
                <w:rFonts w:eastAsia="Calibri"/>
                <w:sz w:val="24"/>
                <w:szCs w:val="24"/>
              </w:rPr>
              <w:t xml:space="preserve">Основные принципы и приоритетные направления государственной политики в области обращения с отходами. </w:t>
            </w:r>
          </w:p>
          <w:p w14:paraId="2BB37C2C" w14:textId="77777777" w:rsidR="003F076E" w:rsidRPr="00616FD8" w:rsidRDefault="00EC5DFF" w:rsidP="00616FD8">
            <w:pPr>
              <w:rPr>
                <w:sz w:val="24"/>
                <w:szCs w:val="24"/>
              </w:rPr>
            </w:pPr>
            <w:r w:rsidRPr="00616FD8">
              <w:rPr>
                <w:rFonts w:eastAsia="Calibri"/>
                <w:sz w:val="24"/>
                <w:szCs w:val="24"/>
              </w:rPr>
              <w:t xml:space="preserve">2. Нормативная и </w:t>
            </w:r>
            <w:r w:rsidRPr="00616FD8">
              <w:rPr>
                <w:sz w:val="24"/>
                <w:szCs w:val="24"/>
              </w:rPr>
              <w:t xml:space="preserve">правовая база, регламентирующая утилизацию отходов. </w:t>
            </w:r>
          </w:p>
          <w:p w14:paraId="06632341" w14:textId="14193D8F" w:rsidR="00EC5DFF" w:rsidRPr="00616FD8" w:rsidRDefault="003F076E" w:rsidP="00616FD8">
            <w:pPr>
              <w:rPr>
                <w:spacing w:val="-1"/>
                <w:sz w:val="24"/>
                <w:szCs w:val="24"/>
              </w:rPr>
            </w:pPr>
            <w:r w:rsidRPr="00616FD8">
              <w:rPr>
                <w:sz w:val="24"/>
                <w:szCs w:val="24"/>
              </w:rPr>
              <w:t>3. </w:t>
            </w:r>
            <w:r w:rsidR="00EC5DFF" w:rsidRPr="00616FD8">
              <w:rPr>
                <w:rFonts w:eastAsiaTheme="minorEastAsia"/>
                <w:sz w:val="24"/>
                <w:szCs w:val="24"/>
              </w:rPr>
              <w:t>Полномочия РФ, субъектов РФ и органов МСУ в области обращения с отходами.</w:t>
            </w:r>
          </w:p>
          <w:p w14:paraId="760497DC" w14:textId="769BCE3D" w:rsidR="00EC5DFF" w:rsidRPr="00616FD8" w:rsidRDefault="003F076E" w:rsidP="00616FD8">
            <w:pPr>
              <w:rPr>
                <w:sz w:val="24"/>
                <w:szCs w:val="24"/>
              </w:rPr>
            </w:pPr>
            <w:r w:rsidRPr="00616FD8">
              <w:rPr>
                <w:sz w:val="24"/>
                <w:szCs w:val="24"/>
              </w:rPr>
              <w:t>4</w:t>
            </w:r>
            <w:r w:rsidR="00EC5DFF" w:rsidRPr="00616FD8">
              <w:rPr>
                <w:sz w:val="24"/>
                <w:szCs w:val="24"/>
              </w:rPr>
              <w:t>. Основные факторы, препятствующими внедрению раздельного сбора ТКО в российских городах.</w:t>
            </w:r>
          </w:p>
          <w:p w14:paraId="7CD35E05" w14:textId="123F5243" w:rsidR="00EC5DFF" w:rsidRPr="00616FD8" w:rsidRDefault="003F076E" w:rsidP="00616FD8">
            <w:pPr>
              <w:rPr>
                <w:sz w:val="24"/>
                <w:szCs w:val="24"/>
              </w:rPr>
            </w:pPr>
            <w:r w:rsidRPr="00616FD8">
              <w:rPr>
                <w:sz w:val="24"/>
                <w:szCs w:val="24"/>
              </w:rPr>
              <w:t>5</w:t>
            </w:r>
            <w:r w:rsidR="00EC5DFF" w:rsidRPr="00616FD8">
              <w:rPr>
                <w:sz w:val="24"/>
                <w:szCs w:val="24"/>
              </w:rPr>
              <w:t xml:space="preserve">. Анализ объектов инфраструктуры утилизации и переработки ТКО. </w:t>
            </w:r>
          </w:p>
          <w:p w14:paraId="72327BF0" w14:textId="12A75B25" w:rsidR="00EC5DFF" w:rsidRPr="00616FD8" w:rsidRDefault="003F076E" w:rsidP="00616FD8">
            <w:pPr>
              <w:rPr>
                <w:rFonts w:eastAsia="Calibri"/>
                <w:sz w:val="24"/>
                <w:szCs w:val="24"/>
              </w:rPr>
            </w:pPr>
            <w:r w:rsidRPr="00616FD8">
              <w:rPr>
                <w:sz w:val="24"/>
                <w:szCs w:val="24"/>
              </w:rPr>
              <w:t>6</w:t>
            </w:r>
            <w:r w:rsidR="00EC5DFF" w:rsidRPr="00616FD8">
              <w:rPr>
                <w:sz w:val="24"/>
                <w:szCs w:val="24"/>
              </w:rPr>
              <w:t>. </w:t>
            </w:r>
            <w:r w:rsidR="00EC5DFF" w:rsidRPr="00616FD8">
              <w:rPr>
                <w:rFonts w:eastAsia="Calibri"/>
                <w:sz w:val="24"/>
                <w:szCs w:val="24"/>
              </w:rPr>
              <w:t>Формирование</w:t>
            </w:r>
            <w:r w:rsidR="00EC5DFF" w:rsidRPr="00616FD8">
              <w:rPr>
                <w:sz w:val="24"/>
                <w:szCs w:val="24"/>
              </w:rPr>
              <w:t xml:space="preserve"> системы обращения с ТКО, направленной на их максимальную утилизацию и снижение объемов захоронения отходов.</w:t>
            </w:r>
            <w:r w:rsidR="00EC5DFF" w:rsidRPr="00616FD8">
              <w:rPr>
                <w:rFonts w:eastAsia="Calibri"/>
                <w:sz w:val="24"/>
                <w:szCs w:val="24"/>
              </w:rPr>
              <w:t xml:space="preserve"> </w:t>
            </w:r>
          </w:p>
          <w:p w14:paraId="0A28DEBB" w14:textId="40F2C704" w:rsidR="00EC5DFF" w:rsidRPr="00616FD8" w:rsidRDefault="003F076E" w:rsidP="00616FD8">
            <w:pPr>
              <w:rPr>
                <w:rFonts w:eastAsia="Calibri"/>
                <w:sz w:val="24"/>
                <w:szCs w:val="24"/>
              </w:rPr>
            </w:pPr>
            <w:r w:rsidRPr="00616FD8">
              <w:rPr>
                <w:rFonts w:eastAsia="Calibri"/>
                <w:sz w:val="24"/>
                <w:szCs w:val="24"/>
              </w:rPr>
              <w:t>7</w:t>
            </w:r>
            <w:r w:rsidR="00EC5DFF" w:rsidRPr="00616FD8">
              <w:rPr>
                <w:rFonts w:eastAsia="Calibri"/>
                <w:sz w:val="24"/>
                <w:szCs w:val="24"/>
              </w:rPr>
              <w:t xml:space="preserve">. Стратегии, программы и проекты обращения с отходами. </w:t>
            </w:r>
          </w:p>
          <w:p w14:paraId="3A9FAB56" w14:textId="09B3E57B" w:rsidR="00C53813" w:rsidRPr="00616FD8" w:rsidRDefault="00C53813" w:rsidP="00616FD8">
            <w:pPr>
              <w:rPr>
                <w:sz w:val="24"/>
                <w:szCs w:val="24"/>
              </w:rPr>
            </w:pPr>
            <w:r w:rsidRPr="00616FD8">
              <w:rPr>
                <w:b/>
                <w:spacing w:val="-1"/>
                <w:sz w:val="24"/>
                <w:szCs w:val="24"/>
              </w:rPr>
              <w:t>Рекомендуемые источники:</w:t>
            </w:r>
            <w:r w:rsidRPr="00616FD8">
              <w:rPr>
                <w:spacing w:val="-1"/>
                <w:sz w:val="24"/>
                <w:szCs w:val="24"/>
              </w:rPr>
              <w:t xml:space="preserve"> </w:t>
            </w:r>
            <w:r w:rsidRPr="00616FD8">
              <w:rPr>
                <w:sz w:val="24"/>
                <w:szCs w:val="24"/>
              </w:rPr>
              <w:t xml:space="preserve">Раздел 8: </w:t>
            </w:r>
            <w:r w:rsidR="007D5639" w:rsidRPr="00616FD8">
              <w:rPr>
                <w:sz w:val="24"/>
                <w:szCs w:val="24"/>
              </w:rPr>
              <w:t xml:space="preserve">норм. </w:t>
            </w:r>
            <w:r w:rsidRPr="00616FD8">
              <w:rPr>
                <w:sz w:val="24"/>
                <w:szCs w:val="24"/>
              </w:rPr>
              <w:t>1–</w:t>
            </w:r>
            <w:r w:rsidR="007D5639" w:rsidRPr="00616FD8">
              <w:rPr>
                <w:sz w:val="24"/>
                <w:szCs w:val="24"/>
              </w:rPr>
              <w:t>9</w:t>
            </w:r>
            <w:r w:rsidRPr="00616FD8">
              <w:rPr>
                <w:sz w:val="24"/>
                <w:szCs w:val="24"/>
              </w:rPr>
              <w:t xml:space="preserve">, </w:t>
            </w:r>
            <w:proofErr w:type="spellStart"/>
            <w:proofErr w:type="gramStart"/>
            <w:r w:rsidRPr="00616FD8">
              <w:rPr>
                <w:sz w:val="24"/>
                <w:szCs w:val="24"/>
              </w:rPr>
              <w:t>осн</w:t>
            </w:r>
            <w:proofErr w:type="spellEnd"/>
            <w:r w:rsidR="00C209C6" w:rsidRPr="00616FD8">
              <w:rPr>
                <w:sz w:val="24"/>
                <w:szCs w:val="24"/>
              </w:rPr>
              <w:t>.</w:t>
            </w:r>
            <w:r w:rsidRPr="00616FD8">
              <w:rPr>
                <w:sz w:val="24"/>
                <w:szCs w:val="24"/>
              </w:rPr>
              <w:t>.</w:t>
            </w:r>
            <w:proofErr w:type="gramEnd"/>
            <w:r w:rsidRPr="00616FD8">
              <w:rPr>
                <w:sz w:val="24"/>
                <w:szCs w:val="24"/>
              </w:rPr>
              <w:t xml:space="preserve"> </w:t>
            </w:r>
            <w:r w:rsidR="007D5639" w:rsidRPr="00616FD8">
              <w:rPr>
                <w:sz w:val="24"/>
                <w:szCs w:val="24"/>
              </w:rPr>
              <w:t>1,2</w:t>
            </w:r>
            <w:r w:rsidRPr="00616FD8">
              <w:rPr>
                <w:sz w:val="24"/>
                <w:szCs w:val="24"/>
              </w:rPr>
              <w:t xml:space="preserve">, доп. </w:t>
            </w:r>
            <w:r w:rsidR="007D5639" w:rsidRPr="00616FD8">
              <w:rPr>
                <w:sz w:val="24"/>
                <w:szCs w:val="24"/>
              </w:rPr>
              <w:t>3-</w:t>
            </w:r>
            <w:r w:rsidR="00284263" w:rsidRPr="00616FD8">
              <w:rPr>
                <w:sz w:val="24"/>
                <w:szCs w:val="24"/>
              </w:rPr>
              <w:t>6</w:t>
            </w:r>
            <w:r w:rsidRPr="00616FD8">
              <w:rPr>
                <w:sz w:val="24"/>
                <w:szCs w:val="24"/>
              </w:rPr>
              <w:t>, Раздел 9</w:t>
            </w:r>
          </w:p>
        </w:tc>
        <w:tc>
          <w:tcPr>
            <w:tcW w:w="2687" w:type="dxa"/>
          </w:tcPr>
          <w:p w14:paraId="1A7CC827" w14:textId="5B73670C" w:rsidR="00C53813" w:rsidRPr="00616FD8" w:rsidRDefault="00AB0812" w:rsidP="00616FD8">
            <w:pPr>
              <w:rPr>
                <w:sz w:val="24"/>
                <w:szCs w:val="24"/>
              </w:rPr>
            </w:pPr>
            <w:r w:rsidRPr="00616FD8">
              <w:rPr>
                <w:sz w:val="24"/>
                <w:szCs w:val="24"/>
              </w:rPr>
              <w:t>Мини-тестирование. Опрос. Решение практико-ориентированных заданий. Регламентированная дискуссия по актуальным вопросам</w:t>
            </w:r>
            <w:r w:rsidR="000E5B04" w:rsidRPr="00616FD8">
              <w:rPr>
                <w:sz w:val="24"/>
                <w:szCs w:val="24"/>
              </w:rPr>
              <w:t>.</w:t>
            </w:r>
          </w:p>
        </w:tc>
      </w:tr>
      <w:tr w:rsidR="006F3C35" w:rsidRPr="00616FD8" w14:paraId="1EC24CE3" w14:textId="77777777" w:rsidTr="00582E76">
        <w:tc>
          <w:tcPr>
            <w:tcW w:w="1985" w:type="dxa"/>
          </w:tcPr>
          <w:p w14:paraId="57D9D372" w14:textId="09D8B508" w:rsidR="00C53813" w:rsidRPr="00616FD8" w:rsidRDefault="00E500F4" w:rsidP="00616FD8">
            <w:pPr>
              <w:rPr>
                <w:sz w:val="24"/>
                <w:szCs w:val="24"/>
              </w:rPr>
            </w:pPr>
            <w:r w:rsidRPr="00616FD8">
              <w:rPr>
                <w:sz w:val="24"/>
                <w:szCs w:val="24"/>
              </w:rPr>
              <w:t xml:space="preserve">Тема </w:t>
            </w:r>
            <w:r w:rsidR="00C53813" w:rsidRPr="00616FD8">
              <w:rPr>
                <w:sz w:val="24"/>
                <w:szCs w:val="24"/>
              </w:rPr>
              <w:t>4. </w:t>
            </w:r>
            <w:r w:rsidR="00C53813" w:rsidRPr="00616FD8">
              <w:rPr>
                <w:rFonts w:eastAsiaTheme="minorHAnsi"/>
                <w:sz w:val="24"/>
                <w:szCs w:val="24"/>
              </w:rPr>
              <w:t xml:space="preserve"> </w:t>
            </w:r>
            <w:r w:rsidR="00605609" w:rsidRPr="00616FD8">
              <w:rPr>
                <w:rFonts w:eastAsiaTheme="minorHAnsi"/>
                <w:sz w:val="24"/>
                <w:szCs w:val="24"/>
              </w:rPr>
              <w:t>Цифровые технологии в процессе утилизации отходов и управлении им</w:t>
            </w:r>
          </w:p>
        </w:tc>
        <w:tc>
          <w:tcPr>
            <w:tcW w:w="6095" w:type="dxa"/>
          </w:tcPr>
          <w:p w14:paraId="7E63A127" w14:textId="50AC6A1B" w:rsidR="00CD1C13" w:rsidRPr="00616FD8" w:rsidRDefault="00C53813" w:rsidP="00616FD8">
            <w:pPr>
              <w:rPr>
                <w:sz w:val="24"/>
                <w:szCs w:val="24"/>
              </w:rPr>
            </w:pPr>
            <w:r w:rsidRPr="00616FD8">
              <w:rPr>
                <w:rFonts w:eastAsia="Calibri"/>
                <w:sz w:val="24"/>
                <w:szCs w:val="24"/>
              </w:rPr>
              <w:t>1</w:t>
            </w:r>
            <w:r w:rsidRPr="00616FD8">
              <w:rPr>
                <w:sz w:val="24"/>
                <w:szCs w:val="24"/>
              </w:rPr>
              <w:t>. </w:t>
            </w:r>
            <w:r w:rsidR="00CD1C13" w:rsidRPr="00616FD8">
              <w:rPr>
                <w:sz w:val="24"/>
                <w:szCs w:val="24"/>
              </w:rPr>
              <w:t>Лучшие отечественные практики утилизации отходов и применения соответствующих цифровых технологий.</w:t>
            </w:r>
          </w:p>
          <w:p w14:paraId="2F06CC8C" w14:textId="1DBD28FC" w:rsidR="00C53813" w:rsidRPr="00616FD8" w:rsidRDefault="00C53813" w:rsidP="00616FD8">
            <w:pPr>
              <w:rPr>
                <w:sz w:val="24"/>
                <w:szCs w:val="24"/>
              </w:rPr>
            </w:pPr>
            <w:r w:rsidRPr="00616FD8">
              <w:rPr>
                <w:b/>
                <w:spacing w:val="-1"/>
                <w:sz w:val="24"/>
                <w:szCs w:val="24"/>
              </w:rPr>
              <w:t>Рекомендуемые источники:</w:t>
            </w:r>
            <w:r w:rsidRPr="00616FD8">
              <w:rPr>
                <w:spacing w:val="-1"/>
                <w:sz w:val="24"/>
                <w:szCs w:val="24"/>
              </w:rPr>
              <w:t xml:space="preserve"> </w:t>
            </w:r>
            <w:r w:rsidRPr="00616FD8">
              <w:rPr>
                <w:sz w:val="24"/>
                <w:szCs w:val="24"/>
              </w:rPr>
              <w:t xml:space="preserve">Раздел 8: </w:t>
            </w:r>
            <w:r w:rsidR="007D5639" w:rsidRPr="00616FD8">
              <w:rPr>
                <w:sz w:val="24"/>
                <w:szCs w:val="24"/>
              </w:rPr>
              <w:t>норм. 10–1</w:t>
            </w:r>
            <w:r w:rsidR="00284263" w:rsidRPr="00616FD8">
              <w:rPr>
                <w:sz w:val="24"/>
                <w:szCs w:val="24"/>
              </w:rPr>
              <w:t>6</w:t>
            </w:r>
            <w:r w:rsidRPr="00616FD8">
              <w:rPr>
                <w:sz w:val="24"/>
                <w:szCs w:val="24"/>
              </w:rPr>
              <w:t xml:space="preserve">, </w:t>
            </w:r>
            <w:proofErr w:type="spellStart"/>
            <w:r w:rsidRPr="00616FD8">
              <w:rPr>
                <w:sz w:val="24"/>
                <w:szCs w:val="24"/>
              </w:rPr>
              <w:t>осн</w:t>
            </w:r>
            <w:proofErr w:type="spellEnd"/>
            <w:r w:rsidRPr="00616FD8">
              <w:rPr>
                <w:sz w:val="24"/>
                <w:szCs w:val="24"/>
              </w:rPr>
              <w:t>. 1</w:t>
            </w:r>
            <w:r w:rsidR="007D5639" w:rsidRPr="00616FD8">
              <w:rPr>
                <w:sz w:val="24"/>
                <w:szCs w:val="24"/>
              </w:rPr>
              <w:t>,2</w:t>
            </w:r>
            <w:r w:rsidRPr="00616FD8">
              <w:rPr>
                <w:sz w:val="24"/>
                <w:szCs w:val="24"/>
              </w:rPr>
              <w:t xml:space="preserve">, доп. </w:t>
            </w:r>
            <w:r w:rsidR="00284263" w:rsidRPr="00616FD8">
              <w:rPr>
                <w:sz w:val="24"/>
                <w:szCs w:val="24"/>
              </w:rPr>
              <w:t>7</w:t>
            </w:r>
            <w:r w:rsidRPr="00616FD8">
              <w:rPr>
                <w:sz w:val="24"/>
                <w:szCs w:val="24"/>
              </w:rPr>
              <w:t>, Раздел 9</w:t>
            </w:r>
          </w:p>
        </w:tc>
        <w:tc>
          <w:tcPr>
            <w:tcW w:w="2687" w:type="dxa"/>
          </w:tcPr>
          <w:p w14:paraId="32E1E2B0" w14:textId="65601EE2" w:rsidR="00C53813" w:rsidRPr="00616FD8" w:rsidRDefault="00034015" w:rsidP="00616FD8">
            <w:pPr>
              <w:rPr>
                <w:sz w:val="24"/>
                <w:szCs w:val="24"/>
              </w:rPr>
            </w:pPr>
            <w:r w:rsidRPr="00616FD8">
              <w:rPr>
                <w:sz w:val="24"/>
                <w:szCs w:val="24"/>
              </w:rPr>
              <w:t>Решение практико-ориентированных заданий. Регламентированная дискуссия по актуальным вопросам.</w:t>
            </w:r>
          </w:p>
        </w:tc>
      </w:tr>
    </w:tbl>
    <w:p w14:paraId="528C80C2" w14:textId="77777777" w:rsidR="00616FD8" w:rsidRDefault="00616FD8" w:rsidP="00616FD8">
      <w:pPr>
        <w:rPr>
          <w:b/>
          <w:bCs/>
          <w:sz w:val="28"/>
          <w:szCs w:val="28"/>
        </w:rPr>
      </w:pPr>
      <w:bookmarkStart w:id="13" w:name="_Toc104104540"/>
      <w:bookmarkStart w:id="14" w:name="_Toc149372873"/>
    </w:p>
    <w:p w14:paraId="375C6CD8" w14:textId="32E9E896" w:rsidR="00C53813" w:rsidRPr="00E43E81" w:rsidRDefault="00C53813" w:rsidP="00C53813">
      <w:pPr>
        <w:pStyle w:val="1"/>
        <w:spacing w:before="0"/>
        <w:ind w:firstLine="709"/>
        <w:jc w:val="both"/>
        <w:rPr>
          <w:rFonts w:ascii="Times New Roman" w:hAnsi="Times New Roman" w:cs="Times New Roman"/>
          <w:b/>
          <w:bCs/>
          <w:color w:val="auto"/>
          <w:sz w:val="28"/>
          <w:szCs w:val="28"/>
        </w:rPr>
      </w:pPr>
      <w:r w:rsidRPr="00E43E81">
        <w:rPr>
          <w:rFonts w:ascii="Times New Roman" w:hAnsi="Times New Roman" w:cs="Times New Roman"/>
          <w:b/>
          <w:bCs/>
          <w:color w:val="auto"/>
          <w:sz w:val="28"/>
          <w:szCs w:val="28"/>
        </w:rPr>
        <w:t>6. Перечень учебно-методического обеспечения для самостоятельной работы обучающихся по дисциплине</w:t>
      </w:r>
      <w:bookmarkEnd w:id="13"/>
      <w:bookmarkEnd w:id="14"/>
    </w:p>
    <w:p w14:paraId="6FC8676B" w14:textId="77777777" w:rsidR="00C53813" w:rsidRPr="00E43E81" w:rsidRDefault="00C53813" w:rsidP="00C53813">
      <w:pPr>
        <w:pStyle w:val="2"/>
        <w:ind w:firstLine="709"/>
        <w:jc w:val="both"/>
        <w:rPr>
          <w:rFonts w:ascii="Times New Roman" w:hAnsi="Times New Roman" w:cs="Times New Roman"/>
          <w:b/>
          <w:color w:val="auto"/>
          <w:sz w:val="28"/>
          <w:szCs w:val="28"/>
        </w:rPr>
      </w:pPr>
      <w:bookmarkStart w:id="15" w:name="_Toc91488491"/>
      <w:bookmarkStart w:id="16" w:name="_Toc104104541"/>
      <w:bookmarkStart w:id="17" w:name="_Toc149372874"/>
      <w:r w:rsidRPr="00E43E81">
        <w:rPr>
          <w:rFonts w:ascii="Times New Roman" w:hAnsi="Times New Roman" w:cs="Times New Roman"/>
          <w:b/>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15"/>
      <w:bookmarkEnd w:id="16"/>
      <w:bookmarkEnd w:id="17"/>
    </w:p>
    <w:p w14:paraId="7634629D" w14:textId="77777777" w:rsidR="00C53813" w:rsidRPr="00E43E81" w:rsidRDefault="00C53813" w:rsidP="00C53813">
      <w:pPr>
        <w:ind w:firstLine="709"/>
        <w:jc w:val="both"/>
        <w:rPr>
          <w:sz w:val="28"/>
          <w:szCs w:val="28"/>
        </w:rPr>
      </w:pPr>
    </w:p>
    <w:tbl>
      <w:tblPr>
        <w:tblW w:w="528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962"/>
        <w:gridCol w:w="3396"/>
      </w:tblGrid>
      <w:tr w:rsidR="00C53813" w:rsidRPr="00616FD8" w14:paraId="7C35BCAD" w14:textId="77777777" w:rsidTr="00582E76">
        <w:tc>
          <w:tcPr>
            <w:tcW w:w="1119" w:type="pct"/>
            <w:shd w:val="clear" w:color="auto" w:fill="auto"/>
          </w:tcPr>
          <w:p w14:paraId="52B80CDB" w14:textId="77777777" w:rsidR="00C53813" w:rsidRPr="00616FD8" w:rsidRDefault="00C53813" w:rsidP="00034015">
            <w:pPr>
              <w:keepNext/>
              <w:jc w:val="center"/>
              <w:rPr>
                <w:sz w:val="24"/>
                <w:szCs w:val="24"/>
              </w:rPr>
            </w:pPr>
            <w:r w:rsidRPr="00616FD8">
              <w:rPr>
                <w:b/>
                <w:sz w:val="24"/>
                <w:szCs w:val="24"/>
              </w:rPr>
              <w:t>Наименование тем (разделов) дисциплины</w:t>
            </w:r>
          </w:p>
        </w:tc>
        <w:tc>
          <w:tcPr>
            <w:tcW w:w="2304" w:type="pct"/>
            <w:shd w:val="clear" w:color="auto" w:fill="auto"/>
          </w:tcPr>
          <w:p w14:paraId="79D21615" w14:textId="77777777" w:rsidR="00C53813" w:rsidRPr="00616FD8" w:rsidRDefault="00C53813" w:rsidP="00034015">
            <w:pPr>
              <w:keepNext/>
              <w:jc w:val="center"/>
              <w:rPr>
                <w:b/>
                <w:sz w:val="24"/>
                <w:szCs w:val="24"/>
              </w:rPr>
            </w:pPr>
            <w:r w:rsidRPr="00616FD8">
              <w:rPr>
                <w:b/>
                <w:sz w:val="24"/>
                <w:szCs w:val="24"/>
              </w:rPr>
              <w:t>Перечень вопросов, отводимых на самостоятельное освоение</w:t>
            </w:r>
          </w:p>
        </w:tc>
        <w:tc>
          <w:tcPr>
            <w:tcW w:w="1578" w:type="pct"/>
          </w:tcPr>
          <w:p w14:paraId="0BA60C62" w14:textId="77777777" w:rsidR="00C53813" w:rsidRPr="00616FD8" w:rsidRDefault="00C53813" w:rsidP="00034015">
            <w:pPr>
              <w:keepNext/>
              <w:jc w:val="center"/>
              <w:rPr>
                <w:b/>
                <w:sz w:val="24"/>
                <w:szCs w:val="24"/>
              </w:rPr>
            </w:pPr>
            <w:r w:rsidRPr="00616FD8">
              <w:rPr>
                <w:b/>
                <w:sz w:val="24"/>
                <w:szCs w:val="24"/>
              </w:rPr>
              <w:t>Формы внеаудиторной самостоятельной работы</w:t>
            </w:r>
          </w:p>
        </w:tc>
      </w:tr>
      <w:tr w:rsidR="00C53813" w:rsidRPr="00616FD8" w14:paraId="7D0841FF" w14:textId="77777777" w:rsidTr="00582E76">
        <w:tc>
          <w:tcPr>
            <w:tcW w:w="1119" w:type="pct"/>
            <w:shd w:val="clear" w:color="auto" w:fill="auto"/>
          </w:tcPr>
          <w:p w14:paraId="4038D8C6" w14:textId="77777777" w:rsidR="00E500F4" w:rsidRPr="00616FD8" w:rsidRDefault="00C53813" w:rsidP="00E500F4">
            <w:pPr>
              <w:rPr>
                <w:sz w:val="24"/>
                <w:szCs w:val="24"/>
              </w:rPr>
            </w:pPr>
            <w:r w:rsidRPr="00616FD8">
              <w:rPr>
                <w:rFonts w:eastAsiaTheme="minorHAnsi"/>
                <w:sz w:val="24"/>
                <w:szCs w:val="24"/>
              </w:rPr>
              <w:t xml:space="preserve">Тема 1. </w:t>
            </w:r>
            <w:r w:rsidR="00E500F4" w:rsidRPr="00616FD8">
              <w:rPr>
                <w:rFonts w:eastAsia="Calibri"/>
                <w:sz w:val="24"/>
                <w:szCs w:val="24"/>
              </w:rPr>
              <w:t>Отходы производства и потребления</w:t>
            </w:r>
          </w:p>
          <w:p w14:paraId="34943814" w14:textId="5FE0EA83" w:rsidR="00C53813" w:rsidRPr="00616FD8" w:rsidRDefault="00C53813" w:rsidP="00034015">
            <w:pPr>
              <w:rPr>
                <w:sz w:val="24"/>
                <w:szCs w:val="24"/>
              </w:rPr>
            </w:pPr>
          </w:p>
        </w:tc>
        <w:tc>
          <w:tcPr>
            <w:tcW w:w="2304" w:type="pct"/>
            <w:shd w:val="clear" w:color="auto" w:fill="auto"/>
          </w:tcPr>
          <w:p w14:paraId="35381B3A" w14:textId="0631291C" w:rsidR="00910D52" w:rsidRPr="00616FD8" w:rsidRDefault="00910D52" w:rsidP="00034015">
            <w:pPr>
              <w:rPr>
                <w:sz w:val="24"/>
                <w:szCs w:val="24"/>
                <w:shd w:val="clear" w:color="auto" w:fill="FFFFFF"/>
              </w:rPr>
            </w:pPr>
            <w:r w:rsidRPr="00616FD8">
              <w:rPr>
                <w:rFonts w:eastAsia="Calibri"/>
                <w:sz w:val="24"/>
                <w:szCs w:val="24"/>
              </w:rPr>
              <w:lastRenderedPageBreak/>
              <w:t>Подходы к классификации видов отходов в т. ч. по классам опасности.</w:t>
            </w:r>
            <w:r w:rsidRPr="00616FD8">
              <w:rPr>
                <w:sz w:val="24"/>
                <w:szCs w:val="24"/>
              </w:rPr>
              <w:t xml:space="preserve"> </w:t>
            </w:r>
            <w:r w:rsidRPr="00616FD8">
              <w:rPr>
                <w:sz w:val="24"/>
                <w:szCs w:val="24"/>
                <w:shd w:val="clear" w:color="auto" w:fill="FFFFFF"/>
              </w:rPr>
              <w:t xml:space="preserve">Санитарные правила по определению класса опасности токсичных </w:t>
            </w:r>
            <w:r w:rsidRPr="00616FD8">
              <w:rPr>
                <w:sz w:val="24"/>
                <w:szCs w:val="24"/>
                <w:shd w:val="clear" w:color="auto" w:fill="FFFFFF"/>
              </w:rPr>
              <w:lastRenderedPageBreak/>
              <w:t>отходов производства и потребления.</w:t>
            </w:r>
            <w:r w:rsidR="00E500F4" w:rsidRPr="00616FD8">
              <w:rPr>
                <w:sz w:val="24"/>
                <w:szCs w:val="24"/>
                <w:shd w:val="clear" w:color="auto" w:fill="FFFFFF"/>
              </w:rPr>
              <w:t xml:space="preserve"> </w:t>
            </w:r>
            <w:r w:rsidR="00E500F4" w:rsidRPr="00616FD8">
              <w:rPr>
                <w:rFonts w:eastAsia="Calibri"/>
                <w:sz w:val="24"/>
                <w:szCs w:val="24"/>
              </w:rPr>
              <w:t>Классификация твердых коммунальных отходов по степени опасности для окружающей среды.</w:t>
            </w:r>
            <w:r w:rsidR="003F5357" w:rsidRPr="00616FD8">
              <w:rPr>
                <w:rFonts w:eastAsia="Calibri"/>
                <w:sz w:val="24"/>
                <w:szCs w:val="24"/>
              </w:rPr>
              <w:t xml:space="preserve"> </w:t>
            </w:r>
            <w:r w:rsidR="003721CA" w:rsidRPr="00616FD8">
              <w:rPr>
                <w:sz w:val="24"/>
                <w:szCs w:val="24"/>
                <w:shd w:val="clear" w:color="auto" w:fill="FFFFFF"/>
              </w:rPr>
              <w:t>Лицензирование некоторых видов деятельности в сфере обращения с отходами</w:t>
            </w:r>
            <w:r w:rsidR="003721CA" w:rsidRPr="00616FD8">
              <w:rPr>
                <w:rFonts w:eastAsia="Calibri"/>
                <w:sz w:val="24"/>
                <w:szCs w:val="24"/>
              </w:rPr>
              <w:t>.</w:t>
            </w:r>
          </w:p>
        </w:tc>
        <w:tc>
          <w:tcPr>
            <w:tcW w:w="1578" w:type="pct"/>
          </w:tcPr>
          <w:p w14:paraId="4479503E" w14:textId="2E35EFB0" w:rsidR="00E500F4" w:rsidRPr="00616FD8" w:rsidRDefault="00C53813" w:rsidP="00034015">
            <w:pPr>
              <w:rPr>
                <w:rFonts w:eastAsiaTheme="minorHAnsi"/>
                <w:sz w:val="24"/>
                <w:szCs w:val="24"/>
              </w:rPr>
            </w:pPr>
            <w:r w:rsidRPr="00616FD8">
              <w:rPr>
                <w:rFonts w:eastAsiaTheme="minorHAnsi"/>
                <w:sz w:val="24"/>
                <w:szCs w:val="24"/>
              </w:rPr>
              <w:lastRenderedPageBreak/>
              <w:t>Изучение литературы и нормативной базы. Подготовка к мини-</w:t>
            </w:r>
            <w:r w:rsidRPr="00616FD8">
              <w:rPr>
                <w:rFonts w:eastAsiaTheme="minorHAnsi"/>
                <w:sz w:val="24"/>
                <w:szCs w:val="24"/>
              </w:rPr>
              <w:lastRenderedPageBreak/>
              <w:t>тестированию</w:t>
            </w:r>
            <w:r w:rsidR="00E500F4" w:rsidRPr="00616FD8">
              <w:rPr>
                <w:rFonts w:eastAsiaTheme="minorHAnsi"/>
                <w:sz w:val="24"/>
                <w:szCs w:val="24"/>
              </w:rPr>
              <w:t xml:space="preserve">. Подготовка </w:t>
            </w:r>
            <w:r w:rsidR="00E500F4" w:rsidRPr="00616FD8">
              <w:rPr>
                <w:sz w:val="24"/>
                <w:szCs w:val="24"/>
              </w:rPr>
              <w:t>докладов по актуальной тематике и регламентированной дискуссии.</w:t>
            </w:r>
          </w:p>
        </w:tc>
      </w:tr>
      <w:tr w:rsidR="00C53813" w:rsidRPr="00616FD8" w14:paraId="51524C13" w14:textId="77777777" w:rsidTr="00582E76">
        <w:tc>
          <w:tcPr>
            <w:tcW w:w="1119" w:type="pct"/>
            <w:shd w:val="clear" w:color="auto" w:fill="auto"/>
          </w:tcPr>
          <w:p w14:paraId="6F96AE99" w14:textId="7AAC01DE" w:rsidR="00E500F4" w:rsidRPr="00616FD8" w:rsidRDefault="00C53813" w:rsidP="00E500F4">
            <w:pPr>
              <w:tabs>
                <w:tab w:val="left" w:leader="underscore" w:pos="5966"/>
              </w:tabs>
              <w:rPr>
                <w:sz w:val="24"/>
                <w:szCs w:val="24"/>
              </w:rPr>
            </w:pPr>
            <w:r w:rsidRPr="00616FD8">
              <w:rPr>
                <w:rFonts w:eastAsiaTheme="minorHAnsi"/>
                <w:sz w:val="24"/>
                <w:szCs w:val="24"/>
              </w:rPr>
              <w:lastRenderedPageBreak/>
              <w:t>Тема 2.</w:t>
            </w:r>
            <w:r w:rsidR="00E500F4" w:rsidRPr="00616FD8">
              <w:rPr>
                <w:sz w:val="24"/>
                <w:szCs w:val="24"/>
              </w:rPr>
              <w:t xml:space="preserve"> Современные технологии обращения с отходами</w:t>
            </w:r>
          </w:p>
          <w:p w14:paraId="40D8CDEC" w14:textId="02B52729" w:rsidR="00C53813" w:rsidRPr="00616FD8" w:rsidRDefault="00C53813" w:rsidP="00034015">
            <w:pPr>
              <w:rPr>
                <w:sz w:val="24"/>
                <w:szCs w:val="24"/>
              </w:rPr>
            </w:pPr>
            <w:r w:rsidRPr="00616FD8">
              <w:rPr>
                <w:rFonts w:eastAsiaTheme="minorHAnsi"/>
                <w:sz w:val="24"/>
                <w:szCs w:val="24"/>
              </w:rPr>
              <w:t xml:space="preserve"> </w:t>
            </w:r>
          </w:p>
        </w:tc>
        <w:tc>
          <w:tcPr>
            <w:tcW w:w="2304" w:type="pct"/>
            <w:shd w:val="clear" w:color="auto" w:fill="auto"/>
          </w:tcPr>
          <w:p w14:paraId="58609AFE" w14:textId="1893D5F4" w:rsidR="00C53813" w:rsidRPr="00616FD8" w:rsidRDefault="00684A1A" w:rsidP="00BE60DF">
            <w:pPr>
              <w:pStyle w:val="af3"/>
              <w:spacing w:before="0" w:beforeAutospacing="0" w:after="0" w:afterAutospacing="0"/>
              <w:jc w:val="both"/>
            </w:pPr>
            <w:r w:rsidRPr="00616FD8">
              <w:rPr>
                <w:rFonts w:eastAsia="Calibri"/>
              </w:rPr>
              <w:t>Мировые стандарты и практики утилизации отходов.</w:t>
            </w:r>
          </w:p>
        </w:tc>
        <w:tc>
          <w:tcPr>
            <w:tcW w:w="1578" w:type="pct"/>
          </w:tcPr>
          <w:p w14:paraId="0D26EE53" w14:textId="77777777" w:rsidR="00C53813" w:rsidRPr="00616FD8" w:rsidRDefault="00C53813" w:rsidP="00034015">
            <w:pPr>
              <w:rPr>
                <w:rFonts w:eastAsiaTheme="minorHAnsi"/>
                <w:sz w:val="24"/>
                <w:szCs w:val="24"/>
              </w:rPr>
            </w:pPr>
            <w:r w:rsidRPr="00616FD8">
              <w:rPr>
                <w:rFonts w:eastAsiaTheme="minorHAnsi"/>
                <w:sz w:val="24"/>
                <w:szCs w:val="24"/>
              </w:rPr>
              <w:t>Изучение литературы и нормативной базы.</w:t>
            </w:r>
          </w:p>
          <w:p w14:paraId="08A65555" w14:textId="1CFC5AB6" w:rsidR="00B12DCC" w:rsidRPr="00616FD8" w:rsidRDefault="00B12DCC" w:rsidP="00034015">
            <w:pPr>
              <w:rPr>
                <w:sz w:val="24"/>
                <w:szCs w:val="24"/>
              </w:rPr>
            </w:pPr>
            <w:r w:rsidRPr="00616FD8">
              <w:rPr>
                <w:rFonts w:eastAsiaTheme="minorHAnsi"/>
                <w:sz w:val="24"/>
                <w:szCs w:val="24"/>
              </w:rPr>
              <w:t xml:space="preserve">Подготовка </w:t>
            </w:r>
            <w:r w:rsidRPr="00616FD8">
              <w:rPr>
                <w:sz w:val="24"/>
                <w:szCs w:val="24"/>
              </w:rPr>
              <w:t>докладов на тему:</w:t>
            </w:r>
            <w:r w:rsidR="002878B8" w:rsidRPr="00616FD8">
              <w:rPr>
                <w:sz w:val="24"/>
                <w:szCs w:val="24"/>
              </w:rPr>
              <w:t xml:space="preserve"> Опыт обращения с ТКО в европейских</w:t>
            </w:r>
            <w:r w:rsidR="00AB0812" w:rsidRPr="00616FD8">
              <w:rPr>
                <w:sz w:val="24"/>
                <w:szCs w:val="24"/>
              </w:rPr>
              <w:t xml:space="preserve"> странах</w:t>
            </w:r>
          </w:p>
          <w:p w14:paraId="299196C8" w14:textId="77777777" w:rsidR="00C53813" w:rsidRPr="00616FD8" w:rsidRDefault="00C53813" w:rsidP="00034015">
            <w:pPr>
              <w:rPr>
                <w:b/>
                <w:sz w:val="24"/>
                <w:szCs w:val="24"/>
              </w:rPr>
            </w:pPr>
            <w:r w:rsidRPr="00616FD8">
              <w:rPr>
                <w:rFonts w:eastAsiaTheme="minorHAnsi"/>
                <w:sz w:val="24"/>
                <w:szCs w:val="24"/>
              </w:rPr>
              <w:t>Подготовка к мини-тестированию и решению практико-ориентированных заданий.</w:t>
            </w:r>
          </w:p>
        </w:tc>
      </w:tr>
      <w:tr w:rsidR="00C53813" w:rsidRPr="00616FD8" w14:paraId="5F6E5319" w14:textId="77777777" w:rsidTr="00582E76">
        <w:tc>
          <w:tcPr>
            <w:tcW w:w="1119" w:type="pct"/>
            <w:shd w:val="clear" w:color="auto" w:fill="auto"/>
          </w:tcPr>
          <w:p w14:paraId="5D3D5170" w14:textId="18A66C49" w:rsidR="00C53813" w:rsidRPr="00616FD8" w:rsidRDefault="00C53813" w:rsidP="000E5B04">
            <w:pPr>
              <w:tabs>
                <w:tab w:val="left" w:leader="underscore" w:pos="5966"/>
              </w:tabs>
              <w:rPr>
                <w:sz w:val="24"/>
                <w:szCs w:val="24"/>
              </w:rPr>
            </w:pPr>
            <w:r w:rsidRPr="00616FD8">
              <w:rPr>
                <w:rFonts w:eastAsiaTheme="minorHAnsi"/>
                <w:sz w:val="24"/>
                <w:szCs w:val="24"/>
              </w:rPr>
              <w:t>Тема 3.</w:t>
            </w:r>
            <w:r w:rsidR="000E5B04" w:rsidRPr="00616FD8">
              <w:rPr>
                <w:rFonts w:eastAsiaTheme="minorHAnsi"/>
                <w:sz w:val="24"/>
                <w:szCs w:val="24"/>
              </w:rPr>
              <w:t xml:space="preserve"> </w:t>
            </w:r>
            <w:r w:rsidR="000E5B04" w:rsidRPr="00616FD8">
              <w:rPr>
                <w:sz w:val="24"/>
                <w:szCs w:val="24"/>
              </w:rPr>
              <w:t>Управление отходами производства и потребления в современных городах.</w:t>
            </w:r>
            <w:r w:rsidRPr="00616FD8">
              <w:rPr>
                <w:rFonts w:eastAsiaTheme="minorHAnsi"/>
                <w:sz w:val="24"/>
                <w:szCs w:val="24"/>
              </w:rPr>
              <w:t xml:space="preserve"> </w:t>
            </w:r>
          </w:p>
        </w:tc>
        <w:tc>
          <w:tcPr>
            <w:tcW w:w="2304" w:type="pct"/>
            <w:shd w:val="clear" w:color="auto" w:fill="auto"/>
          </w:tcPr>
          <w:p w14:paraId="01972846" w14:textId="77777777" w:rsidR="00C53813" w:rsidRPr="00616FD8" w:rsidRDefault="000E5B04" w:rsidP="000E5B04">
            <w:pPr>
              <w:keepNext/>
              <w:rPr>
                <w:sz w:val="24"/>
                <w:szCs w:val="24"/>
              </w:rPr>
            </w:pPr>
            <w:r w:rsidRPr="00616FD8">
              <w:rPr>
                <w:rFonts w:eastAsia="Calibri"/>
                <w:sz w:val="24"/>
                <w:szCs w:val="24"/>
              </w:rPr>
              <w:t xml:space="preserve">Управление отходами как фактор устойчивого развития российских городов. </w:t>
            </w:r>
            <w:r w:rsidR="00C96C70" w:rsidRPr="00616FD8">
              <w:rPr>
                <w:sz w:val="24"/>
                <w:szCs w:val="24"/>
              </w:rPr>
              <w:t xml:space="preserve">Территориальные схемы обращения с отходами в субъектах РФ как первый шаг </w:t>
            </w:r>
            <w:r w:rsidR="00AB0812" w:rsidRPr="00616FD8">
              <w:rPr>
                <w:sz w:val="24"/>
                <w:szCs w:val="24"/>
              </w:rPr>
              <w:t>к</w:t>
            </w:r>
            <w:r w:rsidR="00C96C70" w:rsidRPr="00616FD8">
              <w:rPr>
                <w:sz w:val="24"/>
                <w:szCs w:val="24"/>
              </w:rPr>
              <w:t xml:space="preserve"> созданию экономики замкнутого цикла.</w:t>
            </w:r>
          </w:p>
          <w:p w14:paraId="146A1C0B" w14:textId="6DEE8E9A" w:rsidR="00684A1A" w:rsidRPr="00616FD8" w:rsidRDefault="00684A1A" w:rsidP="000E5B04">
            <w:pPr>
              <w:keepNext/>
              <w:rPr>
                <w:spacing w:val="-1"/>
                <w:sz w:val="24"/>
                <w:szCs w:val="24"/>
              </w:rPr>
            </w:pPr>
            <w:r w:rsidRPr="00616FD8">
              <w:rPr>
                <w:rFonts w:eastAsia="Calibri"/>
                <w:sz w:val="24"/>
                <w:szCs w:val="24"/>
              </w:rPr>
              <w:t>Развитие систем управления утилизацией отходов в современных городах.</w:t>
            </w:r>
          </w:p>
        </w:tc>
        <w:tc>
          <w:tcPr>
            <w:tcW w:w="1578" w:type="pct"/>
          </w:tcPr>
          <w:p w14:paraId="45C28A1E" w14:textId="77777777" w:rsidR="00C53813" w:rsidRPr="00616FD8" w:rsidRDefault="00C53813" w:rsidP="00034015">
            <w:pPr>
              <w:rPr>
                <w:rFonts w:eastAsiaTheme="minorHAnsi"/>
                <w:sz w:val="24"/>
                <w:szCs w:val="24"/>
              </w:rPr>
            </w:pPr>
            <w:r w:rsidRPr="00616FD8">
              <w:rPr>
                <w:rFonts w:eastAsiaTheme="minorHAnsi"/>
                <w:sz w:val="24"/>
                <w:szCs w:val="24"/>
              </w:rPr>
              <w:t>Изучение литературы и нормативной базы.</w:t>
            </w:r>
          </w:p>
          <w:p w14:paraId="53397C9C" w14:textId="4ED94A41" w:rsidR="00AB0812" w:rsidRPr="00616FD8" w:rsidRDefault="00C53813" w:rsidP="00AB0812">
            <w:pPr>
              <w:rPr>
                <w:b/>
                <w:sz w:val="24"/>
                <w:szCs w:val="24"/>
              </w:rPr>
            </w:pPr>
            <w:r w:rsidRPr="00616FD8">
              <w:rPr>
                <w:rFonts w:eastAsiaTheme="minorHAnsi"/>
                <w:sz w:val="24"/>
                <w:szCs w:val="24"/>
              </w:rPr>
              <w:t xml:space="preserve">Подготовка к мини-тестированию и решению </w:t>
            </w:r>
            <w:r w:rsidR="00AB0812" w:rsidRPr="00616FD8">
              <w:rPr>
                <w:rFonts w:eastAsiaTheme="minorHAnsi"/>
                <w:sz w:val="24"/>
                <w:szCs w:val="24"/>
              </w:rPr>
              <w:t>практико-ориентированных заданий</w:t>
            </w:r>
            <w:r w:rsidR="00AB0812" w:rsidRPr="00616FD8">
              <w:rPr>
                <w:sz w:val="24"/>
                <w:szCs w:val="24"/>
              </w:rPr>
              <w:t>; опросу и регламентированной дискуссия по актуальным вопросам.</w:t>
            </w:r>
          </w:p>
        </w:tc>
      </w:tr>
      <w:tr w:rsidR="00C53813" w:rsidRPr="00616FD8" w14:paraId="1B27EAA4" w14:textId="77777777" w:rsidTr="00582E76">
        <w:tc>
          <w:tcPr>
            <w:tcW w:w="1119" w:type="pct"/>
            <w:shd w:val="clear" w:color="auto" w:fill="auto"/>
          </w:tcPr>
          <w:p w14:paraId="2676CB89" w14:textId="0B40D4C4" w:rsidR="00C53813" w:rsidRPr="00616FD8" w:rsidRDefault="00C53813" w:rsidP="00034015">
            <w:pPr>
              <w:rPr>
                <w:sz w:val="24"/>
                <w:szCs w:val="24"/>
              </w:rPr>
            </w:pPr>
            <w:r w:rsidRPr="00616FD8">
              <w:rPr>
                <w:rFonts w:eastAsiaTheme="minorHAnsi"/>
                <w:sz w:val="24"/>
                <w:szCs w:val="24"/>
              </w:rPr>
              <w:t>Тема 4.</w:t>
            </w:r>
            <w:r w:rsidR="00791B57" w:rsidRPr="00616FD8">
              <w:rPr>
                <w:sz w:val="24"/>
                <w:szCs w:val="24"/>
              </w:rPr>
              <w:t xml:space="preserve"> </w:t>
            </w:r>
            <w:r w:rsidR="00791B57" w:rsidRPr="00616FD8">
              <w:rPr>
                <w:rFonts w:eastAsiaTheme="minorHAnsi"/>
                <w:sz w:val="24"/>
                <w:szCs w:val="24"/>
              </w:rPr>
              <w:t>Цифровые технологии в процессе утилизации отходов и управлении им</w:t>
            </w:r>
          </w:p>
        </w:tc>
        <w:tc>
          <w:tcPr>
            <w:tcW w:w="2304" w:type="pct"/>
            <w:shd w:val="clear" w:color="auto" w:fill="auto"/>
          </w:tcPr>
          <w:p w14:paraId="366B1E5D" w14:textId="0EBA6740" w:rsidR="00C53813" w:rsidRPr="00616FD8" w:rsidRDefault="006F3C35" w:rsidP="00034015">
            <w:pPr>
              <w:rPr>
                <w:b/>
                <w:sz w:val="24"/>
                <w:szCs w:val="24"/>
              </w:rPr>
            </w:pPr>
            <w:r w:rsidRPr="00616FD8">
              <w:rPr>
                <w:sz w:val="24"/>
                <w:szCs w:val="24"/>
              </w:rPr>
              <w:t>1. Лучшие отечественные практики утилизации отходов и применения соответствующих цифровых технологий.</w:t>
            </w:r>
          </w:p>
        </w:tc>
        <w:tc>
          <w:tcPr>
            <w:tcW w:w="1578" w:type="pct"/>
          </w:tcPr>
          <w:p w14:paraId="46789639" w14:textId="01027E7A" w:rsidR="00C53813" w:rsidRPr="00616FD8" w:rsidRDefault="00C53813" w:rsidP="00034015">
            <w:pPr>
              <w:rPr>
                <w:b/>
                <w:sz w:val="24"/>
                <w:szCs w:val="24"/>
              </w:rPr>
            </w:pPr>
            <w:r w:rsidRPr="00616FD8">
              <w:rPr>
                <w:rFonts w:eastAsiaTheme="minorHAnsi"/>
                <w:sz w:val="24"/>
                <w:szCs w:val="24"/>
              </w:rPr>
              <w:t>Изучение литературы и нормативной базы. Подготовка к мини-тестированию и решению практико-ориентированных заданий.</w:t>
            </w:r>
          </w:p>
        </w:tc>
      </w:tr>
    </w:tbl>
    <w:p w14:paraId="4B6D6340" w14:textId="77777777" w:rsidR="006E12A8" w:rsidRDefault="006E12A8" w:rsidP="00AA236F">
      <w:pPr>
        <w:ind w:firstLine="709"/>
        <w:jc w:val="both"/>
        <w:rPr>
          <w:b/>
          <w:sz w:val="28"/>
          <w:szCs w:val="28"/>
        </w:rPr>
      </w:pPr>
    </w:p>
    <w:p w14:paraId="3E855954" w14:textId="77777777" w:rsidR="008E5DB9" w:rsidRPr="00FD3F00" w:rsidRDefault="008E5DB9" w:rsidP="00FD3F00">
      <w:pPr>
        <w:pStyle w:val="2"/>
        <w:ind w:firstLine="709"/>
        <w:jc w:val="both"/>
        <w:rPr>
          <w:rFonts w:ascii="Times New Roman" w:hAnsi="Times New Roman" w:cs="Times New Roman"/>
          <w:b/>
          <w:color w:val="auto"/>
          <w:sz w:val="28"/>
          <w:szCs w:val="28"/>
        </w:rPr>
      </w:pPr>
      <w:bookmarkStart w:id="18" w:name="_Toc149372875"/>
      <w:r w:rsidRPr="00FD3F00">
        <w:rPr>
          <w:rFonts w:ascii="Times New Roman" w:hAnsi="Times New Roman" w:cs="Times New Roman"/>
          <w:b/>
          <w:color w:val="auto"/>
          <w:sz w:val="28"/>
          <w:szCs w:val="28"/>
        </w:rPr>
        <w:t xml:space="preserve">6.2. </w:t>
      </w:r>
      <w:r w:rsidR="00F36684" w:rsidRPr="00FD3F00">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FD3F00">
        <w:rPr>
          <w:rFonts w:ascii="Times New Roman" w:hAnsi="Times New Roman" w:cs="Times New Roman"/>
          <w:b/>
          <w:color w:val="auto"/>
          <w:sz w:val="28"/>
          <w:szCs w:val="28"/>
        </w:rPr>
        <w:t>(согласно таблице 2)</w:t>
      </w:r>
      <w:bookmarkEnd w:id="18"/>
    </w:p>
    <w:p w14:paraId="2A65C579" w14:textId="76B5927E" w:rsidR="00A23C4D" w:rsidRPr="00217744" w:rsidRDefault="00684A1A" w:rsidP="00616FD8">
      <w:pPr>
        <w:pStyle w:val="ab"/>
        <w:ind w:firstLine="709"/>
        <w:rPr>
          <w:bCs/>
          <w:i/>
          <w:iCs/>
          <w:szCs w:val="28"/>
        </w:rPr>
      </w:pPr>
      <w:r w:rsidRPr="00217744">
        <w:rPr>
          <w:bCs/>
          <w:i/>
          <w:iCs/>
          <w:szCs w:val="28"/>
        </w:rPr>
        <w:t>П</w:t>
      </w:r>
      <w:r w:rsidR="00A23C4D" w:rsidRPr="00217744">
        <w:rPr>
          <w:bCs/>
          <w:i/>
          <w:iCs/>
          <w:szCs w:val="28"/>
        </w:rPr>
        <w:t xml:space="preserve">римеры </w:t>
      </w:r>
      <w:r w:rsidR="00483161" w:rsidRPr="00217744">
        <w:rPr>
          <w:bCs/>
          <w:i/>
          <w:iCs/>
          <w:szCs w:val="28"/>
        </w:rPr>
        <w:t xml:space="preserve">заданий </w:t>
      </w:r>
      <w:r w:rsidR="00A23C4D" w:rsidRPr="00217744">
        <w:rPr>
          <w:bCs/>
          <w:i/>
          <w:iCs/>
          <w:szCs w:val="28"/>
        </w:rPr>
        <w:t>контрольных работ</w:t>
      </w:r>
      <w:r w:rsidR="00BE60DF" w:rsidRPr="00217744">
        <w:rPr>
          <w:bCs/>
          <w:i/>
          <w:iCs/>
          <w:szCs w:val="28"/>
        </w:rPr>
        <w:t>:</w:t>
      </w:r>
    </w:p>
    <w:p w14:paraId="4BE39C5F" w14:textId="564E303D" w:rsidR="00136A09" w:rsidRPr="00BA3504" w:rsidRDefault="00F86EED" w:rsidP="00BE60DF">
      <w:pPr>
        <w:pStyle w:val="ab"/>
        <w:ind w:firstLine="709"/>
        <w:jc w:val="both"/>
        <w:rPr>
          <w:b w:val="0"/>
          <w:bCs/>
          <w:szCs w:val="28"/>
        </w:rPr>
      </w:pPr>
      <w:r w:rsidRPr="00BA3504">
        <w:rPr>
          <w:b w:val="0"/>
          <w:bCs/>
          <w:szCs w:val="28"/>
        </w:rPr>
        <w:t>1. </w:t>
      </w:r>
      <w:r w:rsidR="00136A09" w:rsidRPr="00BA3504">
        <w:rPr>
          <w:b w:val="0"/>
          <w:bCs/>
          <w:szCs w:val="28"/>
        </w:rPr>
        <w:t>Анализ инфраструктуры сбора и вывоза ТКО из жилищного фонда (на примере</w:t>
      </w:r>
      <w:r w:rsidR="005927B3" w:rsidRPr="00BA3504">
        <w:rPr>
          <w:b w:val="0"/>
          <w:bCs/>
          <w:szCs w:val="28"/>
        </w:rPr>
        <w:t xml:space="preserve"> конкретного муниципального образования</w:t>
      </w:r>
      <w:r w:rsidR="00136A09" w:rsidRPr="00BA3504">
        <w:rPr>
          <w:b w:val="0"/>
          <w:bCs/>
          <w:szCs w:val="28"/>
        </w:rPr>
        <w:t>)</w:t>
      </w:r>
      <w:r w:rsidR="00EE6A70" w:rsidRPr="00BA3504">
        <w:rPr>
          <w:b w:val="0"/>
          <w:bCs/>
          <w:szCs w:val="28"/>
        </w:rPr>
        <w:t>;</w:t>
      </w:r>
    </w:p>
    <w:p w14:paraId="3DD4E8F4" w14:textId="29D0DD1C" w:rsidR="00136A09" w:rsidRPr="00BA3504" w:rsidRDefault="00F86EED" w:rsidP="00BE60DF">
      <w:pPr>
        <w:pStyle w:val="ab"/>
        <w:ind w:firstLine="709"/>
        <w:jc w:val="both"/>
        <w:rPr>
          <w:b w:val="0"/>
          <w:bCs/>
          <w:szCs w:val="28"/>
        </w:rPr>
      </w:pPr>
      <w:r w:rsidRPr="00BA3504">
        <w:rPr>
          <w:b w:val="0"/>
          <w:bCs/>
          <w:szCs w:val="28"/>
        </w:rPr>
        <w:t>2. </w:t>
      </w:r>
      <w:r w:rsidR="005927B3" w:rsidRPr="00BA3504">
        <w:rPr>
          <w:b w:val="0"/>
          <w:bCs/>
          <w:szCs w:val="28"/>
        </w:rPr>
        <w:t>Анализ инфраструктуры утилизации и переработки ТКО (на примере конкретного субъекта РФ)</w:t>
      </w:r>
      <w:r w:rsidR="00EE6A70" w:rsidRPr="00BA3504">
        <w:rPr>
          <w:b w:val="0"/>
          <w:bCs/>
          <w:szCs w:val="28"/>
        </w:rPr>
        <w:t>;</w:t>
      </w:r>
    </w:p>
    <w:p w14:paraId="1C017BA7" w14:textId="6FB0E165" w:rsidR="00E75465" w:rsidRPr="00BA3504" w:rsidRDefault="00F86EED" w:rsidP="00BE60DF">
      <w:pPr>
        <w:pStyle w:val="ab"/>
        <w:ind w:firstLine="709"/>
        <w:jc w:val="both"/>
        <w:rPr>
          <w:b w:val="0"/>
          <w:bCs/>
          <w:szCs w:val="28"/>
        </w:rPr>
      </w:pPr>
      <w:r w:rsidRPr="00BA3504">
        <w:rPr>
          <w:b w:val="0"/>
          <w:bCs/>
          <w:szCs w:val="28"/>
        </w:rPr>
        <w:t>3. </w:t>
      </w:r>
      <w:r w:rsidR="00E75465" w:rsidRPr="00BA3504">
        <w:rPr>
          <w:b w:val="0"/>
          <w:bCs/>
          <w:szCs w:val="28"/>
        </w:rPr>
        <w:t>Анализ обеспечения безопасного обращения с ТКО в крупном городе (на конкретном примере)</w:t>
      </w:r>
      <w:r w:rsidR="00EE6A70" w:rsidRPr="00BA3504">
        <w:rPr>
          <w:b w:val="0"/>
          <w:bCs/>
          <w:szCs w:val="28"/>
        </w:rPr>
        <w:t>:</w:t>
      </w:r>
    </w:p>
    <w:p w14:paraId="4EAADFBA" w14:textId="39D229AA" w:rsidR="00961B3D" w:rsidRPr="00BA3504" w:rsidRDefault="00F86EED" w:rsidP="00BE60DF">
      <w:pPr>
        <w:pStyle w:val="ab"/>
        <w:ind w:firstLine="709"/>
        <w:jc w:val="both"/>
        <w:rPr>
          <w:b w:val="0"/>
          <w:bCs/>
          <w:szCs w:val="28"/>
        </w:rPr>
      </w:pPr>
      <w:r w:rsidRPr="00BA3504">
        <w:rPr>
          <w:b w:val="0"/>
          <w:bCs/>
          <w:szCs w:val="28"/>
        </w:rPr>
        <w:t>4. </w:t>
      </w:r>
      <w:r w:rsidR="00DD2EB6" w:rsidRPr="00BA3504">
        <w:rPr>
          <w:b w:val="0"/>
          <w:bCs/>
          <w:szCs w:val="28"/>
        </w:rPr>
        <w:t xml:space="preserve">Анализ </w:t>
      </w:r>
      <w:r w:rsidR="00961B3D" w:rsidRPr="00BA3504">
        <w:rPr>
          <w:b w:val="0"/>
          <w:bCs/>
          <w:szCs w:val="28"/>
        </w:rPr>
        <w:t>текуще</w:t>
      </w:r>
      <w:r w:rsidR="00DD2EB6" w:rsidRPr="00BA3504">
        <w:rPr>
          <w:b w:val="0"/>
          <w:bCs/>
          <w:szCs w:val="28"/>
        </w:rPr>
        <w:t>го</w:t>
      </w:r>
      <w:r w:rsidR="00961B3D" w:rsidRPr="00BA3504">
        <w:rPr>
          <w:b w:val="0"/>
          <w:bCs/>
          <w:szCs w:val="28"/>
        </w:rPr>
        <w:t xml:space="preserve"> состояни</w:t>
      </w:r>
      <w:r w:rsidR="00DD2EB6" w:rsidRPr="00BA3504">
        <w:rPr>
          <w:b w:val="0"/>
          <w:bCs/>
          <w:szCs w:val="28"/>
        </w:rPr>
        <w:t>я</w:t>
      </w:r>
      <w:r w:rsidR="00961B3D" w:rsidRPr="00BA3504">
        <w:rPr>
          <w:b w:val="0"/>
          <w:bCs/>
          <w:szCs w:val="28"/>
        </w:rPr>
        <w:t xml:space="preserve"> </w:t>
      </w:r>
      <w:r w:rsidR="00DD2EB6" w:rsidRPr="00BA3504">
        <w:rPr>
          <w:b w:val="0"/>
          <w:bCs/>
          <w:szCs w:val="28"/>
        </w:rPr>
        <w:t>обращения с ТКО в муниципальном образовании (на</w:t>
      </w:r>
      <w:r w:rsidRPr="00BA3504">
        <w:rPr>
          <w:b w:val="0"/>
          <w:bCs/>
          <w:szCs w:val="28"/>
        </w:rPr>
        <w:t xml:space="preserve"> примере</w:t>
      </w:r>
      <w:r w:rsidR="00DD2EB6" w:rsidRPr="00BA3504">
        <w:rPr>
          <w:b w:val="0"/>
          <w:bCs/>
          <w:szCs w:val="28"/>
        </w:rPr>
        <w:t xml:space="preserve"> конкретн</w:t>
      </w:r>
      <w:r w:rsidRPr="00BA3504">
        <w:rPr>
          <w:b w:val="0"/>
          <w:bCs/>
          <w:szCs w:val="28"/>
        </w:rPr>
        <w:t>ого городского округа</w:t>
      </w:r>
      <w:r w:rsidR="00DD2EB6" w:rsidRPr="00BA3504">
        <w:rPr>
          <w:b w:val="0"/>
          <w:bCs/>
          <w:szCs w:val="28"/>
        </w:rPr>
        <w:t>);</w:t>
      </w:r>
    </w:p>
    <w:p w14:paraId="546C5767" w14:textId="5DBCD2A9" w:rsidR="00EE6A70" w:rsidRPr="00BA3504" w:rsidRDefault="00F86EED" w:rsidP="00BE60DF">
      <w:pPr>
        <w:pStyle w:val="ab"/>
        <w:ind w:firstLine="709"/>
        <w:jc w:val="both"/>
        <w:rPr>
          <w:b w:val="0"/>
          <w:bCs/>
          <w:szCs w:val="28"/>
        </w:rPr>
      </w:pPr>
      <w:r w:rsidRPr="00BA3504">
        <w:rPr>
          <w:b w:val="0"/>
          <w:bCs/>
          <w:szCs w:val="28"/>
        </w:rPr>
        <w:t>5. </w:t>
      </w:r>
      <w:r w:rsidR="00EE6A70" w:rsidRPr="00BA3504">
        <w:rPr>
          <w:b w:val="0"/>
          <w:bCs/>
          <w:szCs w:val="28"/>
        </w:rPr>
        <w:t>Анализ текущего состояния обращения с ТКО в регионе (на примере конкретного субъекта РФ);</w:t>
      </w:r>
    </w:p>
    <w:p w14:paraId="63DF7516" w14:textId="5D6EDD4E" w:rsidR="00EE6A70" w:rsidRPr="00BA3504" w:rsidRDefault="00F86EED" w:rsidP="00BE60DF">
      <w:pPr>
        <w:pStyle w:val="ab"/>
        <w:ind w:firstLine="709"/>
        <w:jc w:val="both"/>
        <w:rPr>
          <w:b w:val="0"/>
          <w:bCs/>
          <w:szCs w:val="28"/>
        </w:rPr>
      </w:pPr>
      <w:r w:rsidRPr="00BA3504">
        <w:rPr>
          <w:b w:val="0"/>
          <w:bCs/>
          <w:szCs w:val="28"/>
        </w:rPr>
        <w:t>6. </w:t>
      </w:r>
      <w:r w:rsidR="00EE6A70" w:rsidRPr="00BA3504">
        <w:rPr>
          <w:b w:val="0"/>
          <w:bCs/>
          <w:szCs w:val="28"/>
        </w:rPr>
        <w:t>Проблемы в области обеспечения безопасного обращения с ТКО и пути их решения;</w:t>
      </w:r>
    </w:p>
    <w:p w14:paraId="33B3A2D0" w14:textId="4ACCE6BC" w:rsidR="00F86EED" w:rsidRPr="00BA3504" w:rsidRDefault="00F86EED" w:rsidP="00BE60DF">
      <w:pPr>
        <w:pStyle w:val="ab"/>
        <w:ind w:firstLine="709"/>
        <w:jc w:val="both"/>
        <w:rPr>
          <w:b w:val="0"/>
          <w:bCs/>
          <w:szCs w:val="28"/>
        </w:rPr>
      </w:pPr>
      <w:r w:rsidRPr="00BA3504">
        <w:rPr>
          <w:b w:val="0"/>
          <w:bCs/>
          <w:szCs w:val="28"/>
        </w:rPr>
        <w:t>7. Способы и правила утилизации отходов в Российской Федерации и Германии.</w:t>
      </w:r>
    </w:p>
    <w:p w14:paraId="684386B1" w14:textId="0BF4C90C" w:rsidR="00EE6A70" w:rsidRPr="00BA3504" w:rsidRDefault="00F86EED" w:rsidP="00BE60DF">
      <w:pPr>
        <w:pStyle w:val="ab"/>
        <w:ind w:firstLine="709"/>
        <w:jc w:val="both"/>
        <w:rPr>
          <w:b w:val="0"/>
          <w:bCs/>
          <w:szCs w:val="28"/>
        </w:rPr>
      </w:pPr>
      <w:r w:rsidRPr="00BA3504">
        <w:rPr>
          <w:b w:val="0"/>
          <w:bCs/>
          <w:szCs w:val="28"/>
        </w:rPr>
        <w:lastRenderedPageBreak/>
        <w:t>7. </w:t>
      </w:r>
      <w:r w:rsidR="00EE6A70" w:rsidRPr="00BA3504">
        <w:rPr>
          <w:b w:val="0"/>
          <w:bCs/>
          <w:szCs w:val="28"/>
        </w:rPr>
        <w:t xml:space="preserve">Способы и правила утилизации отходов в Российской Федерации и </w:t>
      </w:r>
      <w:r w:rsidRPr="00BA3504">
        <w:rPr>
          <w:b w:val="0"/>
          <w:bCs/>
          <w:szCs w:val="28"/>
        </w:rPr>
        <w:t>Швейцарии</w:t>
      </w:r>
      <w:r w:rsidR="00EE6A70" w:rsidRPr="00BA3504">
        <w:rPr>
          <w:b w:val="0"/>
          <w:bCs/>
          <w:szCs w:val="28"/>
        </w:rPr>
        <w:t>.</w:t>
      </w:r>
    </w:p>
    <w:p w14:paraId="6D477607" w14:textId="22B02291" w:rsidR="00EE6A70" w:rsidRPr="00BA3504" w:rsidRDefault="00F86EED" w:rsidP="00BE60DF">
      <w:pPr>
        <w:pStyle w:val="ab"/>
        <w:ind w:firstLine="709"/>
        <w:jc w:val="both"/>
        <w:rPr>
          <w:b w:val="0"/>
          <w:bCs/>
          <w:szCs w:val="28"/>
        </w:rPr>
      </w:pPr>
      <w:r w:rsidRPr="00BA3504">
        <w:rPr>
          <w:b w:val="0"/>
          <w:bCs/>
          <w:szCs w:val="28"/>
        </w:rPr>
        <w:t>9. </w:t>
      </w:r>
      <w:r w:rsidR="00EE6A70" w:rsidRPr="00BA3504">
        <w:rPr>
          <w:b w:val="0"/>
          <w:bCs/>
          <w:szCs w:val="28"/>
        </w:rPr>
        <w:t xml:space="preserve">Способы и правила утилизации отходов в Российской Федерации и </w:t>
      </w:r>
      <w:r w:rsidRPr="00BA3504">
        <w:rPr>
          <w:b w:val="0"/>
          <w:bCs/>
          <w:szCs w:val="28"/>
        </w:rPr>
        <w:t>Нидерландах</w:t>
      </w:r>
      <w:r w:rsidR="00EE6A70" w:rsidRPr="00BA3504">
        <w:rPr>
          <w:b w:val="0"/>
          <w:bCs/>
          <w:szCs w:val="28"/>
        </w:rPr>
        <w:t>.</w:t>
      </w:r>
    </w:p>
    <w:p w14:paraId="0E9BB31F" w14:textId="66CC8048" w:rsidR="00EE6A70" w:rsidRPr="00BA3504" w:rsidRDefault="00F86EED" w:rsidP="00BE60DF">
      <w:pPr>
        <w:pStyle w:val="ab"/>
        <w:ind w:firstLine="709"/>
        <w:jc w:val="both"/>
        <w:rPr>
          <w:b w:val="0"/>
          <w:bCs/>
          <w:szCs w:val="28"/>
        </w:rPr>
      </w:pPr>
      <w:r w:rsidRPr="00BA3504">
        <w:rPr>
          <w:b w:val="0"/>
          <w:bCs/>
          <w:szCs w:val="28"/>
        </w:rPr>
        <w:t>10. </w:t>
      </w:r>
      <w:r w:rsidR="00EE6A70" w:rsidRPr="00BA3504">
        <w:rPr>
          <w:b w:val="0"/>
          <w:bCs/>
          <w:szCs w:val="28"/>
        </w:rPr>
        <w:t>Проблемы в области обеспечения безопасного обращения с ТКО и пути их решения (на примере конкретного субъекта РФ);</w:t>
      </w:r>
    </w:p>
    <w:p w14:paraId="3E3A4F64" w14:textId="2D4ABB2B" w:rsidR="00BA3504" w:rsidRPr="00BA3504" w:rsidRDefault="00EB0BF6" w:rsidP="00BE60DF">
      <w:pPr>
        <w:pStyle w:val="ab"/>
        <w:ind w:firstLine="709"/>
        <w:jc w:val="both"/>
        <w:rPr>
          <w:b w:val="0"/>
          <w:bCs/>
          <w:szCs w:val="28"/>
        </w:rPr>
      </w:pPr>
      <w:r w:rsidRPr="00BA3504">
        <w:rPr>
          <w:b w:val="0"/>
          <w:bCs/>
          <w:szCs w:val="28"/>
        </w:rPr>
        <w:t>11.</w:t>
      </w:r>
      <w:r w:rsidR="00017A6E">
        <w:rPr>
          <w:b w:val="0"/>
          <w:bCs/>
          <w:szCs w:val="28"/>
        </w:rPr>
        <w:t> </w:t>
      </w:r>
      <w:proofErr w:type="spellStart"/>
      <w:r w:rsidR="00BA3504" w:rsidRPr="00BA3504">
        <w:rPr>
          <w:b w:val="0"/>
          <w:bCs/>
          <w:szCs w:val="28"/>
        </w:rPr>
        <w:t>Э</w:t>
      </w:r>
      <w:r w:rsidRPr="00BA3504">
        <w:rPr>
          <w:b w:val="0"/>
          <w:bCs/>
          <w:szCs w:val="28"/>
        </w:rPr>
        <w:t>котренд</w:t>
      </w:r>
      <w:r w:rsidR="00BA3504" w:rsidRPr="00BA3504">
        <w:rPr>
          <w:b w:val="0"/>
          <w:bCs/>
          <w:szCs w:val="28"/>
        </w:rPr>
        <w:t>ы</w:t>
      </w:r>
      <w:proofErr w:type="spellEnd"/>
      <w:r w:rsidR="00BA3504" w:rsidRPr="00BA3504">
        <w:rPr>
          <w:b w:val="0"/>
          <w:bCs/>
          <w:szCs w:val="28"/>
        </w:rPr>
        <w:t xml:space="preserve">: понятие и мировой опыт формирования цифровых </w:t>
      </w:r>
      <w:proofErr w:type="spellStart"/>
      <w:r w:rsidR="00BA3504" w:rsidRPr="00BA3504">
        <w:rPr>
          <w:b w:val="0"/>
          <w:bCs/>
          <w:szCs w:val="28"/>
        </w:rPr>
        <w:t>экотрендов</w:t>
      </w:r>
      <w:proofErr w:type="spellEnd"/>
      <w:r w:rsidR="00BA3504" w:rsidRPr="00BA3504">
        <w:rPr>
          <w:b w:val="0"/>
          <w:bCs/>
          <w:szCs w:val="28"/>
        </w:rPr>
        <w:t>.</w:t>
      </w:r>
    </w:p>
    <w:p w14:paraId="70C1B1B4" w14:textId="0DBCA107" w:rsidR="00EB0BF6" w:rsidRPr="00BA3504" w:rsidRDefault="00EB0BF6" w:rsidP="00BE60DF">
      <w:pPr>
        <w:pStyle w:val="ab"/>
        <w:ind w:firstLine="709"/>
        <w:jc w:val="both"/>
        <w:rPr>
          <w:b w:val="0"/>
          <w:bCs/>
          <w:szCs w:val="28"/>
        </w:rPr>
      </w:pPr>
      <w:r w:rsidRPr="00BA3504">
        <w:rPr>
          <w:b w:val="0"/>
          <w:bCs/>
          <w:szCs w:val="28"/>
        </w:rPr>
        <w:t>12.</w:t>
      </w:r>
      <w:r w:rsidR="00017A6E">
        <w:rPr>
          <w:b w:val="0"/>
          <w:bCs/>
          <w:szCs w:val="28"/>
        </w:rPr>
        <w:t> </w:t>
      </w:r>
      <w:r w:rsidRPr="00BA3504">
        <w:rPr>
          <w:b w:val="0"/>
          <w:bCs/>
          <w:szCs w:val="28"/>
        </w:rPr>
        <w:t>Цифровые технологии в городской среде;</w:t>
      </w:r>
    </w:p>
    <w:p w14:paraId="3E69C4CF" w14:textId="0E1724AA" w:rsidR="00EB0BF6" w:rsidRPr="00BA3504" w:rsidRDefault="00EB0BF6" w:rsidP="00BE60DF">
      <w:pPr>
        <w:pStyle w:val="ab"/>
        <w:ind w:firstLine="709"/>
        <w:jc w:val="both"/>
        <w:rPr>
          <w:b w:val="0"/>
          <w:bCs/>
          <w:szCs w:val="28"/>
        </w:rPr>
      </w:pPr>
      <w:r w:rsidRPr="00BA3504">
        <w:rPr>
          <w:b w:val="0"/>
          <w:bCs/>
          <w:szCs w:val="28"/>
        </w:rPr>
        <w:t>13.</w:t>
      </w:r>
      <w:r w:rsidR="00017A6E">
        <w:rPr>
          <w:b w:val="0"/>
          <w:bCs/>
          <w:szCs w:val="28"/>
        </w:rPr>
        <w:t> </w:t>
      </w:r>
      <w:r w:rsidRPr="00BA3504">
        <w:rPr>
          <w:b w:val="0"/>
          <w:bCs/>
          <w:szCs w:val="28"/>
        </w:rPr>
        <w:t xml:space="preserve">Роль современных технологий работы с </w:t>
      </w:r>
      <w:r w:rsidR="009F6617">
        <w:rPr>
          <w:b w:val="0"/>
          <w:bCs/>
          <w:szCs w:val="28"/>
        </w:rPr>
        <w:t xml:space="preserve">цифровыми </w:t>
      </w:r>
      <w:r w:rsidRPr="00BA3504">
        <w:rPr>
          <w:b w:val="0"/>
          <w:bCs/>
          <w:szCs w:val="28"/>
        </w:rPr>
        <w:t>данными применительно к системе утилизации отходов</w:t>
      </w:r>
      <w:r w:rsidR="00017A6E">
        <w:rPr>
          <w:b w:val="0"/>
          <w:bCs/>
          <w:szCs w:val="28"/>
        </w:rPr>
        <w:t>;</w:t>
      </w:r>
    </w:p>
    <w:p w14:paraId="59AF4D16" w14:textId="26BD1150" w:rsidR="00EB0BF6" w:rsidRPr="00BA3504" w:rsidRDefault="00EB0BF6" w:rsidP="00BE60DF">
      <w:pPr>
        <w:pStyle w:val="ab"/>
        <w:ind w:firstLine="709"/>
        <w:jc w:val="both"/>
        <w:rPr>
          <w:b w:val="0"/>
          <w:bCs/>
          <w:szCs w:val="28"/>
        </w:rPr>
      </w:pPr>
      <w:r w:rsidRPr="00BA3504">
        <w:rPr>
          <w:b w:val="0"/>
          <w:bCs/>
          <w:szCs w:val="28"/>
        </w:rPr>
        <w:t>14.</w:t>
      </w:r>
      <w:r w:rsidR="00017A6E">
        <w:rPr>
          <w:b w:val="0"/>
          <w:bCs/>
          <w:szCs w:val="28"/>
        </w:rPr>
        <w:t> </w:t>
      </w:r>
      <w:r w:rsidR="00A53491" w:rsidRPr="00BA3504">
        <w:rPr>
          <w:b w:val="0"/>
          <w:bCs/>
          <w:szCs w:val="28"/>
        </w:rPr>
        <w:t>Роль формирования экологически ориентированного поведения потребителей в формировании</w:t>
      </w:r>
      <w:r w:rsidR="0065247E" w:rsidRPr="00BA3504">
        <w:rPr>
          <w:b w:val="0"/>
          <w:bCs/>
          <w:szCs w:val="28"/>
        </w:rPr>
        <w:t xml:space="preserve"> цифровых </w:t>
      </w:r>
      <w:proofErr w:type="spellStart"/>
      <w:r w:rsidR="0065247E" w:rsidRPr="00BA3504">
        <w:rPr>
          <w:b w:val="0"/>
          <w:bCs/>
          <w:szCs w:val="28"/>
        </w:rPr>
        <w:t>экотрендов</w:t>
      </w:r>
      <w:proofErr w:type="spellEnd"/>
      <w:r w:rsidR="0065247E" w:rsidRPr="00BA3504">
        <w:rPr>
          <w:b w:val="0"/>
          <w:bCs/>
          <w:szCs w:val="28"/>
        </w:rPr>
        <w:t xml:space="preserve"> утилизации отходов</w:t>
      </w:r>
      <w:r w:rsidR="00017A6E">
        <w:rPr>
          <w:b w:val="0"/>
          <w:bCs/>
          <w:szCs w:val="28"/>
        </w:rPr>
        <w:t>;</w:t>
      </w:r>
    </w:p>
    <w:p w14:paraId="79122825" w14:textId="4EB12C5A" w:rsidR="00BA3504" w:rsidRDefault="00017A6E" w:rsidP="00F95658">
      <w:pPr>
        <w:pStyle w:val="af3"/>
        <w:shd w:val="clear" w:color="auto" w:fill="FFFFFF"/>
        <w:spacing w:before="0" w:beforeAutospacing="0" w:after="0" w:afterAutospacing="0"/>
        <w:ind w:firstLine="709"/>
        <w:jc w:val="both"/>
        <w:rPr>
          <w:sz w:val="28"/>
          <w:szCs w:val="28"/>
        </w:rPr>
      </w:pPr>
      <w:r>
        <w:rPr>
          <w:sz w:val="28"/>
          <w:szCs w:val="28"/>
        </w:rPr>
        <w:t>15. </w:t>
      </w:r>
      <w:r w:rsidRPr="00C41D58">
        <w:rPr>
          <w:sz w:val="28"/>
          <w:szCs w:val="28"/>
        </w:rPr>
        <w:t>Зарубежный опыт утилизации отходов и применения соответствующих цифровых технологий</w:t>
      </w:r>
      <w:r>
        <w:rPr>
          <w:sz w:val="28"/>
          <w:szCs w:val="28"/>
        </w:rPr>
        <w:t>;</w:t>
      </w:r>
      <w:r w:rsidRPr="00C41D58">
        <w:rPr>
          <w:sz w:val="28"/>
          <w:szCs w:val="28"/>
        </w:rPr>
        <w:t xml:space="preserve"> </w:t>
      </w:r>
    </w:p>
    <w:p w14:paraId="2E4E131A" w14:textId="77777777" w:rsidR="00C50A75" w:rsidRDefault="00017A6E" w:rsidP="00C50A75">
      <w:pPr>
        <w:pStyle w:val="af3"/>
        <w:shd w:val="clear" w:color="auto" w:fill="FFFFFF"/>
        <w:spacing w:before="0" w:beforeAutospacing="0" w:after="0" w:afterAutospacing="0"/>
        <w:ind w:firstLine="709"/>
        <w:jc w:val="both"/>
        <w:rPr>
          <w:sz w:val="28"/>
          <w:szCs w:val="28"/>
        </w:rPr>
      </w:pPr>
      <w:r>
        <w:rPr>
          <w:sz w:val="28"/>
          <w:szCs w:val="28"/>
        </w:rPr>
        <w:t>16. </w:t>
      </w:r>
      <w:r w:rsidRPr="00C41D58">
        <w:rPr>
          <w:sz w:val="28"/>
          <w:szCs w:val="28"/>
        </w:rPr>
        <w:t xml:space="preserve">Перспективы цифровых </w:t>
      </w:r>
      <w:proofErr w:type="spellStart"/>
      <w:r w:rsidRPr="00C41D58">
        <w:rPr>
          <w:sz w:val="28"/>
          <w:szCs w:val="28"/>
        </w:rPr>
        <w:t>экотрендов</w:t>
      </w:r>
      <w:proofErr w:type="spellEnd"/>
      <w:r w:rsidRPr="00C41D58">
        <w:rPr>
          <w:sz w:val="28"/>
          <w:szCs w:val="28"/>
        </w:rPr>
        <w:t xml:space="preserve"> утилизации отходов в странах ШОС и БРИКС на базе международного сотрудничества</w:t>
      </w:r>
      <w:r>
        <w:rPr>
          <w:sz w:val="28"/>
          <w:szCs w:val="28"/>
        </w:rPr>
        <w:t>;</w:t>
      </w:r>
    </w:p>
    <w:p w14:paraId="5A17DA57" w14:textId="4324EE91" w:rsidR="00C50A75" w:rsidRPr="00C50A75" w:rsidRDefault="00C50A75" w:rsidP="00C50A75">
      <w:pPr>
        <w:pStyle w:val="af3"/>
        <w:shd w:val="clear" w:color="auto" w:fill="FFFFFF"/>
        <w:spacing w:before="0" w:beforeAutospacing="0" w:after="0" w:afterAutospacing="0"/>
        <w:ind w:firstLine="709"/>
        <w:jc w:val="both"/>
        <w:rPr>
          <w:sz w:val="28"/>
          <w:szCs w:val="28"/>
        </w:rPr>
      </w:pPr>
      <w:r>
        <w:rPr>
          <w:rFonts w:eastAsia="Calibri"/>
          <w:sz w:val="28"/>
          <w:szCs w:val="28"/>
        </w:rPr>
        <w:t>17. </w:t>
      </w:r>
      <w:r w:rsidRPr="00C50A75">
        <w:rPr>
          <w:rFonts w:eastAsia="Calibri"/>
          <w:sz w:val="28"/>
          <w:szCs w:val="28"/>
        </w:rPr>
        <w:t xml:space="preserve">Новые отраслевые технологии и </w:t>
      </w:r>
      <w:proofErr w:type="spellStart"/>
      <w:r w:rsidRPr="00C50A75">
        <w:rPr>
          <w:rFonts w:eastAsia="Calibri"/>
          <w:sz w:val="28"/>
          <w:szCs w:val="28"/>
        </w:rPr>
        <w:t>экотренды</w:t>
      </w:r>
      <w:proofErr w:type="spellEnd"/>
      <w:r w:rsidRPr="00C50A75">
        <w:rPr>
          <w:rFonts w:eastAsia="Calibri"/>
          <w:sz w:val="28"/>
          <w:szCs w:val="28"/>
        </w:rPr>
        <w:t xml:space="preserve"> обращения с отходами.</w:t>
      </w:r>
      <w:r w:rsidRPr="00C50A75">
        <w:rPr>
          <w:color w:val="000000"/>
          <w:sz w:val="28"/>
          <w:szCs w:val="28"/>
          <w:shd w:val="clear" w:color="auto" w:fill="FFFFFF"/>
        </w:rPr>
        <w:t xml:space="preserve"> </w:t>
      </w:r>
    </w:p>
    <w:p w14:paraId="5CB55389" w14:textId="6E44167F" w:rsidR="00BE60DF" w:rsidRPr="00217744" w:rsidRDefault="00BE60DF" w:rsidP="00BE60DF">
      <w:pPr>
        <w:widowControl/>
        <w:autoSpaceDE/>
        <w:autoSpaceDN/>
        <w:adjustRightInd/>
        <w:spacing w:before="240" w:after="240"/>
        <w:ind w:firstLine="709"/>
        <w:jc w:val="both"/>
        <w:rPr>
          <w:iCs/>
          <w:sz w:val="28"/>
          <w:szCs w:val="28"/>
        </w:rPr>
      </w:pPr>
      <w:r w:rsidRPr="00217744">
        <w:rPr>
          <w:b/>
          <w:bCs/>
          <w:i/>
          <w:sz w:val="28"/>
          <w:szCs w:val="28"/>
        </w:rPr>
        <w:t>Примерный перечень контрольных тестовых заданий</w:t>
      </w:r>
      <w:r w:rsidRPr="000D5C0D">
        <w:rPr>
          <w:b/>
          <w:bCs/>
          <w:iCs/>
          <w:sz w:val="28"/>
          <w:szCs w:val="28"/>
        </w:rPr>
        <w:t xml:space="preserve"> </w:t>
      </w:r>
      <w:r w:rsidR="000D5C0D" w:rsidRPr="00217744">
        <w:rPr>
          <w:i/>
          <w:sz w:val="28"/>
          <w:szCs w:val="28"/>
        </w:rPr>
        <w:t>(</w:t>
      </w:r>
      <w:r w:rsidR="00217744" w:rsidRPr="00217744">
        <w:rPr>
          <w:i/>
          <w:sz w:val="28"/>
          <w:szCs w:val="28"/>
        </w:rPr>
        <w:t>мини</w:t>
      </w:r>
      <w:r w:rsidR="00217744">
        <w:rPr>
          <w:i/>
          <w:sz w:val="28"/>
          <w:szCs w:val="28"/>
        </w:rPr>
        <w:t>-тест тема1</w:t>
      </w:r>
      <w:r w:rsidR="000D5C0D" w:rsidRPr="00217744">
        <w:rPr>
          <w:i/>
          <w:sz w:val="28"/>
          <w:szCs w:val="28"/>
        </w:rPr>
        <w:t>)</w:t>
      </w:r>
      <w:r w:rsidRPr="00217744">
        <w:rPr>
          <w:iCs/>
          <w:sz w:val="28"/>
          <w:szCs w:val="28"/>
        </w:rPr>
        <w:t xml:space="preserve"> </w:t>
      </w:r>
    </w:p>
    <w:p w14:paraId="23A2F150" w14:textId="6A1B7820" w:rsidR="00351994" w:rsidRPr="00803BFC" w:rsidRDefault="005178FF" w:rsidP="00351994">
      <w:pPr>
        <w:pStyle w:val="ab"/>
        <w:ind w:firstLine="709"/>
        <w:jc w:val="both"/>
        <w:rPr>
          <w:b w:val="0"/>
          <w:bCs/>
          <w:szCs w:val="28"/>
        </w:rPr>
      </w:pPr>
      <w:r w:rsidRPr="00803BFC">
        <w:rPr>
          <w:b w:val="0"/>
          <w:bCs/>
          <w:szCs w:val="28"/>
        </w:rPr>
        <w:t>1. </w:t>
      </w:r>
      <w:r w:rsidR="00351994" w:rsidRPr="00803BFC">
        <w:rPr>
          <w:b w:val="0"/>
          <w:bCs/>
          <w:szCs w:val="28"/>
        </w:rPr>
        <w:t>Норматив образования отходов - Установленное количество отходов конкретного вида при производстве единицы продукции – это норматив – это …</w:t>
      </w:r>
    </w:p>
    <w:p w14:paraId="3CE045A0" w14:textId="4A8E6A3D" w:rsidR="00351994" w:rsidRPr="00803BFC" w:rsidRDefault="005178FF" w:rsidP="00351994">
      <w:pPr>
        <w:pStyle w:val="ab"/>
        <w:ind w:firstLine="709"/>
        <w:jc w:val="both"/>
        <w:rPr>
          <w:b w:val="0"/>
          <w:bCs/>
          <w:szCs w:val="28"/>
        </w:rPr>
      </w:pPr>
      <w:r w:rsidRPr="00803BFC">
        <w:rPr>
          <w:b w:val="0"/>
          <w:bCs/>
          <w:szCs w:val="28"/>
        </w:rPr>
        <w:t>2. </w:t>
      </w:r>
      <w:r w:rsidR="00351994" w:rsidRPr="00803BFC">
        <w:rPr>
          <w:b w:val="0"/>
          <w:bCs/>
          <w:szCs w:val="28"/>
        </w:rPr>
        <w:t>Совокупность отходов, которые имеют общие признаки в соответствии с системой классификации отходов – это …</w:t>
      </w:r>
    </w:p>
    <w:p w14:paraId="2B217A9B" w14:textId="115292E5" w:rsidR="00351994" w:rsidRPr="00803BFC" w:rsidRDefault="005178FF" w:rsidP="00351994">
      <w:pPr>
        <w:pStyle w:val="ab"/>
        <w:ind w:firstLine="709"/>
        <w:jc w:val="both"/>
        <w:rPr>
          <w:b w:val="0"/>
          <w:bCs/>
          <w:szCs w:val="28"/>
        </w:rPr>
      </w:pPr>
      <w:r w:rsidRPr="00803BFC">
        <w:rPr>
          <w:b w:val="0"/>
          <w:bCs/>
          <w:szCs w:val="28"/>
        </w:rPr>
        <w:t>3. </w:t>
      </w:r>
      <w:r w:rsidR="00351994" w:rsidRPr="00803BFC">
        <w:rPr>
          <w:b w:val="0"/>
          <w:bCs/>
          <w:szCs w:val="28"/>
        </w:rPr>
        <w:t>Складирование отходов на срок не более чем одиннадцать месяцев в целях их дальнейших обработки, утилизации, обезвреживания, размещения – это …</w:t>
      </w:r>
    </w:p>
    <w:p w14:paraId="35B3FC62" w14:textId="41C1E9B4" w:rsidR="00BE60DF" w:rsidRPr="00803BFC" w:rsidRDefault="005178FF" w:rsidP="005178FF">
      <w:pPr>
        <w:pStyle w:val="ab"/>
        <w:ind w:firstLine="709"/>
        <w:jc w:val="both"/>
        <w:rPr>
          <w:b w:val="0"/>
          <w:bCs/>
          <w:szCs w:val="28"/>
        </w:rPr>
      </w:pPr>
      <w:r w:rsidRPr="00803BFC">
        <w:rPr>
          <w:b w:val="0"/>
          <w:bCs/>
          <w:szCs w:val="28"/>
        </w:rPr>
        <w:t>4.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 это …</w:t>
      </w:r>
    </w:p>
    <w:p w14:paraId="79F8C039" w14:textId="3E7FF2F9" w:rsidR="005178FF" w:rsidRPr="005178FF" w:rsidRDefault="005178FF" w:rsidP="005178FF">
      <w:pPr>
        <w:pStyle w:val="ab"/>
        <w:ind w:firstLine="709"/>
        <w:jc w:val="both"/>
        <w:rPr>
          <w:b w:val="0"/>
          <w:bCs/>
          <w:szCs w:val="28"/>
        </w:rPr>
      </w:pPr>
      <w:r w:rsidRPr="005178FF">
        <w:rPr>
          <w:b w:val="0"/>
          <w:bCs/>
          <w:szCs w:val="28"/>
        </w:rPr>
        <w:t>5. </w:t>
      </w:r>
      <w:r>
        <w:rPr>
          <w:b w:val="0"/>
          <w:bCs/>
          <w:szCs w:val="28"/>
        </w:rPr>
        <w:t>Н</w:t>
      </w:r>
      <w:r w:rsidRPr="005178FF">
        <w:rPr>
          <w:b w:val="0"/>
          <w:bCs/>
          <w:szCs w:val="28"/>
        </w:rPr>
        <w:t>орматив накопления твердых коммунальных отходов - Среднее количество твердых коммунальных отходов, образующихся в единицу времени – это … ТКО</w:t>
      </w:r>
    </w:p>
    <w:p w14:paraId="1E1C7ACD" w14:textId="06C9AA1E" w:rsidR="005178FF" w:rsidRDefault="005178FF" w:rsidP="005178FF">
      <w:pPr>
        <w:pStyle w:val="ab"/>
        <w:ind w:firstLine="709"/>
        <w:jc w:val="both"/>
        <w:rPr>
          <w:b w:val="0"/>
          <w:bCs/>
          <w:szCs w:val="28"/>
        </w:rPr>
      </w:pPr>
      <w:r>
        <w:rPr>
          <w:b w:val="0"/>
          <w:bCs/>
          <w:szCs w:val="28"/>
        </w:rPr>
        <w:t>6.</w:t>
      </w:r>
      <w:r w:rsidRPr="005178FF">
        <w:rPr>
          <w:b w:val="0"/>
          <w:bCs/>
          <w:szCs w:val="28"/>
        </w:rPr>
        <w:t xml:space="preserve"> </w:t>
      </w:r>
      <w:r>
        <w:rPr>
          <w:b w:val="0"/>
          <w:bCs/>
          <w:szCs w:val="28"/>
        </w:rPr>
        <w:t>П</w:t>
      </w:r>
      <w:r w:rsidRPr="005178FF">
        <w:rPr>
          <w:b w:val="0"/>
          <w:bCs/>
          <w:szCs w:val="28"/>
        </w:rPr>
        <w:t>ринцип</w:t>
      </w:r>
      <w:r w:rsidR="0078562A">
        <w:rPr>
          <w:b w:val="0"/>
          <w:bCs/>
          <w:szCs w:val="28"/>
        </w:rPr>
        <w:t>ы</w:t>
      </w:r>
      <w:r w:rsidRPr="005178FF">
        <w:rPr>
          <w:b w:val="0"/>
          <w:bCs/>
          <w:szCs w:val="28"/>
        </w:rPr>
        <w:t xml:space="preserve"> государственной политики в области обращения с отходами</w:t>
      </w:r>
      <w:r>
        <w:rPr>
          <w:b w:val="0"/>
          <w:bCs/>
          <w:szCs w:val="28"/>
        </w:rPr>
        <w:t>:</w:t>
      </w:r>
    </w:p>
    <w:p w14:paraId="29257F02" w14:textId="73C40EAF" w:rsidR="005178FF" w:rsidRPr="001D723B" w:rsidRDefault="001D723B" w:rsidP="005178FF">
      <w:pPr>
        <w:pStyle w:val="ab"/>
        <w:ind w:firstLine="709"/>
        <w:jc w:val="both"/>
        <w:rPr>
          <w:b w:val="0"/>
          <w:bCs/>
          <w:szCs w:val="28"/>
        </w:rPr>
      </w:pPr>
      <w:r>
        <w:rPr>
          <w:b w:val="0"/>
          <w:bCs/>
          <w:szCs w:val="28"/>
        </w:rPr>
        <w:t>а) </w:t>
      </w:r>
      <w:r w:rsidR="005178FF" w:rsidRPr="001D723B">
        <w:rPr>
          <w:b w:val="0"/>
          <w:bCs/>
          <w:szCs w:val="28"/>
        </w:rPr>
        <w:t>использование наилучших доступных технологий при обращении с отходами</w:t>
      </w:r>
    </w:p>
    <w:p w14:paraId="08CFF0F6" w14:textId="68F3E2D0" w:rsidR="005178FF" w:rsidRPr="001D723B" w:rsidRDefault="001D723B" w:rsidP="005178FF">
      <w:pPr>
        <w:pStyle w:val="ab"/>
        <w:ind w:firstLine="709"/>
        <w:jc w:val="both"/>
        <w:rPr>
          <w:b w:val="0"/>
          <w:bCs/>
          <w:szCs w:val="28"/>
        </w:rPr>
      </w:pPr>
      <w:r>
        <w:rPr>
          <w:b w:val="0"/>
          <w:bCs/>
        </w:rPr>
        <w:t>б) </w:t>
      </w:r>
      <w:r w:rsidRPr="001D723B">
        <w:rPr>
          <w:b w:val="0"/>
          <w:bCs/>
        </w:rPr>
        <w:t>обеспечение населения информацией в области обращения с отходами</w:t>
      </w:r>
    </w:p>
    <w:p w14:paraId="55EB1CAF" w14:textId="17E9302D" w:rsidR="005178FF" w:rsidRPr="001D723B" w:rsidRDefault="001D723B" w:rsidP="005178FF">
      <w:pPr>
        <w:pStyle w:val="ab"/>
        <w:ind w:firstLine="709"/>
        <w:jc w:val="both"/>
        <w:rPr>
          <w:b w:val="0"/>
          <w:bCs/>
          <w:szCs w:val="28"/>
        </w:rPr>
      </w:pPr>
      <w:r>
        <w:rPr>
          <w:b w:val="0"/>
          <w:bCs/>
          <w:szCs w:val="28"/>
        </w:rPr>
        <w:t>в) </w:t>
      </w:r>
      <w:r w:rsidRPr="001D723B">
        <w:rPr>
          <w:b w:val="0"/>
          <w:bCs/>
          <w:szCs w:val="28"/>
        </w:rPr>
        <w:t>научно обоснованное сочетание экологических и экономических интересов общества</w:t>
      </w:r>
    </w:p>
    <w:p w14:paraId="34BE5C27" w14:textId="15188FD7" w:rsidR="005178FF" w:rsidRPr="001D723B" w:rsidRDefault="001D723B" w:rsidP="005178FF">
      <w:pPr>
        <w:pStyle w:val="ab"/>
        <w:ind w:firstLine="709"/>
        <w:jc w:val="both"/>
        <w:rPr>
          <w:b w:val="0"/>
          <w:bCs/>
        </w:rPr>
      </w:pPr>
      <w:r>
        <w:rPr>
          <w:b w:val="0"/>
          <w:bCs/>
        </w:rPr>
        <w:t>г) </w:t>
      </w:r>
      <w:r w:rsidRPr="001D723B">
        <w:rPr>
          <w:b w:val="0"/>
          <w:bCs/>
        </w:rPr>
        <w:t>установление федеральных норм и правил, нормативов, направленных на обеспечение безопасного обращения с отходами</w:t>
      </w:r>
    </w:p>
    <w:p w14:paraId="060A2FB5" w14:textId="0B0BEAF5" w:rsidR="001D723B" w:rsidRPr="001D723B" w:rsidRDefault="001D723B" w:rsidP="005178FF">
      <w:pPr>
        <w:pStyle w:val="ab"/>
        <w:ind w:firstLine="709"/>
        <w:jc w:val="both"/>
        <w:rPr>
          <w:b w:val="0"/>
          <w:bCs/>
        </w:rPr>
      </w:pPr>
      <w:r>
        <w:rPr>
          <w:b w:val="0"/>
          <w:bCs/>
        </w:rPr>
        <w:t>д) </w:t>
      </w:r>
      <w:r w:rsidRPr="001D723B">
        <w:rPr>
          <w:b w:val="0"/>
          <w:bCs/>
        </w:rPr>
        <w:t>установление порядка транспортирования отходов</w:t>
      </w:r>
    </w:p>
    <w:p w14:paraId="79EB4ADC" w14:textId="6B1CB6FE" w:rsidR="000D5C0D" w:rsidRPr="0078562A" w:rsidRDefault="00803BFC" w:rsidP="0078562A">
      <w:pPr>
        <w:pStyle w:val="ab"/>
        <w:ind w:firstLine="709"/>
        <w:jc w:val="both"/>
        <w:rPr>
          <w:b w:val="0"/>
          <w:bCs/>
          <w:szCs w:val="28"/>
        </w:rPr>
      </w:pPr>
      <w:r w:rsidRPr="000D5C0D">
        <w:rPr>
          <w:b w:val="0"/>
          <w:bCs/>
          <w:szCs w:val="28"/>
        </w:rPr>
        <w:t xml:space="preserve">7. </w:t>
      </w:r>
      <w:r w:rsidR="000D5C0D" w:rsidRPr="0078562A">
        <w:rPr>
          <w:b w:val="0"/>
          <w:bCs/>
          <w:szCs w:val="28"/>
        </w:rPr>
        <w:t>Полномочия субъектов Российской Федерации в области обращения с отходами:</w:t>
      </w:r>
    </w:p>
    <w:p w14:paraId="63C38A30" w14:textId="34844A71" w:rsidR="000D5C0D" w:rsidRPr="000D5C0D" w:rsidRDefault="000D5C0D" w:rsidP="000D5C0D">
      <w:pPr>
        <w:pStyle w:val="ab"/>
        <w:ind w:firstLine="709"/>
        <w:jc w:val="both"/>
        <w:rPr>
          <w:b w:val="0"/>
          <w:bCs/>
          <w:szCs w:val="28"/>
        </w:rPr>
      </w:pPr>
      <w:r>
        <w:rPr>
          <w:b w:val="0"/>
          <w:bCs/>
          <w:szCs w:val="28"/>
        </w:rPr>
        <w:t xml:space="preserve">а) </w:t>
      </w:r>
      <w:r w:rsidRPr="000D5C0D">
        <w:rPr>
          <w:b w:val="0"/>
          <w:bCs/>
          <w:szCs w:val="28"/>
        </w:rPr>
        <w:t>утверждение основ ценообразования в области обращения с твердыми коммунальными отходами;</w:t>
      </w:r>
    </w:p>
    <w:p w14:paraId="0291F68E" w14:textId="4CB1B905" w:rsidR="00803BFC" w:rsidRPr="000D5C0D" w:rsidRDefault="000D5C0D" w:rsidP="000D5C0D">
      <w:pPr>
        <w:pStyle w:val="ab"/>
        <w:ind w:firstLine="709"/>
        <w:jc w:val="both"/>
        <w:rPr>
          <w:b w:val="0"/>
          <w:bCs/>
          <w:szCs w:val="28"/>
        </w:rPr>
      </w:pPr>
      <w:r>
        <w:rPr>
          <w:b w:val="0"/>
          <w:bCs/>
          <w:szCs w:val="28"/>
        </w:rPr>
        <w:t xml:space="preserve">б) </w:t>
      </w:r>
      <w:r w:rsidR="00803BFC" w:rsidRPr="000D5C0D">
        <w:rPr>
          <w:b w:val="0"/>
          <w:bCs/>
          <w:szCs w:val="28"/>
        </w:rPr>
        <w:t>установление нормативов накопления твердых коммунальных отходов;</w:t>
      </w:r>
    </w:p>
    <w:p w14:paraId="585C7DC9" w14:textId="4FB69126" w:rsidR="000D5C0D" w:rsidRPr="000D5C0D" w:rsidRDefault="000D5C0D" w:rsidP="000D5C0D">
      <w:pPr>
        <w:pStyle w:val="ab"/>
        <w:ind w:firstLine="709"/>
        <w:jc w:val="both"/>
        <w:rPr>
          <w:b w:val="0"/>
          <w:bCs/>
          <w:szCs w:val="28"/>
        </w:rPr>
      </w:pPr>
      <w:r>
        <w:rPr>
          <w:b w:val="0"/>
          <w:bCs/>
          <w:szCs w:val="28"/>
        </w:rPr>
        <w:lastRenderedPageBreak/>
        <w:t xml:space="preserve">в) </w:t>
      </w:r>
      <w:r w:rsidRPr="000D5C0D">
        <w:rPr>
          <w:b w:val="0"/>
          <w:bCs/>
          <w:szCs w:val="28"/>
        </w:rPr>
        <w:t>организация государственного учета и отчетности в области обращения с отходами;</w:t>
      </w:r>
    </w:p>
    <w:p w14:paraId="04E1807B" w14:textId="6C77DD9E" w:rsidR="000D5C0D" w:rsidRPr="000D5C0D" w:rsidRDefault="000D5C0D" w:rsidP="000D5C0D">
      <w:pPr>
        <w:pStyle w:val="ab"/>
        <w:ind w:firstLine="709"/>
        <w:jc w:val="both"/>
        <w:rPr>
          <w:b w:val="0"/>
          <w:bCs/>
          <w:szCs w:val="28"/>
        </w:rPr>
      </w:pPr>
      <w:r>
        <w:rPr>
          <w:b w:val="0"/>
          <w:bCs/>
          <w:szCs w:val="28"/>
        </w:rPr>
        <w:t xml:space="preserve">г) </w:t>
      </w:r>
      <w:r w:rsidRPr="000D5C0D">
        <w:rPr>
          <w:b w:val="0"/>
          <w:bCs/>
          <w:szCs w:val="28"/>
        </w:rPr>
        <w:t>установление перечня видов отходов, захоронение которых запрещается;</w:t>
      </w:r>
    </w:p>
    <w:p w14:paraId="147EE574" w14:textId="08AEB484" w:rsidR="00803BFC" w:rsidRPr="0078562A" w:rsidRDefault="000D5C0D" w:rsidP="005178FF">
      <w:pPr>
        <w:pStyle w:val="ab"/>
        <w:ind w:firstLine="709"/>
        <w:jc w:val="both"/>
        <w:rPr>
          <w:b w:val="0"/>
          <w:bCs/>
          <w:szCs w:val="28"/>
        </w:rPr>
      </w:pPr>
      <w:r>
        <w:rPr>
          <w:b w:val="0"/>
          <w:bCs/>
          <w:szCs w:val="28"/>
        </w:rPr>
        <w:t xml:space="preserve">д) </w:t>
      </w:r>
      <w:r w:rsidR="0078562A" w:rsidRPr="0078562A">
        <w:rPr>
          <w:b w:val="0"/>
          <w:bCs/>
        </w:rPr>
        <w:t>участие в разработке и выполнении федеральных программ в области обращения с отходами</w:t>
      </w:r>
    </w:p>
    <w:p w14:paraId="168E0DEA" w14:textId="43A13D1A" w:rsidR="0078562A" w:rsidRDefault="0078562A" w:rsidP="005178FF">
      <w:pPr>
        <w:pStyle w:val="ab"/>
        <w:ind w:firstLine="709"/>
        <w:jc w:val="both"/>
        <w:rPr>
          <w:b w:val="0"/>
          <w:bCs/>
        </w:rPr>
      </w:pPr>
      <w:r w:rsidRPr="0078562A">
        <w:rPr>
          <w:b w:val="0"/>
          <w:bCs/>
          <w:szCs w:val="28"/>
        </w:rPr>
        <w:t xml:space="preserve">8. </w:t>
      </w:r>
      <w:r w:rsidRPr="0078562A">
        <w:rPr>
          <w:b w:val="0"/>
          <w:bCs/>
        </w:rPr>
        <w:t>Схему размещения мест (площадок) накопления твердых коммунальных отходов и о</w:t>
      </w:r>
      <w:r>
        <w:rPr>
          <w:b w:val="0"/>
          <w:bCs/>
        </w:rPr>
        <w:t>преде</w:t>
      </w:r>
      <w:r w:rsidRPr="0078562A">
        <w:rPr>
          <w:b w:val="0"/>
          <w:bCs/>
        </w:rPr>
        <w:t xml:space="preserve">ляют </w:t>
      </w:r>
      <w:r>
        <w:rPr>
          <w:b w:val="0"/>
          <w:bCs/>
        </w:rPr>
        <w:t>…</w:t>
      </w:r>
    </w:p>
    <w:p w14:paraId="5DF72026" w14:textId="1F2C9D3F" w:rsidR="000D5C0D" w:rsidRPr="0078562A" w:rsidRDefault="0078562A" w:rsidP="005178FF">
      <w:pPr>
        <w:pStyle w:val="ab"/>
        <w:ind w:firstLine="709"/>
        <w:jc w:val="both"/>
        <w:rPr>
          <w:b w:val="0"/>
          <w:bCs/>
          <w:szCs w:val="28"/>
        </w:rPr>
      </w:pPr>
      <w:r>
        <w:rPr>
          <w:b w:val="0"/>
          <w:bCs/>
        </w:rPr>
        <w:t>9. В</w:t>
      </w:r>
      <w:r w:rsidRPr="0078562A">
        <w:rPr>
          <w:b w:val="0"/>
          <w:bCs/>
        </w:rPr>
        <w:t>едение реестра мест (площадок) накопления твердых коммунальных о</w:t>
      </w:r>
      <w:r>
        <w:rPr>
          <w:b w:val="0"/>
          <w:bCs/>
        </w:rPr>
        <w:t>существ</w:t>
      </w:r>
      <w:r w:rsidRPr="0078562A">
        <w:rPr>
          <w:b w:val="0"/>
          <w:bCs/>
        </w:rPr>
        <w:t>ляют …</w:t>
      </w:r>
    </w:p>
    <w:p w14:paraId="4B266ADF" w14:textId="0582A9E4" w:rsidR="000D5C0D" w:rsidRPr="00FD2ABA" w:rsidRDefault="0078562A" w:rsidP="005178FF">
      <w:pPr>
        <w:pStyle w:val="ab"/>
        <w:ind w:firstLine="709"/>
        <w:jc w:val="both"/>
        <w:rPr>
          <w:b w:val="0"/>
          <w:bCs/>
          <w:szCs w:val="28"/>
        </w:rPr>
      </w:pPr>
      <w:r>
        <w:rPr>
          <w:b w:val="0"/>
          <w:bCs/>
          <w:szCs w:val="28"/>
        </w:rPr>
        <w:t xml:space="preserve">10. </w:t>
      </w:r>
      <w:r w:rsidR="00FD2ABA">
        <w:rPr>
          <w:b w:val="0"/>
          <w:bCs/>
        </w:rPr>
        <w:t>У</w:t>
      </w:r>
      <w:r w:rsidR="00FD2ABA" w:rsidRPr="00FD2ABA">
        <w:rPr>
          <w:b w:val="0"/>
          <w:bCs/>
        </w:rPr>
        <w:t>меньшение количества отходов и вовлечение их в хозяйственный оборот</w:t>
      </w:r>
      <w:r w:rsidR="00FD2ABA" w:rsidRPr="00FD2ABA">
        <w:rPr>
          <w:b w:val="0"/>
          <w:bCs/>
          <w:szCs w:val="28"/>
        </w:rPr>
        <w:t xml:space="preserve"> – это</w:t>
      </w:r>
      <w:r w:rsidR="00FD2ABA">
        <w:rPr>
          <w:b w:val="0"/>
          <w:bCs/>
          <w:szCs w:val="28"/>
        </w:rPr>
        <w:t xml:space="preserve"> </w:t>
      </w:r>
      <w:r w:rsidR="00FD2ABA" w:rsidRPr="00FD2ABA">
        <w:rPr>
          <w:b w:val="0"/>
          <w:bCs/>
          <w:szCs w:val="28"/>
        </w:rPr>
        <w:t>…</w:t>
      </w:r>
      <w:r w:rsidR="00FD2ABA" w:rsidRPr="00FD2ABA">
        <w:rPr>
          <w:b w:val="0"/>
          <w:bCs/>
        </w:rPr>
        <w:t xml:space="preserve"> экономического регулирования в области обращения с отходами</w:t>
      </w:r>
    </w:p>
    <w:p w14:paraId="20CED8F7" w14:textId="11F66BEE" w:rsidR="00BE60DF" w:rsidRDefault="00BE60DF" w:rsidP="00BE60DF">
      <w:pPr>
        <w:widowControl/>
        <w:autoSpaceDE/>
        <w:autoSpaceDN/>
        <w:adjustRightInd/>
        <w:spacing w:before="240" w:line="360" w:lineRule="auto"/>
        <w:ind w:firstLine="709"/>
        <w:jc w:val="center"/>
        <w:rPr>
          <w:b/>
          <w:bCs/>
          <w:i/>
          <w:sz w:val="28"/>
          <w:szCs w:val="28"/>
        </w:rPr>
      </w:pPr>
      <w:r w:rsidRPr="00E43E81">
        <w:rPr>
          <w:b/>
          <w:bCs/>
          <w:i/>
          <w:sz w:val="28"/>
          <w:szCs w:val="28"/>
        </w:rPr>
        <w:t xml:space="preserve">Пример практико-ориентированного задания </w:t>
      </w:r>
      <w:r w:rsidR="00217744" w:rsidRPr="00217744">
        <w:rPr>
          <w:i/>
          <w:sz w:val="28"/>
          <w:szCs w:val="28"/>
        </w:rPr>
        <w:t>(</w:t>
      </w:r>
      <w:r w:rsidRPr="00217744">
        <w:rPr>
          <w:i/>
          <w:sz w:val="28"/>
          <w:szCs w:val="28"/>
        </w:rPr>
        <w:t>по теме 3</w:t>
      </w:r>
      <w:r w:rsidR="00217744" w:rsidRPr="00217744">
        <w:rPr>
          <w:i/>
          <w:sz w:val="28"/>
          <w:szCs w:val="28"/>
        </w:rPr>
        <w:t>)</w:t>
      </w:r>
    </w:p>
    <w:p w14:paraId="3F36A25F" w14:textId="45B046AB" w:rsidR="00BC3C3C" w:rsidRPr="00417212" w:rsidRDefault="00A4488E" w:rsidP="00BC3C3C">
      <w:pPr>
        <w:widowControl/>
        <w:autoSpaceDE/>
        <w:autoSpaceDN/>
        <w:adjustRightInd/>
        <w:spacing w:before="240"/>
        <w:ind w:firstLine="709"/>
        <w:jc w:val="both"/>
        <w:rPr>
          <w:bCs/>
          <w:sz w:val="28"/>
          <w:szCs w:val="28"/>
        </w:rPr>
      </w:pPr>
      <w:r w:rsidRPr="00417212">
        <w:rPr>
          <w:bCs/>
          <w:sz w:val="28"/>
          <w:szCs w:val="28"/>
        </w:rPr>
        <w:t>В соответствии с пунктом 10 Правил обращения с твёрдыми коммунальными отходами (Постановление Правительства РФ от 12.11.2016 N 1156 (ред. от 18.03.2021, с изм. от 30.05.2023)</w:t>
      </w:r>
      <w:r w:rsidR="00BC3C3C" w:rsidRPr="00417212">
        <w:rPr>
          <w:bCs/>
          <w:sz w:val="28"/>
          <w:szCs w:val="28"/>
        </w:rPr>
        <w:t xml:space="preserve"> складирование твёрдых коммунальных отходов осуществляется потребителями следующими способами:</w:t>
      </w:r>
    </w:p>
    <w:p w14:paraId="66119058" w14:textId="1DFF0940" w:rsidR="00BC3C3C" w:rsidRPr="00417212" w:rsidRDefault="00BC3C3C" w:rsidP="00C50A75">
      <w:pPr>
        <w:widowControl/>
        <w:autoSpaceDE/>
        <w:autoSpaceDN/>
        <w:adjustRightInd/>
        <w:ind w:firstLine="709"/>
        <w:jc w:val="both"/>
        <w:rPr>
          <w:bCs/>
          <w:sz w:val="28"/>
          <w:szCs w:val="28"/>
        </w:rPr>
      </w:pPr>
      <w:r w:rsidRPr="00417212">
        <w:rPr>
          <w:bCs/>
          <w:sz w:val="28"/>
          <w:szCs w:val="28"/>
        </w:rPr>
        <w:t>а) в контейнеры, расположенные в мусороприёмных камерах (при наличии соответствующей внутридомовой инженерной системы);</w:t>
      </w:r>
    </w:p>
    <w:p w14:paraId="4ADB5A7B" w14:textId="77777777" w:rsidR="00BC3C3C" w:rsidRPr="00417212" w:rsidRDefault="00BC3C3C" w:rsidP="00C50A75">
      <w:pPr>
        <w:widowControl/>
        <w:autoSpaceDE/>
        <w:autoSpaceDN/>
        <w:adjustRightInd/>
        <w:ind w:firstLine="709"/>
        <w:jc w:val="both"/>
        <w:rPr>
          <w:bCs/>
          <w:sz w:val="28"/>
          <w:szCs w:val="28"/>
        </w:rPr>
      </w:pPr>
      <w:r w:rsidRPr="00417212">
        <w:rPr>
          <w:bCs/>
          <w:sz w:val="28"/>
          <w:szCs w:val="28"/>
        </w:rPr>
        <w:t>б) в контейнеры, бункеры, расположенные на контейнерных площадках;</w:t>
      </w:r>
    </w:p>
    <w:p w14:paraId="74803995" w14:textId="0F8571A3" w:rsidR="00BC3C3C" w:rsidRPr="00417212" w:rsidRDefault="00BC3C3C" w:rsidP="00C50A75">
      <w:pPr>
        <w:widowControl/>
        <w:autoSpaceDE/>
        <w:autoSpaceDN/>
        <w:adjustRightInd/>
        <w:ind w:firstLine="709"/>
        <w:jc w:val="both"/>
        <w:rPr>
          <w:bCs/>
          <w:sz w:val="28"/>
          <w:szCs w:val="28"/>
        </w:rPr>
      </w:pPr>
      <w:r w:rsidRPr="00417212">
        <w:rPr>
          <w:bCs/>
          <w:sz w:val="28"/>
          <w:szCs w:val="28"/>
        </w:rPr>
        <w:t>в) в пакеты или другие ёмкости, предоставленные региональным оператором.</w:t>
      </w:r>
    </w:p>
    <w:p w14:paraId="0D653BEE" w14:textId="55FC5B5B" w:rsidR="00BC3C3C" w:rsidRPr="00217744" w:rsidRDefault="00BC3C3C" w:rsidP="00C50A75">
      <w:pPr>
        <w:widowControl/>
        <w:autoSpaceDE/>
        <w:autoSpaceDN/>
        <w:adjustRightInd/>
        <w:ind w:firstLine="709"/>
        <w:jc w:val="both"/>
        <w:rPr>
          <w:bCs/>
          <w:i/>
          <w:iCs/>
          <w:sz w:val="28"/>
          <w:szCs w:val="28"/>
        </w:rPr>
      </w:pPr>
      <w:r w:rsidRPr="00217744">
        <w:rPr>
          <w:bCs/>
          <w:i/>
          <w:iCs/>
          <w:sz w:val="28"/>
          <w:szCs w:val="28"/>
        </w:rPr>
        <w:t>Задание</w:t>
      </w:r>
    </w:p>
    <w:p w14:paraId="4A22FFC3" w14:textId="69FAB234" w:rsidR="00BC3C3C" w:rsidRPr="00C54EFD" w:rsidRDefault="00C54EFD" w:rsidP="00C50A75">
      <w:pPr>
        <w:widowControl/>
        <w:autoSpaceDE/>
        <w:autoSpaceDN/>
        <w:adjustRightInd/>
        <w:ind w:firstLine="709"/>
        <w:jc w:val="both"/>
        <w:rPr>
          <w:bCs/>
          <w:sz w:val="28"/>
          <w:szCs w:val="28"/>
        </w:rPr>
      </w:pPr>
      <w:r w:rsidRPr="00417212">
        <w:rPr>
          <w:bCs/>
          <w:sz w:val="28"/>
          <w:szCs w:val="28"/>
        </w:rPr>
        <w:t>Дайте описание случаев, когда складирование твёрдых коммунальных отходов осуществляется в пакеты, а также примерную характеристику технологии, логистики и управления при данном способе складирования.</w:t>
      </w:r>
    </w:p>
    <w:p w14:paraId="17367FBB" w14:textId="77777777" w:rsidR="00BE60DF" w:rsidRDefault="00BE60DF" w:rsidP="00F95658">
      <w:pPr>
        <w:pStyle w:val="af3"/>
        <w:shd w:val="clear" w:color="auto" w:fill="FFFFFF"/>
        <w:spacing w:before="0" w:beforeAutospacing="0" w:after="0" w:afterAutospacing="0"/>
        <w:ind w:firstLine="709"/>
        <w:jc w:val="both"/>
        <w:rPr>
          <w:color w:val="000000"/>
          <w:sz w:val="28"/>
          <w:szCs w:val="28"/>
        </w:rPr>
      </w:pPr>
    </w:p>
    <w:p w14:paraId="1E2EC290" w14:textId="77777777" w:rsidR="00AD4F5A" w:rsidRDefault="00AD4F5A" w:rsidP="00F95658">
      <w:pPr>
        <w:pStyle w:val="af3"/>
        <w:shd w:val="clear" w:color="auto" w:fill="FFFFFF"/>
        <w:spacing w:before="0" w:beforeAutospacing="0" w:after="0" w:afterAutospacing="0"/>
        <w:ind w:firstLine="709"/>
        <w:jc w:val="both"/>
        <w:rPr>
          <w:bCs/>
          <w:iCs/>
          <w:color w:val="000000"/>
          <w:sz w:val="28"/>
          <w:szCs w:val="28"/>
        </w:rPr>
      </w:pPr>
    </w:p>
    <w:p w14:paraId="0B64E2B4" w14:textId="77777777" w:rsidR="00C74268" w:rsidRPr="00E43E81" w:rsidRDefault="00C74268" w:rsidP="00C74268">
      <w:pPr>
        <w:pStyle w:val="1"/>
        <w:spacing w:before="0"/>
        <w:ind w:firstLine="709"/>
        <w:jc w:val="both"/>
        <w:rPr>
          <w:rFonts w:ascii="Times New Roman" w:hAnsi="Times New Roman" w:cs="Times New Roman"/>
          <w:b/>
          <w:color w:val="auto"/>
          <w:sz w:val="28"/>
          <w:szCs w:val="28"/>
        </w:rPr>
      </w:pPr>
      <w:bookmarkStart w:id="19" w:name="_Toc104104543"/>
      <w:bookmarkStart w:id="20" w:name="_Toc149372876"/>
      <w:r w:rsidRPr="00E43E81">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9"/>
      <w:bookmarkEnd w:id="20"/>
    </w:p>
    <w:p w14:paraId="67AD7EA1" w14:textId="7CFB2428" w:rsidR="00C74268" w:rsidRPr="00E43E81" w:rsidRDefault="00C74268" w:rsidP="00C74268">
      <w:pPr>
        <w:tabs>
          <w:tab w:val="left" w:pos="540"/>
        </w:tabs>
        <w:ind w:firstLine="709"/>
        <w:contextualSpacing/>
        <w:jc w:val="both"/>
        <w:rPr>
          <w:sz w:val="28"/>
          <w:szCs w:val="28"/>
        </w:rPr>
      </w:pPr>
      <w:r w:rsidRPr="00E43E81">
        <w:rPr>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w:t>
      </w:r>
      <w:r>
        <w:rPr>
          <w:sz w:val="28"/>
          <w:szCs w:val="28"/>
        </w:rPr>
        <w:t>«2.</w:t>
      </w:r>
      <w:r w:rsidRPr="00231417">
        <w:rPr>
          <w:b/>
          <w:sz w:val="28"/>
          <w:szCs w:val="28"/>
        </w:rPr>
        <w:t xml:space="preserve"> </w:t>
      </w:r>
      <w:r w:rsidRPr="00231417">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sz w:val="28"/>
          <w:szCs w:val="28"/>
        </w:rPr>
        <w:t>».</w:t>
      </w:r>
    </w:p>
    <w:p w14:paraId="5B777AE2" w14:textId="5943BF4A" w:rsidR="004A0768" w:rsidRPr="0088321E" w:rsidRDefault="00400077" w:rsidP="00400077">
      <w:pPr>
        <w:tabs>
          <w:tab w:val="left" w:pos="540"/>
        </w:tabs>
        <w:ind w:firstLine="709"/>
        <w:contextualSpacing/>
        <w:jc w:val="right"/>
        <w:rPr>
          <w:sz w:val="28"/>
          <w:szCs w:val="28"/>
        </w:rPr>
      </w:pPr>
      <w:r>
        <w:rPr>
          <w:sz w:val="28"/>
          <w:szCs w:val="28"/>
        </w:rPr>
        <w:t>Таблица 5.</w:t>
      </w:r>
    </w:p>
    <w:tbl>
      <w:tblPr>
        <w:tblStyle w:val="a8"/>
        <w:tblW w:w="5354" w:type="pct"/>
        <w:tblInd w:w="-572" w:type="dxa"/>
        <w:tblLayout w:type="fixed"/>
        <w:tblLook w:val="04A0" w:firstRow="1" w:lastRow="0" w:firstColumn="1" w:lastColumn="0" w:noHBand="0" w:noVBand="1"/>
      </w:tblPr>
      <w:tblGrid>
        <w:gridCol w:w="2409"/>
        <w:gridCol w:w="2128"/>
        <w:gridCol w:w="2552"/>
        <w:gridCol w:w="3828"/>
      </w:tblGrid>
      <w:tr w:rsidR="004A0768" w14:paraId="2F365785" w14:textId="5AF0930E" w:rsidTr="00582E76">
        <w:trPr>
          <w:trHeight w:val="1490"/>
        </w:trPr>
        <w:tc>
          <w:tcPr>
            <w:tcW w:w="1103" w:type="pct"/>
          </w:tcPr>
          <w:p w14:paraId="75D8385C" w14:textId="77777777" w:rsidR="004A0768" w:rsidRPr="00262C49" w:rsidRDefault="004A0768" w:rsidP="00034015">
            <w:pPr>
              <w:tabs>
                <w:tab w:val="left" w:pos="540"/>
              </w:tabs>
              <w:contextualSpacing/>
              <w:jc w:val="both"/>
              <w:rPr>
                <w:sz w:val="24"/>
                <w:szCs w:val="24"/>
              </w:rPr>
            </w:pPr>
            <w:r w:rsidRPr="00262C49">
              <w:rPr>
                <w:sz w:val="24"/>
                <w:szCs w:val="24"/>
              </w:rPr>
              <w:t>Наименование компетенции</w:t>
            </w:r>
          </w:p>
        </w:tc>
        <w:tc>
          <w:tcPr>
            <w:tcW w:w="974" w:type="pct"/>
          </w:tcPr>
          <w:p w14:paraId="02F70B99" w14:textId="77777777" w:rsidR="004A0768" w:rsidRPr="00262C49" w:rsidRDefault="004A0768" w:rsidP="00034015">
            <w:pPr>
              <w:tabs>
                <w:tab w:val="left" w:pos="540"/>
              </w:tabs>
              <w:contextualSpacing/>
              <w:jc w:val="both"/>
              <w:rPr>
                <w:sz w:val="24"/>
                <w:szCs w:val="24"/>
              </w:rPr>
            </w:pPr>
            <w:r w:rsidRPr="00262C49">
              <w:rPr>
                <w:sz w:val="24"/>
                <w:szCs w:val="24"/>
              </w:rPr>
              <w:t>Индикаторы достижения компетенции</w:t>
            </w:r>
          </w:p>
        </w:tc>
        <w:tc>
          <w:tcPr>
            <w:tcW w:w="1169" w:type="pct"/>
          </w:tcPr>
          <w:p w14:paraId="5A84AEE4" w14:textId="77777777" w:rsidR="004A0768" w:rsidRPr="00262C49" w:rsidRDefault="004A0768" w:rsidP="00034015">
            <w:pPr>
              <w:tabs>
                <w:tab w:val="left" w:pos="540"/>
              </w:tabs>
              <w:contextualSpacing/>
              <w:jc w:val="both"/>
              <w:rPr>
                <w:sz w:val="24"/>
                <w:szCs w:val="24"/>
              </w:rPr>
            </w:pPr>
            <w:r w:rsidRPr="00262C49">
              <w:rPr>
                <w:sz w:val="24"/>
                <w:szCs w:val="24"/>
              </w:rPr>
              <w:t>Результаты обучения (умения и знания), соотнесенные с индикаторами достижения компетенции</w:t>
            </w:r>
          </w:p>
        </w:tc>
        <w:tc>
          <w:tcPr>
            <w:tcW w:w="1753" w:type="pct"/>
          </w:tcPr>
          <w:p w14:paraId="5A46598D" w14:textId="3BCA8309" w:rsidR="004A0768" w:rsidRPr="004A0768" w:rsidRDefault="004A0768" w:rsidP="00034015">
            <w:pPr>
              <w:tabs>
                <w:tab w:val="left" w:pos="540"/>
              </w:tabs>
              <w:contextualSpacing/>
              <w:jc w:val="both"/>
              <w:rPr>
                <w:sz w:val="24"/>
                <w:szCs w:val="24"/>
              </w:rPr>
            </w:pPr>
            <w:r w:rsidRPr="004A0768">
              <w:rPr>
                <w:sz w:val="24"/>
                <w:szCs w:val="24"/>
              </w:rPr>
              <w:t>Типовые контрольные задания</w:t>
            </w:r>
          </w:p>
        </w:tc>
      </w:tr>
      <w:tr w:rsidR="004A0768" w14:paraId="2BFD9924" w14:textId="38E80F81" w:rsidTr="00582E76">
        <w:tc>
          <w:tcPr>
            <w:tcW w:w="1103" w:type="pct"/>
            <w:vMerge w:val="restart"/>
          </w:tcPr>
          <w:p w14:paraId="57E05D38" w14:textId="77777777" w:rsidR="004A0768" w:rsidRDefault="004A0768" w:rsidP="00034015">
            <w:pPr>
              <w:tabs>
                <w:tab w:val="left" w:pos="540"/>
              </w:tabs>
              <w:contextualSpacing/>
              <w:rPr>
                <w:sz w:val="24"/>
                <w:szCs w:val="24"/>
              </w:rPr>
            </w:pPr>
            <w:r w:rsidRPr="00E3757F">
              <w:rPr>
                <w:sz w:val="24"/>
                <w:szCs w:val="24"/>
              </w:rPr>
              <w:t xml:space="preserve">Способность анализировать и систематизировать </w:t>
            </w:r>
            <w:r w:rsidRPr="00E3757F">
              <w:rPr>
                <w:sz w:val="24"/>
                <w:szCs w:val="24"/>
              </w:rPr>
              <w:lastRenderedPageBreak/>
              <w:t>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w:t>
            </w:r>
            <w:r>
              <w:rPr>
                <w:sz w:val="24"/>
                <w:szCs w:val="24"/>
              </w:rPr>
              <w:t xml:space="preserve"> </w:t>
            </w:r>
          </w:p>
          <w:p w14:paraId="68A59456" w14:textId="260639B3" w:rsidR="004A0768" w:rsidRPr="001352B4" w:rsidRDefault="004A0768" w:rsidP="00034015">
            <w:pPr>
              <w:tabs>
                <w:tab w:val="left" w:pos="540"/>
              </w:tabs>
              <w:contextualSpacing/>
              <w:rPr>
                <w:sz w:val="28"/>
                <w:szCs w:val="28"/>
              </w:rPr>
            </w:pPr>
            <w:r>
              <w:rPr>
                <w:sz w:val="24"/>
                <w:szCs w:val="24"/>
              </w:rPr>
              <w:t>(ПКН-7).</w:t>
            </w:r>
          </w:p>
        </w:tc>
        <w:tc>
          <w:tcPr>
            <w:tcW w:w="974" w:type="pct"/>
          </w:tcPr>
          <w:p w14:paraId="33389371" w14:textId="77777777" w:rsidR="004A0768" w:rsidRPr="00E3757F" w:rsidRDefault="004A0768" w:rsidP="00034015">
            <w:pPr>
              <w:pStyle w:val="a6"/>
              <w:widowControl/>
              <w:autoSpaceDE/>
              <w:autoSpaceDN/>
              <w:adjustRightInd/>
              <w:ind w:left="0"/>
              <w:contextualSpacing/>
              <w:jc w:val="both"/>
              <w:rPr>
                <w:sz w:val="24"/>
                <w:szCs w:val="24"/>
              </w:rPr>
            </w:pPr>
            <w:r>
              <w:rPr>
                <w:sz w:val="24"/>
                <w:szCs w:val="24"/>
              </w:rPr>
              <w:lastRenderedPageBreak/>
              <w:t>1. </w:t>
            </w:r>
            <w:r w:rsidRPr="00E3757F">
              <w:rPr>
                <w:sz w:val="24"/>
                <w:szCs w:val="24"/>
              </w:rPr>
              <w:t xml:space="preserve">Демонстрирует знания методологии, </w:t>
            </w:r>
            <w:r w:rsidRPr="00E3757F">
              <w:rPr>
                <w:sz w:val="24"/>
                <w:szCs w:val="24"/>
              </w:rPr>
              <w:lastRenderedPageBreak/>
              <w:t xml:space="preserve">методов и инструментов проектного управления. </w:t>
            </w:r>
          </w:p>
          <w:p w14:paraId="1C7D149E" w14:textId="77777777" w:rsidR="004A0768" w:rsidRPr="001352B4" w:rsidRDefault="004A0768" w:rsidP="00034015">
            <w:pPr>
              <w:tabs>
                <w:tab w:val="left" w:pos="540"/>
              </w:tabs>
              <w:ind w:firstLine="709"/>
              <w:contextualSpacing/>
              <w:jc w:val="both"/>
              <w:rPr>
                <w:sz w:val="28"/>
                <w:szCs w:val="28"/>
              </w:rPr>
            </w:pPr>
          </w:p>
        </w:tc>
        <w:tc>
          <w:tcPr>
            <w:tcW w:w="1169" w:type="pct"/>
          </w:tcPr>
          <w:p w14:paraId="058CBE94" w14:textId="77777777" w:rsidR="004A0768" w:rsidRDefault="004A0768" w:rsidP="00034015">
            <w:pPr>
              <w:rPr>
                <w:i/>
                <w:iCs/>
                <w:sz w:val="24"/>
                <w:szCs w:val="24"/>
              </w:rPr>
            </w:pPr>
            <w:r>
              <w:rPr>
                <w:i/>
                <w:iCs/>
                <w:sz w:val="24"/>
                <w:szCs w:val="24"/>
              </w:rPr>
              <w:lastRenderedPageBreak/>
              <w:t xml:space="preserve">Знает: </w:t>
            </w:r>
          </w:p>
          <w:p w14:paraId="0377EAB1" w14:textId="77777777" w:rsidR="004A0768" w:rsidRPr="004837E4" w:rsidRDefault="004A0768" w:rsidP="00034015">
            <w:pPr>
              <w:rPr>
                <w:sz w:val="24"/>
                <w:szCs w:val="24"/>
              </w:rPr>
            </w:pPr>
            <w:r>
              <w:rPr>
                <w:sz w:val="24"/>
                <w:szCs w:val="24"/>
              </w:rPr>
              <w:t>– </w:t>
            </w:r>
            <w:r w:rsidRPr="00E3757F">
              <w:rPr>
                <w:sz w:val="24"/>
                <w:szCs w:val="24"/>
              </w:rPr>
              <w:t>методологи</w:t>
            </w:r>
            <w:r>
              <w:rPr>
                <w:sz w:val="24"/>
                <w:szCs w:val="24"/>
              </w:rPr>
              <w:t>ю</w:t>
            </w:r>
            <w:r w:rsidRPr="00E3757F">
              <w:rPr>
                <w:sz w:val="24"/>
                <w:szCs w:val="24"/>
              </w:rPr>
              <w:t>, метод</w:t>
            </w:r>
            <w:r>
              <w:rPr>
                <w:sz w:val="24"/>
                <w:szCs w:val="24"/>
              </w:rPr>
              <w:t>ы</w:t>
            </w:r>
            <w:r w:rsidRPr="00E3757F">
              <w:rPr>
                <w:sz w:val="24"/>
                <w:szCs w:val="24"/>
              </w:rPr>
              <w:t xml:space="preserve"> и </w:t>
            </w:r>
            <w:r w:rsidRPr="00E3757F">
              <w:rPr>
                <w:sz w:val="24"/>
                <w:szCs w:val="24"/>
              </w:rPr>
              <w:lastRenderedPageBreak/>
              <w:t>инструмент</w:t>
            </w:r>
            <w:r>
              <w:rPr>
                <w:sz w:val="24"/>
                <w:szCs w:val="24"/>
              </w:rPr>
              <w:t>ы</w:t>
            </w:r>
            <w:r w:rsidRPr="00E3757F">
              <w:rPr>
                <w:sz w:val="24"/>
                <w:szCs w:val="24"/>
              </w:rPr>
              <w:t xml:space="preserve"> проектного управления</w:t>
            </w:r>
          </w:p>
          <w:p w14:paraId="2A73413F" w14:textId="77777777" w:rsidR="004A0768" w:rsidRDefault="004A0768" w:rsidP="00034015">
            <w:pPr>
              <w:rPr>
                <w:sz w:val="24"/>
                <w:szCs w:val="24"/>
              </w:rPr>
            </w:pPr>
            <w:r>
              <w:rPr>
                <w:i/>
                <w:iCs/>
                <w:sz w:val="24"/>
                <w:szCs w:val="24"/>
              </w:rPr>
              <w:t>Умеет:</w:t>
            </w:r>
            <w:r>
              <w:rPr>
                <w:sz w:val="24"/>
                <w:szCs w:val="24"/>
              </w:rPr>
              <w:t xml:space="preserve"> </w:t>
            </w:r>
          </w:p>
          <w:p w14:paraId="229AE987" w14:textId="77777777" w:rsidR="004A0768" w:rsidRPr="004837E4" w:rsidRDefault="004A0768" w:rsidP="00034015">
            <w:pPr>
              <w:rPr>
                <w:sz w:val="24"/>
                <w:szCs w:val="24"/>
              </w:rPr>
            </w:pPr>
            <w:r>
              <w:rPr>
                <w:sz w:val="24"/>
                <w:szCs w:val="24"/>
              </w:rPr>
              <w:t xml:space="preserve">демонстрировать </w:t>
            </w:r>
            <w:r w:rsidRPr="00E3757F">
              <w:rPr>
                <w:sz w:val="24"/>
                <w:szCs w:val="24"/>
              </w:rPr>
              <w:t>знания методологии, методов и инструментов проектного управления.</w:t>
            </w:r>
          </w:p>
        </w:tc>
        <w:tc>
          <w:tcPr>
            <w:tcW w:w="1753" w:type="pct"/>
          </w:tcPr>
          <w:p w14:paraId="107D42A8" w14:textId="547D2B74" w:rsidR="008D41B9" w:rsidRPr="008D41B9" w:rsidRDefault="008D41B9" w:rsidP="008D41B9">
            <w:pPr>
              <w:jc w:val="both"/>
              <w:rPr>
                <w:sz w:val="24"/>
                <w:szCs w:val="24"/>
              </w:rPr>
            </w:pPr>
            <w:r>
              <w:rPr>
                <w:sz w:val="24"/>
                <w:szCs w:val="24"/>
              </w:rPr>
              <w:lastRenderedPageBreak/>
              <w:t xml:space="preserve">В последнее десятилетие система управления проектами стала активно использоваться в </w:t>
            </w:r>
            <w:r>
              <w:rPr>
                <w:sz w:val="24"/>
                <w:szCs w:val="24"/>
              </w:rPr>
              <w:lastRenderedPageBreak/>
              <w:t xml:space="preserve">государственном секторе. Не менее широко используемым направлением в </w:t>
            </w:r>
            <w:proofErr w:type="spellStart"/>
            <w:r>
              <w:rPr>
                <w:sz w:val="24"/>
                <w:szCs w:val="24"/>
              </w:rPr>
              <w:t>госуправлении</w:t>
            </w:r>
            <w:proofErr w:type="spellEnd"/>
            <w:r>
              <w:rPr>
                <w:sz w:val="24"/>
                <w:szCs w:val="24"/>
              </w:rPr>
              <w:t xml:space="preserve"> является </w:t>
            </w:r>
            <w:proofErr w:type="spellStart"/>
            <w:r>
              <w:rPr>
                <w:sz w:val="24"/>
                <w:szCs w:val="24"/>
              </w:rPr>
              <w:t>цифровизация</w:t>
            </w:r>
            <w:proofErr w:type="spellEnd"/>
            <w:r>
              <w:rPr>
                <w:sz w:val="24"/>
                <w:szCs w:val="24"/>
              </w:rPr>
              <w:t>.</w:t>
            </w:r>
          </w:p>
          <w:p w14:paraId="69A875FF" w14:textId="7D99CDE8" w:rsidR="0041440F" w:rsidRPr="008D41B9" w:rsidRDefault="0041440F" w:rsidP="0041440F">
            <w:pPr>
              <w:jc w:val="center"/>
              <w:rPr>
                <w:i/>
                <w:iCs/>
                <w:sz w:val="24"/>
                <w:szCs w:val="24"/>
              </w:rPr>
            </w:pPr>
            <w:r w:rsidRPr="008D41B9">
              <w:rPr>
                <w:i/>
                <w:iCs/>
                <w:sz w:val="24"/>
                <w:szCs w:val="24"/>
              </w:rPr>
              <w:t>Задания:</w:t>
            </w:r>
          </w:p>
          <w:p w14:paraId="5FE05312" w14:textId="5B9262ED" w:rsidR="004A0768" w:rsidRPr="008D41B9" w:rsidRDefault="009B5D34" w:rsidP="0041440F">
            <w:pPr>
              <w:jc w:val="both"/>
              <w:rPr>
                <w:sz w:val="24"/>
                <w:szCs w:val="24"/>
              </w:rPr>
            </w:pPr>
            <w:r w:rsidRPr="008D41B9">
              <w:rPr>
                <w:sz w:val="24"/>
                <w:szCs w:val="24"/>
              </w:rPr>
              <w:t>1. </w:t>
            </w:r>
            <w:r w:rsidR="00CA6D12" w:rsidRPr="008D41B9">
              <w:rPr>
                <w:sz w:val="24"/>
                <w:szCs w:val="24"/>
              </w:rPr>
              <w:t>Поясните каковы р</w:t>
            </w:r>
            <w:r w:rsidR="0041440F" w:rsidRPr="008D41B9">
              <w:rPr>
                <w:sz w:val="24"/>
                <w:szCs w:val="24"/>
              </w:rPr>
              <w:t>оль и место проектного управления в реализации стратегических целей</w:t>
            </w:r>
            <w:r w:rsidRPr="008D41B9">
              <w:rPr>
                <w:sz w:val="24"/>
                <w:szCs w:val="24"/>
              </w:rPr>
              <w:t xml:space="preserve"> государственного управления</w:t>
            </w:r>
            <w:r w:rsidR="00CA6D12" w:rsidRPr="008D41B9">
              <w:rPr>
                <w:sz w:val="24"/>
                <w:szCs w:val="24"/>
              </w:rPr>
              <w:t>;</w:t>
            </w:r>
          </w:p>
          <w:p w14:paraId="126125D9" w14:textId="56D5E3F3" w:rsidR="0041440F" w:rsidRPr="008D41B9" w:rsidRDefault="00CA6D12" w:rsidP="0041440F">
            <w:pPr>
              <w:jc w:val="both"/>
              <w:rPr>
                <w:sz w:val="24"/>
                <w:szCs w:val="24"/>
              </w:rPr>
            </w:pPr>
            <w:r w:rsidRPr="008D41B9">
              <w:rPr>
                <w:sz w:val="24"/>
                <w:szCs w:val="24"/>
              </w:rPr>
              <w:t>2.</w:t>
            </w:r>
            <w:r w:rsidR="007310D5" w:rsidRPr="008D41B9">
              <w:rPr>
                <w:sz w:val="24"/>
                <w:szCs w:val="24"/>
              </w:rPr>
              <w:t> </w:t>
            </w:r>
            <w:r w:rsidRPr="008D41B9">
              <w:rPr>
                <w:sz w:val="24"/>
                <w:szCs w:val="24"/>
              </w:rPr>
              <w:t>Наз</w:t>
            </w:r>
            <w:r w:rsidR="009B5D34" w:rsidRPr="008D41B9">
              <w:rPr>
                <w:sz w:val="24"/>
                <w:szCs w:val="24"/>
              </w:rPr>
              <w:t>ови</w:t>
            </w:r>
            <w:r w:rsidRPr="008D41B9">
              <w:rPr>
                <w:sz w:val="24"/>
                <w:szCs w:val="24"/>
              </w:rPr>
              <w:t xml:space="preserve">те </w:t>
            </w:r>
            <w:r w:rsidR="009B5D34" w:rsidRPr="008D41B9">
              <w:rPr>
                <w:sz w:val="24"/>
                <w:szCs w:val="24"/>
              </w:rPr>
              <w:t xml:space="preserve">и охарактеризуйте </w:t>
            </w:r>
            <w:r w:rsidRPr="008D41B9">
              <w:rPr>
                <w:sz w:val="24"/>
                <w:szCs w:val="24"/>
              </w:rPr>
              <w:t>основные этапы развития проектного управления;</w:t>
            </w:r>
          </w:p>
          <w:p w14:paraId="7652807E" w14:textId="5A1EF9F8" w:rsidR="0041440F" w:rsidRPr="008D41B9" w:rsidRDefault="00CA6D12" w:rsidP="0041440F">
            <w:pPr>
              <w:jc w:val="both"/>
              <w:rPr>
                <w:sz w:val="24"/>
                <w:szCs w:val="24"/>
              </w:rPr>
            </w:pPr>
            <w:r w:rsidRPr="008D41B9">
              <w:rPr>
                <w:sz w:val="24"/>
                <w:szCs w:val="24"/>
              </w:rPr>
              <w:t xml:space="preserve">3. Охарактеризуйте проектную деятельность </w:t>
            </w:r>
            <w:r w:rsidR="008D41B9">
              <w:rPr>
                <w:sz w:val="24"/>
                <w:szCs w:val="24"/>
              </w:rPr>
              <w:t>как</w:t>
            </w:r>
            <w:r w:rsidRPr="008D41B9">
              <w:rPr>
                <w:sz w:val="24"/>
                <w:szCs w:val="24"/>
              </w:rPr>
              <w:t xml:space="preserve"> особый вид деятельности</w:t>
            </w:r>
            <w:r w:rsidR="009B5D34" w:rsidRPr="008D41B9">
              <w:rPr>
                <w:sz w:val="24"/>
                <w:szCs w:val="24"/>
              </w:rPr>
              <w:t>;</w:t>
            </w:r>
          </w:p>
          <w:p w14:paraId="39A79437" w14:textId="2637AC89" w:rsidR="0041440F" w:rsidRPr="008D41B9" w:rsidRDefault="009B5D34" w:rsidP="0041440F">
            <w:pPr>
              <w:jc w:val="both"/>
              <w:rPr>
                <w:sz w:val="24"/>
                <w:szCs w:val="24"/>
              </w:rPr>
            </w:pPr>
            <w:r w:rsidRPr="008D41B9">
              <w:rPr>
                <w:sz w:val="24"/>
                <w:szCs w:val="24"/>
              </w:rPr>
              <w:t>4. Охарактеризуйте методы и инструменты проектного управления</w:t>
            </w:r>
            <w:r w:rsidR="007310D5" w:rsidRPr="008D41B9">
              <w:rPr>
                <w:sz w:val="24"/>
                <w:szCs w:val="24"/>
              </w:rPr>
              <w:t>. Приведите примеры их эффективного использования.</w:t>
            </w:r>
          </w:p>
        </w:tc>
      </w:tr>
      <w:tr w:rsidR="004A0768" w14:paraId="147115E9" w14:textId="7C9DF2E1" w:rsidTr="00582E76">
        <w:tc>
          <w:tcPr>
            <w:tcW w:w="1103" w:type="pct"/>
            <w:vMerge/>
          </w:tcPr>
          <w:p w14:paraId="0DB2971A" w14:textId="77777777" w:rsidR="004A0768" w:rsidRDefault="004A0768" w:rsidP="00034015">
            <w:pPr>
              <w:tabs>
                <w:tab w:val="left" w:pos="540"/>
              </w:tabs>
              <w:ind w:firstLine="709"/>
              <w:contextualSpacing/>
              <w:jc w:val="both"/>
              <w:rPr>
                <w:sz w:val="28"/>
                <w:szCs w:val="28"/>
              </w:rPr>
            </w:pPr>
          </w:p>
        </w:tc>
        <w:tc>
          <w:tcPr>
            <w:tcW w:w="974" w:type="pct"/>
          </w:tcPr>
          <w:p w14:paraId="175B8468" w14:textId="77777777" w:rsidR="004A0768" w:rsidRDefault="004A0768" w:rsidP="00034015">
            <w:pPr>
              <w:tabs>
                <w:tab w:val="left" w:pos="540"/>
              </w:tabs>
              <w:contextualSpacing/>
              <w:jc w:val="both"/>
              <w:rPr>
                <w:sz w:val="28"/>
                <w:szCs w:val="28"/>
              </w:rPr>
            </w:pPr>
            <w:r>
              <w:rPr>
                <w:sz w:val="24"/>
                <w:szCs w:val="24"/>
              </w:rPr>
              <w:t>2. </w:t>
            </w:r>
            <w:r w:rsidRPr="00E3757F">
              <w:rPr>
                <w:sz w:val="24"/>
                <w:szCs w:val="24"/>
              </w:rPr>
              <w:t>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1169" w:type="pct"/>
          </w:tcPr>
          <w:p w14:paraId="2CF359F5" w14:textId="77777777" w:rsidR="004A0768" w:rsidRDefault="004A0768" w:rsidP="00034015">
            <w:pPr>
              <w:rPr>
                <w:i/>
                <w:iCs/>
                <w:sz w:val="24"/>
                <w:szCs w:val="24"/>
              </w:rPr>
            </w:pPr>
            <w:r>
              <w:rPr>
                <w:i/>
                <w:iCs/>
                <w:sz w:val="24"/>
                <w:szCs w:val="24"/>
              </w:rPr>
              <w:t xml:space="preserve">Знает: </w:t>
            </w:r>
          </w:p>
          <w:p w14:paraId="0ECECD1F" w14:textId="77777777" w:rsidR="004A0768" w:rsidRDefault="004A0768" w:rsidP="00034015">
            <w:pPr>
              <w:rPr>
                <w:i/>
                <w:iCs/>
                <w:sz w:val="24"/>
                <w:szCs w:val="24"/>
              </w:rPr>
            </w:pPr>
            <w:r>
              <w:rPr>
                <w:sz w:val="24"/>
                <w:szCs w:val="24"/>
              </w:rPr>
              <w:t>– </w:t>
            </w:r>
            <w:r w:rsidRPr="00E3757F">
              <w:rPr>
                <w:sz w:val="24"/>
                <w:szCs w:val="24"/>
              </w:rPr>
              <w:t>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w:t>
            </w:r>
            <w:r>
              <w:rPr>
                <w:sz w:val="24"/>
                <w:szCs w:val="24"/>
              </w:rPr>
              <w:t>;</w:t>
            </w:r>
          </w:p>
          <w:p w14:paraId="2E9FCBD2" w14:textId="77777777" w:rsidR="004A0768" w:rsidRDefault="004A0768" w:rsidP="00034015">
            <w:pPr>
              <w:rPr>
                <w:sz w:val="24"/>
                <w:szCs w:val="24"/>
              </w:rPr>
            </w:pPr>
            <w:r>
              <w:rPr>
                <w:i/>
                <w:iCs/>
                <w:sz w:val="24"/>
                <w:szCs w:val="24"/>
              </w:rPr>
              <w:t>Умеет:</w:t>
            </w:r>
            <w:r>
              <w:rPr>
                <w:sz w:val="24"/>
                <w:szCs w:val="24"/>
              </w:rPr>
              <w:t xml:space="preserve"> </w:t>
            </w:r>
          </w:p>
          <w:p w14:paraId="435AFB8D" w14:textId="77777777" w:rsidR="004A0768" w:rsidRPr="004837E4" w:rsidRDefault="004A0768" w:rsidP="00034015">
            <w:pPr>
              <w:rPr>
                <w:sz w:val="24"/>
                <w:szCs w:val="24"/>
              </w:rPr>
            </w:pPr>
            <w:r>
              <w:rPr>
                <w:sz w:val="24"/>
                <w:szCs w:val="24"/>
              </w:rPr>
              <w:t xml:space="preserve">– реализовать </w:t>
            </w:r>
            <w:r w:rsidRPr="00E3757F">
              <w:rPr>
                <w:sz w:val="24"/>
                <w:szCs w:val="24"/>
              </w:rPr>
              <w:t>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1753" w:type="pct"/>
          </w:tcPr>
          <w:p w14:paraId="7D6056CD" w14:textId="77777777" w:rsidR="00DA485A" w:rsidRPr="008D41B9" w:rsidRDefault="00DA485A" w:rsidP="00DA485A">
            <w:pPr>
              <w:jc w:val="center"/>
              <w:rPr>
                <w:i/>
                <w:iCs/>
                <w:sz w:val="24"/>
                <w:szCs w:val="24"/>
              </w:rPr>
            </w:pPr>
            <w:r w:rsidRPr="008D41B9">
              <w:rPr>
                <w:i/>
                <w:iCs/>
                <w:sz w:val="24"/>
                <w:szCs w:val="24"/>
              </w:rPr>
              <w:t>Задания:</w:t>
            </w:r>
          </w:p>
          <w:p w14:paraId="366E3AB8" w14:textId="77777777" w:rsidR="004A0768" w:rsidRPr="008D41B9" w:rsidRDefault="00DA485A" w:rsidP="002A1391">
            <w:pPr>
              <w:jc w:val="both"/>
              <w:rPr>
                <w:sz w:val="24"/>
                <w:szCs w:val="24"/>
              </w:rPr>
            </w:pPr>
            <w:r w:rsidRPr="008D41B9">
              <w:rPr>
                <w:sz w:val="24"/>
                <w:szCs w:val="24"/>
              </w:rPr>
              <w:t xml:space="preserve">1. Дайте характеристику состава проектного офиса по управлению проектом в области утилизации отходов </w:t>
            </w:r>
          </w:p>
          <w:p w14:paraId="34D784BA" w14:textId="77777777" w:rsidR="00DA485A" w:rsidRPr="008D41B9" w:rsidRDefault="00DA485A" w:rsidP="002A1391">
            <w:pPr>
              <w:jc w:val="both"/>
              <w:rPr>
                <w:sz w:val="24"/>
                <w:szCs w:val="24"/>
              </w:rPr>
            </w:pPr>
            <w:r w:rsidRPr="008D41B9">
              <w:rPr>
                <w:sz w:val="24"/>
                <w:szCs w:val="24"/>
              </w:rPr>
              <w:t xml:space="preserve">2. </w:t>
            </w:r>
            <w:r w:rsidR="002A1391" w:rsidRPr="008D41B9">
              <w:rPr>
                <w:sz w:val="24"/>
                <w:szCs w:val="24"/>
              </w:rPr>
              <w:t>Назовите примеры проектов в области утилизации отходов</w:t>
            </w:r>
          </w:p>
          <w:p w14:paraId="527B9FB1" w14:textId="3BE08C73" w:rsidR="002A1391" w:rsidRPr="008D41B9" w:rsidRDefault="002A1391" w:rsidP="002A1391">
            <w:pPr>
              <w:jc w:val="both"/>
              <w:rPr>
                <w:sz w:val="24"/>
                <w:szCs w:val="24"/>
              </w:rPr>
            </w:pPr>
            <w:r w:rsidRPr="008D41B9">
              <w:rPr>
                <w:sz w:val="24"/>
                <w:szCs w:val="24"/>
              </w:rPr>
              <w:t xml:space="preserve">3. </w:t>
            </w:r>
            <w:r w:rsidR="00B65CB6" w:rsidRPr="008D41B9">
              <w:rPr>
                <w:sz w:val="24"/>
                <w:szCs w:val="24"/>
              </w:rPr>
              <w:t>В каких случаях управление процессами сотрудничества государства и бизнеса в сфере утилизации отходов целесообразно осуществлять с использованием проектных методов</w:t>
            </w:r>
          </w:p>
        </w:tc>
      </w:tr>
      <w:tr w:rsidR="00616FD8" w14:paraId="3AA640DF" w14:textId="7B07173E" w:rsidTr="00582E76">
        <w:tc>
          <w:tcPr>
            <w:tcW w:w="1103" w:type="pct"/>
            <w:vMerge w:val="restart"/>
          </w:tcPr>
          <w:p w14:paraId="40AF1ED9" w14:textId="572E98E9" w:rsidR="00616FD8" w:rsidRDefault="00616FD8" w:rsidP="00616FD8">
            <w:pPr>
              <w:tabs>
                <w:tab w:val="left" w:pos="540"/>
              </w:tabs>
              <w:contextualSpacing/>
              <w:rPr>
                <w:sz w:val="28"/>
                <w:szCs w:val="28"/>
              </w:rPr>
            </w:pPr>
            <w:r w:rsidRPr="00A65BE8">
              <w:rPr>
                <w:sz w:val="24"/>
                <w:szCs w:val="24"/>
              </w:rPr>
              <w:t xml:space="preserve">Способность анализировать социально-экономические </w:t>
            </w:r>
            <w:r w:rsidRPr="00A65BE8">
              <w:rPr>
                <w:sz w:val="24"/>
                <w:szCs w:val="24"/>
              </w:rPr>
              <w:lastRenderedPageBreak/>
              <w:t>процессы и формировать цели и задачи городских проектов в условиях цифровой трансформации города с учетом интересов субъектов городского развития</w:t>
            </w:r>
            <w:r>
              <w:rPr>
                <w:sz w:val="24"/>
                <w:szCs w:val="24"/>
              </w:rPr>
              <w:t xml:space="preserve"> (ПК-3)</w:t>
            </w:r>
          </w:p>
        </w:tc>
        <w:tc>
          <w:tcPr>
            <w:tcW w:w="974" w:type="pct"/>
          </w:tcPr>
          <w:p w14:paraId="193F475F" w14:textId="3941AC62" w:rsidR="00616FD8" w:rsidRDefault="00616FD8" w:rsidP="00616FD8">
            <w:pPr>
              <w:tabs>
                <w:tab w:val="left" w:pos="540"/>
              </w:tabs>
              <w:contextualSpacing/>
              <w:jc w:val="both"/>
              <w:rPr>
                <w:sz w:val="28"/>
                <w:szCs w:val="28"/>
              </w:rPr>
            </w:pPr>
            <w:r w:rsidRPr="00A65BE8">
              <w:rPr>
                <w:sz w:val="24"/>
                <w:szCs w:val="24"/>
              </w:rPr>
              <w:lastRenderedPageBreak/>
              <w:t xml:space="preserve">1. Анализирует социально – экономические процессы и </w:t>
            </w:r>
            <w:r w:rsidRPr="00A65BE8">
              <w:rPr>
                <w:sz w:val="24"/>
                <w:szCs w:val="24"/>
              </w:rPr>
              <w:lastRenderedPageBreak/>
              <w:t>учитывает интересы субъектов городского развития</w:t>
            </w:r>
          </w:p>
        </w:tc>
        <w:tc>
          <w:tcPr>
            <w:tcW w:w="1169" w:type="pct"/>
          </w:tcPr>
          <w:p w14:paraId="2BA1C781" w14:textId="77777777" w:rsidR="00616FD8" w:rsidRDefault="00616FD8" w:rsidP="00616FD8">
            <w:pPr>
              <w:rPr>
                <w:i/>
                <w:iCs/>
                <w:sz w:val="24"/>
                <w:szCs w:val="24"/>
              </w:rPr>
            </w:pPr>
            <w:r w:rsidRPr="00167269">
              <w:rPr>
                <w:i/>
                <w:iCs/>
                <w:sz w:val="24"/>
                <w:szCs w:val="24"/>
              </w:rPr>
              <w:lastRenderedPageBreak/>
              <w:t xml:space="preserve">Знает: </w:t>
            </w:r>
          </w:p>
          <w:p w14:paraId="35FF5BCC" w14:textId="0C821ED1" w:rsidR="006E5BD4" w:rsidRDefault="00453589" w:rsidP="00616FD8">
            <w:pPr>
              <w:rPr>
                <w:sz w:val="24"/>
                <w:szCs w:val="24"/>
              </w:rPr>
            </w:pPr>
            <w:r>
              <w:rPr>
                <w:sz w:val="24"/>
                <w:szCs w:val="24"/>
              </w:rPr>
              <w:t>– </w:t>
            </w:r>
            <w:r w:rsidR="006E5BD4">
              <w:rPr>
                <w:sz w:val="24"/>
                <w:szCs w:val="24"/>
              </w:rPr>
              <w:t>задачи</w:t>
            </w:r>
            <w:r w:rsidR="003709D5">
              <w:rPr>
                <w:sz w:val="24"/>
                <w:szCs w:val="24"/>
              </w:rPr>
              <w:t xml:space="preserve"> и инструменты</w:t>
            </w:r>
            <w:r w:rsidR="006E5BD4">
              <w:rPr>
                <w:sz w:val="24"/>
                <w:szCs w:val="24"/>
              </w:rPr>
              <w:t xml:space="preserve"> </w:t>
            </w:r>
            <w:r>
              <w:rPr>
                <w:sz w:val="24"/>
                <w:szCs w:val="24"/>
              </w:rPr>
              <w:t>анализа социально-</w:t>
            </w:r>
            <w:r>
              <w:rPr>
                <w:sz w:val="24"/>
                <w:szCs w:val="24"/>
              </w:rPr>
              <w:lastRenderedPageBreak/>
              <w:t>экономических процессов</w:t>
            </w:r>
          </w:p>
          <w:p w14:paraId="50A71EB6" w14:textId="5432A561" w:rsidR="00167269" w:rsidRPr="00167269" w:rsidRDefault="00453589" w:rsidP="00616FD8">
            <w:pPr>
              <w:rPr>
                <w:sz w:val="24"/>
                <w:szCs w:val="24"/>
              </w:rPr>
            </w:pPr>
            <w:r>
              <w:rPr>
                <w:sz w:val="24"/>
                <w:szCs w:val="24"/>
              </w:rPr>
              <w:t xml:space="preserve"> и учета интересов субъектов городского развития</w:t>
            </w:r>
          </w:p>
          <w:p w14:paraId="63ECF4A9" w14:textId="7B1AACFD" w:rsidR="00167269" w:rsidRPr="00167269" w:rsidRDefault="00167269" w:rsidP="00167269">
            <w:pPr>
              <w:rPr>
                <w:i/>
                <w:iCs/>
                <w:sz w:val="24"/>
                <w:szCs w:val="24"/>
              </w:rPr>
            </w:pPr>
            <w:r w:rsidRPr="00167269">
              <w:rPr>
                <w:i/>
                <w:iCs/>
                <w:sz w:val="24"/>
                <w:szCs w:val="24"/>
              </w:rPr>
              <w:t>Умеет:</w:t>
            </w:r>
          </w:p>
          <w:p w14:paraId="579A8709" w14:textId="24120F98" w:rsidR="00167269" w:rsidRPr="00F537C0" w:rsidRDefault="00167269" w:rsidP="00167269">
            <w:pPr>
              <w:rPr>
                <w:sz w:val="24"/>
                <w:szCs w:val="24"/>
              </w:rPr>
            </w:pPr>
            <w:r w:rsidRPr="00F537C0">
              <w:rPr>
                <w:sz w:val="24"/>
                <w:szCs w:val="24"/>
              </w:rPr>
              <w:t>–</w:t>
            </w:r>
            <w:r>
              <w:rPr>
                <w:sz w:val="24"/>
                <w:szCs w:val="24"/>
                <w:lang w:val="en-US"/>
              </w:rPr>
              <w:t> </w:t>
            </w:r>
            <w:r>
              <w:rPr>
                <w:sz w:val="24"/>
                <w:szCs w:val="24"/>
              </w:rPr>
              <w:t>анализировать социально-экономические процессы и учитывать интересы субъектов городского развития</w:t>
            </w:r>
          </w:p>
          <w:p w14:paraId="3E0A81FD" w14:textId="77777777" w:rsidR="00167269" w:rsidRPr="00167269" w:rsidRDefault="00167269" w:rsidP="00616FD8">
            <w:pPr>
              <w:rPr>
                <w:strike/>
                <w:sz w:val="24"/>
                <w:szCs w:val="24"/>
              </w:rPr>
            </w:pPr>
          </w:p>
          <w:p w14:paraId="2BBADC68" w14:textId="5E3B4D51" w:rsidR="00616FD8" w:rsidRPr="00167269" w:rsidRDefault="00616FD8" w:rsidP="00616FD8">
            <w:pPr>
              <w:rPr>
                <w:strike/>
                <w:sz w:val="28"/>
                <w:szCs w:val="28"/>
              </w:rPr>
            </w:pPr>
            <w:r w:rsidRPr="00167269">
              <w:rPr>
                <w:strike/>
                <w:sz w:val="24"/>
                <w:szCs w:val="24"/>
              </w:rPr>
              <w:t xml:space="preserve"> </w:t>
            </w:r>
          </w:p>
        </w:tc>
        <w:tc>
          <w:tcPr>
            <w:tcW w:w="1753" w:type="pct"/>
          </w:tcPr>
          <w:p w14:paraId="11928099" w14:textId="312DD1B8" w:rsidR="00616FD8" w:rsidRDefault="00616FD8" w:rsidP="00616FD8">
            <w:pPr>
              <w:jc w:val="center"/>
              <w:rPr>
                <w:i/>
                <w:iCs/>
                <w:sz w:val="24"/>
                <w:szCs w:val="24"/>
              </w:rPr>
            </w:pPr>
            <w:r w:rsidRPr="00453589">
              <w:rPr>
                <w:i/>
                <w:iCs/>
                <w:sz w:val="24"/>
                <w:szCs w:val="24"/>
              </w:rPr>
              <w:lastRenderedPageBreak/>
              <w:t>Задания:</w:t>
            </w:r>
          </w:p>
          <w:p w14:paraId="4D0409E9" w14:textId="03B3D967" w:rsidR="00AA423B" w:rsidRDefault="00AA423B" w:rsidP="00AA423B">
            <w:pPr>
              <w:rPr>
                <w:sz w:val="24"/>
                <w:szCs w:val="24"/>
              </w:rPr>
            </w:pPr>
            <w:r>
              <w:rPr>
                <w:sz w:val="24"/>
                <w:szCs w:val="24"/>
              </w:rPr>
              <w:t>1. Укажите цель</w:t>
            </w:r>
            <w:r w:rsidR="009939FE">
              <w:rPr>
                <w:sz w:val="24"/>
                <w:szCs w:val="24"/>
              </w:rPr>
              <w:t>,</w:t>
            </w:r>
            <w:r>
              <w:rPr>
                <w:sz w:val="24"/>
                <w:szCs w:val="24"/>
              </w:rPr>
              <w:t xml:space="preserve"> основные задачи </w:t>
            </w:r>
            <w:r w:rsidR="009939FE">
              <w:rPr>
                <w:sz w:val="24"/>
                <w:szCs w:val="24"/>
              </w:rPr>
              <w:t xml:space="preserve">и инструменты </w:t>
            </w:r>
            <w:r>
              <w:rPr>
                <w:sz w:val="24"/>
                <w:szCs w:val="24"/>
              </w:rPr>
              <w:t xml:space="preserve">анализа обращения с отходами </w:t>
            </w:r>
            <w:r w:rsidR="009939FE">
              <w:rPr>
                <w:sz w:val="24"/>
                <w:szCs w:val="24"/>
              </w:rPr>
              <w:t xml:space="preserve">производства и </w:t>
            </w:r>
            <w:r w:rsidR="009939FE">
              <w:rPr>
                <w:sz w:val="24"/>
                <w:szCs w:val="24"/>
              </w:rPr>
              <w:lastRenderedPageBreak/>
              <w:t>потребления в городских округах;</w:t>
            </w:r>
          </w:p>
          <w:p w14:paraId="6DC9C754" w14:textId="7FE686FD" w:rsidR="009939FE" w:rsidRDefault="009939FE" w:rsidP="00AA423B">
            <w:pPr>
              <w:rPr>
                <w:sz w:val="24"/>
                <w:szCs w:val="24"/>
              </w:rPr>
            </w:pPr>
            <w:r>
              <w:rPr>
                <w:sz w:val="24"/>
                <w:szCs w:val="24"/>
              </w:rPr>
              <w:t>2. Назовите основные инструменты анализа социально-экономических процессов в сфере обращения с отходами;</w:t>
            </w:r>
          </w:p>
          <w:p w14:paraId="3CCAA384" w14:textId="5CA11EA7" w:rsidR="004F4CD6" w:rsidRDefault="009939FE" w:rsidP="00AA423B">
            <w:pPr>
              <w:rPr>
                <w:sz w:val="24"/>
                <w:szCs w:val="24"/>
              </w:rPr>
            </w:pPr>
            <w:r>
              <w:rPr>
                <w:sz w:val="24"/>
                <w:szCs w:val="24"/>
              </w:rPr>
              <w:t>3. Назовите основных субъектов городского развития и поясните, как</w:t>
            </w:r>
            <w:r w:rsidR="004F4CD6">
              <w:rPr>
                <w:sz w:val="24"/>
                <w:szCs w:val="24"/>
              </w:rPr>
              <w:t>ие</w:t>
            </w:r>
            <w:r>
              <w:rPr>
                <w:sz w:val="24"/>
                <w:szCs w:val="24"/>
              </w:rPr>
              <w:t xml:space="preserve"> интересы </w:t>
            </w:r>
            <w:r w:rsidR="004F4CD6">
              <w:rPr>
                <w:sz w:val="24"/>
                <w:szCs w:val="24"/>
              </w:rPr>
              <w:t>каждый из них преследуют и каким образом следует учитывать их интересы</w:t>
            </w:r>
          </w:p>
          <w:p w14:paraId="70235E18" w14:textId="5261176A" w:rsidR="009939FE" w:rsidRDefault="004F4CD6" w:rsidP="00AA423B">
            <w:pPr>
              <w:rPr>
                <w:sz w:val="24"/>
                <w:szCs w:val="24"/>
              </w:rPr>
            </w:pPr>
            <w:r>
              <w:rPr>
                <w:sz w:val="24"/>
                <w:szCs w:val="24"/>
              </w:rPr>
              <w:t>при разработке и реализации стратегии обращения с твердыми коммунальными отходами</w:t>
            </w:r>
            <w:r w:rsidR="00516B5E">
              <w:rPr>
                <w:sz w:val="24"/>
                <w:szCs w:val="24"/>
              </w:rPr>
              <w:t xml:space="preserve"> (ТКО)</w:t>
            </w:r>
            <w:r>
              <w:rPr>
                <w:sz w:val="24"/>
                <w:szCs w:val="24"/>
              </w:rPr>
              <w:t>;</w:t>
            </w:r>
          </w:p>
          <w:p w14:paraId="0228118A" w14:textId="77777777" w:rsidR="004F4CD6" w:rsidRPr="00516B5E" w:rsidRDefault="00516B5E" w:rsidP="00516B5E">
            <w:pPr>
              <w:jc w:val="center"/>
              <w:rPr>
                <w:i/>
                <w:iCs/>
                <w:sz w:val="24"/>
                <w:szCs w:val="24"/>
              </w:rPr>
            </w:pPr>
            <w:r w:rsidRPr="00516B5E">
              <w:rPr>
                <w:i/>
                <w:iCs/>
                <w:sz w:val="24"/>
                <w:szCs w:val="24"/>
              </w:rPr>
              <w:t>Практико-ориентированное задание</w:t>
            </w:r>
          </w:p>
          <w:p w14:paraId="24573DAC" w14:textId="77777777" w:rsidR="00E96528" w:rsidRDefault="00516B5E" w:rsidP="00AA423B">
            <w:pPr>
              <w:rPr>
                <w:sz w:val="24"/>
                <w:szCs w:val="24"/>
              </w:rPr>
            </w:pPr>
            <w:r w:rsidRPr="00516B5E">
              <w:rPr>
                <w:sz w:val="24"/>
                <w:szCs w:val="24"/>
              </w:rPr>
              <w:t xml:space="preserve">Московская область </w:t>
            </w:r>
            <w:r>
              <w:rPr>
                <w:sz w:val="24"/>
                <w:szCs w:val="24"/>
              </w:rPr>
              <w:t>в н.</w:t>
            </w:r>
            <w:r w:rsidR="00E96528">
              <w:rPr>
                <w:sz w:val="24"/>
                <w:szCs w:val="24"/>
              </w:rPr>
              <w:t> </w:t>
            </w:r>
            <w:r>
              <w:rPr>
                <w:sz w:val="24"/>
                <w:szCs w:val="24"/>
              </w:rPr>
              <w:t>в.</w:t>
            </w:r>
            <w:r w:rsidRPr="00516B5E">
              <w:rPr>
                <w:sz w:val="24"/>
                <w:szCs w:val="24"/>
              </w:rPr>
              <w:t xml:space="preserve"> занимает одно из передовых мест в России по развитию инфраструктуры для раздельного сбора ТКО, для повышения доли повторно перерабатываемых ТКО из жилищного фонда</w:t>
            </w:r>
            <w:r>
              <w:rPr>
                <w:sz w:val="24"/>
                <w:szCs w:val="24"/>
              </w:rPr>
              <w:t>.</w:t>
            </w:r>
            <w:r w:rsidR="00E96528">
              <w:rPr>
                <w:sz w:val="24"/>
                <w:szCs w:val="24"/>
              </w:rPr>
              <w:t xml:space="preserve"> Однако, в</w:t>
            </w:r>
            <w:r w:rsidR="00E96528" w:rsidRPr="00E96528">
              <w:rPr>
                <w:sz w:val="24"/>
                <w:szCs w:val="24"/>
              </w:rPr>
              <w:t xml:space="preserve"> перспективе </w:t>
            </w:r>
            <w:r w:rsidR="00E96528">
              <w:rPr>
                <w:sz w:val="24"/>
                <w:szCs w:val="24"/>
              </w:rPr>
              <w:t xml:space="preserve">для повышения уровня переработки ТКО </w:t>
            </w:r>
            <w:r w:rsidR="00E96528" w:rsidRPr="00E96528">
              <w:rPr>
                <w:sz w:val="24"/>
                <w:szCs w:val="24"/>
              </w:rPr>
              <w:t>необходима модернизация двухкомпонентной системы сбора ТКО в многокомпонентную</w:t>
            </w:r>
            <w:r w:rsidR="00E96528">
              <w:rPr>
                <w:sz w:val="24"/>
                <w:szCs w:val="24"/>
              </w:rPr>
              <w:t>.</w:t>
            </w:r>
            <w:r w:rsidR="00E96528" w:rsidRPr="00E96528">
              <w:rPr>
                <w:sz w:val="24"/>
                <w:szCs w:val="24"/>
              </w:rPr>
              <w:t xml:space="preserve"> </w:t>
            </w:r>
          </w:p>
          <w:p w14:paraId="26A65511" w14:textId="39B1073F" w:rsidR="002310DF" w:rsidRDefault="00E96528" w:rsidP="00AA423B">
            <w:pPr>
              <w:rPr>
                <w:sz w:val="24"/>
                <w:szCs w:val="24"/>
              </w:rPr>
            </w:pPr>
            <w:r>
              <w:rPr>
                <w:sz w:val="24"/>
                <w:szCs w:val="24"/>
              </w:rPr>
              <w:t>1. </w:t>
            </w:r>
            <w:r w:rsidR="00D3282D">
              <w:rPr>
                <w:sz w:val="24"/>
                <w:szCs w:val="24"/>
              </w:rPr>
              <w:t xml:space="preserve">Поясните, </w:t>
            </w:r>
            <w:r w:rsidR="002310DF">
              <w:rPr>
                <w:sz w:val="24"/>
                <w:szCs w:val="24"/>
              </w:rPr>
              <w:t xml:space="preserve">какие процессные изменения </w:t>
            </w:r>
            <w:r w:rsidR="00D3282D">
              <w:rPr>
                <w:sz w:val="24"/>
                <w:szCs w:val="24"/>
              </w:rPr>
              <w:t>должн</w:t>
            </w:r>
            <w:r w:rsidR="002310DF">
              <w:rPr>
                <w:sz w:val="24"/>
                <w:szCs w:val="24"/>
              </w:rPr>
              <w:t>ы</w:t>
            </w:r>
            <w:r w:rsidR="00D3282D">
              <w:rPr>
                <w:sz w:val="24"/>
                <w:szCs w:val="24"/>
              </w:rPr>
              <w:t xml:space="preserve"> </w:t>
            </w:r>
            <w:r w:rsidR="002310DF">
              <w:rPr>
                <w:sz w:val="24"/>
                <w:szCs w:val="24"/>
              </w:rPr>
              <w:t>произойти схеме обращения с ТКО;</w:t>
            </w:r>
            <w:r w:rsidR="00D3282D">
              <w:rPr>
                <w:sz w:val="24"/>
                <w:szCs w:val="24"/>
              </w:rPr>
              <w:t xml:space="preserve"> </w:t>
            </w:r>
          </w:p>
          <w:p w14:paraId="2D58152F" w14:textId="4C024367" w:rsidR="00D3282D" w:rsidRDefault="002310DF" w:rsidP="00AA423B">
            <w:pPr>
              <w:rPr>
                <w:sz w:val="24"/>
                <w:szCs w:val="24"/>
              </w:rPr>
            </w:pPr>
            <w:r>
              <w:rPr>
                <w:sz w:val="24"/>
                <w:szCs w:val="24"/>
              </w:rPr>
              <w:t>2. Укажите, к</w:t>
            </w:r>
            <w:r w:rsidR="00D3282D">
              <w:rPr>
                <w:sz w:val="24"/>
                <w:szCs w:val="24"/>
              </w:rPr>
              <w:t>акие субъекты управления должны участвовать в процессе изменения системы сбора ТКО</w:t>
            </w:r>
            <w:r>
              <w:rPr>
                <w:sz w:val="24"/>
                <w:szCs w:val="24"/>
              </w:rPr>
              <w:t xml:space="preserve"> и</w:t>
            </w:r>
            <w:r w:rsidR="00B428B0">
              <w:rPr>
                <w:sz w:val="24"/>
                <w:szCs w:val="24"/>
              </w:rPr>
              <w:t xml:space="preserve"> определите</w:t>
            </w:r>
            <w:r>
              <w:rPr>
                <w:sz w:val="24"/>
                <w:szCs w:val="24"/>
              </w:rPr>
              <w:t xml:space="preserve"> какие </w:t>
            </w:r>
            <w:r w:rsidR="00B428B0">
              <w:rPr>
                <w:sz w:val="24"/>
                <w:szCs w:val="24"/>
              </w:rPr>
              <w:t xml:space="preserve">участники </w:t>
            </w:r>
            <w:r>
              <w:rPr>
                <w:sz w:val="24"/>
                <w:szCs w:val="24"/>
              </w:rPr>
              <w:t>при этом заинтересованы в изменениях</w:t>
            </w:r>
            <w:r w:rsidR="00B428B0">
              <w:rPr>
                <w:sz w:val="24"/>
                <w:szCs w:val="24"/>
              </w:rPr>
              <w:t>, а какие нет</w:t>
            </w:r>
            <w:r>
              <w:rPr>
                <w:sz w:val="24"/>
                <w:szCs w:val="24"/>
              </w:rPr>
              <w:t>;</w:t>
            </w:r>
          </w:p>
          <w:p w14:paraId="5A13B11D" w14:textId="64F93136" w:rsidR="00E96528" w:rsidRPr="00AA423B" w:rsidRDefault="00B428B0" w:rsidP="00AA423B">
            <w:pPr>
              <w:rPr>
                <w:sz w:val="24"/>
                <w:szCs w:val="24"/>
              </w:rPr>
            </w:pPr>
            <w:r>
              <w:rPr>
                <w:sz w:val="24"/>
                <w:szCs w:val="24"/>
              </w:rPr>
              <w:t xml:space="preserve">3. Какой механизм их согласования вы можете предложить </w:t>
            </w:r>
          </w:p>
        </w:tc>
      </w:tr>
      <w:tr w:rsidR="00616FD8" w14:paraId="27C2CBE4" w14:textId="5233BD2A" w:rsidTr="00582E76">
        <w:tc>
          <w:tcPr>
            <w:tcW w:w="1103" w:type="pct"/>
            <w:vMerge/>
          </w:tcPr>
          <w:p w14:paraId="628634BF" w14:textId="77777777" w:rsidR="00616FD8" w:rsidRDefault="00616FD8" w:rsidP="00616FD8">
            <w:pPr>
              <w:tabs>
                <w:tab w:val="left" w:pos="540"/>
              </w:tabs>
              <w:ind w:firstLine="709"/>
              <w:contextualSpacing/>
              <w:jc w:val="both"/>
              <w:rPr>
                <w:sz w:val="28"/>
                <w:szCs w:val="28"/>
              </w:rPr>
            </w:pPr>
          </w:p>
        </w:tc>
        <w:tc>
          <w:tcPr>
            <w:tcW w:w="974" w:type="pct"/>
          </w:tcPr>
          <w:p w14:paraId="51A26551" w14:textId="1C9AFBBF" w:rsidR="00616FD8" w:rsidRPr="008D41B9" w:rsidRDefault="00616FD8" w:rsidP="00616FD8">
            <w:pPr>
              <w:tabs>
                <w:tab w:val="left" w:pos="540"/>
              </w:tabs>
              <w:contextualSpacing/>
              <w:jc w:val="both"/>
              <w:rPr>
                <w:sz w:val="28"/>
                <w:szCs w:val="28"/>
              </w:rPr>
            </w:pPr>
            <w:r w:rsidRPr="00A65BE8">
              <w:rPr>
                <w:sz w:val="24"/>
                <w:szCs w:val="24"/>
              </w:rPr>
              <w:t>2. Формирует цели и задачи городских проектов в условиях цифровой трансформации города</w:t>
            </w:r>
          </w:p>
        </w:tc>
        <w:tc>
          <w:tcPr>
            <w:tcW w:w="1169" w:type="pct"/>
          </w:tcPr>
          <w:p w14:paraId="5E15BDC6" w14:textId="77777777" w:rsidR="00616FD8" w:rsidRPr="00453589" w:rsidRDefault="00616FD8" w:rsidP="00616FD8">
            <w:pPr>
              <w:rPr>
                <w:i/>
                <w:iCs/>
                <w:sz w:val="24"/>
                <w:szCs w:val="24"/>
              </w:rPr>
            </w:pPr>
            <w:r w:rsidRPr="00453589">
              <w:rPr>
                <w:i/>
                <w:iCs/>
                <w:sz w:val="24"/>
                <w:szCs w:val="24"/>
              </w:rPr>
              <w:t xml:space="preserve">Знает: </w:t>
            </w:r>
          </w:p>
          <w:p w14:paraId="031E3D9C" w14:textId="068E9B30" w:rsidR="00616FD8" w:rsidRDefault="00616FD8" w:rsidP="00616FD8">
            <w:pPr>
              <w:rPr>
                <w:sz w:val="24"/>
                <w:szCs w:val="24"/>
              </w:rPr>
            </w:pPr>
            <w:r w:rsidRPr="00453589">
              <w:rPr>
                <w:sz w:val="24"/>
                <w:szCs w:val="24"/>
              </w:rPr>
              <w:t>– </w:t>
            </w:r>
            <w:r w:rsidR="00453589">
              <w:rPr>
                <w:sz w:val="24"/>
                <w:szCs w:val="24"/>
              </w:rPr>
              <w:t xml:space="preserve">цели и задачи городских </w:t>
            </w:r>
            <w:r w:rsidRPr="00453589">
              <w:rPr>
                <w:sz w:val="24"/>
                <w:szCs w:val="24"/>
              </w:rPr>
              <w:t xml:space="preserve">проектов в </w:t>
            </w:r>
            <w:r w:rsidR="00453589">
              <w:rPr>
                <w:sz w:val="24"/>
                <w:szCs w:val="24"/>
              </w:rPr>
              <w:t>условиях цифровой трансформации города</w:t>
            </w:r>
          </w:p>
          <w:p w14:paraId="19BA8E00" w14:textId="77777777" w:rsidR="00453589" w:rsidRPr="00453589" w:rsidRDefault="00453589" w:rsidP="00616FD8">
            <w:pPr>
              <w:rPr>
                <w:i/>
                <w:iCs/>
                <w:sz w:val="24"/>
                <w:szCs w:val="24"/>
              </w:rPr>
            </w:pPr>
          </w:p>
          <w:p w14:paraId="7158BCC5" w14:textId="77777777" w:rsidR="00A61703" w:rsidRDefault="00A61703" w:rsidP="00616FD8">
            <w:pPr>
              <w:tabs>
                <w:tab w:val="left" w:pos="540"/>
              </w:tabs>
              <w:contextualSpacing/>
              <w:jc w:val="both"/>
              <w:rPr>
                <w:i/>
                <w:iCs/>
                <w:sz w:val="24"/>
                <w:szCs w:val="24"/>
              </w:rPr>
            </w:pPr>
            <w:r w:rsidRPr="00A61703">
              <w:rPr>
                <w:i/>
                <w:iCs/>
                <w:sz w:val="24"/>
                <w:szCs w:val="24"/>
              </w:rPr>
              <w:t>Умеет:</w:t>
            </w:r>
            <w:r>
              <w:rPr>
                <w:i/>
                <w:iCs/>
                <w:sz w:val="24"/>
                <w:szCs w:val="24"/>
              </w:rPr>
              <w:t xml:space="preserve"> </w:t>
            </w:r>
          </w:p>
          <w:p w14:paraId="4FB32C99" w14:textId="572792EB" w:rsidR="00616FD8" w:rsidRPr="00A61703" w:rsidRDefault="00A61703" w:rsidP="00616FD8">
            <w:pPr>
              <w:tabs>
                <w:tab w:val="left" w:pos="540"/>
              </w:tabs>
              <w:contextualSpacing/>
              <w:jc w:val="both"/>
              <w:rPr>
                <w:i/>
                <w:iCs/>
                <w:sz w:val="28"/>
                <w:szCs w:val="28"/>
              </w:rPr>
            </w:pPr>
            <w:r w:rsidRPr="00A61703">
              <w:rPr>
                <w:sz w:val="24"/>
                <w:szCs w:val="24"/>
              </w:rPr>
              <w:t>– формировать</w:t>
            </w:r>
            <w:r>
              <w:rPr>
                <w:i/>
                <w:iCs/>
                <w:sz w:val="24"/>
                <w:szCs w:val="24"/>
              </w:rPr>
              <w:t xml:space="preserve"> </w:t>
            </w:r>
            <w:r>
              <w:rPr>
                <w:sz w:val="24"/>
                <w:szCs w:val="24"/>
              </w:rPr>
              <w:t xml:space="preserve">цели и задачи городских </w:t>
            </w:r>
            <w:r w:rsidRPr="00453589">
              <w:rPr>
                <w:sz w:val="24"/>
                <w:szCs w:val="24"/>
              </w:rPr>
              <w:t xml:space="preserve">проектов в </w:t>
            </w:r>
            <w:r>
              <w:rPr>
                <w:sz w:val="24"/>
                <w:szCs w:val="24"/>
              </w:rPr>
              <w:t xml:space="preserve">условиях цифровой </w:t>
            </w:r>
            <w:r>
              <w:rPr>
                <w:sz w:val="24"/>
                <w:szCs w:val="24"/>
              </w:rPr>
              <w:lastRenderedPageBreak/>
              <w:t>трансформации города</w:t>
            </w:r>
          </w:p>
        </w:tc>
        <w:tc>
          <w:tcPr>
            <w:tcW w:w="1753" w:type="pct"/>
            <w:shd w:val="clear" w:color="auto" w:fill="auto"/>
          </w:tcPr>
          <w:p w14:paraId="7A381A17" w14:textId="1B4F10A6" w:rsidR="00FD2353" w:rsidRPr="001B4B04" w:rsidRDefault="0026481D" w:rsidP="0026481D">
            <w:pPr>
              <w:rPr>
                <w:sz w:val="24"/>
                <w:szCs w:val="24"/>
              </w:rPr>
            </w:pPr>
            <w:r w:rsidRPr="0026481D">
              <w:rPr>
                <w:sz w:val="24"/>
                <w:szCs w:val="24"/>
              </w:rPr>
              <w:lastRenderedPageBreak/>
              <w:t xml:space="preserve">В городском округе </w:t>
            </w:r>
            <w:r w:rsidRPr="0026481D">
              <w:rPr>
                <w:sz w:val="24"/>
                <w:szCs w:val="24"/>
                <w:lang w:val="en-US"/>
              </w:rPr>
              <w:t>N</w:t>
            </w:r>
            <w:r w:rsidRPr="0026481D">
              <w:rPr>
                <w:sz w:val="24"/>
                <w:szCs w:val="24"/>
              </w:rPr>
              <w:t xml:space="preserve"> </w:t>
            </w:r>
            <w:r w:rsidRPr="0026481D">
              <w:rPr>
                <w:rFonts w:eastAsia="Calibri"/>
                <w:sz w:val="24"/>
                <w:szCs w:val="24"/>
              </w:rPr>
              <w:t xml:space="preserve">одним из реализуемых масштабных проектов, является </w:t>
            </w:r>
          </w:p>
          <w:p w14:paraId="407D0E0C" w14:textId="5C0DC08D" w:rsidR="0026481D" w:rsidRDefault="00FD2353" w:rsidP="0026481D">
            <w:pPr>
              <w:rPr>
                <w:rFonts w:eastAsia="Calibri"/>
                <w:sz w:val="24"/>
                <w:szCs w:val="24"/>
              </w:rPr>
            </w:pPr>
            <w:r w:rsidRPr="001B4B04">
              <w:rPr>
                <w:rFonts w:eastAsia="Calibri"/>
                <w:sz w:val="24"/>
                <w:szCs w:val="24"/>
              </w:rPr>
              <w:t>разработка, создание, запуск и развитие платформы</w:t>
            </w:r>
            <w:r w:rsidR="001B4B04">
              <w:rPr>
                <w:rFonts w:eastAsia="Calibri"/>
                <w:sz w:val="24"/>
                <w:szCs w:val="24"/>
              </w:rPr>
              <w:t xml:space="preserve"> </w:t>
            </w:r>
            <w:r w:rsidR="0026481D" w:rsidRPr="0026481D">
              <w:rPr>
                <w:rFonts w:eastAsia="Calibri"/>
                <w:sz w:val="24"/>
                <w:szCs w:val="24"/>
              </w:rPr>
              <w:t>«Умный город»,</w:t>
            </w:r>
            <w:r w:rsidR="0026481D">
              <w:rPr>
                <w:rFonts w:eastAsia="Calibri"/>
                <w:sz w:val="24"/>
                <w:szCs w:val="24"/>
              </w:rPr>
              <w:t xml:space="preserve"> базирующийся</w:t>
            </w:r>
            <w:r w:rsidR="0026481D" w:rsidRPr="0026481D">
              <w:rPr>
                <w:rFonts w:eastAsia="Calibri"/>
                <w:sz w:val="24"/>
                <w:szCs w:val="24"/>
              </w:rPr>
              <w:t xml:space="preserve"> на внедрени</w:t>
            </w:r>
            <w:r w:rsidR="0026481D">
              <w:rPr>
                <w:rFonts w:eastAsia="Calibri"/>
                <w:sz w:val="24"/>
                <w:szCs w:val="24"/>
              </w:rPr>
              <w:t>и</w:t>
            </w:r>
            <w:r w:rsidR="0026481D" w:rsidRPr="0026481D">
              <w:rPr>
                <w:rFonts w:eastAsia="Calibri"/>
                <w:sz w:val="24"/>
                <w:szCs w:val="24"/>
              </w:rPr>
              <w:t xml:space="preserve"> принципов и технологий концепции </w:t>
            </w:r>
            <w:proofErr w:type="spellStart"/>
            <w:r w:rsidR="0026481D" w:rsidRPr="0026481D">
              <w:rPr>
                <w:rFonts w:eastAsia="Calibri"/>
                <w:sz w:val="24"/>
                <w:szCs w:val="24"/>
              </w:rPr>
              <w:t>smart-city</w:t>
            </w:r>
            <w:proofErr w:type="spellEnd"/>
            <w:r w:rsidR="0026481D" w:rsidRPr="0026481D">
              <w:rPr>
                <w:rFonts w:eastAsia="Calibri"/>
                <w:sz w:val="24"/>
                <w:szCs w:val="24"/>
              </w:rPr>
              <w:t xml:space="preserve">. </w:t>
            </w:r>
          </w:p>
          <w:p w14:paraId="23E51868" w14:textId="04D05BA0" w:rsidR="006A45F8" w:rsidRDefault="001B4B04" w:rsidP="006A45F8">
            <w:pPr>
              <w:rPr>
                <w:rFonts w:eastAsia="Calibri"/>
                <w:sz w:val="24"/>
                <w:szCs w:val="24"/>
              </w:rPr>
            </w:pPr>
            <w:r w:rsidRPr="001B4B04">
              <w:rPr>
                <w:rFonts w:eastAsia="Calibri"/>
                <w:sz w:val="24"/>
                <w:szCs w:val="24"/>
              </w:rPr>
              <w:t xml:space="preserve">Помимо онлайн-сервиса </w:t>
            </w:r>
            <w:r>
              <w:rPr>
                <w:rFonts w:eastAsia="Calibri"/>
                <w:sz w:val="24"/>
                <w:szCs w:val="24"/>
              </w:rPr>
              <w:t xml:space="preserve">этот </w:t>
            </w:r>
            <w:r w:rsidRPr="001B4B04">
              <w:rPr>
                <w:rFonts w:eastAsia="Calibri"/>
                <w:sz w:val="24"/>
                <w:szCs w:val="24"/>
              </w:rPr>
              <w:t xml:space="preserve">проект </w:t>
            </w:r>
            <w:r>
              <w:rPr>
                <w:rFonts w:eastAsia="Calibri"/>
                <w:sz w:val="24"/>
                <w:szCs w:val="24"/>
              </w:rPr>
              <w:t>будет включать</w:t>
            </w:r>
            <w:r w:rsidRPr="001B4B04">
              <w:rPr>
                <w:rFonts w:eastAsia="Calibri"/>
                <w:sz w:val="24"/>
                <w:szCs w:val="24"/>
              </w:rPr>
              <w:t xml:space="preserve"> в себя: «Умные остановки», «Умный пешеходный переход»</w:t>
            </w:r>
            <w:r>
              <w:rPr>
                <w:rFonts w:eastAsia="Calibri"/>
                <w:sz w:val="24"/>
                <w:szCs w:val="24"/>
              </w:rPr>
              <w:t xml:space="preserve"> и др.</w:t>
            </w:r>
            <w:r w:rsidR="006A45F8">
              <w:rPr>
                <w:rFonts w:eastAsia="Calibri"/>
                <w:sz w:val="24"/>
                <w:szCs w:val="24"/>
              </w:rPr>
              <w:t xml:space="preserve"> На</w:t>
            </w:r>
            <w:r w:rsidR="003731B0">
              <w:rPr>
                <w:rFonts w:eastAsia="Calibri"/>
                <w:sz w:val="24"/>
                <w:szCs w:val="24"/>
              </w:rPr>
              <w:t xml:space="preserve"> </w:t>
            </w:r>
            <w:r w:rsidR="003731B0">
              <w:rPr>
                <w:rFonts w:eastAsia="Calibri"/>
                <w:sz w:val="24"/>
                <w:szCs w:val="24"/>
              </w:rPr>
              <w:lastRenderedPageBreak/>
              <w:t xml:space="preserve">этапе разработки </w:t>
            </w:r>
            <w:r w:rsidR="006A45F8">
              <w:rPr>
                <w:rFonts w:eastAsia="Calibri"/>
                <w:sz w:val="24"/>
                <w:szCs w:val="24"/>
              </w:rPr>
              <w:t xml:space="preserve">и обсуждения проекта общественностью было внесено предложение </w:t>
            </w:r>
          </w:p>
          <w:p w14:paraId="37020755" w14:textId="5BEFCEAB" w:rsidR="003731B0" w:rsidRPr="001B4B04" w:rsidRDefault="006A45F8" w:rsidP="0026481D">
            <w:pPr>
              <w:rPr>
                <w:rFonts w:eastAsia="Calibri"/>
                <w:sz w:val="24"/>
                <w:szCs w:val="24"/>
              </w:rPr>
            </w:pPr>
            <w:r>
              <w:rPr>
                <w:rFonts w:eastAsia="Calibri"/>
                <w:sz w:val="24"/>
                <w:szCs w:val="24"/>
              </w:rPr>
              <w:t>о необходимости включения в «Умный город» проекта «Умные мусорные баки»</w:t>
            </w:r>
          </w:p>
          <w:p w14:paraId="32029DA2" w14:textId="20E35D5A" w:rsidR="00FD2353" w:rsidRPr="00FD2353" w:rsidRDefault="0026481D" w:rsidP="0026481D">
            <w:pPr>
              <w:rPr>
                <w:rFonts w:eastAsia="Calibri"/>
                <w:i/>
                <w:iCs/>
                <w:sz w:val="24"/>
                <w:szCs w:val="24"/>
              </w:rPr>
            </w:pPr>
            <w:r w:rsidRPr="0026481D">
              <w:rPr>
                <w:rFonts w:eastAsia="Calibri"/>
                <w:i/>
                <w:iCs/>
                <w:sz w:val="24"/>
                <w:szCs w:val="24"/>
              </w:rPr>
              <w:t>Задания:</w:t>
            </w:r>
          </w:p>
          <w:p w14:paraId="36AEE427" w14:textId="5A7F31B6" w:rsidR="0026481D" w:rsidRDefault="00FD2353" w:rsidP="0026481D">
            <w:pPr>
              <w:rPr>
                <w:rFonts w:eastAsia="Calibri"/>
                <w:sz w:val="24"/>
                <w:szCs w:val="24"/>
              </w:rPr>
            </w:pPr>
            <w:r>
              <w:rPr>
                <w:rFonts w:eastAsia="Calibri"/>
                <w:sz w:val="24"/>
                <w:szCs w:val="24"/>
              </w:rPr>
              <w:t>– </w:t>
            </w:r>
            <w:r w:rsidR="0026481D">
              <w:rPr>
                <w:rFonts w:eastAsia="Calibri"/>
                <w:sz w:val="24"/>
                <w:szCs w:val="24"/>
              </w:rPr>
              <w:t>сформулируйте главную цель проекта</w:t>
            </w:r>
            <w:r w:rsidR="001B4B04">
              <w:rPr>
                <w:rFonts w:eastAsia="Calibri"/>
                <w:sz w:val="24"/>
                <w:szCs w:val="24"/>
              </w:rPr>
              <w:t xml:space="preserve"> «Умный город»</w:t>
            </w:r>
            <w:r w:rsidR="0026481D">
              <w:rPr>
                <w:rFonts w:eastAsia="Calibri"/>
                <w:sz w:val="24"/>
                <w:szCs w:val="24"/>
              </w:rPr>
              <w:t xml:space="preserve"> и укажите задачи, которые в результате его </w:t>
            </w:r>
            <w:r w:rsidR="009A09E3">
              <w:rPr>
                <w:rFonts w:eastAsia="Calibri"/>
                <w:sz w:val="24"/>
                <w:szCs w:val="24"/>
              </w:rPr>
              <w:t>внедрения</w:t>
            </w:r>
            <w:r w:rsidR="0026481D">
              <w:rPr>
                <w:rFonts w:eastAsia="Calibri"/>
                <w:sz w:val="24"/>
                <w:szCs w:val="24"/>
              </w:rPr>
              <w:t xml:space="preserve"> могут быть </w:t>
            </w:r>
            <w:r w:rsidR="009A09E3">
              <w:rPr>
                <w:rFonts w:eastAsia="Calibri"/>
                <w:sz w:val="24"/>
                <w:szCs w:val="24"/>
              </w:rPr>
              <w:t>реализованы</w:t>
            </w:r>
            <w:r>
              <w:rPr>
                <w:rFonts w:eastAsia="Calibri"/>
                <w:sz w:val="24"/>
                <w:szCs w:val="24"/>
              </w:rPr>
              <w:t>;</w:t>
            </w:r>
          </w:p>
          <w:p w14:paraId="769E4C1E" w14:textId="518D96F9" w:rsidR="00FD2353" w:rsidRPr="0026481D" w:rsidRDefault="001B4B04" w:rsidP="0026481D">
            <w:pPr>
              <w:rPr>
                <w:rFonts w:eastAsia="Calibri"/>
                <w:sz w:val="24"/>
                <w:szCs w:val="24"/>
              </w:rPr>
            </w:pPr>
            <w:r>
              <w:rPr>
                <w:rFonts w:eastAsia="Calibri"/>
                <w:sz w:val="24"/>
                <w:szCs w:val="24"/>
              </w:rPr>
              <w:t>– </w:t>
            </w:r>
            <w:r w:rsidR="00197060">
              <w:rPr>
                <w:rFonts w:eastAsia="Calibri"/>
                <w:sz w:val="24"/>
                <w:szCs w:val="24"/>
              </w:rPr>
              <w:t>сформируй</w:t>
            </w:r>
            <w:r>
              <w:rPr>
                <w:rFonts w:eastAsia="Calibri"/>
                <w:sz w:val="24"/>
                <w:szCs w:val="24"/>
              </w:rPr>
              <w:t>те</w:t>
            </w:r>
            <w:r w:rsidR="003731B0">
              <w:rPr>
                <w:rFonts w:eastAsia="Calibri"/>
                <w:sz w:val="24"/>
                <w:szCs w:val="24"/>
              </w:rPr>
              <w:t xml:space="preserve"> цель и задачи проектов </w:t>
            </w:r>
            <w:r w:rsidR="003731B0" w:rsidRPr="001B4B04">
              <w:rPr>
                <w:rFonts w:eastAsia="Calibri"/>
                <w:sz w:val="24"/>
                <w:szCs w:val="24"/>
              </w:rPr>
              <w:t>«Умные остановки», «Умный пешеходный переход»</w:t>
            </w:r>
            <w:r w:rsidR="003731B0">
              <w:rPr>
                <w:rFonts w:eastAsia="Calibri"/>
                <w:sz w:val="24"/>
                <w:szCs w:val="24"/>
              </w:rPr>
              <w:t>;</w:t>
            </w:r>
          </w:p>
          <w:p w14:paraId="36CFAE8A" w14:textId="77777777" w:rsidR="006E5BD4" w:rsidRDefault="00782737" w:rsidP="00616FD8">
            <w:pPr>
              <w:jc w:val="both"/>
              <w:rPr>
                <w:sz w:val="24"/>
                <w:szCs w:val="24"/>
              </w:rPr>
            </w:pPr>
            <w:r>
              <w:rPr>
                <w:sz w:val="24"/>
                <w:szCs w:val="24"/>
              </w:rPr>
              <w:t>– </w:t>
            </w:r>
            <w:r w:rsidR="00197060">
              <w:rPr>
                <w:sz w:val="24"/>
                <w:szCs w:val="24"/>
              </w:rPr>
              <w:t>обосн</w:t>
            </w:r>
            <w:r w:rsidR="006E5BD4">
              <w:rPr>
                <w:sz w:val="24"/>
                <w:szCs w:val="24"/>
              </w:rPr>
              <w:t>уйте</w:t>
            </w:r>
            <w:r w:rsidR="00197060">
              <w:rPr>
                <w:sz w:val="24"/>
                <w:szCs w:val="24"/>
              </w:rPr>
              <w:t xml:space="preserve"> целесообразность включения проекта «Умные мусорные баки» в реализуемый «</w:t>
            </w:r>
            <w:r w:rsidR="006E5BD4">
              <w:rPr>
                <w:sz w:val="24"/>
                <w:szCs w:val="24"/>
              </w:rPr>
              <w:t>Умный город</w:t>
            </w:r>
            <w:r w:rsidR="00197060">
              <w:rPr>
                <w:sz w:val="24"/>
                <w:szCs w:val="24"/>
              </w:rPr>
              <w:t>»</w:t>
            </w:r>
            <w:r w:rsidR="006E5BD4">
              <w:rPr>
                <w:sz w:val="24"/>
                <w:szCs w:val="24"/>
              </w:rPr>
              <w:t>;</w:t>
            </w:r>
            <w:r w:rsidR="00197060">
              <w:rPr>
                <w:sz w:val="24"/>
                <w:szCs w:val="24"/>
              </w:rPr>
              <w:t xml:space="preserve"> </w:t>
            </w:r>
          </w:p>
          <w:p w14:paraId="25ECD0F2" w14:textId="055ADA2B" w:rsidR="00616FD8" w:rsidRPr="006E5BD4" w:rsidRDefault="006E5BD4" w:rsidP="00616FD8">
            <w:pPr>
              <w:jc w:val="both"/>
              <w:rPr>
                <w:sz w:val="24"/>
                <w:szCs w:val="24"/>
              </w:rPr>
            </w:pPr>
            <w:r>
              <w:rPr>
                <w:sz w:val="24"/>
                <w:szCs w:val="24"/>
              </w:rPr>
              <w:t>– </w:t>
            </w:r>
            <w:r w:rsidR="00197060">
              <w:rPr>
                <w:sz w:val="24"/>
                <w:szCs w:val="24"/>
              </w:rPr>
              <w:t xml:space="preserve">сформируйте цель и задачи </w:t>
            </w:r>
            <w:r w:rsidR="00A8615A">
              <w:rPr>
                <w:sz w:val="24"/>
                <w:szCs w:val="24"/>
              </w:rPr>
              <w:t xml:space="preserve">проекта </w:t>
            </w:r>
            <w:r w:rsidR="00197060" w:rsidRPr="00A8615A">
              <w:rPr>
                <w:sz w:val="24"/>
                <w:szCs w:val="24"/>
              </w:rPr>
              <w:t>«Умные мусорные баки»</w:t>
            </w:r>
            <w:r w:rsidR="00197060">
              <w:rPr>
                <w:sz w:val="24"/>
                <w:szCs w:val="24"/>
              </w:rPr>
              <w:t xml:space="preserve">, </w:t>
            </w:r>
            <w:r w:rsidR="00A8615A">
              <w:rPr>
                <w:sz w:val="24"/>
                <w:szCs w:val="24"/>
              </w:rPr>
              <w:t>в город</w:t>
            </w:r>
            <w:r>
              <w:rPr>
                <w:sz w:val="24"/>
                <w:szCs w:val="24"/>
              </w:rPr>
              <w:t xml:space="preserve">е </w:t>
            </w:r>
            <w:r w:rsidRPr="0026481D">
              <w:rPr>
                <w:sz w:val="24"/>
                <w:szCs w:val="24"/>
                <w:lang w:val="en-US"/>
              </w:rPr>
              <w:t>N</w:t>
            </w:r>
            <w:r>
              <w:rPr>
                <w:sz w:val="24"/>
                <w:szCs w:val="24"/>
              </w:rPr>
              <w:t>.</w:t>
            </w:r>
          </w:p>
        </w:tc>
      </w:tr>
    </w:tbl>
    <w:p w14:paraId="7714A94A" w14:textId="77777777" w:rsidR="004A0768" w:rsidRPr="0088321E" w:rsidRDefault="004A0768" w:rsidP="004A0768">
      <w:pPr>
        <w:tabs>
          <w:tab w:val="left" w:pos="540"/>
        </w:tabs>
        <w:ind w:firstLine="709"/>
        <w:contextualSpacing/>
        <w:jc w:val="both"/>
        <w:rPr>
          <w:sz w:val="28"/>
          <w:szCs w:val="28"/>
        </w:rPr>
      </w:pPr>
    </w:p>
    <w:p w14:paraId="62F3BA1C" w14:textId="77777777" w:rsidR="00582E76" w:rsidRDefault="00582E76" w:rsidP="00582E76">
      <w:pPr>
        <w:pStyle w:val="af3"/>
        <w:shd w:val="clear" w:color="auto" w:fill="FFFFFF"/>
        <w:spacing w:before="0" w:beforeAutospacing="0" w:after="240" w:afterAutospacing="0"/>
        <w:ind w:firstLine="709"/>
        <w:jc w:val="both"/>
        <w:rPr>
          <w:b/>
          <w:i/>
          <w:sz w:val="28"/>
          <w:szCs w:val="28"/>
          <w:lang w:eastAsia="en-US"/>
        </w:rPr>
      </w:pPr>
      <w:r w:rsidRPr="00E43E81">
        <w:rPr>
          <w:b/>
          <w:i/>
          <w:sz w:val="28"/>
          <w:szCs w:val="28"/>
          <w:lang w:eastAsia="en-US"/>
        </w:rPr>
        <w:t>Примерный перечень вопросов для подготовки</w:t>
      </w:r>
      <w:r>
        <w:rPr>
          <w:b/>
          <w:i/>
          <w:sz w:val="28"/>
          <w:szCs w:val="28"/>
          <w:lang w:eastAsia="en-US"/>
        </w:rPr>
        <w:t xml:space="preserve"> к зачету</w:t>
      </w:r>
    </w:p>
    <w:p w14:paraId="3B37AB59" w14:textId="77777777" w:rsidR="00582E76" w:rsidRPr="009F6617" w:rsidRDefault="00582E76" w:rsidP="00582E76">
      <w:pPr>
        <w:pStyle w:val="af3"/>
        <w:shd w:val="clear" w:color="auto" w:fill="FFFFFF"/>
        <w:spacing w:before="0" w:beforeAutospacing="0" w:after="0" w:afterAutospacing="0"/>
        <w:ind w:firstLine="709"/>
        <w:jc w:val="both"/>
        <w:rPr>
          <w:sz w:val="28"/>
          <w:szCs w:val="28"/>
        </w:rPr>
      </w:pPr>
      <w:r w:rsidRPr="009F6617">
        <w:rPr>
          <w:bCs/>
          <w:iCs/>
          <w:sz w:val="28"/>
          <w:szCs w:val="28"/>
          <w:lang w:eastAsia="en-US"/>
        </w:rPr>
        <w:t>1.</w:t>
      </w:r>
      <w:r w:rsidRPr="009F6617">
        <w:rPr>
          <w:bCs/>
          <w:spacing w:val="-1"/>
          <w:sz w:val="28"/>
          <w:szCs w:val="28"/>
        </w:rPr>
        <w:t xml:space="preserve"> Т</w:t>
      </w:r>
      <w:r w:rsidRPr="009F6617">
        <w:rPr>
          <w:sz w:val="28"/>
          <w:szCs w:val="28"/>
        </w:rPr>
        <w:t xml:space="preserve">вердые коммунальные отходы, их виды, проблемы переработки и утилизации. </w:t>
      </w:r>
    </w:p>
    <w:p w14:paraId="61B553BD" w14:textId="77777777" w:rsidR="00582E76" w:rsidRPr="009F6617" w:rsidRDefault="00582E76" w:rsidP="00582E76">
      <w:pPr>
        <w:pStyle w:val="af3"/>
        <w:shd w:val="clear" w:color="auto" w:fill="FFFFFF"/>
        <w:spacing w:before="0" w:beforeAutospacing="0" w:after="0" w:afterAutospacing="0"/>
        <w:ind w:firstLine="709"/>
        <w:jc w:val="both"/>
        <w:rPr>
          <w:bCs/>
          <w:iCs/>
          <w:sz w:val="28"/>
          <w:szCs w:val="28"/>
          <w:lang w:eastAsia="en-US"/>
        </w:rPr>
      </w:pPr>
      <w:r w:rsidRPr="009F6617">
        <w:rPr>
          <w:bCs/>
          <w:iCs/>
          <w:sz w:val="28"/>
          <w:szCs w:val="28"/>
          <w:lang w:eastAsia="en-US"/>
        </w:rPr>
        <w:t xml:space="preserve">2. </w:t>
      </w:r>
      <w:r w:rsidRPr="009F6617">
        <w:rPr>
          <w:bCs/>
          <w:spacing w:val="-1"/>
          <w:sz w:val="28"/>
          <w:szCs w:val="28"/>
        </w:rPr>
        <w:t>Т</w:t>
      </w:r>
      <w:r w:rsidRPr="009F6617">
        <w:rPr>
          <w:sz w:val="28"/>
          <w:szCs w:val="28"/>
        </w:rPr>
        <w:t>вердые коммунальные отходы,</w:t>
      </w:r>
      <w:r>
        <w:rPr>
          <w:sz w:val="28"/>
          <w:szCs w:val="28"/>
        </w:rPr>
        <w:t xml:space="preserve"> </w:t>
      </w:r>
      <w:r w:rsidRPr="009F6617">
        <w:rPr>
          <w:spacing w:val="-1"/>
          <w:sz w:val="28"/>
          <w:szCs w:val="28"/>
        </w:rPr>
        <w:t xml:space="preserve">методы </w:t>
      </w:r>
      <w:r>
        <w:rPr>
          <w:spacing w:val="-1"/>
          <w:sz w:val="28"/>
          <w:szCs w:val="28"/>
        </w:rPr>
        <w:t xml:space="preserve">и инфраструктура их </w:t>
      </w:r>
      <w:r w:rsidRPr="009F6617">
        <w:rPr>
          <w:spacing w:val="-1"/>
          <w:sz w:val="28"/>
          <w:szCs w:val="28"/>
        </w:rPr>
        <w:t>переработки и утилизации.</w:t>
      </w:r>
    </w:p>
    <w:p w14:paraId="045A74C5" w14:textId="77777777" w:rsidR="00582E76" w:rsidRDefault="00582E76" w:rsidP="00582E76">
      <w:pPr>
        <w:pStyle w:val="af3"/>
        <w:spacing w:before="0" w:beforeAutospacing="0" w:after="0" w:afterAutospacing="0" w:line="276" w:lineRule="auto"/>
        <w:ind w:firstLine="709"/>
        <w:jc w:val="both"/>
        <w:rPr>
          <w:rFonts w:eastAsia="Calibri"/>
          <w:sz w:val="28"/>
          <w:szCs w:val="28"/>
        </w:rPr>
      </w:pPr>
      <w:r>
        <w:rPr>
          <w:bCs/>
          <w:iCs/>
          <w:color w:val="000000"/>
          <w:sz w:val="28"/>
          <w:szCs w:val="28"/>
        </w:rPr>
        <w:t xml:space="preserve">3. </w:t>
      </w:r>
      <w:r w:rsidRPr="00DD63BA">
        <w:rPr>
          <w:rFonts w:eastAsia="Calibri"/>
          <w:sz w:val="28"/>
          <w:szCs w:val="28"/>
        </w:rPr>
        <w:t xml:space="preserve">Мировые стандарты и практики утилизации отходов. </w:t>
      </w:r>
    </w:p>
    <w:p w14:paraId="1D3E6DC1" w14:textId="77777777" w:rsidR="00582E76" w:rsidRDefault="00582E76" w:rsidP="00582E76">
      <w:pPr>
        <w:pStyle w:val="af3"/>
        <w:spacing w:before="0" w:beforeAutospacing="0" w:after="0" w:afterAutospacing="0" w:line="276" w:lineRule="auto"/>
        <w:ind w:firstLine="709"/>
        <w:jc w:val="both"/>
        <w:rPr>
          <w:rFonts w:eastAsia="Calibri"/>
          <w:sz w:val="28"/>
          <w:szCs w:val="28"/>
        </w:rPr>
      </w:pPr>
      <w:r>
        <w:rPr>
          <w:sz w:val="28"/>
          <w:szCs w:val="28"/>
        </w:rPr>
        <w:t>4. «Линейной экономика» и «э</w:t>
      </w:r>
      <w:r w:rsidRPr="00DD63BA">
        <w:rPr>
          <w:sz w:val="28"/>
          <w:szCs w:val="28"/>
        </w:rPr>
        <w:t>кономика замкнутого цикла</w:t>
      </w:r>
      <w:r>
        <w:rPr>
          <w:sz w:val="28"/>
          <w:szCs w:val="28"/>
        </w:rPr>
        <w:t>, необходимость и условия перехода первой ко второй.</w:t>
      </w:r>
    </w:p>
    <w:p w14:paraId="7F0543D3" w14:textId="77777777" w:rsidR="00582E76" w:rsidRPr="00DD63BA" w:rsidRDefault="00582E76" w:rsidP="00582E76">
      <w:pPr>
        <w:pStyle w:val="af3"/>
        <w:spacing w:before="0" w:beforeAutospacing="0" w:after="0" w:afterAutospacing="0" w:line="276" w:lineRule="auto"/>
        <w:ind w:firstLine="709"/>
        <w:jc w:val="both"/>
        <w:rPr>
          <w:rFonts w:eastAsia="Calibri"/>
          <w:sz w:val="28"/>
          <w:szCs w:val="28"/>
        </w:rPr>
      </w:pPr>
      <w:r>
        <w:rPr>
          <w:sz w:val="28"/>
          <w:szCs w:val="28"/>
        </w:rPr>
        <w:t>5. Цель, задачи и этапы с</w:t>
      </w:r>
      <w:r w:rsidRPr="00DD63BA">
        <w:rPr>
          <w:sz w:val="28"/>
          <w:szCs w:val="28"/>
        </w:rPr>
        <w:t xml:space="preserve">оздание современной инфраструктуры, обеспечивающей безопасное обращение с твердыми коммунальными отходами. </w:t>
      </w:r>
    </w:p>
    <w:p w14:paraId="0807F722" w14:textId="77777777" w:rsidR="00582E76" w:rsidRPr="00DD63BA" w:rsidRDefault="00582E76" w:rsidP="00582E76">
      <w:pPr>
        <w:pStyle w:val="af3"/>
        <w:spacing w:before="0" w:beforeAutospacing="0" w:after="0" w:afterAutospacing="0" w:line="276" w:lineRule="auto"/>
        <w:ind w:firstLine="709"/>
        <w:jc w:val="both"/>
        <w:rPr>
          <w:sz w:val="28"/>
          <w:szCs w:val="28"/>
        </w:rPr>
      </w:pPr>
      <w:r>
        <w:rPr>
          <w:bCs/>
          <w:iCs/>
          <w:color w:val="000000"/>
          <w:sz w:val="28"/>
          <w:szCs w:val="28"/>
        </w:rPr>
        <w:t>6. </w:t>
      </w:r>
      <w:r w:rsidRPr="00DD63BA">
        <w:rPr>
          <w:sz w:val="28"/>
          <w:szCs w:val="28"/>
        </w:rPr>
        <w:t xml:space="preserve">Анализ проблем обеспечения безопасного обращения с ТКО с разбивкой по этапам инфраструктуры утилизации и переработки ТКО. </w:t>
      </w:r>
    </w:p>
    <w:p w14:paraId="34A08208" w14:textId="77777777" w:rsidR="00582E76" w:rsidRDefault="00582E76" w:rsidP="00582E76">
      <w:pPr>
        <w:pStyle w:val="af3"/>
        <w:spacing w:before="0" w:beforeAutospacing="0" w:after="0" w:afterAutospacing="0" w:line="276" w:lineRule="auto"/>
        <w:ind w:firstLine="709"/>
        <w:jc w:val="both"/>
        <w:rPr>
          <w:rFonts w:eastAsia="Calibri"/>
          <w:sz w:val="28"/>
          <w:szCs w:val="28"/>
        </w:rPr>
      </w:pPr>
      <w:r>
        <w:rPr>
          <w:bCs/>
          <w:iCs/>
          <w:color w:val="000000"/>
          <w:sz w:val="28"/>
          <w:szCs w:val="28"/>
        </w:rPr>
        <w:t>7.</w:t>
      </w:r>
      <w:r w:rsidRPr="00322C7B">
        <w:rPr>
          <w:rFonts w:eastAsia="Calibri"/>
          <w:sz w:val="28"/>
          <w:szCs w:val="28"/>
        </w:rPr>
        <w:t xml:space="preserve"> </w:t>
      </w:r>
      <w:r w:rsidRPr="00DD63BA">
        <w:rPr>
          <w:rFonts w:eastAsia="Calibri"/>
          <w:sz w:val="28"/>
          <w:szCs w:val="28"/>
        </w:rPr>
        <w:t xml:space="preserve">Основные принципы и приоритетные направления государственной политики в области обращения с отходами. </w:t>
      </w:r>
    </w:p>
    <w:p w14:paraId="0CA94CF8" w14:textId="77777777" w:rsidR="00582E76" w:rsidRDefault="00582E76" w:rsidP="00582E76">
      <w:pPr>
        <w:pStyle w:val="af3"/>
        <w:spacing w:before="0" w:beforeAutospacing="0" w:after="0" w:afterAutospacing="0" w:line="276" w:lineRule="auto"/>
        <w:ind w:firstLine="709"/>
        <w:jc w:val="both"/>
        <w:rPr>
          <w:sz w:val="28"/>
          <w:szCs w:val="28"/>
        </w:rPr>
      </w:pPr>
      <w:r>
        <w:rPr>
          <w:rFonts w:eastAsia="Calibri"/>
          <w:sz w:val="28"/>
          <w:szCs w:val="28"/>
        </w:rPr>
        <w:t>8. </w:t>
      </w:r>
      <w:r w:rsidRPr="00DD63BA">
        <w:rPr>
          <w:rFonts w:eastAsia="Calibri"/>
          <w:sz w:val="28"/>
          <w:szCs w:val="28"/>
        </w:rPr>
        <w:t xml:space="preserve">Нормативная и </w:t>
      </w:r>
      <w:r w:rsidRPr="00DD63BA">
        <w:rPr>
          <w:sz w:val="28"/>
          <w:szCs w:val="28"/>
        </w:rPr>
        <w:t xml:space="preserve">правовая база, регламентирующая утилизацию </w:t>
      </w:r>
      <w:r>
        <w:rPr>
          <w:sz w:val="28"/>
          <w:szCs w:val="28"/>
        </w:rPr>
        <w:t xml:space="preserve">и переработку </w:t>
      </w:r>
      <w:r w:rsidRPr="00DD63BA">
        <w:rPr>
          <w:sz w:val="28"/>
          <w:szCs w:val="28"/>
        </w:rPr>
        <w:t xml:space="preserve">отходов. </w:t>
      </w:r>
    </w:p>
    <w:p w14:paraId="55FA7453" w14:textId="77777777" w:rsidR="00582E76" w:rsidRPr="00E52FCE" w:rsidRDefault="00582E76" w:rsidP="00582E76">
      <w:pPr>
        <w:pStyle w:val="af3"/>
        <w:shd w:val="clear" w:color="auto" w:fill="FFFFFF"/>
        <w:spacing w:before="0" w:beforeAutospacing="0" w:after="0" w:afterAutospacing="0"/>
        <w:ind w:firstLine="709"/>
        <w:jc w:val="both"/>
        <w:rPr>
          <w:sz w:val="28"/>
          <w:szCs w:val="28"/>
        </w:rPr>
      </w:pPr>
      <w:r>
        <w:rPr>
          <w:sz w:val="28"/>
          <w:szCs w:val="28"/>
        </w:rPr>
        <w:t>9. </w:t>
      </w:r>
      <w:r w:rsidRPr="00DD63BA">
        <w:rPr>
          <w:sz w:val="28"/>
          <w:szCs w:val="28"/>
        </w:rPr>
        <w:t xml:space="preserve">Анализ объектов инфраструктуры утилизации и переработки </w:t>
      </w:r>
      <w:r>
        <w:rPr>
          <w:sz w:val="28"/>
          <w:szCs w:val="28"/>
        </w:rPr>
        <w:t>твердых коммунальных отходов</w:t>
      </w:r>
      <w:r w:rsidRPr="00DD63BA">
        <w:rPr>
          <w:sz w:val="28"/>
          <w:szCs w:val="28"/>
        </w:rPr>
        <w:t xml:space="preserve">. </w:t>
      </w:r>
    </w:p>
    <w:p w14:paraId="044D70C5" w14:textId="77777777" w:rsidR="00582E76" w:rsidRPr="00E52FCE" w:rsidRDefault="00582E76" w:rsidP="00582E76">
      <w:pPr>
        <w:pStyle w:val="af3"/>
        <w:shd w:val="clear" w:color="auto" w:fill="FFFFFF"/>
        <w:spacing w:before="0" w:beforeAutospacing="0" w:after="0" w:afterAutospacing="0"/>
        <w:ind w:firstLine="709"/>
        <w:jc w:val="both"/>
        <w:rPr>
          <w:sz w:val="28"/>
          <w:szCs w:val="28"/>
        </w:rPr>
      </w:pPr>
      <w:r w:rsidRPr="00E52FCE">
        <w:rPr>
          <w:sz w:val="28"/>
          <w:szCs w:val="28"/>
        </w:rPr>
        <w:t>10. Стратегии, программы и проекты обращения с отходами, направленные на развитие систем управления утилизацией отходов в современных городах.</w:t>
      </w:r>
    </w:p>
    <w:p w14:paraId="29EBD629" w14:textId="77777777" w:rsidR="00582E76" w:rsidRDefault="00582E76" w:rsidP="00582E76">
      <w:pPr>
        <w:pStyle w:val="af3"/>
        <w:shd w:val="clear" w:color="auto" w:fill="FFFFFF"/>
        <w:spacing w:before="0" w:beforeAutospacing="0" w:after="0" w:afterAutospacing="0"/>
        <w:ind w:firstLine="709"/>
        <w:jc w:val="both"/>
        <w:rPr>
          <w:bCs/>
          <w:iCs/>
          <w:color w:val="000000"/>
          <w:sz w:val="28"/>
          <w:szCs w:val="28"/>
        </w:rPr>
      </w:pPr>
      <w:r>
        <w:rPr>
          <w:bCs/>
          <w:iCs/>
          <w:color w:val="000000"/>
          <w:sz w:val="28"/>
          <w:szCs w:val="28"/>
        </w:rPr>
        <w:t>11.</w:t>
      </w:r>
      <w:r>
        <w:rPr>
          <w:sz w:val="28"/>
          <w:szCs w:val="28"/>
        </w:rPr>
        <w:t> </w:t>
      </w:r>
      <w:r w:rsidRPr="00C41D58">
        <w:rPr>
          <w:sz w:val="28"/>
          <w:szCs w:val="28"/>
        </w:rPr>
        <w:t>Зарубежный опыт утилизации отходов и применения соответствующих цифровых технологий</w:t>
      </w:r>
      <w:r>
        <w:rPr>
          <w:sz w:val="28"/>
          <w:szCs w:val="28"/>
        </w:rPr>
        <w:t>.</w:t>
      </w:r>
    </w:p>
    <w:p w14:paraId="5783BD42" w14:textId="77777777" w:rsidR="00582E76" w:rsidRPr="003F076E" w:rsidRDefault="00582E76" w:rsidP="00582E76">
      <w:pPr>
        <w:pStyle w:val="af3"/>
        <w:shd w:val="clear" w:color="auto" w:fill="FFFFFF"/>
        <w:spacing w:before="0" w:beforeAutospacing="0" w:after="0" w:afterAutospacing="0"/>
        <w:ind w:firstLine="709"/>
        <w:jc w:val="both"/>
        <w:rPr>
          <w:bCs/>
          <w:iCs/>
          <w:color w:val="000000"/>
          <w:sz w:val="28"/>
          <w:szCs w:val="28"/>
        </w:rPr>
      </w:pPr>
      <w:r>
        <w:rPr>
          <w:bCs/>
          <w:iCs/>
          <w:color w:val="000000"/>
          <w:sz w:val="28"/>
          <w:szCs w:val="28"/>
        </w:rPr>
        <w:lastRenderedPageBreak/>
        <w:t>12. </w:t>
      </w:r>
      <w:r w:rsidRPr="003F076E">
        <w:rPr>
          <w:sz w:val="28"/>
          <w:szCs w:val="28"/>
        </w:rPr>
        <w:t>Виды твердых коммунальных отходов</w:t>
      </w:r>
      <w:r>
        <w:rPr>
          <w:sz w:val="28"/>
          <w:szCs w:val="28"/>
        </w:rPr>
        <w:t>, альтернативные методы их переработки и утилизации.</w:t>
      </w:r>
    </w:p>
    <w:p w14:paraId="74006910" w14:textId="77777777" w:rsidR="00582E76" w:rsidRDefault="00582E76" w:rsidP="00582E76">
      <w:pPr>
        <w:pStyle w:val="af3"/>
        <w:shd w:val="clear" w:color="auto" w:fill="FFFFFF"/>
        <w:spacing w:before="0" w:beforeAutospacing="0" w:after="0" w:afterAutospacing="0"/>
        <w:ind w:firstLine="709"/>
        <w:jc w:val="both"/>
        <w:rPr>
          <w:bCs/>
          <w:iCs/>
          <w:color w:val="000000"/>
          <w:sz w:val="28"/>
          <w:szCs w:val="28"/>
        </w:rPr>
      </w:pPr>
      <w:r>
        <w:rPr>
          <w:bCs/>
          <w:iCs/>
          <w:color w:val="000000"/>
          <w:sz w:val="28"/>
          <w:szCs w:val="28"/>
        </w:rPr>
        <w:t>13</w:t>
      </w:r>
      <w:r w:rsidRPr="00926F3D">
        <w:rPr>
          <w:bCs/>
          <w:iCs/>
          <w:color w:val="000000"/>
          <w:sz w:val="28"/>
          <w:szCs w:val="28"/>
        </w:rPr>
        <w:t>.</w:t>
      </w:r>
      <w:r w:rsidRPr="00926F3D">
        <w:rPr>
          <w:sz w:val="28"/>
          <w:szCs w:val="28"/>
        </w:rPr>
        <w:t xml:space="preserve"> Роль экологии </w:t>
      </w:r>
      <w:r>
        <w:rPr>
          <w:sz w:val="28"/>
          <w:szCs w:val="28"/>
        </w:rPr>
        <w:t xml:space="preserve">и </w:t>
      </w:r>
      <w:proofErr w:type="spellStart"/>
      <w:r>
        <w:rPr>
          <w:sz w:val="28"/>
          <w:szCs w:val="28"/>
        </w:rPr>
        <w:t>цифровизации</w:t>
      </w:r>
      <w:proofErr w:type="spellEnd"/>
      <w:r>
        <w:rPr>
          <w:sz w:val="28"/>
          <w:szCs w:val="28"/>
        </w:rPr>
        <w:t xml:space="preserve"> сфер быта </w:t>
      </w:r>
      <w:r w:rsidRPr="00926F3D">
        <w:rPr>
          <w:sz w:val="28"/>
          <w:szCs w:val="28"/>
        </w:rPr>
        <w:t xml:space="preserve">в формировании облика современных городов. </w:t>
      </w:r>
    </w:p>
    <w:p w14:paraId="4ECB6DB8" w14:textId="77777777" w:rsidR="00582E76" w:rsidRPr="00C41D58" w:rsidRDefault="00582E76" w:rsidP="00582E76">
      <w:pPr>
        <w:tabs>
          <w:tab w:val="left" w:pos="993"/>
          <w:tab w:val="left" w:pos="1276"/>
          <w:tab w:val="left" w:pos="1418"/>
          <w:tab w:val="left" w:pos="2552"/>
        </w:tabs>
        <w:suppressAutoHyphens/>
        <w:ind w:firstLine="709"/>
        <w:contextualSpacing/>
        <w:jc w:val="both"/>
        <w:rPr>
          <w:sz w:val="28"/>
          <w:szCs w:val="28"/>
        </w:rPr>
      </w:pPr>
      <w:r>
        <w:rPr>
          <w:bCs/>
          <w:iCs/>
          <w:color w:val="000000"/>
          <w:sz w:val="28"/>
          <w:szCs w:val="28"/>
        </w:rPr>
        <w:t>14.</w:t>
      </w:r>
      <w:r w:rsidRPr="001E3878">
        <w:rPr>
          <w:sz w:val="28"/>
          <w:szCs w:val="28"/>
        </w:rPr>
        <w:t xml:space="preserve"> </w:t>
      </w:r>
      <w:proofErr w:type="spellStart"/>
      <w:r w:rsidRPr="00C41D58">
        <w:rPr>
          <w:sz w:val="28"/>
          <w:szCs w:val="28"/>
        </w:rPr>
        <w:t>Цифровизация</w:t>
      </w:r>
      <w:proofErr w:type="spellEnd"/>
      <w:r w:rsidRPr="00C41D58">
        <w:rPr>
          <w:sz w:val="28"/>
          <w:szCs w:val="28"/>
        </w:rPr>
        <w:t xml:space="preserve"> экономики </w:t>
      </w:r>
      <w:proofErr w:type="spellStart"/>
      <w:r w:rsidRPr="00C41D58">
        <w:rPr>
          <w:sz w:val="28"/>
          <w:szCs w:val="28"/>
        </w:rPr>
        <w:t>экотрендов</w:t>
      </w:r>
      <w:proofErr w:type="spellEnd"/>
      <w:r w:rsidRPr="00C41D58">
        <w:rPr>
          <w:sz w:val="28"/>
          <w:szCs w:val="28"/>
        </w:rPr>
        <w:t xml:space="preserve"> утилизации отходов: базы данных, аналитические модули и интерфейсы.</w:t>
      </w:r>
    </w:p>
    <w:p w14:paraId="6D3CFCB0" w14:textId="77777777" w:rsidR="00582E76" w:rsidRDefault="00582E76" w:rsidP="00582E76">
      <w:pPr>
        <w:tabs>
          <w:tab w:val="left" w:pos="993"/>
          <w:tab w:val="left" w:pos="1276"/>
          <w:tab w:val="left" w:pos="1418"/>
          <w:tab w:val="left" w:pos="2552"/>
        </w:tabs>
        <w:suppressAutoHyphens/>
        <w:ind w:firstLine="709"/>
        <w:contextualSpacing/>
        <w:jc w:val="both"/>
        <w:rPr>
          <w:sz w:val="28"/>
          <w:szCs w:val="28"/>
        </w:rPr>
      </w:pPr>
      <w:r>
        <w:rPr>
          <w:bCs/>
          <w:iCs/>
          <w:color w:val="000000"/>
          <w:sz w:val="28"/>
          <w:szCs w:val="28"/>
        </w:rPr>
        <w:t>15.</w:t>
      </w:r>
      <w:r w:rsidRPr="00017A6E">
        <w:rPr>
          <w:sz w:val="28"/>
          <w:szCs w:val="28"/>
        </w:rPr>
        <w:t xml:space="preserve"> </w:t>
      </w:r>
      <w:r w:rsidRPr="00C41D58">
        <w:rPr>
          <w:sz w:val="28"/>
          <w:szCs w:val="28"/>
        </w:rPr>
        <w:t>Современные и перспективные технологии в сфере утилизации отходов.</w:t>
      </w:r>
    </w:p>
    <w:p w14:paraId="57B6EBC4" w14:textId="77777777" w:rsidR="00582E76" w:rsidRDefault="00582E76" w:rsidP="00582E76">
      <w:pPr>
        <w:tabs>
          <w:tab w:val="left" w:pos="993"/>
          <w:tab w:val="left" w:pos="1276"/>
          <w:tab w:val="left" w:pos="1418"/>
          <w:tab w:val="left" w:pos="2552"/>
        </w:tabs>
        <w:suppressAutoHyphens/>
        <w:ind w:firstLine="709"/>
        <w:contextualSpacing/>
        <w:jc w:val="both"/>
        <w:rPr>
          <w:sz w:val="28"/>
          <w:szCs w:val="28"/>
        </w:rPr>
      </w:pPr>
      <w:r>
        <w:rPr>
          <w:sz w:val="28"/>
          <w:szCs w:val="28"/>
        </w:rPr>
        <w:t>16. </w:t>
      </w:r>
      <w:r w:rsidRPr="00C41D58">
        <w:rPr>
          <w:sz w:val="28"/>
          <w:szCs w:val="28"/>
        </w:rPr>
        <w:t xml:space="preserve">Цифровые технологии в ресурсосбережении, энергетике и транспорте. </w:t>
      </w:r>
    </w:p>
    <w:p w14:paraId="1F7F938C" w14:textId="77777777" w:rsidR="00582E76" w:rsidRDefault="00582E76" w:rsidP="00582E76">
      <w:pPr>
        <w:tabs>
          <w:tab w:val="left" w:pos="993"/>
          <w:tab w:val="left" w:pos="1276"/>
          <w:tab w:val="left" w:pos="1418"/>
          <w:tab w:val="left" w:pos="2552"/>
        </w:tabs>
        <w:suppressAutoHyphens/>
        <w:ind w:firstLine="709"/>
        <w:contextualSpacing/>
        <w:jc w:val="both"/>
        <w:rPr>
          <w:sz w:val="28"/>
          <w:szCs w:val="28"/>
        </w:rPr>
      </w:pPr>
      <w:r>
        <w:rPr>
          <w:sz w:val="28"/>
          <w:szCs w:val="28"/>
        </w:rPr>
        <w:t xml:space="preserve">17. Сортировка и </w:t>
      </w:r>
      <w:r w:rsidRPr="00C41D58">
        <w:rPr>
          <w:sz w:val="28"/>
          <w:szCs w:val="28"/>
        </w:rPr>
        <w:t>переработк</w:t>
      </w:r>
      <w:r>
        <w:rPr>
          <w:sz w:val="28"/>
          <w:szCs w:val="28"/>
        </w:rPr>
        <w:t>а</w:t>
      </w:r>
      <w:r w:rsidRPr="00C41D58">
        <w:rPr>
          <w:sz w:val="28"/>
          <w:szCs w:val="28"/>
        </w:rPr>
        <w:t xml:space="preserve"> отходов</w:t>
      </w:r>
      <w:r>
        <w:rPr>
          <w:sz w:val="28"/>
          <w:szCs w:val="28"/>
        </w:rPr>
        <w:t xml:space="preserve">: методы, инфраструктура и </w:t>
      </w:r>
      <w:proofErr w:type="spellStart"/>
      <w:r>
        <w:rPr>
          <w:sz w:val="28"/>
          <w:szCs w:val="28"/>
        </w:rPr>
        <w:t>цифровизация</w:t>
      </w:r>
      <w:proofErr w:type="spellEnd"/>
      <w:r>
        <w:rPr>
          <w:sz w:val="28"/>
          <w:szCs w:val="28"/>
        </w:rPr>
        <w:t xml:space="preserve"> процессов.</w:t>
      </w:r>
      <w:r w:rsidRPr="00C41D58">
        <w:rPr>
          <w:sz w:val="28"/>
          <w:szCs w:val="28"/>
        </w:rPr>
        <w:t xml:space="preserve"> </w:t>
      </w:r>
    </w:p>
    <w:p w14:paraId="7C4C376D" w14:textId="77777777" w:rsidR="00582E76" w:rsidRDefault="00582E76" w:rsidP="00582E76">
      <w:pPr>
        <w:pStyle w:val="af3"/>
        <w:shd w:val="clear" w:color="auto" w:fill="FFFFFF"/>
        <w:spacing w:before="0" w:beforeAutospacing="0" w:after="0" w:afterAutospacing="0"/>
        <w:ind w:firstLine="709"/>
        <w:jc w:val="both"/>
        <w:rPr>
          <w:sz w:val="28"/>
          <w:szCs w:val="28"/>
        </w:rPr>
      </w:pPr>
      <w:r>
        <w:rPr>
          <w:sz w:val="28"/>
          <w:szCs w:val="28"/>
        </w:rPr>
        <w:t>18. Европейски</w:t>
      </w:r>
      <w:r w:rsidRPr="00C41D58">
        <w:rPr>
          <w:sz w:val="28"/>
          <w:szCs w:val="28"/>
        </w:rPr>
        <w:t>й опыт утилизации отходов и применения соответствующих цифровых технологий</w:t>
      </w:r>
      <w:r>
        <w:rPr>
          <w:sz w:val="28"/>
          <w:szCs w:val="28"/>
        </w:rPr>
        <w:t>.</w:t>
      </w:r>
      <w:r w:rsidRPr="00C41D58">
        <w:rPr>
          <w:sz w:val="28"/>
          <w:szCs w:val="28"/>
        </w:rPr>
        <w:t xml:space="preserve"> </w:t>
      </w:r>
    </w:p>
    <w:p w14:paraId="12F73B13" w14:textId="77777777" w:rsidR="00582E76" w:rsidRDefault="00582E76" w:rsidP="00582E76">
      <w:pPr>
        <w:pStyle w:val="af3"/>
        <w:shd w:val="clear" w:color="auto" w:fill="FFFFFF"/>
        <w:spacing w:before="0" w:beforeAutospacing="0" w:after="0" w:afterAutospacing="0"/>
        <w:ind w:firstLine="709"/>
        <w:jc w:val="both"/>
        <w:rPr>
          <w:sz w:val="28"/>
          <w:szCs w:val="28"/>
        </w:rPr>
      </w:pPr>
      <w:r>
        <w:rPr>
          <w:sz w:val="28"/>
          <w:szCs w:val="28"/>
        </w:rPr>
        <w:t>19. Опыт</w:t>
      </w:r>
      <w:r w:rsidRPr="00C41D58">
        <w:rPr>
          <w:sz w:val="28"/>
          <w:szCs w:val="28"/>
        </w:rPr>
        <w:t xml:space="preserve"> утилизации отходов и применения соответствующих цифровых технологий Америк</w:t>
      </w:r>
      <w:r>
        <w:rPr>
          <w:sz w:val="28"/>
          <w:szCs w:val="28"/>
        </w:rPr>
        <w:t>и и</w:t>
      </w:r>
      <w:r w:rsidRPr="00C41D58">
        <w:rPr>
          <w:sz w:val="28"/>
          <w:szCs w:val="28"/>
        </w:rPr>
        <w:t xml:space="preserve"> Юго-Восточн</w:t>
      </w:r>
      <w:r>
        <w:rPr>
          <w:sz w:val="28"/>
          <w:szCs w:val="28"/>
        </w:rPr>
        <w:t>ой</w:t>
      </w:r>
      <w:r w:rsidRPr="00C41D58">
        <w:rPr>
          <w:sz w:val="28"/>
          <w:szCs w:val="28"/>
        </w:rPr>
        <w:t xml:space="preserve"> Ази</w:t>
      </w:r>
      <w:r>
        <w:rPr>
          <w:sz w:val="28"/>
          <w:szCs w:val="28"/>
        </w:rPr>
        <w:t>и</w:t>
      </w:r>
      <w:r w:rsidRPr="00C41D58">
        <w:rPr>
          <w:sz w:val="28"/>
          <w:szCs w:val="28"/>
        </w:rPr>
        <w:t xml:space="preserve">. </w:t>
      </w:r>
    </w:p>
    <w:p w14:paraId="31A1FFBA" w14:textId="77777777" w:rsidR="00582E76" w:rsidRDefault="00582E76" w:rsidP="00582E76">
      <w:pPr>
        <w:pStyle w:val="af3"/>
        <w:shd w:val="clear" w:color="auto" w:fill="FFFFFF"/>
        <w:spacing w:before="0" w:beforeAutospacing="0" w:after="0" w:afterAutospacing="0"/>
        <w:ind w:firstLine="709"/>
        <w:jc w:val="both"/>
        <w:rPr>
          <w:sz w:val="28"/>
          <w:szCs w:val="28"/>
        </w:rPr>
      </w:pPr>
      <w:r>
        <w:rPr>
          <w:sz w:val="28"/>
          <w:szCs w:val="28"/>
        </w:rPr>
        <w:t>20. </w:t>
      </w:r>
      <w:r w:rsidRPr="00C41D58">
        <w:rPr>
          <w:sz w:val="28"/>
          <w:szCs w:val="28"/>
        </w:rPr>
        <w:t xml:space="preserve">Перспективы цифровых </w:t>
      </w:r>
      <w:proofErr w:type="spellStart"/>
      <w:r w:rsidRPr="00C41D58">
        <w:rPr>
          <w:sz w:val="28"/>
          <w:szCs w:val="28"/>
        </w:rPr>
        <w:t>экотрендов</w:t>
      </w:r>
      <w:proofErr w:type="spellEnd"/>
      <w:r w:rsidRPr="00C41D58">
        <w:rPr>
          <w:sz w:val="28"/>
          <w:szCs w:val="28"/>
        </w:rPr>
        <w:t xml:space="preserve"> утилизации отходов в странах ШОС и БРИКС на базе международного сотрудничества.</w:t>
      </w:r>
    </w:p>
    <w:p w14:paraId="57F9A934" w14:textId="77777777" w:rsidR="00616FD8" w:rsidRPr="00977005" w:rsidRDefault="00616FD8" w:rsidP="00F95658">
      <w:pPr>
        <w:ind w:firstLine="709"/>
        <w:jc w:val="both"/>
        <w:rPr>
          <w:sz w:val="28"/>
          <w:szCs w:val="28"/>
        </w:rPr>
      </w:pPr>
    </w:p>
    <w:p w14:paraId="5F9BD0F7" w14:textId="77777777" w:rsidR="00284263" w:rsidRDefault="00284263" w:rsidP="00284263">
      <w:pPr>
        <w:pStyle w:val="1"/>
        <w:spacing w:before="0"/>
        <w:ind w:firstLine="709"/>
        <w:jc w:val="both"/>
        <w:rPr>
          <w:rFonts w:ascii="Times New Roman" w:hAnsi="Times New Roman" w:cs="Times New Roman"/>
          <w:b/>
          <w:color w:val="auto"/>
          <w:sz w:val="28"/>
          <w:szCs w:val="28"/>
        </w:rPr>
      </w:pPr>
      <w:bookmarkStart w:id="21" w:name="_Toc149372877"/>
      <w:r w:rsidRPr="00FD3F00">
        <w:rPr>
          <w:rFonts w:ascii="Times New Roman" w:hAnsi="Times New Roman" w:cs="Times New Roman"/>
          <w:b/>
          <w:color w:val="auto"/>
          <w:sz w:val="28"/>
          <w:szCs w:val="28"/>
        </w:rPr>
        <w:t>8. Перечень основной и дополнительной учебной литературы, необходимой для освоения дисциплины</w:t>
      </w:r>
      <w:bookmarkEnd w:id="21"/>
    </w:p>
    <w:p w14:paraId="024624D0" w14:textId="77777777" w:rsidR="00582E76" w:rsidRDefault="00582E76" w:rsidP="00284263">
      <w:pPr>
        <w:ind w:firstLine="709"/>
        <w:jc w:val="both"/>
        <w:rPr>
          <w:b/>
          <w:sz w:val="28"/>
          <w:szCs w:val="28"/>
        </w:rPr>
      </w:pPr>
    </w:p>
    <w:p w14:paraId="77AC7DFA" w14:textId="7C271463" w:rsidR="00284263" w:rsidRPr="006D2F09" w:rsidRDefault="00284263" w:rsidP="00284263">
      <w:pPr>
        <w:ind w:firstLine="709"/>
        <w:jc w:val="both"/>
        <w:rPr>
          <w:b/>
          <w:sz w:val="28"/>
          <w:szCs w:val="28"/>
        </w:rPr>
      </w:pPr>
      <w:r w:rsidRPr="006D2F09">
        <w:rPr>
          <w:b/>
          <w:sz w:val="28"/>
          <w:szCs w:val="28"/>
        </w:rPr>
        <w:t>8.1. Законодательные и нормативно-правовые акты</w:t>
      </w:r>
    </w:p>
    <w:p w14:paraId="2F69CF64" w14:textId="77777777" w:rsidR="00284263" w:rsidRPr="009B53BA" w:rsidRDefault="00284263" w:rsidP="00616FD8">
      <w:pPr>
        <w:pStyle w:val="a6"/>
        <w:numPr>
          <w:ilvl w:val="0"/>
          <w:numId w:val="8"/>
        </w:numPr>
        <w:ind w:left="0" w:firstLine="709"/>
        <w:jc w:val="both"/>
        <w:rPr>
          <w:sz w:val="28"/>
          <w:szCs w:val="28"/>
        </w:rPr>
      </w:pPr>
      <w:r w:rsidRPr="009B53BA">
        <w:rPr>
          <w:sz w:val="28"/>
          <w:szCs w:val="28"/>
        </w:rPr>
        <w:t xml:space="preserve">Конституция Российской Федерации. — М., 1993. </w:t>
      </w:r>
    </w:p>
    <w:p w14:paraId="0945F4A4" w14:textId="77777777" w:rsidR="00284263" w:rsidRDefault="00284263" w:rsidP="00616FD8">
      <w:pPr>
        <w:pStyle w:val="a6"/>
        <w:numPr>
          <w:ilvl w:val="0"/>
          <w:numId w:val="8"/>
        </w:numPr>
        <w:ind w:left="0" w:firstLine="709"/>
        <w:jc w:val="both"/>
        <w:rPr>
          <w:sz w:val="28"/>
          <w:szCs w:val="28"/>
        </w:rPr>
      </w:pPr>
      <w:r>
        <w:rPr>
          <w:sz w:val="28"/>
          <w:szCs w:val="28"/>
        </w:rPr>
        <w:t xml:space="preserve">Федеральный закон "Об охране атмосферного воздуха" от 04.05.1999 N 96-ФЗ </w:t>
      </w:r>
      <w:proofErr w:type="spellStart"/>
      <w:r>
        <w:rPr>
          <w:sz w:val="28"/>
          <w:szCs w:val="28"/>
        </w:rPr>
        <w:t>КонсультантПлюс</w:t>
      </w:r>
      <w:proofErr w:type="spellEnd"/>
      <w:r>
        <w:rPr>
          <w:sz w:val="28"/>
          <w:szCs w:val="28"/>
        </w:rPr>
        <w:t xml:space="preserve"> [Электронный ресурс] Режим доступа: https://www.consultant.ru/document/cons_doc_LAW_22971/ </w:t>
      </w:r>
    </w:p>
    <w:p w14:paraId="5BC6EBBA" w14:textId="77777777" w:rsidR="00284263" w:rsidRDefault="00284263" w:rsidP="00616FD8">
      <w:pPr>
        <w:pStyle w:val="a6"/>
        <w:numPr>
          <w:ilvl w:val="0"/>
          <w:numId w:val="8"/>
        </w:numPr>
        <w:ind w:left="0" w:firstLine="709"/>
        <w:jc w:val="both"/>
        <w:rPr>
          <w:sz w:val="28"/>
          <w:szCs w:val="28"/>
        </w:rPr>
      </w:pPr>
      <w:r>
        <w:rPr>
          <w:sz w:val="28"/>
          <w:szCs w:val="28"/>
        </w:rPr>
        <w:t xml:space="preserve">Федеральный закон «О санитарно-эпидемиологическом благополучии населения» от 30.03.1999 N 52-ФЗ </w:t>
      </w:r>
      <w:proofErr w:type="spellStart"/>
      <w:r>
        <w:rPr>
          <w:sz w:val="28"/>
          <w:szCs w:val="28"/>
        </w:rPr>
        <w:t>КонсультантПлюс</w:t>
      </w:r>
      <w:proofErr w:type="spellEnd"/>
      <w:r>
        <w:rPr>
          <w:sz w:val="28"/>
          <w:szCs w:val="28"/>
        </w:rPr>
        <w:t xml:space="preserve"> [Электронный ресурс] Режим доступа: https://www.consultant.ru/document/cons_doc_LAW_22481/ </w:t>
      </w:r>
    </w:p>
    <w:p w14:paraId="794E2897" w14:textId="77777777" w:rsidR="00284263" w:rsidRDefault="00284263" w:rsidP="00616FD8">
      <w:pPr>
        <w:pStyle w:val="a6"/>
        <w:numPr>
          <w:ilvl w:val="0"/>
          <w:numId w:val="8"/>
        </w:numPr>
        <w:ind w:left="0" w:firstLine="709"/>
        <w:jc w:val="both"/>
        <w:rPr>
          <w:sz w:val="28"/>
          <w:szCs w:val="28"/>
        </w:rPr>
      </w:pPr>
      <w:r>
        <w:rPr>
          <w:sz w:val="28"/>
          <w:szCs w:val="28"/>
        </w:rPr>
        <w:t xml:space="preserve">Федеральный закон «Об охране окружающей среды» от 10.01.2002 N 7-ФЗ </w:t>
      </w:r>
      <w:proofErr w:type="spellStart"/>
      <w:r>
        <w:rPr>
          <w:sz w:val="28"/>
          <w:szCs w:val="28"/>
        </w:rPr>
        <w:t>КонсультантПлюс</w:t>
      </w:r>
      <w:proofErr w:type="spellEnd"/>
      <w:r>
        <w:rPr>
          <w:sz w:val="28"/>
          <w:szCs w:val="28"/>
        </w:rPr>
        <w:t xml:space="preserve"> [Электронный ресурс] Режим доступа: https://www.consultant.ru/document/cons_doc_LAW_34823/ </w:t>
      </w:r>
    </w:p>
    <w:p w14:paraId="467829E2" w14:textId="77777777" w:rsidR="00284263" w:rsidRDefault="00284263" w:rsidP="00616FD8">
      <w:pPr>
        <w:pStyle w:val="a6"/>
        <w:numPr>
          <w:ilvl w:val="0"/>
          <w:numId w:val="8"/>
        </w:numPr>
        <w:ind w:left="0" w:firstLine="709"/>
        <w:jc w:val="both"/>
        <w:rPr>
          <w:sz w:val="28"/>
          <w:szCs w:val="28"/>
        </w:rPr>
      </w:pPr>
      <w:r>
        <w:rPr>
          <w:sz w:val="28"/>
          <w:szCs w:val="28"/>
        </w:rPr>
        <w:t xml:space="preserve">Федеральный закон от 24.06.1998 N 89-ФЗ «Об отходах производства и потребления» / </w:t>
      </w:r>
      <w:proofErr w:type="spellStart"/>
      <w:r>
        <w:rPr>
          <w:sz w:val="28"/>
          <w:szCs w:val="28"/>
        </w:rPr>
        <w:t>КонсультантПлюс</w:t>
      </w:r>
      <w:proofErr w:type="spellEnd"/>
      <w:r>
        <w:rPr>
          <w:sz w:val="28"/>
          <w:szCs w:val="28"/>
        </w:rPr>
        <w:t xml:space="preserve"> [Электронный ресурс] Режим доступа: https://www.consultant.ru/document/cons_doc_LAW_19109/bb9e97fad9d14ac66df4b6e67c453d1be3b77b4c/ </w:t>
      </w:r>
    </w:p>
    <w:p w14:paraId="0AEB94DA" w14:textId="77777777" w:rsidR="00284263" w:rsidRPr="00B92874" w:rsidRDefault="00284263" w:rsidP="00616FD8">
      <w:pPr>
        <w:pStyle w:val="a6"/>
        <w:numPr>
          <w:ilvl w:val="0"/>
          <w:numId w:val="8"/>
        </w:numPr>
        <w:ind w:left="0" w:firstLine="709"/>
        <w:jc w:val="both"/>
        <w:rPr>
          <w:sz w:val="28"/>
          <w:szCs w:val="28"/>
        </w:rPr>
      </w:pPr>
      <w:r w:rsidRPr="00DA0B2D">
        <w:rPr>
          <w:sz w:val="28"/>
          <w:szCs w:val="28"/>
        </w:rPr>
        <w:t>О состоянии и об охране окружающей среды Российской Федерации в 2021 году. Государственный доклад. — М.: Минприроды России; МГУ имени М. В. Ломоносова, 2022. — 684 с.</w:t>
      </w:r>
      <w:r w:rsidRPr="00B92874">
        <w:rPr>
          <w:sz w:val="28"/>
          <w:szCs w:val="28"/>
        </w:rPr>
        <w:t xml:space="preserve"> </w:t>
      </w:r>
      <w:r w:rsidRPr="00DA0B2D">
        <w:rPr>
          <w:sz w:val="28"/>
          <w:szCs w:val="28"/>
        </w:rPr>
        <w:t xml:space="preserve">– [Электронный ресурс]. - Режим доступа: </w:t>
      </w:r>
      <w:hyperlink r:id="rId8" w:history="1">
        <w:r w:rsidRPr="009B53BA">
          <w:rPr>
            <w:sz w:val="28"/>
            <w:szCs w:val="28"/>
          </w:rPr>
          <w:t>https://www.mnr.gov.ru/docs/gosudarstvennye_doklady/gosudarstvennyy_doklad_o_sostoyanii_i_ob_okhrane_okruzhayushchey_sredy_rossiyskoy_federatsii_v_2021_/</w:t>
        </w:r>
      </w:hyperlink>
      <w:r w:rsidRPr="009B53BA">
        <w:rPr>
          <w:sz w:val="28"/>
          <w:szCs w:val="28"/>
        </w:rPr>
        <w:t xml:space="preserve"> (да</w:t>
      </w:r>
      <w:r w:rsidRPr="00B92874">
        <w:rPr>
          <w:sz w:val="28"/>
          <w:szCs w:val="28"/>
        </w:rPr>
        <w:t>та обращения 25.03.2023)</w:t>
      </w:r>
    </w:p>
    <w:p w14:paraId="0ABA2932" w14:textId="77777777" w:rsidR="00284263" w:rsidRPr="00F03C2C" w:rsidRDefault="00284263" w:rsidP="00616FD8">
      <w:pPr>
        <w:pStyle w:val="a6"/>
        <w:numPr>
          <w:ilvl w:val="0"/>
          <w:numId w:val="8"/>
        </w:numPr>
        <w:ind w:left="0" w:firstLine="709"/>
        <w:jc w:val="both"/>
        <w:rPr>
          <w:sz w:val="28"/>
          <w:szCs w:val="28"/>
        </w:rPr>
      </w:pPr>
      <w:r w:rsidRPr="00F03C2C">
        <w:rPr>
          <w:sz w:val="28"/>
          <w:szCs w:val="28"/>
        </w:rPr>
        <w:t>Федеральный закон от 10.01.2002 N 7-ФЗ</w:t>
      </w:r>
      <w:r>
        <w:rPr>
          <w:sz w:val="28"/>
          <w:szCs w:val="28"/>
        </w:rPr>
        <w:t xml:space="preserve"> </w:t>
      </w:r>
      <w:r w:rsidRPr="00F03C2C">
        <w:rPr>
          <w:sz w:val="28"/>
          <w:szCs w:val="28"/>
        </w:rPr>
        <w:t xml:space="preserve">«Об охране окружающей среды» [Электронный ресурс] Режим доступа: https://www.consultant.ru/document/cons_doc_LAW_34823/ </w:t>
      </w:r>
    </w:p>
    <w:p w14:paraId="22CB06E8" w14:textId="77777777" w:rsidR="00284263" w:rsidRPr="00F03C2C" w:rsidRDefault="00284263" w:rsidP="00616FD8">
      <w:pPr>
        <w:pStyle w:val="a6"/>
        <w:numPr>
          <w:ilvl w:val="0"/>
          <w:numId w:val="8"/>
        </w:numPr>
        <w:ind w:left="0" w:firstLine="709"/>
        <w:jc w:val="both"/>
        <w:rPr>
          <w:sz w:val="28"/>
          <w:szCs w:val="28"/>
        </w:rPr>
      </w:pPr>
      <w:r w:rsidRPr="00F03C2C">
        <w:rPr>
          <w:sz w:val="28"/>
          <w:szCs w:val="28"/>
        </w:rPr>
        <w:t xml:space="preserve">Федеральный закон от 04.05.1999 N 96-ФЗ </w:t>
      </w:r>
      <w:r>
        <w:rPr>
          <w:sz w:val="28"/>
          <w:szCs w:val="28"/>
        </w:rPr>
        <w:t>«</w:t>
      </w:r>
      <w:r w:rsidRPr="00F03C2C">
        <w:rPr>
          <w:sz w:val="28"/>
          <w:szCs w:val="28"/>
        </w:rPr>
        <w:t xml:space="preserve">Об охране атмосферного </w:t>
      </w:r>
      <w:r w:rsidRPr="00F03C2C">
        <w:rPr>
          <w:sz w:val="28"/>
          <w:szCs w:val="28"/>
        </w:rPr>
        <w:lastRenderedPageBreak/>
        <w:t>воздуха</w:t>
      </w:r>
      <w:r>
        <w:rPr>
          <w:sz w:val="28"/>
          <w:szCs w:val="28"/>
        </w:rPr>
        <w:t>»</w:t>
      </w:r>
      <w:r w:rsidRPr="00F03C2C">
        <w:rPr>
          <w:sz w:val="28"/>
          <w:szCs w:val="28"/>
        </w:rPr>
        <w:t xml:space="preserve"> [Электронный ресурс] Режим доступа: https://www.consultant.ru/document/cons_doc_LAW_22971/ </w:t>
      </w:r>
    </w:p>
    <w:p w14:paraId="61D4BE68" w14:textId="77777777" w:rsidR="00284263" w:rsidRPr="00F03C2C" w:rsidRDefault="00284263" w:rsidP="00616FD8">
      <w:pPr>
        <w:pStyle w:val="a6"/>
        <w:numPr>
          <w:ilvl w:val="0"/>
          <w:numId w:val="8"/>
        </w:numPr>
        <w:ind w:left="0" w:firstLine="709"/>
        <w:jc w:val="both"/>
        <w:rPr>
          <w:sz w:val="28"/>
          <w:szCs w:val="28"/>
        </w:rPr>
      </w:pPr>
      <w:r w:rsidRPr="00F03C2C">
        <w:rPr>
          <w:sz w:val="28"/>
          <w:szCs w:val="28"/>
        </w:rPr>
        <w:t xml:space="preserve">Федеральный закон «О санитарно-эпидемиологическом благополучии населения» от 30.03.1999 N 52-ФЗ [Электронный ресурс] Режим доступа: https://www.consultant.ru/document/cons_doc_LAW_22481/ </w:t>
      </w:r>
    </w:p>
    <w:p w14:paraId="39998A9A" w14:textId="77777777" w:rsidR="00284263" w:rsidRDefault="00284263" w:rsidP="00616FD8">
      <w:pPr>
        <w:pStyle w:val="a6"/>
        <w:numPr>
          <w:ilvl w:val="0"/>
          <w:numId w:val="8"/>
        </w:numPr>
        <w:ind w:left="0" w:firstLine="709"/>
        <w:jc w:val="both"/>
        <w:rPr>
          <w:sz w:val="28"/>
          <w:szCs w:val="28"/>
        </w:rPr>
      </w:pPr>
      <w:r w:rsidRPr="00DA0B2D">
        <w:rPr>
          <w:sz w:val="28"/>
          <w:szCs w:val="28"/>
        </w:rPr>
        <w:t>Федеральный закон от 27.07.2006 N 149-ФЗ (ред. от 31.07.2023) "Об информации, информационных технологиях и о защите информации"</w:t>
      </w:r>
      <w:r>
        <w:rPr>
          <w:sz w:val="28"/>
          <w:szCs w:val="28"/>
        </w:rPr>
        <w:t xml:space="preserve"> // Консультант Плюс</w:t>
      </w:r>
    </w:p>
    <w:p w14:paraId="52670239" w14:textId="77777777" w:rsidR="00284263" w:rsidRPr="009B53BA" w:rsidRDefault="00284263" w:rsidP="00616FD8">
      <w:pPr>
        <w:pStyle w:val="a6"/>
        <w:numPr>
          <w:ilvl w:val="0"/>
          <w:numId w:val="8"/>
        </w:numPr>
        <w:ind w:left="0" w:firstLine="709"/>
        <w:jc w:val="both"/>
        <w:rPr>
          <w:sz w:val="28"/>
          <w:szCs w:val="28"/>
        </w:rPr>
      </w:pPr>
      <w:r w:rsidRPr="009B53BA">
        <w:rPr>
          <w:sz w:val="28"/>
          <w:szCs w:val="28"/>
        </w:rPr>
        <w:t>Об общих принципах организации местного самоуправления в Российской Федерации. Федеральный закон от 6 октября 2003 г. № 131-ФЗ // Консультант Плюс.</w:t>
      </w:r>
    </w:p>
    <w:p w14:paraId="54CD1B19" w14:textId="77777777" w:rsidR="00284263" w:rsidRDefault="00284263" w:rsidP="00616FD8">
      <w:pPr>
        <w:pStyle w:val="a6"/>
        <w:numPr>
          <w:ilvl w:val="0"/>
          <w:numId w:val="8"/>
        </w:numPr>
        <w:ind w:left="0" w:firstLine="709"/>
        <w:jc w:val="both"/>
        <w:rPr>
          <w:sz w:val="28"/>
          <w:szCs w:val="28"/>
        </w:rPr>
      </w:pPr>
      <w:r w:rsidRPr="009B53BA">
        <w:rPr>
          <w:sz w:val="28"/>
          <w:szCs w:val="28"/>
        </w:rPr>
        <w:t>9.Об обеспечении доступа к информации о деятельности государственных органов и органов местного. Федеральный закон от 9 февраля 2009 г. № 8-ФЗ // Консультант Плюс.</w:t>
      </w:r>
    </w:p>
    <w:p w14:paraId="5B95787B" w14:textId="77777777" w:rsidR="00284263" w:rsidRPr="009B53BA" w:rsidRDefault="00284263" w:rsidP="00616FD8">
      <w:pPr>
        <w:pStyle w:val="a6"/>
        <w:numPr>
          <w:ilvl w:val="0"/>
          <w:numId w:val="8"/>
        </w:numPr>
        <w:ind w:left="0" w:firstLine="709"/>
        <w:jc w:val="both"/>
        <w:rPr>
          <w:sz w:val="28"/>
          <w:szCs w:val="28"/>
        </w:rPr>
      </w:pPr>
      <w:r w:rsidRPr="009B53BA">
        <w:rPr>
          <w:sz w:val="28"/>
          <w:szCs w:val="28"/>
        </w:rPr>
        <w:t>О контрактной системе в сфере закупок товаров, работ, услуг для обеспечения государственных и муниципальных нужд. Федеральный закон от 5 апреля 2013 г. № 44-ФЗ // Консультант Плюс.</w:t>
      </w:r>
    </w:p>
    <w:p w14:paraId="103BDDD4" w14:textId="77777777" w:rsidR="00284263" w:rsidRPr="009B53BA" w:rsidRDefault="00284263" w:rsidP="00616FD8">
      <w:pPr>
        <w:pStyle w:val="a6"/>
        <w:numPr>
          <w:ilvl w:val="0"/>
          <w:numId w:val="8"/>
        </w:numPr>
        <w:ind w:left="0" w:firstLine="709"/>
        <w:jc w:val="both"/>
        <w:rPr>
          <w:sz w:val="28"/>
          <w:szCs w:val="28"/>
        </w:rPr>
      </w:pPr>
      <w:r w:rsidRPr="00DA0B2D">
        <w:rPr>
          <w:sz w:val="28"/>
          <w:szCs w:val="28"/>
        </w:rPr>
        <w:t>Распоряжение Правительства РФ от 29.10.2021 N 3052-р «Об утверждении стратегии социально-экономического развития Российской Федерации с низким уровнем выбросов парниковых газов до 2050 года»</w:t>
      </w:r>
      <w:r w:rsidRPr="009B53BA">
        <w:rPr>
          <w:sz w:val="28"/>
          <w:szCs w:val="28"/>
        </w:rPr>
        <w:t xml:space="preserve"> // Консультант Плюс.</w:t>
      </w:r>
    </w:p>
    <w:p w14:paraId="63B9CB01" w14:textId="77777777" w:rsidR="00284263" w:rsidRPr="009B53BA" w:rsidRDefault="00284263" w:rsidP="00616FD8">
      <w:pPr>
        <w:pStyle w:val="a6"/>
        <w:numPr>
          <w:ilvl w:val="0"/>
          <w:numId w:val="8"/>
        </w:numPr>
        <w:ind w:left="0" w:firstLine="709"/>
        <w:jc w:val="both"/>
        <w:rPr>
          <w:sz w:val="28"/>
          <w:szCs w:val="28"/>
        </w:rPr>
      </w:pPr>
      <w:r w:rsidRPr="00DA0B2D">
        <w:rPr>
          <w:sz w:val="28"/>
          <w:szCs w:val="28"/>
        </w:rPr>
        <w:t>Распоряжение Правительства РФ от 27.12.2021 N 3883-р (ред. от 13.10.2022) «Об утверждении стратегического направления в области цифровой трансформации строительной отрасли, городского и жилищно-коммунального хозяйства Российской Федерации до 2030 года»</w:t>
      </w:r>
      <w:r>
        <w:rPr>
          <w:sz w:val="28"/>
          <w:szCs w:val="28"/>
        </w:rPr>
        <w:t xml:space="preserve"> </w:t>
      </w:r>
      <w:r w:rsidRPr="009B53BA">
        <w:rPr>
          <w:sz w:val="28"/>
          <w:szCs w:val="28"/>
        </w:rPr>
        <w:t>// Консультант Плюс.</w:t>
      </w:r>
    </w:p>
    <w:p w14:paraId="69ADE005" w14:textId="77777777" w:rsidR="00284263" w:rsidRPr="009B53BA" w:rsidRDefault="00284263" w:rsidP="00616FD8">
      <w:pPr>
        <w:pStyle w:val="a6"/>
        <w:numPr>
          <w:ilvl w:val="0"/>
          <w:numId w:val="8"/>
        </w:numPr>
        <w:ind w:left="0" w:firstLine="709"/>
        <w:jc w:val="both"/>
        <w:rPr>
          <w:sz w:val="28"/>
          <w:szCs w:val="28"/>
        </w:rPr>
      </w:pPr>
      <w:r w:rsidRPr="00DA0B2D">
        <w:rPr>
          <w:sz w:val="28"/>
          <w:szCs w:val="28"/>
        </w:rPr>
        <w:t>Распоряжение Правительства РФ от 08.12.2021 N 3496-р «Об утверждении стратегического направления в области цифровой трансформации отрасли экологии и природопользования»</w:t>
      </w:r>
      <w:r>
        <w:rPr>
          <w:sz w:val="28"/>
          <w:szCs w:val="28"/>
        </w:rPr>
        <w:t xml:space="preserve"> </w:t>
      </w:r>
      <w:r w:rsidRPr="009B53BA">
        <w:rPr>
          <w:sz w:val="28"/>
          <w:szCs w:val="28"/>
        </w:rPr>
        <w:t>// Консультант Плюс.</w:t>
      </w:r>
    </w:p>
    <w:p w14:paraId="0402B4A2" w14:textId="77777777" w:rsidR="00582E76" w:rsidRDefault="00582E76" w:rsidP="00284263">
      <w:pPr>
        <w:ind w:firstLine="709"/>
        <w:jc w:val="both"/>
        <w:rPr>
          <w:b/>
          <w:sz w:val="28"/>
          <w:szCs w:val="28"/>
        </w:rPr>
      </w:pPr>
    </w:p>
    <w:p w14:paraId="4E7806EB" w14:textId="06303F8D" w:rsidR="00284263" w:rsidRPr="006D2F09" w:rsidRDefault="00284263" w:rsidP="00284263">
      <w:pPr>
        <w:ind w:firstLine="709"/>
        <w:jc w:val="both"/>
        <w:rPr>
          <w:b/>
          <w:sz w:val="28"/>
          <w:szCs w:val="28"/>
        </w:rPr>
      </w:pPr>
      <w:r w:rsidRPr="006D2F09">
        <w:rPr>
          <w:b/>
          <w:sz w:val="28"/>
          <w:szCs w:val="28"/>
        </w:rPr>
        <w:t>8.2.</w:t>
      </w:r>
      <w:r>
        <w:rPr>
          <w:b/>
          <w:sz w:val="28"/>
          <w:szCs w:val="28"/>
        </w:rPr>
        <w:t xml:space="preserve"> </w:t>
      </w:r>
      <w:r w:rsidRPr="006D2F09">
        <w:rPr>
          <w:b/>
          <w:sz w:val="28"/>
          <w:szCs w:val="28"/>
        </w:rPr>
        <w:t xml:space="preserve">Основная литература </w:t>
      </w:r>
    </w:p>
    <w:p w14:paraId="6DAE3CCF" w14:textId="77777777" w:rsidR="00284263" w:rsidRDefault="00284263" w:rsidP="00616FD8">
      <w:pPr>
        <w:pStyle w:val="a6"/>
        <w:numPr>
          <w:ilvl w:val="0"/>
          <w:numId w:val="10"/>
        </w:numPr>
        <w:ind w:left="0" w:firstLine="709"/>
        <w:jc w:val="both"/>
        <w:rPr>
          <w:sz w:val="28"/>
          <w:szCs w:val="28"/>
        </w:rPr>
      </w:pPr>
      <w:r w:rsidRPr="00A577C7">
        <w:rPr>
          <w:sz w:val="28"/>
          <w:szCs w:val="28"/>
        </w:rPr>
        <w:t xml:space="preserve">Цифровое государство и экономика: учебник / С. Е. Прокофьев, О. В. Панина, Н. Л. </w:t>
      </w:r>
      <w:proofErr w:type="spellStart"/>
      <w:r w:rsidRPr="00A577C7">
        <w:rPr>
          <w:sz w:val="28"/>
          <w:szCs w:val="28"/>
        </w:rPr>
        <w:t>Красюкова</w:t>
      </w:r>
      <w:proofErr w:type="spellEnd"/>
      <w:r w:rsidRPr="00A577C7">
        <w:rPr>
          <w:sz w:val="28"/>
          <w:szCs w:val="28"/>
        </w:rPr>
        <w:t xml:space="preserve"> [и др.]; под общ. ред. С. Е. Прокофьева, О. В. Паниной, К. В. Харченко. — Москва: </w:t>
      </w:r>
      <w:proofErr w:type="spellStart"/>
      <w:r w:rsidRPr="00A577C7">
        <w:rPr>
          <w:sz w:val="28"/>
          <w:szCs w:val="28"/>
        </w:rPr>
        <w:t>КноРус</w:t>
      </w:r>
      <w:proofErr w:type="spellEnd"/>
      <w:r w:rsidRPr="00A577C7">
        <w:rPr>
          <w:sz w:val="28"/>
          <w:szCs w:val="28"/>
        </w:rPr>
        <w:t>, 2024. — 345 с. — (</w:t>
      </w:r>
      <w:proofErr w:type="spellStart"/>
      <w:r w:rsidRPr="00A577C7">
        <w:rPr>
          <w:sz w:val="28"/>
          <w:szCs w:val="28"/>
        </w:rPr>
        <w:t>Бакалавриат</w:t>
      </w:r>
      <w:proofErr w:type="spellEnd"/>
      <w:r w:rsidRPr="00A577C7">
        <w:rPr>
          <w:sz w:val="28"/>
          <w:szCs w:val="28"/>
        </w:rPr>
        <w:t xml:space="preserve"> и магистратура). - ЭБС BOOK.ru. — URL: https://book.ru/book/951781 (дата обращения: 19.10.2023). — Текст: электронный.</w:t>
      </w:r>
    </w:p>
    <w:p w14:paraId="505FD06D" w14:textId="77777777" w:rsidR="00284263" w:rsidRPr="00BB4562" w:rsidRDefault="00284263" w:rsidP="00616FD8">
      <w:pPr>
        <w:pStyle w:val="a6"/>
        <w:numPr>
          <w:ilvl w:val="0"/>
          <w:numId w:val="10"/>
        </w:numPr>
        <w:ind w:left="0" w:firstLine="709"/>
        <w:jc w:val="both"/>
        <w:rPr>
          <w:sz w:val="28"/>
          <w:szCs w:val="28"/>
        </w:rPr>
      </w:pPr>
      <w:r w:rsidRPr="00BB4562">
        <w:rPr>
          <w:sz w:val="28"/>
          <w:szCs w:val="28"/>
        </w:rPr>
        <w:t xml:space="preserve">Харламова, М. Д. Твердые отходы: технологии утилизации, методы контроля, мониторинг: учебное пособие для вузов / М. Д. Харламова, А. И. Курбатова; под редакцией М. Д. Харламовой. — 2-е изд., </w:t>
      </w:r>
      <w:proofErr w:type="spellStart"/>
      <w:r w:rsidRPr="00BB4562">
        <w:rPr>
          <w:sz w:val="28"/>
          <w:szCs w:val="28"/>
        </w:rPr>
        <w:t>испр</w:t>
      </w:r>
      <w:proofErr w:type="spellEnd"/>
      <w:proofErr w:type="gramStart"/>
      <w:r w:rsidRPr="00BB4562">
        <w:rPr>
          <w:sz w:val="28"/>
          <w:szCs w:val="28"/>
        </w:rPr>
        <w:t>.</w:t>
      </w:r>
      <w:proofErr w:type="gramEnd"/>
      <w:r w:rsidRPr="00BB4562">
        <w:rPr>
          <w:sz w:val="28"/>
          <w:szCs w:val="28"/>
        </w:rPr>
        <w:t xml:space="preserve"> и доп. — Москва: Издательство </w:t>
      </w:r>
      <w:proofErr w:type="spellStart"/>
      <w:r w:rsidRPr="00BB4562">
        <w:rPr>
          <w:sz w:val="28"/>
          <w:szCs w:val="28"/>
        </w:rPr>
        <w:t>Юрайт</w:t>
      </w:r>
      <w:proofErr w:type="spellEnd"/>
      <w:r w:rsidRPr="00BB4562">
        <w:rPr>
          <w:sz w:val="28"/>
          <w:szCs w:val="28"/>
        </w:rPr>
        <w:t xml:space="preserve">, 2023. — 311 с. — (Высшее образование). —  Образовательная платформа </w:t>
      </w:r>
      <w:proofErr w:type="spellStart"/>
      <w:r w:rsidRPr="00BB4562">
        <w:rPr>
          <w:sz w:val="28"/>
          <w:szCs w:val="28"/>
        </w:rPr>
        <w:t>Юрайт</w:t>
      </w:r>
      <w:proofErr w:type="spellEnd"/>
      <w:r w:rsidRPr="00BB4562">
        <w:rPr>
          <w:sz w:val="28"/>
          <w:szCs w:val="28"/>
        </w:rPr>
        <w:t xml:space="preserve"> [сайт]. — URL: https://urait.ru/bcode/511060 (дата обращения: 26.10.2023). — Текст: электронный. </w:t>
      </w:r>
    </w:p>
    <w:p w14:paraId="69B35D35" w14:textId="77777777" w:rsidR="00582E76" w:rsidRDefault="00582E76" w:rsidP="00284263">
      <w:pPr>
        <w:ind w:firstLine="709"/>
        <w:jc w:val="both"/>
        <w:rPr>
          <w:b/>
          <w:sz w:val="28"/>
          <w:szCs w:val="28"/>
        </w:rPr>
      </w:pPr>
    </w:p>
    <w:p w14:paraId="06CBCFED" w14:textId="740472C1" w:rsidR="00284263" w:rsidRPr="006D2F09" w:rsidRDefault="00284263" w:rsidP="00284263">
      <w:pPr>
        <w:ind w:firstLine="709"/>
        <w:jc w:val="both"/>
        <w:rPr>
          <w:b/>
          <w:sz w:val="28"/>
          <w:szCs w:val="28"/>
        </w:rPr>
      </w:pPr>
      <w:r w:rsidRPr="006D2F09">
        <w:rPr>
          <w:b/>
          <w:sz w:val="28"/>
          <w:szCs w:val="28"/>
        </w:rPr>
        <w:t xml:space="preserve">8.3. Дополнительная литература </w:t>
      </w:r>
    </w:p>
    <w:p w14:paraId="53F460E8" w14:textId="77777777" w:rsidR="00284263" w:rsidRDefault="00284263" w:rsidP="00616FD8">
      <w:pPr>
        <w:pStyle w:val="a6"/>
        <w:numPr>
          <w:ilvl w:val="0"/>
          <w:numId w:val="10"/>
        </w:numPr>
        <w:tabs>
          <w:tab w:val="left" w:pos="1134"/>
        </w:tabs>
        <w:ind w:left="0" w:firstLine="709"/>
        <w:jc w:val="both"/>
        <w:rPr>
          <w:sz w:val="28"/>
          <w:szCs w:val="28"/>
        </w:rPr>
      </w:pPr>
      <w:r w:rsidRPr="005A101E">
        <w:rPr>
          <w:sz w:val="28"/>
          <w:szCs w:val="28"/>
        </w:rPr>
        <w:t xml:space="preserve">Соколов, Л. И. Управление отходами+: учебное пособие / Л. И. Соколов. - Москва; Вологда: Инфра-Инженерия, 2022. - 728 с. - ЭБС ZNANIUM.com. - URL: https://znanium.com/catalog/product/1903527 (дата обращения: 26.10.2023). – Текст: </w:t>
      </w:r>
      <w:r w:rsidRPr="005A101E">
        <w:rPr>
          <w:sz w:val="28"/>
          <w:szCs w:val="28"/>
        </w:rPr>
        <w:lastRenderedPageBreak/>
        <w:t xml:space="preserve">электронный. </w:t>
      </w:r>
    </w:p>
    <w:p w14:paraId="61368BC1" w14:textId="77777777" w:rsidR="00284263" w:rsidRDefault="00284263" w:rsidP="00616FD8">
      <w:pPr>
        <w:pStyle w:val="a6"/>
        <w:numPr>
          <w:ilvl w:val="0"/>
          <w:numId w:val="10"/>
        </w:numPr>
        <w:tabs>
          <w:tab w:val="left" w:pos="1134"/>
        </w:tabs>
        <w:ind w:left="0" w:firstLine="709"/>
        <w:jc w:val="both"/>
        <w:rPr>
          <w:sz w:val="28"/>
          <w:szCs w:val="28"/>
        </w:rPr>
      </w:pPr>
      <w:r w:rsidRPr="00D52205">
        <w:rPr>
          <w:sz w:val="28"/>
          <w:szCs w:val="28"/>
        </w:rPr>
        <w:t xml:space="preserve">Хорошавин, Л. Б. Основные технологии переработки промышленных и твердых коммунальных отходов: учебное пособие / Л. Б. Хорошавин, В. А. Беляков, Е. А. Свалов; науч. ред. А. С. Носков; Уральский федеральный университет им. первого Президента России Б. Н. Ельцина. – Екатеринбург: Издательство Уральского университета, 2016. – 223 с.: схем., табл., ил. – ЭБС Университетская библиотека ONLINE. – URL: https://biblioclub.ru/index.php?page=book&amp;id=695138 (дата обращения: 26.10.2023). – Текст: электронный. </w:t>
      </w:r>
    </w:p>
    <w:p w14:paraId="049C6566" w14:textId="77777777" w:rsidR="00284263" w:rsidRDefault="00284263" w:rsidP="00616FD8">
      <w:pPr>
        <w:pStyle w:val="a6"/>
        <w:numPr>
          <w:ilvl w:val="0"/>
          <w:numId w:val="10"/>
        </w:numPr>
        <w:tabs>
          <w:tab w:val="left" w:pos="1134"/>
        </w:tabs>
        <w:ind w:left="0" w:firstLine="709"/>
        <w:jc w:val="both"/>
        <w:rPr>
          <w:sz w:val="28"/>
          <w:szCs w:val="28"/>
        </w:rPr>
      </w:pPr>
      <w:r w:rsidRPr="005A101E">
        <w:rPr>
          <w:sz w:val="28"/>
          <w:szCs w:val="28"/>
        </w:rPr>
        <w:t xml:space="preserve">Организация и управление твердыми коммунальными отходами города в рамках экологического менеджмента: монография / В. Г. Ларионов, М. Н. Павленков, П. М. Воронин, Г. В. Ларионов, И. М. Павленков; под общ. ред. В. Г. Ларионов; под общ. ред. М. Н. Павленков; Московский государственный технический университет им. Н.Э. Баумана; Нижегородский государственный университет им. Н.И. Лобачевского; Российская академия народного хозяйства и государственной службы при Президенте Российской Федерации. — 5-е изд. — Москва: Дашков и </w:t>
      </w:r>
      <w:proofErr w:type="gramStart"/>
      <w:r w:rsidRPr="005A101E">
        <w:rPr>
          <w:sz w:val="28"/>
          <w:szCs w:val="28"/>
        </w:rPr>
        <w:t>К</w:t>
      </w:r>
      <w:proofErr w:type="gramEnd"/>
      <w:r w:rsidRPr="005A101E">
        <w:rPr>
          <w:sz w:val="28"/>
          <w:szCs w:val="28"/>
        </w:rPr>
        <w:t xml:space="preserve">°, 2023 — 366 с.: ил., табл. — ЭБС Университетская библиотека ONLINE. - URL: https://biblioclub.ru/index.php?page=book&amp;id=698400 (дата обращения: 26.10.2023). - Текст: электронный. </w:t>
      </w:r>
    </w:p>
    <w:p w14:paraId="7EEABE50" w14:textId="77777777" w:rsidR="00284263" w:rsidRDefault="00284263" w:rsidP="00616FD8">
      <w:pPr>
        <w:pStyle w:val="a6"/>
        <w:numPr>
          <w:ilvl w:val="0"/>
          <w:numId w:val="10"/>
        </w:numPr>
        <w:tabs>
          <w:tab w:val="left" w:pos="1134"/>
        </w:tabs>
        <w:ind w:left="0" w:firstLine="709"/>
        <w:jc w:val="both"/>
        <w:rPr>
          <w:sz w:val="28"/>
          <w:szCs w:val="28"/>
        </w:rPr>
      </w:pPr>
      <w:r w:rsidRPr="00DA0B2D">
        <w:rPr>
          <w:sz w:val="28"/>
          <w:szCs w:val="28"/>
        </w:rPr>
        <w:t xml:space="preserve">Иорданова, А. В. Перспективы развития отрасли обращения с отходами в рамках концепции Индустрии 4.0 /А. В. Иорданова, В. В. Юшин, П. Л. </w:t>
      </w:r>
      <w:proofErr w:type="spellStart"/>
      <w:r w:rsidRPr="00DA0B2D">
        <w:rPr>
          <w:sz w:val="28"/>
          <w:szCs w:val="28"/>
        </w:rPr>
        <w:t>Подколзин</w:t>
      </w:r>
      <w:proofErr w:type="spellEnd"/>
      <w:r w:rsidRPr="00DA0B2D">
        <w:rPr>
          <w:sz w:val="28"/>
          <w:szCs w:val="28"/>
        </w:rPr>
        <w:t>, Д. Е. Гладилин // Отходы и ресурсы. — 2022. — Т. 9. — № 2.</w:t>
      </w:r>
      <w:r w:rsidRPr="006D6EFD">
        <w:rPr>
          <w:sz w:val="28"/>
          <w:szCs w:val="28"/>
        </w:rPr>
        <w:t xml:space="preserve"> </w:t>
      </w:r>
      <w:r>
        <w:rPr>
          <w:sz w:val="28"/>
          <w:szCs w:val="28"/>
        </w:rPr>
        <w:t>–</w:t>
      </w:r>
      <w:r w:rsidRPr="006D6EFD">
        <w:rPr>
          <w:sz w:val="28"/>
          <w:szCs w:val="28"/>
        </w:rPr>
        <w:t xml:space="preserve"> </w:t>
      </w:r>
      <w:bookmarkStart w:id="22" w:name="_Hlk149221317"/>
      <w:r>
        <w:rPr>
          <w:sz w:val="28"/>
          <w:szCs w:val="28"/>
        </w:rPr>
        <w:t xml:space="preserve">НЭБ </w:t>
      </w:r>
      <w:proofErr w:type="spellStart"/>
      <w:r>
        <w:rPr>
          <w:sz w:val="28"/>
          <w:szCs w:val="28"/>
          <w:lang w:val="en-US"/>
        </w:rPr>
        <w:t>eLIBRARY</w:t>
      </w:r>
      <w:proofErr w:type="spellEnd"/>
      <w:r w:rsidRPr="006D6EFD">
        <w:rPr>
          <w:sz w:val="28"/>
          <w:szCs w:val="28"/>
        </w:rPr>
        <w:t xml:space="preserve">. </w:t>
      </w:r>
      <w:r>
        <w:rPr>
          <w:sz w:val="28"/>
          <w:szCs w:val="28"/>
        </w:rPr>
        <w:t>–</w:t>
      </w:r>
      <w:r w:rsidRPr="006D6EFD">
        <w:rPr>
          <w:sz w:val="28"/>
          <w:szCs w:val="28"/>
        </w:rPr>
        <w:t xml:space="preserve"> </w:t>
      </w:r>
      <w:r>
        <w:rPr>
          <w:sz w:val="28"/>
          <w:szCs w:val="28"/>
          <w:lang w:val="en-US"/>
        </w:rPr>
        <w:t>URL</w:t>
      </w:r>
      <w:r w:rsidRPr="006D6EFD">
        <w:rPr>
          <w:sz w:val="28"/>
          <w:szCs w:val="28"/>
        </w:rPr>
        <w:t>:</w:t>
      </w:r>
      <w:r w:rsidRPr="006D6EFD">
        <w:t xml:space="preserve"> </w:t>
      </w:r>
      <w:r w:rsidRPr="006D6EFD">
        <w:rPr>
          <w:sz w:val="28"/>
          <w:szCs w:val="28"/>
        </w:rPr>
        <w:t xml:space="preserve">https://elibrary.ru/item.asp?id=49175496 </w:t>
      </w:r>
      <w:r w:rsidRPr="00DA0B2D">
        <w:rPr>
          <w:sz w:val="28"/>
          <w:szCs w:val="28"/>
        </w:rPr>
        <w:cr/>
      </w:r>
      <w:r w:rsidRPr="005A101E">
        <w:rPr>
          <w:sz w:val="28"/>
          <w:szCs w:val="28"/>
        </w:rPr>
        <w:t xml:space="preserve">(дата обращения: 26.10.2023). - Текст: электронный. </w:t>
      </w:r>
      <w:bookmarkEnd w:id="22"/>
    </w:p>
    <w:p w14:paraId="0E93EF1D" w14:textId="77777777" w:rsidR="00284263" w:rsidRDefault="00284263" w:rsidP="00616FD8">
      <w:pPr>
        <w:pStyle w:val="a6"/>
        <w:numPr>
          <w:ilvl w:val="0"/>
          <w:numId w:val="10"/>
        </w:numPr>
        <w:tabs>
          <w:tab w:val="left" w:pos="1134"/>
        </w:tabs>
        <w:ind w:left="0" w:firstLine="709"/>
        <w:jc w:val="both"/>
        <w:rPr>
          <w:sz w:val="28"/>
          <w:szCs w:val="28"/>
        </w:rPr>
      </w:pPr>
      <w:proofErr w:type="spellStart"/>
      <w:r w:rsidRPr="00DA0B2D">
        <w:rPr>
          <w:sz w:val="28"/>
          <w:szCs w:val="28"/>
        </w:rPr>
        <w:t>Бастракова</w:t>
      </w:r>
      <w:proofErr w:type="spellEnd"/>
      <w:r w:rsidRPr="00DA0B2D">
        <w:rPr>
          <w:sz w:val="28"/>
          <w:szCs w:val="28"/>
        </w:rPr>
        <w:t xml:space="preserve"> Валерия Сергеевна Цифровые решения утилизации отходов // </w:t>
      </w:r>
      <w:proofErr w:type="spellStart"/>
      <w:r w:rsidRPr="00DA0B2D">
        <w:rPr>
          <w:sz w:val="28"/>
          <w:szCs w:val="28"/>
        </w:rPr>
        <w:t>Colloquium-journal</w:t>
      </w:r>
      <w:proofErr w:type="spellEnd"/>
      <w:r w:rsidRPr="00DA0B2D">
        <w:rPr>
          <w:sz w:val="28"/>
          <w:szCs w:val="28"/>
        </w:rPr>
        <w:t xml:space="preserve">. </w:t>
      </w:r>
      <w:r w:rsidRPr="00DB61A2">
        <w:rPr>
          <w:sz w:val="28"/>
          <w:szCs w:val="28"/>
        </w:rPr>
        <w:t xml:space="preserve">- </w:t>
      </w:r>
      <w:r w:rsidRPr="00DA0B2D">
        <w:rPr>
          <w:sz w:val="28"/>
          <w:szCs w:val="28"/>
        </w:rPr>
        <w:t xml:space="preserve">2021. </w:t>
      </w:r>
      <w:r w:rsidRPr="00DB61A2">
        <w:rPr>
          <w:sz w:val="28"/>
          <w:szCs w:val="28"/>
        </w:rPr>
        <w:t xml:space="preserve">- </w:t>
      </w:r>
      <w:r w:rsidRPr="00DA0B2D">
        <w:rPr>
          <w:sz w:val="28"/>
          <w:szCs w:val="28"/>
        </w:rPr>
        <w:t>№2</w:t>
      </w:r>
      <w:r w:rsidRPr="00DB61A2">
        <w:rPr>
          <w:sz w:val="28"/>
          <w:szCs w:val="28"/>
        </w:rPr>
        <w:t>-1</w:t>
      </w:r>
      <w:r w:rsidRPr="00DA0B2D">
        <w:rPr>
          <w:sz w:val="28"/>
          <w:szCs w:val="28"/>
        </w:rPr>
        <w:t xml:space="preserve"> (89). </w:t>
      </w:r>
      <w:r w:rsidRPr="00DB61A2">
        <w:rPr>
          <w:sz w:val="28"/>
          <w:szCs w:val="28"/>
        </w:rPr>
        <w:t xml:space="preserve">- </w:t>
      </w:r>
      <w:r>
        <w:rPr>
          <w:sz w:val="28"/>
          <w:szCs w:val="28"/>
        </w:rPr>
        <w:t xml:space="preserve">НЭБ </w:t>
      </w:r>
      <w:proofErr w:type="spellStart"/>
      <w:r>
        <w:rPr>
          <w:sz w:val="28"/>
          <w:szCs w:val="28"/>
          <w:lang w:val="en-US"/>
        </w:rPr>
        <w:t>eLIBRARY</w:t>
      </w:r>
      <w:proofErr w:type="spellEnd"/>
      <w:r w:rsidRPr="006D6EFD">
        <w:rPr>
          <w:sz w:val="28"/>
          <w:szCs w:val="28"/>
        </w:rPr>
        <w:t xml:space="preserve">. </w:t>
      </w:r>
      <w:r>
        <w:rPr>
          <w:sz w:val="28"/>
          <w:szCs w:val="28"/>
        </w:rPr>
        <w:t>–</w:t>
      </w:r>
      <w:r w:rsidRPr="006D6EFD">
        <w:rPr>
          <w:sz w:val="28"/>
          <w:szCs w:val="28"/>
        </w:rPr>
        <w:t xml:space="preserve"> </w:t>
      </w:r>
      <w:r>
        <w:rPr>
          <w:sz w:val="28"/>
          <w:szCs w:val="28"/>
          <w:lang w:val="en-US"/>
        </w:rPr>
        <w:t>URL</w:t>
      </w:r>
      <w:r w:rsidRPr="006D6EFD">
        <w:rPr>
          <w:sz w:val="28"/>
          <w:szCs w:val="28"/>
        </w:rPr>
        <w:t>:</w:t>
      </w:r>
      <w:r w:rsidRPr="006D6EFD">
        <w:t xml:space="preserve"> </w:t>
      </w:r>
      <w:r w:rsidRPr="00DB61A2">
        <w:rPr>
          <w:sz w:val="28"/>
          <w:szCs w:val="28"/>
        </w:rPr>
        <w:t xml:space="preserve">https://elibrary.ru/item.asp?id=44853990 </w:t>
      </w:r>
      <w:r w:rsidRPr="005A101E">
        <w:rPr>
          <w:sz w:val="28"/>
          <w:szCs w:val="28"/>
        </w:rPr>
        <w:t>(дата обращения: 26.10.2023). - Текст: электронный.</w:t>
      </w:r>
    </w:p>
    <w:p w14:paraId="6AC27C48" w14:textId="77777777" w:rsidR="00582E76" w:rsidRDefault="00582E76" w:rsidP="00284263">
      <w:pPr>
        <w:pStyle w:val="1"/>
        <w:spacing w:before="0"/>
        <w:ind w:firstLine="709"/>
        <w:jc w:val="both"/>
        <w:rPr>
          <w:rFonts w:ascii="Times New Roman" w:hAnsi="Times New Roman" w:cs="Times New Roman"/>
          <w:b/>
          <w:color w:val="auto"/>
          <w:sz w:val="28"/>
          <w:szCs w:val="28"/>
        </w:rPr>
      </w:pPr>
      <w:bookmarkStart w:id="23" w:name="_Toc149372878"/>
    </w:p>
    <w:p w14:paraId="5C48DC50" w14:textId="538685A9" w:rsidR="00284263" w:rsidRPr="00FD3F00" w:rsidRDefault="00284263" w:rsidP="00284263">
      <w:pPr>
        <w:pStyle w:val="1"/>
        <w:spacing w:before="0"/>
        <w:ind w:firstLine="709"/>
        <w:jc w:val="both"/>
        <w:rPr>
          <w:rFonts w:ascii="Times New Roman" w:hAnsi="Times New Roman" w:cs="Times New Roman"/>
          <w:b/>
          <w:bCs/>
          <w:color w:val="auto"/>
          <w:sz w:val="28"/>
          <w:szCs w:val="28"/>
        </w:rPr>
      </w:pPr>
      <w:r w:rsidRPr="00FD3F00">
        <w:rPr>
          <w:rFonts w:ascii="Times New Roman" w:hAnsi="Times New Roman" w:cs="Times New Roman"/>
          <w:b/>
          <w:color w:val="auto"/>
          <w:sz w:val="28"/>
          <w:szCs w:val="28"/>
        </w:rPr>
        <w:t>9. П</w:t>
      </w:r>
      <w:r w:rsidRPr="00FD3F00">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23"/>
    </w:p>
    <w:p w14:paraId="0806F92B" w14:textId="77777777" w:rsidR="00284263" w:rsidRPr="00357FF9" w:rsidRDefault="00284263" w:rsidP="00616FD8">
      <w:pPr>
        <w:pStyle w:val="a6"/>
        <w:numPr>
          <w:ilvl w:val="0"/>
          <w:numId w:val="7"/>
        </w:numPr>
        <w:ind w:left="0" w:firstLine="709"/>
        <w:jc w:val="both"/>
        <w:rPr>
          <w:sz w:val="28"/>
          <w:szCs w:val="28"/>
        </w:rPr>
      </w:pPr>
      <w:r w:rsidRPr="00357FF9">
        <w:rPr>
          <w:sz w:val="28"/>
          <w:szCs w:val="28"/>
        </w:rPr>
        <w:t xml:space="preserve">Министерство экологии Российской Федерации </w:t>
      </w:r>
      <w:hyperlink r:id="rId9" w:history="1">
        <w:r w:rsidRPr="00357FF9">
          <w:rPr>
            <w:rStyle w:val="af5"/>
            <w:sz w:val="28"/>
            <w:szCs w:val="28"/>
          </w:rPr>
          <w:t>https://www.mnr.gov.ru/</w:t>
        </w:r>
      </w:hyperlink>
    </w:p>
    <w:p w14:paraId="0E91A770" w14:textId="77777777" w:rsidR="00284263" w:rsidRPr="00357FF9" w:rsidRDefault="00284263" w:rsidP="00616FD8">
      <w:pPr>
        <w:pStyle w:val="a6"/>
        <w:numPr>
          <w:ilvl w:val="0"/>
          <w:numId w:val="7"/>
        </w:numPr>
        <w:ind w:left="0" w:firstLine="709"/>
        <w:jc w:val="both"/>
        <w:rPr>
          <w:sz w:val="28"/>
          <w:szCs w:val="28"/>
        </w:rPr>
      </w:pPr>
      <w:r w:rsidRPr="00357FF9">
        <w:rPr>
          <w:sz w:val="28"/>
          <w:szCs w:val="28"/>
        </w:rPr>
        <w:t xml:space="preserve">Министерство цифрового развития, связи и массовых коммуникаций Российской Федерации </w:t>
      </w:r>
      <w:hyperlink r:id="rId10" w:history="1">
        <w:r w:rsidRPr="00357FF9">
          <w:rPr>
            <w:rStyle w:val="af5"/>
            <w:sz w:val="28"/>
            <w:szCs w:val="28"/>
          </w:rPr>
          <w:t>https://digital.gov.ru/ru/</w:t>
        </w:r>
      </w:hyperlink>
    </w:p>
    <w:p w14:paraId="04D12BBD" w14:textId="77777777" w:rsidR="00284263" w:rsidRPr="00357FF9" w:rsidRDefault="00284263" w:rsidP="00616FD8">
      <w:pPr>
        <w:pStyle w:val="a6"/>
        <w:numPr>
          <w:ilvl w:val="0"/>
          <w:numId w:val="7"/>
        </w:numPr>
        <w:ind w:left="0" w:firstLine="709"/>
        <w:jc w:val="both"/>
        <w:rPr>
          <w:sz w:val="28"/>
          <w:szCs w:val="28"/>
        </w:rPr>
      </w:pPr>
      <w:r w:rsidRPr="00357FF9">
        <w:rPr>
          <w:sz w:val="28"/>
          <w:szCs w:val="28"/>
        </w:rPr>
        <w:t xml:space="preserve">Программа ООН по окружающей среде </w:t>
      </w:r>
      <w:hyperlink r:id="rId11" w:history="1">
        <w:r w:rsidRPr="00357FF9">
          <w:rPr>
            <w:rStyle w:val="af5"/>
            <w:sz w:val="28"/>
            <w:szCs w:val="28"/>
          </w:rPr>
          <w:t>https://www.unep.org/ru</w:t>
        </w:r>
      </w:hyperlink>
    </w:p>
    <w:p w14:paraId="6787A00A" w14:textId="77777777" w:rsidR="00284263" w:rsidRPr="006D6EFD" w:rsidRDefault="00284263" w:rsidP="00616FD8">
      <w:pPr>
        <w:pStyle w:val="a6"/>
        <w:numPr>
          <w:ilvl w:val="0"/>
          <w:numId w:val="7"/>
        </w:numPr>
        <w:ind w:left="0" w:firstLine="709"/>
        <w:jc w:val="both"/>
        <w:rPr>
          <w:rStyle w:val="af5"/>
          <w:sz w:val="28"/>
          <w:szCs w:val="28"/>
        </w:rPr>
      </w:pPr>
      <w:r w:rsidRPr="00357FF9">
        <w:rPr>
          <w:sz w:val="28"/>
          <w:szCs w:val="28"/>
        </w:rPr>
        <w:t>Программа Организации Объединенных Наций по населенным пунктам (ООН-</w:t>
      </w:r>
      <w:proofErr w:type="spellStart"/>
      <w:r w:rsidRPr="00357FF9">
        <w:rPr>
          <w:sz w:val="28"/>
          <w:szCs w:val="28"/>
        </w:rPr>
        <w:t>Хабитат</w:t>
      </w:r>
      <w:proofErr w:type="spellEnd"/>
      <w:r w:rsidRPr="00357FF9">
        <w:rPr>
          <w:sz w:val="28"/>
          <w:szCs w:val="28"/>
        </w:rPr>
        <w:t xml:space="preserve">) </w:t>
      </w:r>
      <w:hyperlink r:id="rId12" w:history="1">
        <w:r w:rsidRPr="00357FF9">
          <w:rPr>
            <w:rStyle w:val="af5"/>
            <w:sz w:val="28"/>
            <w:szCs w:val="28"/>
          </w:rPr>
          <w:t>https://www.un.org/ru/ga/habitat/index.shtml</w:t>
        </w:r>
      </w:hyperlink>
    </w:p>
    <w:p w14:paraId="59138A2E" w14:textId="77777777" w:rsidR="00284263" w:rsidRPr="006D6EFD" w:rsidRDefault="00284263" w:rsidP="00616FD8">
      <w:pPr>
        <w:pStyle w:val="a6"/>
        <w:numPr>
          <w:ilvl w:val="0"/>
          <w:numId w:val="7"/>
        </w:numPr>
        <w:ind w:left="0" w:firstLine="709"/>
        <w:rPr>
          <w:sz w:val="28"/>
          <w:szCs w:val="28"/>
        </w:rPr>
      </w:pPr>
      <w:r w:rsidRPr="006D6EFD">
        <w:rPr>
          <w:sz w:val="28"/>
          <w:szCs w:val="28"/>
        </w:rPr>
        <w:t>Цифровые технологии в экологии. Электронное пособие. № 3, 2020 https://eco.atomgoroda.ru/content/media_files/1601440763-52330.pdf</w:t>
      </w:r>
    </w:p>
    <w:p w14:paraId="5DA8EBCA" w14:textId="77777777" w:rsidR="00284263" w:rsidRDefault="00284263" w:rsidP="00616FD8">
      <w:pPr>
        <w:pStyle w:val="a6"/>
        <w:numPr>
          <w:ilvl w:val="0"/>
          <w:numId w:val="7"/>
        </w:numPr>
        <w:ind w:left="0" w:firstLine="709"/>
        <w:jc w:val="both"/>
        <w:rPr>
          <w:sz w:val="28"/>
          <w:szCs w:val="28"/>
        </w:rPr>
      </w:pPr>
      <w:r>
        <w:rPr>
          <w:sz w:val="28"/>
          <w:szCs w:val="28"/>
        </w:rPr>
        <w:t>Электронные ресурсы БИК</w:t>
      </w:r>
      <w:r>
        <w:rPr>
          <w:sz w:val="28"/>
          <w:szCs w:val="28"/>
          <w:lang w:val="en-US"/>
        </w:rPr>
        <w:t xml:space="preserve">: </w:t>
      </w:r>
    </w:p>
    <w:p w14:paraId="346A7F7F" w14:textId="77777777" w:rsidR="00284263" w:rsidRPr="00DB61A2" w:rsidRDefault="00284263" w:rsidP="00616FD8">
      <w:pPr>
        <w:pStyle w:val="a6"/>
        <w:ind w:left="0" w:firstLine="709"/>
        <w:jc w:val="both"/>
        <w:rPr>
          <w:sz w:val="28"/>
          <w:szCs w:val="28"/>
        </w:rPr>
      </w:pPr>
      <w:r>
        <w:rPr>
          <w:sz w:val="28"/>
          <w:szCs w:val="28"/>
        </w:rPr>
        <w:t xml:space="preserve">- </w:t>
      </w:r>
      <w:r w:rsidRPr="00DB61A2">
        <w:rPr>
          <w:sz w:val="28"/>
          <w:szCs w:val="28"/>
        </w:rPr>
        <w:t>Электронная библиотека Финансового университета (ЭБ) http://elib.fa.ru/</w:t>
      </w:r>
    </w:p>
    <w:p w14:paraId="74AA002D" w14:textId="77777777" w:rsidR="00284263" w:rsidRPr="00DB61A2" w:rsidRDefault="00284263" w:rsidP="00616FD8">
      <w:pPr>
        <w:pStyle w:val="a6"/>
        <w:ind w:left="0" w:firstLine="709"/>
        <w:jc w:val="both"/>
        <w:rPr>
          <w:sz w:val="28"/>
          <w:szCs w:val="28"/>
        </w:rPr>
      </w:pPr>
      <w:r>
        <w:rPr>
          <w:sz w:val="28"/>
          <w:szCs w:val="28"/>
        </w:rPr>
        <w:t xml:space="preserve">- </w:t>
      </w:r>
      <w:r w:rsidRPr="00DB61A2">
        <w:rPr>
          <w:sz w:val="28"/>
          <w:szCs w:val="28"/>
        </w:rPr>
        <w:t>Электронно-библиотечная система BOOK.RU http://www.book.ru</w:t>
      </w:r>
    </w:p>
    <w:p w14:paraId="38D5C4C5" w14:textId="77777777" w:rsidR="00284263" w:rsidRPr="00DB61A2" w:rsidRDefault="00284263" w:rsidP="00616FD8">
      <w:pPr>
        <w:pStyle w:val="a6"/>
        <w:ind w:left="0" w:firstLine="709"/>
        <w:jc w:val="both"/>
        <w:rPr>
          <w:sz w:val="28"/>
          <w:szCs w:val="28"/>
        </w:rPr>
      </w:pPr>
      <w:r>
        <w:rPr>
          <w:sz w:val="28"/>
          <w:szCs w:val="28"/>
        </w:rPr>
        <w:t xml:space="preserve">- </w:t>
      </w:r>
      <w:r w:rsidRPr="00DB61A2">
        <w:rPr>
          <w:sz w:val="28"/>
          <w:szCs w:val="28"/>
        </w:rPr>
        <w:t>Электронно-библиотечная система «Университетская библиотека ОНЛАЙН» http://biblioclub.ru/</w:t>
      </w:r>
    </w:p>
    <w:p w14:paraId="7BEA8E4F" w14:textId="77777777" w:rsidR="00284263" w:rsidRPr="00DB61A2" w:rsidRDefault="00284263" w:rsidP="00616FD8">
      <w:pPr>
        <w:pStyle w:val="a6"/>
        <w:ind w:left="0" w:firstLine="709"/>
        <w:jc w:val="both"/>
        <w:rPr>
          <w:sz w:val="28"/>
          <w:szCs w:val="28"/>
        </w:rPr>
      </w:pPr>
      <w:r>
        <w:rPr>
          <w:sz w:val="28"/>
          <w:szCs w:val="28"/>
        </w:rPr>
        <w:t xml:space="preserve">- </w:t>
      </w:r>
      <w:r w:rsidRPr="00DB61A2">
        <w:rPr>
          <w:sz w:val="28"/>
          <w:szCs w:val="28"/>
        </w:rPr>
        <w:t xml:space="preserve">Электронно-библиотечная система </w:t>
      </w:r>
      <w:proofErr w:type="spellStart"/>
      <w:r w:rsidRPr="00DB61A2">
        <w:rPr>
          <w:sz w:val="28"/>
          <w:szCs w:val="28"/>
        </w:rPr>
        <w:t>Znanium</w:t>
      </w:r>
      <w:proofErr w:type="spellEnd"/>
      <w:r w:rsidRPr="00DB61A2">
        <w:rPr>
          <w:sz w:val="28"/>
          <w:szCs w:val="28"/>
        </w:rPr>
        <w:t xml:space="preserve"> http://www.znanium.com</w:t>
      </w:r>
    </w:p>
    <w:p w14:paraId="7062573F" w14:textId="77777777" w:rsidR="00284263" w:rsidRPr="00DB61A2" w:rsidRDefault="00284263" w:rsidP="00616FD8">
      <w:pPr>
        <w:pStyle w:val="a6"/>
        <w:ind w:left="0" w:firstLine="709"/>
        <w:jc w:val="both"/>
        <w:rPr>
          <w:sz w:val="28"/>
          <w:szCs w:val="28"/>
        </w:rPr>
      </w:pPr>
      <w:r>
        <w:rPr>
          <w:sz w:val="28"/>
          <w:szCs w:val="28"/>
        </w:rPr>
        <w:t xml:space="preserve">- </w:t>
      </w:r>
      <w:r w:rsidRPr="00DB61A2">
        <w:rPr>
          <w:sz w:val="28"/>
          <w:szCs w:val="28"/>
        </w:rPr>
        <w:t xml:space="preserve">Образовательная платформа </w:t>
      </w:r>
      <w:proofErr w:type="spellStart"/>
      <w:r w:rsidRPr="00DB61A2">
        <w:rPr>
          <w:sz w:val="28"/>
          <w:szCs w:val="28"/>
        </w:rPr>
        <w:t>Юрайт</w:t>
      </w:r>
      <w:proofErr w:type="spellEnd"/>
      <w:r w:rsidRPr="00DB61A2">
        <w:rPr>
          <w:sz w:val="28"/>
          <w:szCs w:val="28"/>
        </w:rPr>
        <w:t xml:space="preserve"> https://urait.ru/</w:t>
      </w:r>
    </w:p>
    <w:p w14:paraId="07B9F11E" w14:textId="77777777" w:rsidR="00284263" w:rsidRPr="00DB61A2" w:rsidRDefault="00284263" w:rsidP="00616FD8">
      <w:pPr>
        <w:pStyle w:val="a6"/>
        <w:ind w:left="0" w:firstLine="709"/>
        <w:jc w:val="both"/>
        <w:rPr>
          <w:sz w:val="28"/>
          <w:szCs w:val="28"/>
        </w:rPr>
      </w:pPr>
      <w:r>
        <w:rPr>
          <w:sz w:val="28"/>
          <w:szCs w:val="28"/>
        </w:rPr>
        <w:lastRenderedPageBreak/>
        <w:t xml:space="preserve">- </w:t>
      </w:r>
      <w:r w:rsidRPr="00DB61A2">
        <w:rPr>
          <w:sz w:val="28"/>
          <w:szCs w:val="28"/>
        </w:rPr>
        <w:t>Электронно-библиотечная система издательства Проспект http://ebs.prospekt.org/books</w:t>
      </w:r>
    </w:p>
    <w:p w14:paraId="0363CEAA" w14:textId="77777777" w:rsidR="00284263" w:rsidRPr="00DB61A2" w:rsidRDefault="00284263" w:rsidP="00616FD8">
      <w:pPr>
        <w:pStyle w:val="a6"/>
        <w:ind w:left="0" w:firstLine="709"/>
        <w:jc w:val="both"/>
        <w:rPr>
          <w:sz w:val="28"/>
          <w:szCs w:val="28"/>
        </w:rPr>
      </w:pPr>
      <w:r>
        <w:rPr>
          <w:sz w:val="28"/>
          <w:szCs w:val="28"/>
        </w:rPr>
        <w:t xml:space="preserve">- </w:t>
      </w:r>
      <w:r w:rsidRPr="00DB61A2">
        <w:rPr>
          <w:sz w:val="28"/>
          <w:szCs w:val="28"/>
        </w:rPr>
        <w:t>Электронно-библиотечная система издательства Лань https://e.lanbook.com/</w:t>
      </w:r>
    </w:p>
    <w:p w14:paraId="26FBFD2B" w14:textId="77777777" w:rsidR="00284263" w:rsidRPr="00DB61A2" w:rsidRDefault="00284263" w:rsidP="00616FD8">
      <w:pPr>
        <w:pStyle w:val="a6"/>
        <w:ind w:left="0" w:firstLine="709"/>
        <w:jc w:val="both"/>
        <w:rPr>
          <w:sz w:val="28"/>
          <w:szCs w:val="28"/>
        </w:rPr>
      </w:pPr>
      <w:r>
        <w:rPr>
          <w:sz w:val="28"/>
          <w:szCs w:val="28"/>
        </w:rPr>
        <w:t xml:space="preserve">- </w:t>
      </w:r>
      <w:r w:rsidRPr="00DB61A2">
        <w:rPr>
          <w:sz w:val="28"/>
          <w:szCs w:val="28"/>
        </w:rPr>
        <w:t xml:space="preserve">Деловая онлайн-библиотека </w:t>
      </w:r>
      <w:proofErr w:type="spellStart"/>
      <w:r w:rsidRPr="00DB61A2">
        <w:rPr>
          <w:sz w:val="28"/>
          <w:szCs w:val="28"/>
        </w:rPr>
        <w:t>Alpina</w:t>
      </w:r>
      <w:proofErr w:type="spellEnd"/>
      <w:r w:rsidRPr="00DB61A2">
        <w:rPr>
          <w:sz w:val="28"/>
          <w:szCs w:val="28"/>
        </w:rPr>
        <w:t xml:space="preserve"> </w:t>
      </w:r>
      <w:proofErr w:type="spellStart"/>
      <w:r w:rsidRPr="00DB61A2">
        <w:rPr>
          <w:sz w:val="28"/>
          <w:szCs w:val="28"/>
        </w:rPr>
        <w:t>Digital</w:t>
      </w:r>
      <w:proofErr w:type="spellEnd"/>
      <w:r w:rsidRPr="00DB61A2">
        <w:rPr>
          <w:sz w:val="28"/>
          <w:szCs w:val="28"/>
        </w:rPr>
        <w:t xml:space="preserve"> http://lib.alpinadigital.ru/</w:t>
      </w:r>
    </w:p>
    <w:p w14:paraId="2C2C10F2" w14:textId="77777777" w:rsidR="00284263" w:rsidRPr="00DB61A2" w:rsidRDefault="00284263" w:rsidP="00616FD8">
      <w:pPr>
        <w:pStyle w:val="a6"/>
        <w:ind w:left="0" w:firstLine="709"/>
        <w:jc w:val="both"/>
        <w:rPr>
          <w:sz w:val="28"/>
          <w:szCs w:val="28"/>
        </w:rPr>
      </w:pPr>
      <w:r>
        <w:rPr>
          <w:sz w:val="28"/>
          <w:szCs w:val="28"/>
        </w:rPr>
        <w:t xml:space="preserve">- </w:t>
      </w:r>
      <w:r w:rsidRPr="00DB61A2">
        <w:rPr>
          <w:sz w:val="28"/>
          <w:szCs w:val="28"/>
        </w:rPr>
        <w:t>Электронная библиотека Издательского дома «Гребенников» https://grebennikon.ru/</w:t>
      </w:r>
    </w:p>
    <w:p w14:paraId="3192E1D7" w14:textId="77777777" w:rsidR="00284263" w:rsidRPr="00DB61A2" w:rsidRDefault="00284263" w:rsidP="00616FD8">
      <w:pPr>
        <w:pStyle w:val="a6"/>
        <w:ind w:left="0" w:firstLine="709"/>
        <w:jc w:val="both"/>
        <w:rPr>
          <w:sz w:val="28"/>
          <w:szCs w:val="28"/>
        </w:rPr>
      </w:pPr>
      <w:r>
        <w:rPr>
          <w:sz w:val="28"/>
          <w:szCs w:val="28"/>
        </w:rPr>
        <w:t xml:space="preserve">- </w:t>
      </w:r>
      <w:r w:rsidRPr="00DB61A2">
        <w:rPr>
          <w:sz w:val="28"/>
          <w:szCs w:val="28"/>
        </w:rPr>
        <w:t xml:space="preserve">Научная электронная библиотека eLibrary.ru http://elibrary.ru  </w:t>
      </w:r>
    </w:p>
    <w:p w14:paraId="6AEECB58" w14:textId="77777777" w:rsidR="00284263" w:rsidRPr="00357FF9" w:rsidRDefault="00284263" w:rsidP="00616FD8">
      <w:pPr>
        <w:pStyle w:val="a6"/>
        <w:ind w:left="0" w:firstLine="709"/>
        <w:jc w:val="both"/>
        <w:rPr>
          <w:sz w:val="28"/>
          <w:szCs w:val="28"/>
        </w:rPr>
      </w:pPr>
      <w:r>
        <w:rPr>
          <w:sz w:val="28"/>
          <w:szCs w:val="28"/>
        </w:rPr>
        <w:t xml:space="preserve">- </w:t>
      </w:r>
      <w:r w:rsidRPr="00DB61A2">
        <w:rPr>
          <w:sz w:val="28"/>
          <w:szCs w:val="28"/>
        </w:rPr>
        <w:t>Национальная электронная библиотека http://нэб.рф/</w:t>
      </w:r>
    </w:p>
    <w:p w14:paraId="478CDB20" w14:textId="77777777" w:rsidR="00582E76" w:rsidRDefault="00582E76" w:rsidP="00FD3F00">
      <w:pPr>
        <w:pStyle w:val="1"/>
        <w:spacing w:before="0"/>
        <w:ind w:firstLine="709"/>
        <w:rPr>
          <w:rFonts w:ascii="Times New Roman" w:hAnsi="Times New Roman" w:cs="Times New Roman"/>
          <w:b/>
          <w:color w:val="auto"/>
          <w:sz w:val="28"/>
          <w:szCs w:val="28"/>
        </w:rPr>
      </w:pPr>
      <w:bookmarkStart w:id="24" w:name="_Toc149372879"/>
    </w:p>
    <w:p w14:paraId="712F8C2F" w14:textId="3AD2E44B" w:rsidR="00145199" w:rsidRPr="00FD3F00" w:rsidRDefault="00145199" w:rsidP="00FD3F00">
      <w:pPr>
        <w:pStyle w:val="1"/>
        <w:spacing w:before="0"/>
        <w:ind w:firstLine="709"/>
        <w:rPr>
          <w:rFonts w:ascii="Times New Roman" w:hAnsi="Times New Roman" w:cs="Times New Roman"/>
          <w:b/>
          <w:color w:val="auto"/>
          <w:sz w:val="28"/>
          <w:szCs w:val="28"/>
        </w:rPr>
      </w:pPr>
      <w:r w:rsidRPr="00FD3F00">
        <w:rPr>
          <w:rFonts w:ascii="Times New Roman" w:hAnsi="Times New Roman" w:cs="Times New Roman"/>
          <w:b/>
          <w:color w:val="auto"/>
          <w:sz w:val="28"/>
          <w:szCs w:val="28"/>
        </w:rPr>
        <w:t>10. Методические указания для обучающихся по освоению дисци</w:t>
      </w:r>
      <w:r w:rsidR="004B4BFE" w:rsidRPr="00FD3F00">
        <w:rPr>
          <w:rFonts w:ascii="Times New Roman" w:hAnsi="Times New Roman" w:cs="Times New Roman"/>
          <w:b/>
          <w:color w:val="auto"/>
          <w:sz w:val="28"/>
          <w:szCs w:val="28"/>
        </w:rPr>
        <w:t>плины</w:t>
      </w:r>
      <w:bookmarkEnd w:id="24"/>
    </w:p>
    <w:p w14:paraId="26D12C5D" w14:textId="77777777" w:rsidR="00582E76" w:rsidRDefault="00582E76" w:rsidP="003709D5">
      <w:pPr>
        <w:spacing w:line="276" w:lineRule="auto"/>
        <w:ind w:left="709" w:firstLine="709"/>
        <w:jc w:val="both"/>
        <w:rPr>
          <w:b/>
          <w:bCs/>
          <w:i/>
          <w:iCs/>
          <w:sz w:val="28"/>
          <w:szCs w:val="28"/>
        </w:rPr>
      </w:pPr>
    </w:p>
    <w:p w14:paraId="4F51D123" w14:textId="5F504E1A" w:rsidR="003709D5" w:rsidRPr="003709D5" w:rsidRDefault="003709D5" w:rsidP="003709D5">
      <w:pPr>
        <w:spacing w:line="276" w:lineRule="auto"/>
        <w:ind w:left="709" w:firstLine="709"/>
        <w:jc w:val="both"/>
        <w:rPr>
          <w:b/>
          <w:bCs/>
          <w:i/>
          <w:iCs/>
          <w:sz w:val="28"/>
          <w:szCs w:val="28"/>
        </w:rPr>
      </w:pPr>
      <w:r w:rsidRPr="003709D5">
        <w:rPr>
          <w:b/>
          <w:bCs/>
          <w:i/>
          <w:iCs/>
          <w:sz w:val="28"/>
          <w:szCs w:val="28"/>
        </w:rPr>
        <w:t>Методические рекомендации по написанию контрольной работы</w:t>
      </w:r>
    </w:p>
    <w:p w14:paraId="5ABEB426" w14:textId="77777777" w:rsidR="0042446F" w:rsidRPr="00FB714E" w:rsidRDefault="0042446F" w:rsidP="0042446F">
      <w:pPr>
        <w:shd w:val="clear" w:color="auto" w:fill="FFFFFF"/>
        <w:spacing w:line="360" w:lineRule="auto"/>
        <w:ind w:firstLine="709"/>
        <w:contextualSpacing/>
        <w:jc w:val="both"/>
        <w:rPr>
          <w:rFonts w:eastAsia="Calibri"/>
          <w:sz w:val="28"/>
          <w:szCs w:val="28"/>
        </w:rPr>
      </w:pPr>
      <w:r w:rsidRPr="00FB714E">
        <w:rPr>
          <w:sz w:val="28"/>
          <w:szCs w:val="28"/>
        </w:rPr>
        <w:t xml:space="preserve">Контрольная работа является одной из основных </w:t>
      </w:r>
      <w:r w:rsidRPr="00FB714E">
        <w:rPr>
          <w:rFonts w:eastAsia="Calibri"/>
          <w:sz w:val="28"/>
          <w:szCs w:val="28"/>
        </w:rPr>
        <w:t>форм аудиторной и внеаудиторной самостоятельной работы студентов по дисциплинам (иностранный язык, математическим и другим естественно-научным дисциплинам), и может реализовываться как в письменном виде, так и с использованием информационных технологий и специализированных программных продуктов.</w:t>
      </w:r>
    </w:p>
    <w:p w14:paraId="6111F38A" w14:textId="77777777" w:rsidR="0042446F" w:rsidRPr="00FB714E" w:rsidRDefault="0042446F" w:rsidP="0042446F">
      <w:pPr>
        <w:shd w:val="clear" w:color="auto" w:fill="FFFFFF"/>
        <w:spacing w:line="360" w:lineRule="auto"/>
        <w:ind w:firstLine="709"/>
        <w:contextualSpacing/>
        <w:jc w:val="both"/>
        <w:rPr>
          <w:rFonts w:eastAsia="Calibri"/>
          <w:sz w:val="28"/>
          <w:szCs w:val="28"/>
        </w:rPr>
      </w:pPr>
      <w:r w:rsidRPr="00FB714E">
        <w:rPr>
          <w:rFonts w:eastAsia="Calibri"/>
          <w:sz w:val="28"/>
          <w:szCs w:val="28"/>
        </w:rPr>
        <w:t xml:space="preserve">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ситуаций, кейсов и др.). </w:t>
      </w:r>
    </w:p>
    <w:p w14:paraId="08B8D7E4" w14:textId="77777777" w:rsidR="0042446F" w:rsidRPr="00FB714E" w:rsidRDefault="0042446F" w:rsidP="0042446F">
      <w:pPr>
        <w:shd w:val="clear" w:color="auto" w:fill="FFFFFF"/>
        <w:spacing w:line="360" w:lineRule="auto"/>
        <w:ind w:firstLine="709"/>
        <w:contextualSpacing/>
        <w:jc w:val="both"/>
        <w:rPr>
          <w:rFonts w:eastAsia="Calibri"/>
          <w:sz w:val="28"/>
          <w:szCs w:val="28"/>
        </w:rPr>
      </w:pPr>
      <w:r w:rsidRPr="00FB714E">
        <w:rPr>
          <w:rFonts w:eastAsia="Calibri"/>
          <w:sz w:val="28"/>
          <w:szCs w:val="28"/>
        </w:rPr>
        <w:t>Цель выполнения контрольной работы, содержащей комплект заданий - овладение студентами навыками решения типовых расчетных задач, формирование учебно-исследовательских навыков, закрепление умений самостоятельно работать с различными источниками информации;</w:t>
      </w:r>
      <w:r w:rsidRPr="00FB714E">
        <w:rPr>
          <w:sz w:val="28"/>
          <w:szCs w:val="28"/>
        </w:rPr>
        <w:t xml:space="preserve"> расширение и закрепление знаний и умений; проверка знаний, умений и владений.</w:t>
      </w:r>
    </w:p>
    <w:p w14:paraId="363F08BD" w14:textId="77777777" w:rsidR="0042446F" w:rsidRPr="00FB714E" w:rsidRDefault="0042446F" w:rsidP="0042446F">
      <w:pPr>
        <w:shd w:val="clear" w:color="auto" w:fill="FFFFFF"/>
        <w:spacing w:line="360" w:lineRule="auto"/>
        <w:ind w:firstLine="709"/>
        <w:contextualSpacing/>
        <w:jc w:val="both"/>
        <w:rPr>
          <w:rFonts w:eastAsia="Calibri"/>
          <w:sz w:val="28"/>
          <w:szCs w:val="28"/>
        </w:rPr>
      </w:pPr>
      <w:r w:rsidRPr="00FB714E">
        <w:rPr>
          <w:rFonts w:eastAsia="Calibri"/>
          <w:sz w:val="28"/>
          <w:szCs w:val="28"/>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2B3F1C5E" w14:textId="77777777" w:rsidR="0042446F" w:rsidRPr="00FB714E" w:rsidRDefault="0042446F" w:rsidP="0042446F">
      <w:pPr>
        <w:shd w:val="clear" w:color="auto" w:fill="FFFFFF"/>
        <w:spacing w:line="360" w:lineRule="auto"/>
        <w:ind w:firstLine="709"/>
        <w:contextualSpacing/>
        <w:jc w:val="both"/>
        <w:rPr>
          <w:rFonts w:eastAsia="Calibri"/>
          <w:sz w:val="28"/>
          <w:szCs w:val="28"/>
        </w:rPr>
      </w:pPr>
      <w:r w:rsidRPr="00FB714E">
        <w:rPr>
          <w:rFonts w:eastAsia="Calibri"/>
          <w:sz w:val="28"/>
          <w:szCs w:val="28"/>
        </w:rPr>
        <w:t xml:space="preserve">Содержание заданий контрольных работ и требования к их выполнению разрабатываются преподавателем, ведущим семинарские занятия по дисциплине. </w:t>
      </w:r>
    </w:p>
    <w:p w14:paraId="2F301698" w14:textId="77777777" w:rsidR="0042446F" w:rsidRPr="00FB714E" w:rsidRDefault="0042446F" w:rsidP="0042446F">
      <w:pPr>
        <w:spacing w:line="360" w:lineRule="auto"/>
        <w:ind w:firstLine="709"/>
        <w:contextualSpacing/>
        <w:jc w:val="both"/>
        <w:rPr>
          <w:sz w:val="28"/>
          <w:szCs w:val="28"/>
        </w:rPr>
      </w:pPr>
      <w:r w:rsidRPr="00FB714E">
        <w:rPr>
          <w:sz w:val="28"/>
          <w:szCs w:val="28"/>
        </w:rPr>
        <w:t>Требования к выполнению контрольной работы:</w:t>
      </w:r>
    </w:p>
    <w:p w14:paraId="62DF93E4" w14:textId="77777777" w:rsidR="0042446F" w:rsidRPr="00FB714E" w:rsidRDefault="0042446F" w:rsidP="00582E76">
      <w:pPr>
        <w:widowControl/>
        <w:numPr>
          <w:ilvl w:val="0"/>
          <w:numId w:val="12"/>
        </w:numPr>
        <w:autoSpaceDE/>
        <w:autoSpaceDN/>
        <w:adjustRightInd/>
        <w:spacing w:line="360" w:lineRule="auto"/>
        <w:ind w:left="426"/>
        <w:contextualSpacing/>
        <w:jc w:val="both"/>
        <w:rPr>
          <w:sz w:val="28"/>
          <w:szCs w:val="28"/>
        </w:rPr>
      </w:pPr>
      <w:r w:rsidRPr="00FB714E">
        <w:rPr>
          <w:sz w:val="28"/>
          <w:szCs w:val="28"/>
        </w:rPr>
        <w:lastRenderedPageBreak/>
        <w:t>четкость и последовательность изложения материала (решения) в соответствии с составленным планом;</w:t>
      </w:r>
    </w:p>
    <w:p w14:paraId="36398764" w14:textId="77777777" w:rsidR="0042446F" w:rsidRPr="00FB714E" w:rsidRDefault="0042446F" w:rsidP="00582E76">
      <w:pPr>
        <w:widowControl/>
        <w:numPr>
          <w:ilvl w:val="0"/>
          <w:numId w:val="12"/>
        </w:numPr>
        <w:autoSpaceDE/>
        <w:autoSpaceDN/>
        <w:adjustRightInd/>
        <w:spacing w:line="360" w:lineRule="auto"/>
        <w:ind w:left="426"/>
        <w:contextualSpacing/>
        <w:jc w:val="both"/>
        <w:rPr>
          <w:sz w:val="28"/>
          <w:szCs w:val="28"/>
        </w:rPr>
      </w:pPr>
      <w:r w:rsidRPr="00FB714E">
        <w:rPr>
          <w:sz w:val="28"/>
          <w:szCs w:val="28"/>
        </w:rPr>
        <w:t>наличие обобщений и выводов, сделанных на основе изучения информационных источников по данной теме;</w:t>
      </w:r>
    </w:p>
    <w:p w14:paraId="580BE0F1" w14:textId="77777777" w:rsidR="0042446F" w:rsidRPr="00FB714E" w:rsidRDefault="0042446F" w:rsidP="00582E76">
      <w:pPr>
        <w:widowControl/>
        <w:numPr>
          <w:ilvl w:val="0"/>
          <w:numId w:val="12"/>
        </w:numPr>
        <w:autoSpaceDE/>
        <w:autoSpaceDN/>
        <w:adjustRightInd/>
        <w:spacing w:line="360" w:lineRule="auto"/>
        <w:ind w:left="426"/>
        <w:contextualSpacing/>
        <w:jc w:val="both"/>
        <w:rPr>
          <w:sz w:val="28"/>
          <w:szCs w:val="28"/>
        </w:rPr>
      </w:pPr>
      <w:r w:rsidRPr="00FB714E">
        <w:rPr>
          <w:sz w:val="28"/>
          <w:szCs w:val="28"/>
        </w:rPr>
        <w:t>предоставление в полном объеме решений имеющихся в задании практических задач;</w:t>
      </w:r>
    </w:p>
    <w:p w14:paraId="5AC160AE" w14:textId="77777777" w:rsidR="0042446F" w:rsidRPr="00FB714E" w:rsidRDefault="0042446F" w:rsidP="00582E76">
      <w:pPr>
        <w:widowControl/>
        <w:numPr>
          <w:ilvl w:val="0"/>
          <w:numId w:val="12"/>
        </w:numPr>
        <w:autoSpaceDE/>
        <w:autoSpaceDN/>
        <w:adjustRightInd/>
        <w:spacing w:line="360" w:lineRule="auto"/>
        <w:ind w:left="426"/>
        <w:contextualSpacing/>
        <w:jc w:val="both"/>
        <w:rPr>
          <w:sz w:val="28"/>
          <w:szCs w:val="28"/>
        </w:rPr>
      </w:pPr>
      <w:r w:rsidRPr="00FB714E">
        <w:rPr>
          <w:sz w:val="28"/>
          <w:szCs w:val="28"/>
        </w:rPr>
        <w:t>использование современных способов поиска, обработки и анализа информации;</w:t>
      </w:r>
    </w:p>
    <w:p w14:paraId="47A6D8F7" w14:textId="77777777" w:rsidR="0042446F" w:rsidRPr="00FB714E" w:rsidRDefault="0042446F" w:rsidP="00582E76">
      <w:pPr>
        <w:widowControl/>
        <w:numPr>
          <w:ilvl w:val="0"/>
          <w:numId w:val="12"/>
        </w:numPr>
        <w:autoSpaceDE/>
        <w:autoSpaceDN/>
        <w:adjustRightInd/>
        <w:spacing w:line="360" w:lineRule="auto"/>
        <w:ind w:left="426"/>
        <w:contextualSpacing/>
        <w:jc w:val="both"/>
        <w:rPr>
          <w:sz w:val="28"/>
          <w:szCs w:val="28"/>
        </w:rPr>
      </w:pPr>
      <w:r w:rsidRPr="00FB714E">
        <w:rPr>
          <w:sz w:val="28"/>
          <w:szCs w:val="28"/>
        </w:rPr>
        <w:t xml:space="preserve">самостоятельность выполнения. </w:t>
      </w:r>
    </w:p>
    <w:p w14:paraId="66DE48D4" w14:textId="77777777" w:rsidR="0042446F" w:rsidRPr="00FB714E" w:rsidRDefault="0042446F" w:rsidP="0042446F">
      <w:pPr>
        <w:shd w:val="clear" w:color="auto" w:fill="FFFFFF"/>
        <w:spacing w:line="360" w:lineRule="auto"/>
        <w:ind w:firstLine="709"/>
        <w:contextualSpacing/>
        <w:jc w:val="both"/>
        <w:rPr>
          <w:rFonts w:eastAsia="Calibri"/>
          <w:sz w:val="28"/>
          <w:szCs w:val="28"/>
        </w:rPr>
      </w:pPr>
      <w:r w:rsidRPr="00FB714E">
        <w:rPr>
          <w:rFonts w:eastAsia="Calibri"/>
          <w:sz w:val="28"/>
          <w:szCs w:val="28"/>
        </w:rPr>
        <w:t>Объем контрольной работы не более 6 страниц, не включая таблиц, графиков и т. п. (при наличии).</w:t>
      </w:r>
    </w:p>
    <w:p w14:paraId="789CE9B1" w14:textId="77777777" w:rsidR="0042446F" w:rsidRPr="00FB714E" w:rsidRDefault="0042446F" w:rsidP="0042446F">
      <w:pPr>
        <w:shd w:val="clear" w:color="auto" w:fill="FFFFFF"/>
        <w:spacing w:line="360" w:lineRule="auto"/>
        <w:ind w:firstLine="709"/>
        <w:contextualSpacing/>
        <w:jc w:val="both"/>
        <w:rPr>
          <w:rFonts w:eastAsia="Calibri"/>
          <w:sz w:val="28"/>
          <w:szCs w:val="28"/>
        </w:rPr>
      </w:pPr>
      <w:r w:rsidRPr="00FB714E">
        <w:rPr>
          <w:rFonts w:eastAsia="Calibri"/>
          <w:sz w:val="28"/>
          <w:szCs w:val="28"/>
        </w:rPr>
        <w:t>Оценка контрольных работ студентов проводится в процессе текущего контроля успеваемости студентов.</w:t>
      </w:r>
    </w:p>
    <w:p w14:paraId="250731BD" w14:textId="77777777" w:rsidR="003709D5" w:rsidRPr="00312A35" w:rsidRDefault="003709D5" w:rsidP="003709D5">
      <w:pPr>
        <w:spacing w:line="276" w:lineRule="auto"/>
        <w:ind w:left="709" w:firstLine="709"/>
        <w:jc w:val="both"/>
        <w:rPr>
          <w:sz w:val="28"/>
          <w:szCs w:val="28"/>
        </w:rPr>
      </w:pPr>
    </w:p>
    <w:p w14:paraId="541D69B8" w14:textId="77777777" w:rsidR="00C52F7B" w:rsidRPr="00FD3F00" w:rsidRDefault="00145199" w:rsidP="00FD3F00">
      <w:pPr>
        <w:pStyle w:val="1"/>
        <w:spacing w:before="0"/>
        <w:ind w:firstLine="709"/>
        <w:jc w:val="both"/>
        <w:rPr>
          <w:rFonts w:ascii="Times New Roman" w:hAnsi="Times New Roman" w:cs="Times New Roman"/>
          <w:b/>
          <w:bCs/>
          <w:color w:val="auto"/>
          <w:sz w:val="28"/>
          <w:szCs w:val="28"/>
        </w:rPr>
      </w:pPr>
      <w:bookmarkStart w:id="25" w:name="_Toc149372880"/>
      <w:r w:rsidRPr="00FD3F00">
        <w:rPr>
          <w:rFonts w:ascii="Times New Roman" w:hAnsi="Times New Roman" w:cs="Times New Roman"/>
          <w:b/>
          <w:bCs/>
          <w:color w:val="auto"/>
          <w:sz w:val="28"/>
          <w:szCs w:val="28"/>
        </w:rPr>
        <w:t>1</w:t>
      </w:r>
      <w:r w:rsidR="004B4BFE" w:rsidRPr="00FD3F00">
        <w:rPr>
          <w:rFonts w:ascii="Times New Roman" w:hAnsi="Times New Roman" w:cs="Times New Roman"/>
          <w:b/>
          <w:bCs/>
          <w:color w:val="auto"/>
          <w:sz w:val="28"/>
          <w:szCs w:val="28"/>
        </w:rPr>
        <w:t>1</w:t>
      </w:r>
      <w:r w:rsidR="00C52F7B" w:rsidRPr="00FD3F00">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FD3F00">
        <w:rPr>
          <w:rFonts w:ascii="Times New Roman" w:hAnsi="Times New Roman" w:cs="Times New Roman"/>
          <w:b/>
          <w:bCs/>
          <w:color w:val="auto"/>
          <w:sz w:val="28"/>
          <w:szCs w:val="28"/>
        </w:rPr>
        <w:t>дисциплине</w:t>
      </w:r>
      <w:r w:rsidR="00C52F7B" w:rsidRPr="00FD3F00">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FD3F00">
        <w:rPr>
          <w:rFonts w:ascii="Times New Roman" w:hAnsi="Times New Roman" w:cs="Times New Roman"/>
          <w:b/>
          <w:bCs/>
          <w:color w:val="auto"/>
          <w:sz w:val="28"/>
          <w:szCs w:val="28"/>
        </w:rPr>
        <w:t xml:space="preserve"> (при необходимости)</w:t>
      </w:r>
      <w:r w:rsidR="001074EA" w:rsidRPr="00FD3F00">
        <w:rPr>
          <w:rFonts w:ascii="Times New Roman" w:hAnsi="Times New Roman" w:cs="Times New Roman"/>
          <w:b/>
          <w:bCs/>
          <w:color w:val="auto"/>
          <w:sz w:val="28"/>
          <w:szCs w:val="28"/>
        </w:rPr>
        <w:t>.</w:t>
      </w:r>
      <w:bookmarkEnd w:id="25"/>
    </w:p>
    <w:p w14:paraId="076D9B81" w14:textId="44DF5FF4" w:rsidR="00E76E1B" w:rsidRPr="00E76E1B" w:rsidRDefault="00E76E1B" w:rsidP="00FD3F00">
      <w:pPr>
        <w:ind w:firstLine="709"/>
        <w:rPr>
          <w:rFonts w:eastAsia="Calibri"/>
          <w:b/>
          <w:bCs/>
          <w:kern w:val="32"/>
          <w:sz w:val="28"/>
          <w:szCs w:val="28"/>
        </w:rPr>
      </w:pPr>
      <w:bookmarkStart w:id="26" w:name="_Toc531614950"/>
      <w:bookmarkStart w:id="27" w:name="_Toc531686467"/>
      <w:r w:rsidRPr="00E76E1B">
        <w:rPr>
          <w:rFonts w:eastAsia="Calibri"/>
          <w:b/>
          <w:bCs/>
          <w:kern w:val="32"/>
          <w:sz w:val="28"/>
          <w:szCs w:val="28"/>
        </w:rPr>
        <w:t>11. 1. Комплект лицензионного программного обеспечения:</w:t>
      </w:r>
      <w:bookmarkEnd w:id="26"/>
      <w:bookmarkEnd w:id="27"/>
    </w:p>
    <w:p w14:paraId="12F3474F" w14:textId="77777777" w:rsidR="00E76E1B" w:rsidRPr="00582E76" w:rsidRDefault="00E76E1B" w:rsidP="00FD3F00">
      <w:pPr>
        <w:ind w:firstLine="709"/>
        <w:rPr>
          <w:rFonts w:eastAsia="Calibri"/>
          <w:bCs/>
          <w:kern w:val="32"/>
          <w:sz w:val="28"/>
          <w:szCs w:val="28"/>
          <w:lang w:val="en-US"/>
        </w:rPr>
      </w:pPr>
      <w:bookmarkStart w:id="28" w:name="_Toc531614951"/>
      <w:bookmarkStart w:id="29" w:name="_Toc531686468"/>
      <w:r w:rsidRPr="00582E76">
        <w:rPr>
          <w:rFonts w:eastAsia="Calibri"/>
          <w:bCs/>
          <w:kern w:val="32"/>
          <w:sz w:val="28"/>
          <w:szCs w:val="28"/>
          <w:lang w:val="en-US"/>
        </w:rPr>
        <w:t xml:space="preserve">1. </w:t>
      </w:r>
      <w:r w:rsidRPr="00E76E1B">
        <w:rPr>
          <w:rFonts w:eastAsia="Calibri"/>
          <w:bCs/>
          <w:kern w:val="32"/>
          <w:sz w:val="28"/>
          <w:szCs w:val="28"/>
          <w:lang w:val="en-US"/>
        </w:rPr>
        <w:t>Windows</w:t>
      </w:r>
      <w:r w:rsidRPr="00582E76">
        <w:rPr>
          <w:rFonts w:eastAsia="Calibri"/>
          <w:bCs/>
          <w:kern w:val="32"/>
          <w:sz w:val="28"/>
          <w:szCs w:val="28"/>
          <w:lang w:val="en-US"/>
        </w:rPr>
        <w:t xml:space="preserve">, </w:t>
      </w:r>
      <w:r w:rsidRPr="00E76E1B">
        <w:rPr>
          <w:rFonts w:eastAsia="Calibri"/>
          <w:bCs/>
          <w:kern w:val="32"/>
          <w:sz w:val="28"/>
          <w:szCs w:val="28"/>
          <w:lang w:val="en-US"/>
        </w:rPr>
        <w:t>Microsoft</w:t>
      </w:r>
      <w:r w:rsidRPr="00582E76">
        <w:rPr>
          <w:rFonts w:eastAsia="Calibri"/>
          <w:bCs/>
          <w:kern w:val="32"/>
          <w:sz w:val="28"/>
          <w:szCs w:val="28"/>
          <w:lang w:val="en-US"/>
        </w:rPr>
        <w:t xml:space="preserve"> </w:t>
      </w:r>
      <w:r w:rsidRPr="00E76E1B">
        <w:rPr>
          <w:rFonts w:eastAsia="Calibri"/>
          <w:bCs/>
          <w:kern w:val="32"/>
          <w:sz w:val="28"/>
          <w:szCs w:val="28"/>
          <w:lang w:val="en-US"/>
        </w:rPr>
        <w:t>Office</w:t>
      </w:r>
      <w:r w:rsidRPr="00582E76">
        <w:rPr>
          <w:rFonts w:eastAsia="Calibri"/>
          <w:bCs/>
          <w:kern w:val="32"/>
          <w:sz w:val="28"/>
          <w:szCs w:val="28"/>
          <w:lang w:val="en-US"/>
        </w:rPr>
        <w:t>.</w:t>
      </w:r>
      <w:bookmarkEnd w:id="28"/>
      <w:bookmarkEnd w:id="29"/>
    </w:p>
    <w:p w14:paraId="7E7B1793" w14:textId="77777777" w:rsidR="00616FD8" w:rsidRPr="00582E76" w:rsidRDefault="00616FD8" w:rsidP="00616FD8">
      <w:pPr>
        <w:ind w:firstLine="709"/>
        <w:rPr>
          <w:rFonts w:eastAsia="Calibri"/>
          <w:bCs/>
          <w:sz w:val="28"/>
          <w:szCs w:val="28"/>
          <w:lang w:val="en-US"/>
        </w:rPr>
      </w:pPr>
      <w:bookmarkStart w:id="30" w:name="_Toc531614952"/>
      <w:bookmarkStart w:id="31" w:name="_Toc531686469"/>
      <w:bookmarkStart w:id="32" w:name="_Toc531614953"/>
      <w:bookmarkStart w:id="33" w:name="_Toc531686470"/>
      <w:r w:rsidRPr="00582E76">
        <w:rPr>
          <w:rFonts w:eastAsia="Calibri"/>
          <w:bCs/>
          <w:sz w:val="28"/>
          <w:szCs w:val="28"/>
          <w:lang w:val="en-US"/>
        </w:rPr>
        <w:t xml:space="preserve">2. </w:t>
      </w:r>
      <w:bookmarkEnd w:id="30"/>
      <w:bookmarkEnd w:id="31"/>
      <w:r w:rsidRPr="00EA7127">
        <w:rPr>
          <w:rFonts w:eastAsia="Calibri"/>
          <w:bCs/>
          <w:sz w:val="28"/>
          <w:szCs w:val="28"/>
        </w:rPr>
        <w:t>Антивирус</w:t>
      </w:r>
      <w:r w:rsidRPr="00582E76">
        <w:rPr>
          <w:rFonts w:eastAsia="Calibri"/>
          <w:bCs/>
          <w:sz w:val="28"/>
          <w:szCs w:val="28"/>
          <w:lang w:val="en-US"/>
        </w:rPr>
        <w:t xml:space="preserve"> </w:t>
      </w:r>
      <w:r w:rsidRPr="00EA7127">
        <w:rPr>
          <w:rFonts w:eastAsia="Calibri"/>
          <w:bCs/>
          <w:sz w:val="28"/>
          <w:szCs w:val="28"/>
          <w:lang w:val="en-US"/>
        </w:rPr>
        <w:t>Kaspersky</w:t>
      </w:r>
    </w:p>
    <w:p w14:paraId="2013DCE9" w14:textId="06AB96F2" w:rsidR="00E76E1B" w:rsidRPr="00E76E1B" w:rsidRDefault="00E76E1B" w:rsidP="00FD3F00">
      <w:pPr>
        <w:ind w:firstLine="709"/>
        <w:jc w:val="both"/>
        <w:rPr>
          <w:rFonts w:eastAsia="Calibri"/>
          <w:bCs/>
          <w:kern w:val="32"/>
          <w:sz w:val="28"/>
          <w:szCs w:val="28"/>
        </w:rPr>
      </w:pPr>
      <w:r w:rsidRPr="00582E76">
        <w:rPr>
          <w:rFonts w:eastAsia="Calibri"/>
          <w:b/>
          <w:bCs/>
          <w:kern w:val="32"/>
          <w:sz w:val="28"/>
          <w:szCs w:val="28"/>
          <w:lang w:val="en-US"/>
        </w:rPr>
        <w:t xml:space="preserve">11.2. </w:t>
      </w:r>
      <w:r w:rsidRPr="00E76E1B">
        <w:rPr>
          <w:rFonts w:eastAsia="Calibri"/>
          <w:b/>
          <w:bCs/>
          <w:kern w:val="32"/>
          <w:sz w:val="28"/>
          <w:szCs w:val="28"/>
        </w:rPr>
        <w:t>Современные профессиональные базы данных и информационные справочные системы</w:t>
      </w:r>
      <w:bookmarkEnd w:id="32"/>
      <w:bookmarkEnd w:id="33"/>
    </w:p>
    <w:p w14:paraId="350E94C3" w14:textId="77777777" w:rsidR="00BD3969" w:rsidRDefault="00BD3969" w:rsidP="00F95658">
      <w:pPr>
        <w:shd w:val="clear" w:color="auto" w:fill="FFFFFF"/>
        <w:tabs>
          <w:tab w:val="left" w:pos="442"/>
        </w:tabs>
        <w:ind w:firstLine="709"/>
        <w:jc w:val="both"/>
        <w:rPr>
          <w:rFonts w:eastAsia="Calibri"/>
          <w:bCs/>
          <w:sz w:val="28"/>
          <w:szCs w:val="28"/>
        </w:rPr>
      </w:pPr>
      <w:r>
        <w:rPr>
          <w:rFonts w:eastAsia="Calibri"/>
          <w:bCs/>
          <w:sz w:val="28"/>
          <w:szCs w:val="28"/>
        </w:rPr>
        <w:t>Например,</w:t>
      </w:r>
    </w:p>
    <w:p w14:paraId="0B6DC693"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1. Информационно-правовая система «Гарант»</w:t>
      </w:r>
    </w:p>
    <w:p w14:paraId="0D679EB1"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2. Информационно-правовая система «Консультант Плюс»</w:t>
      </w:r>
    </w:p>
    <w:p w14:paraId="5B3FA2FF"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 xml:space="preserve">3. Электронная энциклопедия: </w:t>
      </w:r>
      <w:hyperlink r:id="rId13" w:history="1">
        <w:r w:rsidRPr="00E76E1B">
          <w:rPr>
            <w:rFonts w:eastAsia="Calibri"/>
            <w:bCs/>
            <w:color w:val="0000FF"/>
            <w:sz w:val="28"/>
            <w:szCs w:val="28"/>
            <w:u w:val="single"/>
            <w:lang w:val="en-US"/>
          </w:rPr>
          <w:t>http</w:t>
        </w:r>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ru</w:t>
        </w:r>
        <w:proofErr w:type="spellEnd"/>
        <w:r w:rsidRPr="00E76E1B">
          <w:rPr>
            <w:rFonts w:eastAsia="Calibri"/>
            <w:bCs/>
            <w:color w:val="0000FF"/>
            <w:sz w:val="28"/>
            <w:szCs w:val="28"/>
            <w:u w:val="single"/>
          </w:rPr>
          <w:t>.</w:t>
        </w:r>
        <w:proofErr w:type="spellStart"/>
        <w:r w:rsidRPr="00E76E1B">
          <w:rPr>
            <w:rFonts w:eastAsia="Calibri"/>
            <w:bCs/>
            <w:color w:val="0000FF"/>
            <w:sz w:val="28"/>
            <w:szCs w:val="28"/>
            <w:u w:val="single"/>
            <w:lang w:val="en-US"/>
          </w:rPr>
          <w:t>wikipedia</w:t>
        </w:r>
        <w:proofErr w:type="spellEnd"/>
        <w:r w:rsidRPr="00E76E1B">
          <w:rPr>
            <w:rFonts w:eastAsia="Calibri"/>
            <w:bCs/>
            <w:color w:val="0000FF"/>
            <w:sz w:val="28"/>
            <w:szCs w:val="28"/>
            <w:u w:val="single"/>
          </w:rPr>
          <w:t>.</w:t>
        </w:r>
        <w:r w:rsidRPr="00E76E1B">
          <w:rPr>
            <w:rFonts w:eastAsia="Calibri"/>
            <w:bCs/>
            <w:color w:val="0000FF"/>
            <w:sz w:val="28"/>
            <w:szCs w:val="28"/>
            <w:u w:val="single"/>
            <w:lang w:val="en-US"/>
          </w:rPr>
          <w:t>org</w:t>
        </w:r>
        <w:r w:rsidRPr="00E76E1B">
          <w:rPr>
            <w:rFonts w:eastAsia="Calibri"/>
            <w:bCs/>
            <w:color w:val="0000FF"/>
            <w:sz w:val="28"/>
            <w:szCs w:val="28"/>
            <w:u w:val="single"/>
          </w:rPr>
          <w:t>/</w:t>
        </w:r>
        <w:r w:rsidRPr="00E76E1B">
          <w:rPr>
            <w:rFonts w:eastAsia="Calibri"/>
            <w:bCs/>
            <w:color w:val="0000FF"/>
            <w:sz w:val="28"/>
            <w:szCs w:val="28"/>
            <w:u w:val="single"/>
            <w:lang w:val="en-US"/>
          </w:rPr>
          <w:t>wiki</w:t>
        </w:r>
        <w:r w:rsidRPr="00E76E1B">
          <w:rPr>
            <w:rFonts w:eastAsia="Calibri"/>
            <w:bCs/>
            <w:color w:val="0000FF"/>
            <w:sz w:val="28"/>
            <w:szCs w:val="28"/>
            <w:u w:val="single"/>
          </w:rPr>
          <w:t>/</w:t>
        </w:r>
        <w:r w:rsidRPr="00E76E1B">
          <w:rPr>
            <w:rFonts w:eastAsia="Calibri"/>
            <w:bCs/>
            <w:color w:val="0000FF"/>
            <w:sz w:val="28"/>
            <w:szCs w:val="28"/>
            <w:u w:val="single"/>
            <w:lang w:val="en-US"/>
          </w:rPr>
          <w:t>Wiki</w:t>
        </w:r>
      </w:hyperlink>
    </w:p>
    <w:p w14:paraId="335D0168"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4. Система комплексного раскрытия информации «СКРИН» -</w:t>
      </w:r>
      <w:r w:rsidRPr="00E76E1B">
        <w:rPr>
          <w:rFonts w:eastAsia="Calibri"/>
          <w:bCs/>
          <w:sz w:val="28"/>
          <w:szCs w:val="28"/>
          <w:lang w:val="en-US"/>
        </w:rPr>
        <w:t>http</w:t>
      </w:r>
      <w:r w:rsidRPr="00E76E1B">
        <w:rPr>
          <w:rFonts w:eastAsia="Calibri"/>
          <w:bCs/>
          <w:sz w:val="28"/>
          <w:szCs w:val="28"/>
        </w:rPr>
        <w:t>://</w:t>
      </w:r>
      <w:r w:rsidRPr="00E76E1B">
        <w:rPr>
          <w:rFonts w:eastAsia="Calibri"/>
          <w:bCs/>
          <w:sz w:val="28"/>
          <w:szCs w:val="28"/>
          <w:lang w:val="en-US"/>
        </w:rPr>
        <w:t>www</w:t>
      </w:r>
      <w:r w:rsidRPr="00E76E1B">
        <w:rPr>
          <w:rFonts w:eastAsia="Calibri"/>
          <w:bCs/>
          <w:sz w:val="28"/>
          <w:szCs w:val="28"/>
        </w:rPr>
        <w:t>.</w:t>
      </w:r>
      <w:proofErr w:type="spellStart"/>
      <w:r w:rsidRPr="00E76E1B">
        <w:rPr>
          <w:rFonts w:eastAsia="Calibri"/>
          <w:bCs/>
          <w:sz w:val="28"/>
          <w:szCs w:val="28"/>
          <w:lang w:val="en-US"/>
        </w:rPr>
        <w:t>skrin</w:t>
      </w:r>
      <w:proofErr w:type="spellEnd"/>
      <w:r w:rsidRPr="00E76E1B">
        <w:rPr>
          <w:rFonts w:eastAsia="Calibri"/>
          <w:bCs/>
          <w:sz w:val="28"/>
          <w:szCs w:val="28"/>
        </w:rPr>
        <w:t>.</w:t>
      </w:r>
      <w:proofErr w:type="spellStart"/>
      <w:r w:rsidRPr="00E76E1B">
        <w:rPr>
          <w:rFonts w:eastAsia="Calibri"/>
          <w:bCs/>
          <w:sz w:val="28"/>
          <w:szCs w:val="28"/>
          <w:lang w:val="en-US"/>
        </w:rPr>
        <w:t>ru</w:t>
      </w:r>
      <w:proofErr w:type="spellEnd"/>
      <w:r w:rsidRPr="00E76E1B">
        <w:rPr>
          <w:rFonts w:eastAsia="Calibri"/>
          <w:bCs/>
          <w:sz w:val="28"/>
          <w:szCs w:val="28"/>
        </w:rPr>
        <w:t>/</w:t>
      </w:r>
    </w:p>
    <w:p w14:paraId="66154B34" w14:textId="1FB27BBA" w:rsidR="0015428F" w:rsidRPr="00B47314" w:rsidRDefault="0015428F" w:rsidP="00F95658">
      <w:pPr>
        <w:shd w:val="clear" w:color="auto" w:fill="FFFFFF"/>
        <w:tabs>
          <w:tab w:val="left" w:pos="442"/>
        </w:tabs>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15CAA03D" w14:textId="77777777" w:rsidR="00616FD8" w:rsidRDefault="00616FD8" w:rsidP="00616FD8">
      <w:pPr>
        <w:ind w:firstLine="709"/>
        <w:jc w:val="both"/>
        <w:rPr>
          <w:bCs/>
          <w:sz w:val="28"/>
          <w:szCs w:val="28"/>
        </w:rPr>
      </w:pPr>
      <w:bookmarkStart w:id="34" w:name="_Toc149372881"/>
      <w:r w:rsidRPr="00E348CE">
        <w:rPr>
          <w:bCs/>
          <w:sz w:val="28"/>
          <w:szCs w:val="28"/>
        </w:rPr>
        <w:t>не используются</w:t>
      </w:r>
    </w:p>
    <w:p w14:paraId="4295C70D" w14:textId="59790B56" w:rsidR="0002181B" w:rsidRDefault="00C52F7B" w:rsidP="00FD3F00">
      <w:pPr>
        <w:pStyle w:val="1"/>
        <w:spacing w:before="0"/>
        <w:ind w:firstLine="709"/>
        <w:jc w:val="both"/>
        <w:rPr>
          <w:b/>
          <w:bCs/>
          <w:sz w:val="28"/>
          <w:szCs w:val="28"/>
        </w:rPr>
      </w:pPr>
      <w:r w:rsidRPr="00FD3F00">
        <w:rPr>
          <w:rFonts w:ascii="Times New Roman" w:hAnsi="Times New Roman" w:cs="Times New Roman"/>
          <w:b/>
          <w:bCs/>
          <w:color w:val="auto"/>
          <w:sz w:val="28"/>
          <w:szCs w:val="28"/>
        </w:rPr>
        <w:t>1</w:t>
      </w:r>
      <w:r w:rsidR="004B4BFE" w:rsidRPr="00FD3F00">
        <w:rPr>
          <w:rFonts w:ascii="Times New Roman" w:hAnsi="Times New Roman" w:cs="Times New Roman"/>
          <w:b/>
          <w:bCs/>
          <w:color w:val="auto"/>
          <w:sz w:val="28"/>
          <w:szCs w:val="28"/>
        </w:rPr>
        <w:t>2</w:t>
      </w:r>
      <w:r w:rsidRPr="00FD3F00">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FD3F00">
        <w:rPr>
          <w:rFonts w:ascii="Times New Roman" w:hAnsi="Times New Roman" w:cs="Times New Roman"/>
          <w:b/>
          <w:bCs/>
          <w:color w:val="auto"/>
          <w:sz w:val="28"/>
          <w:szCs w:val="28"/>
        </w:rPr>
        <w:t>дисциплине</w:t>
      </w:r>
      <w:r w:rsidR="001074EA">
        <w:rPr>
          <w:b/>
          <w:bCs/>
          <w:sz w:val="28"/>
          <w:szCs w:val="28"/>
        </w:rPr>
        <w:t>.</w:t>
      </w:r>
      <w:bookmarkEnd w:id="34"/>
    </w:p>
    <w:p w14:paraId="3A580900" w14:textId="77777777" w:rsidR="00176A9C" w:rsidRPr="001B3630" w:rsidRDefault="00176A9C" w:rsidP="00176A9C">
      <w:pPr>
        <w:suppressAutoHyphens/>
        <w:autoSpaceDE/>
        <w:autoSpaceDN/>
        <w:adjustRightInd/>
        <w:ind w:firstLine="709"/>
        <w:jc w:val="both"/>
        <w:rPr>
          <w:bCs/>
          <w:sz w:val="28"/>
          <w:szCs w:val="28"/>
        </w:rPr>
      </w:pPr>
      <w:r w:rsidRPr="001B3630">
        <w:rPr>
          <w:bCs/>
          <w:sz w:val="28"/>
          <w:szCs w:val="28"/>
        </w:rPr>
        <w:t xml:space="preserve">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w:t>
      </w:r>
    </w:p>
    <w:p w14:paraId="13B4D6C2" w14:textId="77777777" w:rsidR="00176A9C" w:rsidRPr="00176A9C" w:rsidRDefault="00176A9C" w:rsidP="00176A9C"/>
    <w:sectPr w:rsidR="00176A9C" w:rsidRPr="00176A9C" w:rsidSect="00AA236F">
      <w:footerReference w:type="default" r:id="rId14"/>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F698F" w14:textId="77777777" w:rsidR="001844BA" w:rsidRDefault="001844BA" w:rsidP="00C52F7B">
      <w:r>
        <w:separator/>
      </w:r>
    </w:p>
  </w:endnote>
  <w:endnote w:type="continuationSeparator" w:id="0">
    <w:p w14:paraId="0613EC68" w14:textId="77777777" w:rsidR="001844BA" w:rsidRDefault="001844BA"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608366"/>
      <w:docPartObj>
        <w:docPartGallery w:val="Page Numbers (Bottom of Page)"/>
        <w:docPartUnique/>
      </w:docPartObj>
    </w:sdtPr>
    <w:sdtEndPr/>
    <w:sdtContent>
      <w:p w14:paraId="5888232A" w14:textId="06648466" w:rsidR="00DA0B2D" w:rsidRDefault="00DA0B2D">
        <w:pPr>
          <w:pStyle w:val="af"/>
          <w:jc w:val="center"/>
        </w:pPr>
        <w:r>
          <w:fldChar w:fldCharType="begin"/>
        </w:r>
        <w:r>
          <w:instrText>PAGE   \* MERGEFORMAT</w:instrText>
        </w:r>
        <w:r>
          <w:fldChar w:fldCharType="separate"/>
        </w:r>
        <w:r w:rsidR="00BB4B7D">
          <w:rPr>
            <w:noProof/>
          </w:rPr>
          <w:t>6</w:t>
        </w:r>
        <w:r>
          <w:fldChar w:fldCharType="end"/>
        </w:r>
      </w:p>
    </w:sdtContent>
  </w:sdt>
  <w:p w14:paraId="1092D5E8" w14:textId="77777777" w:rsidR="00DA0B2D" w:rsidRDefault="00DA0B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AA067" w14:textId="77777777" w:rsidR="001844BA" w:rsidRDefault="001844BA" w:rsidP="00C52F7B">
      <w:r>
        <w:separator/>
      </w:r>
    </w:p>
  </w:footnote>
  <w:footnote w:type="continuationSeparator" w:id="0">
    <w:p w14:paraId="6397FAC7" w14:textId="77777777" w:rsidR="001844BA" w:rsidRDefault="001844BA"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1A5536"/>
    <w:multiLevelType w:val="hybridMultilevel"/>
    <w:tmpl w:val="812C05D6"/>
    <w:lvl w:ilvl="0" w:tplc="0F102BA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CF5B35"/>
    <w:multiLevelType w:val="hybridMultilevel"/>
    <w:tmpl w:val="7E82E0B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5B60039"/>
    <w:multiLevelType w:val="hybridMultilevel"/>
    <w:tmpl w:val="568CBC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DD92791"/>
    <w:multiLevelType w:val="hybridMultilevel"/>
    <w:tmpl w:val="C54EE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675326B"/>
    <w:multiLevelType w:val="hybridMultilevel"/>
    <w:tmpl w:val="03366D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8551C55"/>
    <w:multiLevelType w:val="hybridMultilevel"/>
    <w:tmpl w:val="294A4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0B7850"/>
    <w:multiLevelType w:val="hybridMultilevel"/>
    <w:tmpl w:val="3DE6251A"/>
    <w:lvl w:ilvl="0" w:tplc="719A89A2">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11"/>
  </w:num>
  <w:num w:numId="6">
    <w:abstractNumId w:val="6"/>
  </w:num>
  <w:num w:numId="7">
    <w:abstractNumId w:val="3"/>
  </w:num>
  <w:num w:numId="8">
    <w:abstractNumId w:val="2"/>
  </w:num>
  <w:num w:numId="9">
    <w:abstractNumId w:val="10"/>
  </w:num>
  <w:num w:numId="10">
    <w:abstractNumId w:val="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F07"/>
    <w:rsid w:val="000102D3"/>
    <w:rsid w:val="00017A6E"/>
    <w:rsid w:val="00020114"/>
    <w:rsid w:val="0002181B"/>
    <w:rsid w:val="000218DE"/>
    <w:rsid w:val="000246A3"/>
    <w:rsid w:val="00024EEA"/>
    <w:rsid w:val="00026E9C"/>
    <w:rsid w:val="000307CC"/>
    <w:rsid w:val="00034015"/>
    <w:rsid w:val="00040937"/>
    <w:rsid w:val="00043D7D"/>
    <w:rsid w:val="000460EA"/>
    <w:rsid w:val="00047C02"/>
    <w:rsid w:val="000511A4"/>
    <w:rsid w:val="00056998"/>
    <w:rsid w:val="000627A1"/>
    <w:rsid w:val="00070B74"/>
    <w:rsid w:val="000742E0"/>
    <w:rsid w:val="00075266"/>
    <w:rsid w:val="00075A1A"/>
    <w:rsid w:val="00080232"/>
    <w:rsid w:val="00081564"/>
    <w:rsid w:val="0008173A"/>
    <w:rsid w:val="000858ED"/>
    <w:rsid w:val="000932A8"/>
    <w:rsid w:val="000948DB"/>
    <w:rsid w:val="000952AF"/>
    <w:rsid w:val="000966AE"/>
    <w:rsid w:val="00097289"/>
    <w:rsid w:val="000979E4"/>
    <w:rsid w:val="000A2CCD"/>
    <w:rsid w:val="000A3130"/>
    <w:rsid w:val="000A61F1"/>
    <w:rsid w:val="000A69CA"/>
    <w:rsid w:val="000B77BA"/>
    <w:rsid w:val="000C19EE"/>
    <w:rsid w:val="000C1AFD"/>
    <w:rsid w:val="000C534D"/>
    <w:rsid w:val="000C5D47"/>
    <w:rsid w:val="000D1088"/>
    <w:rsid w:val="000D2EC5"/>
    <w:rsid w:val="000D5C0D"/>
    <w:rsid w:val="000E31BA"/>
    <w:rsid w:val="000E5B04"/>
    <w:rsid w:val="000F4243"/>
    <w:rsid w:val="000F6027"/>
    <w:rsid w:val="000F6892"/>
    <w:rsid w:val="000F69A4"/>
    <w:rsid w:val="001034C8"/>
    <w:rsid w:val="00103D5A"/>
    <w:rsid w:val="00103F59"/>
    <w:rsid w:val="001065DB"/>
    <w:rsid w:val="001074EA"/>
    <w:rsid w:val="00110B7D"/>
    <w:rsid w:val="00110F5C"/>
    <w:rsid w:val="00114EAC"/>
    <w:rsid w:val="00121560"/>
    <w:rsid w:val="00133044"/>
    <w:rsid w:val="001352B4"/>
    <w:rsid w:val="00136583"/>
    <w:rsid w:val="00136A09"/>
    <w:rsid w:val="00137ECA"/>
    <w:rsid w:val="00141137"/>
    <w:rsid w:val="00145199"/>
    <w:rsid w:val="00147C35"/>
    <w:rsid w:val="00152E20"/>
    <w:rsid w:val="00153077"/>
    <w:rsid w:val="0015428F"/>
    <w:rsid w:val="00155216"/>
    <w:rsid w:val="001624A8"/>
    <w:rsid w:val="00165271"/>
    <w:rsid w:val="00167269"/>
    <w:rsid w:val="00167315"/>
    <w:rsid w:val="00167D4C"/>
    <w:rsid w:val="00167F51"/>
    <w:rsid w:val="00170F5B"/>
    <w:rsid w:val="001753A5"/>
    <w:rsid w:val="00176A9C"/>
    <w:rsid w:val="00183B21"/>
    <w:rsid w:val="001844BA"/>
    <w:rsid w:val="00186288"/>
    <w:rsid w:val="00186A69"/>
    <w:rsid w:val="00187EA4"/>
    <w:rsid w:val="00191D66"/>
    <w:rsid w:val="0019486A"/>
    <w:rsid w:val="00196416"/>
    <w:rsid w:val="00197060"/>
    <w:rsid w:val="001A2916"/>
    <w:rsid w:val="001A5DD0"/>
    <w:rsid w:val="001B4AEC"/>
    <w:rsid w:val="001B4B04"/>
    <w:rsid w:val="001B4C63"/>
    <w:rsid w:val="001B5AFF"/>
    <w:rsid w:val="001C0096"/>
    <w:rsid w:val="001C5D94"/>
    <w:rsid w:val="001C78B3"/>
    <w:rsid w:val="001D118E"/>
    <w:rsid w:val="001D2169"/>
    <w:rsid w:val="001D5711"/>
    <w:rsid w:val="001D723B"/>
    <w:rsid w:val="001E3878"/>
    <w:rsid w:val="001E6D66"/>
    <w:rsid w:val="001F3485"/>
    <w:rsid w:val="001F779C"/>
    <w:rsid w:val="00201078"/>
    <w:rsid w:val="00203F85"/>
    <w:rsid w:val="0020777C"/>
    <w:rsid w:val="0021083E"/>
    <w:rsid w:val="002110E8"/>
    <w:rsid w:val="00217744"/>
    <w:rsid w:val="00222DB5"/>
    <w:rsid w:val="00223FF6"/>
    <w:rsid w:val="00227F6A"/>
    <w:rsid w:val="002310DF"/>
    <w:rsid w:val="0023140E"/>
    <w:rsid w:val="00231417"/>
    <w:rsid w:val="0023630A"/>
    <w:rsid w:val="002427BA"/>
    <w:rsid w:val="0024480F"/>
    <w:rsid w:val="002450C3"/>
    <w:rsid w:val="00246600"/>
    <w:rsid w:val="0025075A"/>
    <w:rsid w:val="00251CC2"/>
    <w:rsid w:val="00251E74"/>
    <w:rsid w:val="002569F8"/>
    <w:rsid w:val="00256DF1"/>
    <w:rsid w:val="00256F66"/>
    <w:rsid w:val="002572C9"/>
    <w:rsid w:val="00257966"/>
    <w:rsid w:val="00262C49"/>
    <w:rsid w:val="0026481D"/>
    <w:rsid w:val="00265C02"/>
    <w:rsid w:val="0027217F"/>
    <w:rsid w:val="00273327"/>
    <w:rsid w:val="00281129"/>
    <w:rsid w:val="00284263"/>
    <w:rsid w:val="00284DCB"/>
    <w:rsid w:val="00286D22"/>
    <w:rsid w:val="002878B8"/>
    <w:rsid w:val="00287ABE"/>
    <w:rsid w:val="0029227F"/>
    <w:rsid w:val="002A1391"/>
    <w:rsid w:val="002A195F"/>
    <w:rsid w:val="002A2809"/>
    <w:rsid w:val="002A39A6"/>
    <w:rsid w:val="002A481B"/>
    <w:rsid w:val="002A4D5E"/>
    <w:rsid w:val="002B003B"/>
    <w:rsid w:val="002B020D"/>
    <w:rsid w:val="002B17C4"/>
    <w:rsid w:val="002B44DF"/>
    <w:rsid w:val="002B4983"/>
    <w:rsid w:val="002B55DE"/>
    <w:rsid w:val="002B5680"/>
    <w:rsid w:val="002B7698"/>
    <w:rsid w:val="002C2C96"/>
    <w:rsid w:val="002C3B47"/>
    <w:rsid w:val="002C646B"/>
    <w:rsid w:val="002D06D6"/>
    <w:rsid w:val="002D0F8F"/>
    <w:rsid w:val="002D3536"/>
    <w:rsid w:val="002D5BCA"/>
    <w:rsid w:val="002D6170"/>
    <w:rsid w:val="002D786A"/>
    <w:rsid w:val="002D7F79"/>
    <w:rsid w:val="002E01B0"/>
    <w:rsid w:val="002E02AB"/>
    <w:rsid w:val="002E11C9"/>
    <w:rsid w:val="002E4576"/>
    <w:rsid w:val="002E7D40"/>
    <w:rsid w:val="003116CA"/>
    <w:rsid w:val="00311A81"/>
    <w:rsid w:val="003127E5"/>
    <w:rsid w:val="003136F6"/>
    <w:rsid w:val="00316433"/>
    <w:rsid w:val="003212F9"/>
    <w:rsid w:val="0032276F"/>
    <w:rsid w:val="00322C7B"/>
    <w:rsid w:val="00324145"/>
    <w:rsid w:val="00325C45"/>
    <w:rsid w:val="003268F7"/>
    <w:rsid w:val="00326C2E"/>
    <w:rsid w:val="00332E79"/>
    <w:rsid w:val="00334DFE"/>
    <w:rsid w:val="00342385"/>
    <w:rsid w:val="003439F5"/>
    <w:rsid w:val="00345DD0"/>
    <w:rsid w:val="0034699C"/>
    <w:rsid w:val="00346E8E"/>
    <w:rsid w:val="00347E9A"/>
    <w:rsid w:val="00351994"/>
    <w:rsid w:val="0035211C"/>
    <w:rsid w:val="00355CF5"/>
    <w:rsid w:val="003576F1"/>
    <w:rsid w:val="00357FF9"/>
    <w:rsid w:val="00361002"/>
    <w:rsid w:val="00363A41"/>
    <w:rsid w:val="003709D5"/>
    <w:rsid w:val="003721CA"/>
    <w:rsid w:val="003731B0"/>
    <w:rsid w:val="00373D94"/>
    <w:rsid w:val="00373FD2"/>
    <w:rsid w:val="003761B6"/>
    <w:rsid w:val="00380B4D"/>
    <w:rsid w:val="00381B06"/>
    <w:rsid w:val="00383417"/>
    <w:rsid w:val="00385C43"/>
    <w:rsid w:val="00395C70"/>
    <w:rsid w:val="003971AB"/>
    <w:rsid w:val="0039743F"/>
    <w:rsid w:val="00397AE2"/>
    <w:rsid w:val="003A0414"/>
    <w:rsid w:val="003A61C5"/>
    <w:rsid w:val="003B1458"/>
    <w:rsid w:val="003B2AD0"/>
    <w:rsid w:val="003B3E33"/>
    <w:rsid w:val="003B7068"/>
    <w:rsid w:val="003B77C2"/>
    <w:rsid w:val="003C2C0D"/>
    <w:rsid w:val="003C3C18"/>
    <w:rsid w:val="003C4AD9"/>
    <w:rsid w:val="003D03AC"/>
    <w:rsid w:val="003D05ED"/>
    <w:rsid w:val="003D376D"/>
    <w:rsid w:val="003E237A"/>
    <w:rsid w:val="003E6BA6"/>
    <w:rsid w:val="003F076E"/>
    <w:rsid w:val="003F1F40"/>
    <w:rsid w:val="003F4CB0"/>
    <w:rsid w:val="003F5357"/>
    <w:rsid w:val="003F71E6"/>
    <w:rsid w:val="00400077"/>
    <w:rsid w:val="00400154"/>
    <w:rsid w:val="00406B2B"/>
    <w:rsid w:val="00410103"/>
    <w:rsid w:val="00411845"/>
    <w:rsid w:val="00413978"/>
    <w:rsid w:val="0041440F"/>
    <w:rsid w:val="00415637"/>
    <w:rsid w:val="00415D9A"/>
    <w:rsid w:val="00416565"/>
    <w:rsid w:val="00417212"/>
    <w:rsid w:val="0042376E"/>
    <w:rsid w:val="0042446F"/>
    <w:rsid w:val="00425053"/>
    <w:rsid w:val="00425AC7"/>
    <w:rsid w:val="00432FEA"/>
    <w:rsid w:val="00434E67"/>
    <w:rsid w:val="00437D80"/>
    <w:rsid w:val="004403AF"/>
    <w:rsid w:val="00450762"/>
    <w:rsid w:val="00452334"/>
    <w:rsid w:val="004526D4"/>
    <w:rsid w:val="00453589"/>
    <w:rsid w:val="00455F42"/>
    <w:rsid w:val="004605EB"/>
    <w:rsid w:val="00462147"/>
    <w:rsid w:val="00466D91"/>
    <w:rsid w:val="00475864"/>
    <w:rsid w:val="00475DE5"/>
    <w:rsid w:val="00483161"/>
    <w:rsid w:val="004837E4"/>
    <w:rsid w:val="00483A48"/>
    <w:rsid w:val="00490B3F"/>
    <w:rsid w:val="004915BD"/>
    <w:rsid w:val="00496846"/>
    <w:rsid w:val="0049766D"/>
    <w:rsid w:val="004A0768"/>
    <w:rsid w:val="004A750B"/>
    <w:rsid w:val="004B1870"/>
    <w:rsid w:val="004B4BFE"/>
    <w:rsid w:val="004C5E19"/>
    <w:rsid w:val="004D0516"/>
    <w:rsid w:val="004D3A84"/>
    <w:rsid w:val="004D7DDC"/>
    <w:rsid w:val="004E0CA8"/>
    <w:rsid w:val="004E3DDF"/>
    <w:rsid w:val="004E443D"/>
    <w:rsid w:val="004E4737"/>
    <w:rsid w:val="004E6E94"/>
    <w:rsid w:val="004F4CD6"/>
    <w:rsid w:val="004F5D8F"/>
    <w:rsid w:val="0050100C"/>
    <w:rsid w:val="005019CD"/>
    <w:rsid w:val="00501B46"/>
    <w:rsid w:val="00503826"/>
    <w:rsid w:val="00504556"/>
    <w:rsid w:val="00504BDE"/>
    <w:rsid w:val="0050561F"/>
    <w:rsid w:val="00507A3A"/>
    <w:rsid w:val="00513259"/>
    <w:rsid w:val="00516599"/>
    <w:rsid w:val="00516B5E"/>
    <w:rsid w:val="005178FF"/>
    <w:rsid w:val="00520388"/>
    <w:rsid w:val="00520A0C"/>
    <w:rsid w:val="005228A4"/>
    <w:rsid w:val="00523BF9"/>
    <w:rsid w:val="00524846"/>
    <w:rsid w:val="00524E5A"/>
    <w:rsid w:val="0052632F"/>
    <w:rsid w:val="0052666D"/>
    <w:rsid w:val="00526E92"/>
    <w:rsid w:val="00532465"/>
    <w:rsid w:val="005370A7"/>
    <w:rsid w:val="005420B8"/>
    <w:rsid w:val="005423CB"/>
    <w:rsid w:val="00543A77"/>
    <w:rsid w:val="00546714"/>
    <w:rsid w:val="005532E3"/>
    <w:rsid w:val="00555ABF"/>
    <w:rsid w:val="005629DA"/>
    <w:rsid w:val="005671CF"/>
    <w:rsid w:val="00571833"/>
    <w:rsid w:val="0057189E"/>
    <w:rsid w:val="005724B9"/>
    <w:rsid w:val="00577CE4"/>
    <w:rsid w:val="00582E76"/>
    <w:rsid w:val="005831A6"/>
    <w:rsid w:val="00583C28"/>
    <w:rsid w:val="0058616A"/>
    <w:rsid w:val="005927B3"/>
    <w:rsid w:val="0059504A"/>
    <w:rsid w:val="00596CE9"/>
    <w:rsid w:val="0059717A"/>
    <w:rsid w:val="005A0208"/>
    <w:rsid w:val="005A0F71"/>
    <w:rsid w:val="005B03DE"/>
    <w:rsid w:val="005B5A44"/>
    <w:rsid w:val="005C28DB"/>
    <w:rsid w:val="005C31BB"/>
    <w:rsid w:val="005D03A1"/>
    <w:rsid w:val="005D21FE"/>
    <w:rsid w:val="005D23BA"/>
    <w:rsid w:val="005D36BA"/>
    <w:rsid w:val="005D5B73"/>
    <w:rsid w:val="005D61A1"/>
    <w:rsid w:val="005D674F"/>
    <w:rsid w:val="005D703A"/>
    <w:rsid w:val="005E46AA"/>
    <w:rsid w:val="005E566C"/>
    <w:rsid w:val="005E5A3B"/>
    <w:rsid w:val="005F0954"/>
    <w:rsid w:val="005F1602"/>
    <w:rsid w:val="005F4322"/>
    <w:rsid w:val="005F49FA"/>
    <w:rsid w:val="006001CA"/>
    <w:rsid w:val="00601D68"/>
    <w:rsid w:val="00602300"/>
    <w:rsid w:val="00602C9C"/>
    <w:rsid w:val="00605609"/>
    <w:rsid w:val="00606047"/>
    <w:rsid w:val="00607EFB"/>
    <w:rsid w:val="00615E30"/>
    <w:rsid w:val="00616FD8"/>
    <w:rsid w:val="0062322E"/>
    <w:rsid w:val="0062422A"/>
    <w:rsid w:val="0062424B"/>
    <w:rsid w:val="00624FAF"/>
    <w:rsid w:val="0063503E"/>
    <w:rsid w:val="006419C6"/>
    <w:rsid w:val="00642CB5"/>
    <w:rsid w:val="006435B4"/>
    <w:rsid w:val="00643D4B"/>
    <w:rsid w:val="00651E82"/>
    <w:rsid w:val="0065247E"/>
    <w:rsid w:val="0065286A"/>
    <w:rsid w:val="00653666"/>
    <w:rsid w:val="0066171B"/>
    <w:rsid w:val="006653D6"/>
    <w:rsid w:val="00667342"/>
    <w:rsid w:val="00672880"/>
    <w:rsid w:val="00672DE8"/>
    <w:rsid w:val="0068152F"/>
    <w:rsid w:val="006815B6"/>
    <w:rsid w:val="00684A1A"/>
    <w:rsid w:val="00697B17"/>
    <w:rsid w:val="006A1858"/>
    <w:rsid w:val="006A1CBF"/>
    <w:rsid w:val="006A2253"/>
    <w:rsid w:val="006A2970"/>
    <w:rsid w:val="006A39A3"/>
    <w:rsid w:val="006A45F8"/>
    <w:rsid w:val="006B3C5B"/>
    <w:rsid w:val="006B49B2"/>
    <w:rsid w:val="006B5B4D"/>
    <w:rsid w:val="006D1A6A"/>
    <w:rsid w:val="006D2028"/>
    <w:rsid w:val="006D27FF"/>
    <w:rsid w:val="006D2F09"/>
    <w:rsid w:val="006D6D2D"/>
    <w:rsid w:val="006E12A8"/>
    <w:rsid w:val="006E5BD4"/>
    <w:rsid w:val="006E642A"/>
    <w:rsid w:val="006F3C35"/>
    <w:rsid w:val="006F601F"/>
    <w:rsid w:val="006F780B"/>
    <w:rsid w:val="007022C3"/>
    <w:rsid w:val="007130E6"/>
    <w:rsid w:val="00713E67"/>
    <w:rsid w:val="00714EC8"/>
    <w:rsid w:val="00714EF4"/>
    <w:rsid w:val="00715F8B"/>
    <w:rsid w:val="00722EE9"/>
    <w:rsid w:val="00723047"/>
    <w:rsid w:val="00723437"/>
    <w:rsid w:val="007236CB"/>
    <w:rsid w:val="00724F1D"/>
    <w:rsid w:val="007310D5"/>
    <w:rsid w:val="00735C15"/>
    <w:rsid w:val="00741CBE"/>
    <w:rsid w:val="007425EF"/>
    <w:rsid w:val="007455EF"/>
    <w:rsid w:val="00747457"/>
    <w:rsid w:val="00750BF5"/>
    <w:rsid w:val="00753CAB"/>
    <w:rsid w:val="00757EEE"/>
    <w:rsid w:val="007603CA"/>
    <w:rsid w:val="0076098B"/>
    <w:rsid w:val="00765419"/>
    <w:rsid w:val="00766B13"/>
    <w:rsid w:val="007671D8"/>
    <w:rsid w:val="00767D96"/>
    <w:rsid w:val="00771505"/>
    <w:rsid w:val="0077515C"/>
    <w:rsid w:val="00776559"/>
    <w:rsid w:val="00781A43"/>
    <w:rsid w:val="00782737"/>
    <w:rsid w:val="0078522F"/>
    <w:rsid w:val="0078562A"/>
    <w:rsid w:val="00790521"/>
    <w:rsid w:val="00791B57"/>
    <w:rsid w:val="0079239F"/>
    <w:rsid w:val="007A2C24"/>
    <w:rsid w:val="007A4402"/>
    <w:rsid w:val="007A48AE"/>
    <w:rsid w:val="007A5CA7"/>
    <w:rsid w:val="007A77D0"/>
    <w:rsid w:val="007B275D"/>
    <w:rsid w:val="007B6A2D"/>
    <w:rsid w:val="007C216C"/>
    <w:rsid w:val="007C279D"/>
    <w:rsid w:val="007C56E3"/>
    <w:rsid w:val="007C6006"/>
    <w:rsid w:val="007C76B2"/>
    <w:rsid w:val="007D0069"/>
    <w:rsid w:val="007D2EFA"/>
    <w:rsid w:val="007D317B"/>
    <w:rsid w:val="007D475C"/>
    <w:rsid w:val="007D5639"/>
    <w:rsid w:val="007D6C34"/>
    <w:rsid w:val="007E18A8"/>
    <w:rsid w:val="007E3FEC"/>
    <w:rsid w:val="007E5A9E"/>
    <w:rsid w:val="007E6680"/>
    <w:rsid w:val="007F43B0"/>
    <w:rsid w:val="007F76D4"/>
    <w:rsid w:val="007F77E1"/>
    <w:rsid w:val="0080014F"/>
    <w:rsid w:val="008001F1"/>
    <w:rsid w:val="00800257"/>
    <w:rsid w:val="00800900"/>
    <w:rsid w:val="00803BFC"/>
    <w:rsid w:val="008072D6"/>
    <w:rsid w:val="00807654"/>
    <w:rsid w:val="00810918"/>
    <w:rsid w:val="00812C5C"/>
    <w:rsid w:val="0082547E"/>
    <w:rsid w:val="00830003"/>
    <w:rsid w:val="0083365F"/>
    <w:rsid w:val="0084276A"/>
    <w:rsid w:val="00844262"/>
    <w:rsid w:val="0084556F"/>
    <w:rsid w:val="00846604"/>
    <w:rsid w:val="00850AFD"/>
    <w:rsid w:val="00850DE5"/>
    <w:rsid w:val="008527A4"/>
    <w:rsid w:val="00854C13"/>
    <w:rsid w:val="008569A9"/>
    <w:rsid w:val="00861DB9"/>
    <w:rsid w:val="00862509"/>
    <w:rsid w:val="008657E8"/>
    <w:rsid w:val="008662F9"/>
    <w:rsid w:val="00874020"/>
    <w:rsid w:val="00876D93"/>
    <w:rsid w:val="0087719D"/>
    <w:rsid w:val="008809B1"/>
    <w:rsid w:val="0088214D"/>
    <w:rsid w:val="00882C04"/>
    <w:rsid w:val="0088321E"/>
    <w:rsid w:val="0088622F"/>
    <w:rsid w:val="008863B4"/>
    <w:rsid w:val="00886470"/>
    <w:rsid w:val="008879AA"/>
    <w:rsid w:val="00890E00"/>
    <w:rsid w:val="00891945"/>
    <w:rsid w:val="0089306C"/>
    <w:rsid w:val="00895124"/>
    <w:rsid w:val="008974EF"/>
    <w:rsid w:val="008A6537"/>
    <w:rsid w:val="008B21F1"/>
    <w:rsid w:val="008B4E74"/>
    <w:rsid w:val="008B578E"/>
    <w:rsid w:val="008C0CA0"/>
    <w:rsid w:val="008C22B4"/>
    <w:rsid w:val="008C7BCC"/>
    <w:rsid w:val="008D0868"/>
    <w:rsid w:val="008D41B9"/>
    <w:rsid w:val="008D4924"/>
    <w:rsid w:val="008D6227"/>
    <w:rsid w:val="008D6965"/>
    <w:rsid w:val="008D7C13"/>
    <w:rsid w:val="008E474C"/>
    <w:rsid w:val="008E5651"/>
    <w:rsid w:val="008E5DB9"/>
    <w:rsid w:val="008F0FA2"/>
    <w:rsid w:val="00900B00"/>
    <w:rsid w:val="00901E20"/>
    <w:rsid w:val="0090565A"/>
    <w:rsid w:val="00906432"/>
    <w:rsid w:val="00907AFF"/>
    <w:rsid w:val="00910BE5"/>
    <w:rsid w:val="00910D52"/>
    <w:rsid w:val="00912E9C"/>
    <w:rsid w:val="00916C16"/>
    <w:rsid w:val="00926AB3"/>
    <w:rsid w:val="00926F3D"/>
    <w:rsid w:val="009316BA"/>
    <w:rsid w:val="00932FCE"/>
    <w:rsid w:val="0093509E"/>
    <w:rsid w:val="00935105"/>
    <w:rsid w:val="00936571"/>
    <w:rsid w:val="0093660A"/>
    <w:rsid w:val="009375BF"/>
    <w:rsid w:val="00942E69"/>
    <w:rsid w:val="00945255"/>
    <w:rsid w:val="00945842"/>
    <w:rsid w:val="00951000"/>
    <w:rsid w:val="009516B6"/>
    <w:rsid w:val="00954C11"/>
    <w:rsid w:val="00956A09"/>
    <w:rsid w:val="00961B3D"/>
    <w:rsid w:val="0096418C"/>
    <w:rsid w:val="00964ED3"/>
    <w:rsid w:val="009653DD"/>
    <w:rsid w:val="009673A8"/>
    <w:rsid w:val="00975554"/>
    <w:rsid w:val="00975F7D"/>
    <w:rsid w:val="00977005"/>
    <w:rsid w:val="00977A12"/>
    <w:rsid w:val="00984A24"/>
    <w:rsid w:val="0099239A"/>
    <w:rsid w:val="009939FE"/>
    <w:rsid w:val="00995ECB"/>
    <w:rsid w:val="009A09E3"/>
    <w:rsid w:val="009A13B4"/>
    <w:rsid w:val="009A2876"/>
    <w:rsid w:val="009A2B87"/>
    <w:rsid w:val="009B00E1"/>
    <w:rsid w:val="009B4E49"/>
    <w:rsid w:val="009B5D34"/>
    <w:rsid w:val="009B5F89"/>
    <w:rsid w:val="009B6F7E"/>
    <w:rsid w:val="009C085C"/>
    <w:rsid w:val="009C22D2"/>
    <w:rsid w:val="009C2B07"/>
    <w:rsid w:val="009C423E"/>
    <w:rsid w:val="009C440A"/>
    <w:rsid w:val="009C4968"/>
    <w:rsid w:val="009D02BE"/>
    <w:rsid w:val="009D1E84"/>
    <w:rsid w:val="009D34EE"/>
    <w:rsid w:val="009E09E6"/>
    <w:rsid w:val="009E487B"/>
    <w:rsid w:val="009F113E"/>
    <w:rsid w:val="009F6617"/>
    <w:rsid w:val="009F685D"/>
    <w:rsid w:val="009F73CE"/>
    <w:rsid w:val="00A00207"/>
    <w:rsid w:val="00A01D4A"/>
    <w:rsid w:val="00A02793"/>
    <w:rsid w:val="00A0455B"/>
    <w:rsid w:val="00A06B6F"/>
    <w:rsid w:val="00A23C4D"/>
    <w:rsid w:val="00A240FC"/>
    <w:rsid w:val="00A24296"/>
    <w:rsid w:val="00A2699E"/>
    <w:rsid w:val="00A2751F"/>
    <w:rsid w:val="00A3000F"/>
    <w:rsid w:val="00A36257"/>
    <w:rsid w:val="00A42C8A"/>
    <w:rsid w:val="00A42EEC"/>
    <w:rsid w:val="00A4313A"/>
    <w:rsid w:val="00A4488E"/>
    <w:rsid w:val="00A455C3"/>
    <w:rsid w:val="00A53491"/>
    <w:rsid w:val="00A57D33"/>
    <w:rsid w:val="00A60065"/>
    <w:rsid w:val="00A61703"/>
    <w:rsid w:val="00A61C05"/>
    <w:rsid w:val="00A65BE8"/>
    <w:rsid w:val="00A66EEE"/>
    <w:rsid w:val="00A70D37"/>
    <w:rsid w:val="00A7400F"/>
    <w:rsid w:val="00A76B1C"/>
    <w:rsid w:val="00A76BBA"/>
    <w:rsid w:val="00A812D5"/>
    <w:rsid w:val="00A83CCE"/>
    <w:rsid w:val="00A8615A"/>
    <w:rsid w:val="00A95021"/>
    <w:rsid w:val="00AA236F"/>
    <w:rsid w:val="00AA423B"/>
    <w:rsid w:val="00AA765D"/>
    <w:rsid w:val="00AB000F"/>
    <w:rsid w:val="00AB0812"/>
    <w:rsid w:val="00AB1728"/>
    <w:rsid w:val="00AB3E85"/>
    <w:rsid w:val="00AB42C2"/>
    <w:rsid w:val="00AC6AA5"/>
    <w:rsid w:val="00AC7914"/>
    <w:rsid w:val="00AD42C1"/>
    <w:rsid w:val="00AD4F5A"/>
    <w:rsid w:val="00AE4D28"/>
    <w:rsid w:val="00AE5228"/>
    <w:rsid w:val="00AF2B49"/>
    <w:rsid w:val="00AF6AB8"/>
    <w:rsid w:val="00B1055F"/>
    <w:rsid w:val="00B12DCC"/>
    <w:rsid w:val="00B13FDE"/>
    <w:rsid w:val="00B17736"/>
    <w:rsid w:val="00B231C8"/>
    <w:rsid w:val="00B25797"/>
    <w:rsid w:val="00B35E8C"/>
    <w:rsid w:val="00B428B0"/>
    <w:rsid w:val="00B44E7C"/>
    <w:rsid w:val="00B467AA"/>
    <w:rsid w:val="00B51EFD"/>
    <w:rsid w:val="00B528C8"/>
    <w:rsid w:val="00B53D40"/>
    <w:rsid w:val="00B5583E"/>
    <w:rsid w:val="00B55859"/>
    <w:rsid w:val="00B60A44"/>
    <w:rsid w:val="00B60EE8"/>
    <w:rsid w:val="00B6336C"/>
    <w:rsid w:val="00B65CB6"/>
    <w:rsid w:val="00B66A34"/>
    <w:rsid w:val="00B76027"/>
    <w:rsid w:val="00B86F1B"/>
    <w:rsid w:val="00B92874"/>
    <w:rsid w:val="00B93EF4"/>
    <w:rsid w:val="00B96776"/>
    <w:rsid w:val="00B975E3"/>
    <w:rsid w:val="00B977EC"/>
    <w:rsid w:val="00BA16DF"/>
    <w:rsid w:val="00BA3504"/>
    <w:rsid w:val="00BA5E3A"/>
    <w:rsid w:val="00BA6D16"/>
    <w:rsid w:val="00BB214D"/>
    <w:rsid w:val="00BB2158"/>
    <w:rsid w:val="00BB2DC8"/>
    <w:rsid w:val="00BB43B1"/>
    <w:rsid w:val="00BB43EF"/>
    <w:rsid w:val="00BB4B7D"/>
    <w:rsid w:val="00BB53C8"/>
    <w:rsid w:val="00BB5A71"/>
    <w:rsid w:val="00BC03D6"/>
    <w:rsid w:val="00BC1293"/>
    <w:rsid w:val="00BC3C3C"/>
    <w:rsid w:val="00BC43CA"/>
    <w:rsid w:val="00BC67BE"/>
    <w:rsid w:val="00BC6C5A"/>
    <w:rsid w:val="00BD3969"/>
    <w:rsid w:val="00BD451C"/>
    <w:rsid w:val="00BD4E47"/>
    <w:rsid w:val="00BD5AE3"/>
    <w:rsid w:val="00BE4FA1"/>
    <w:rsid w:val="00BE53A3"/>
    <w:rsid w:val="00BE60DF"/>
    <w:rsid w:val="00BE6FCB"/>
    <w:rsid w:val="00BE7E5E"/>
    <w:rsid w:val="00BF3C9C"/>
    <w:rsid w:val="00BF42A5"/>
    <w:rsid w:val="00BF499A"/>
    <w:rsid w:val="00BF4D99"/>
    <w:rsid w:val="00C00C50"/>
    <w:rsid w:val="00C035EE"/>
    <w:rsid w:val="00C07AA7"/>
    <w:rsid w:val="00C1188C"/>
    <w:rsid w:val="00C17D12"/>
    <w:rsid w:val="00C209C6"/>
    <w:rsid w:val="00C24E2A"/>
    <w:rsid w:val="00C25E26"/>
    <w:rsid w:val="00C37E1B"/>
    <w:rsid w:val="00C41D58"/>
    <w:rsid w:val="00C4513E"/>
    <w:rsid w:val="00C4697F"/>
    <w:rsid w:val="00C50A75"/>
    <w:rsid w:val="00C52F7B"/>
    <w:rsid w:val="00C53813"/>
    <w:rsid w:val="00C53FC7"/>
    <w:rsid w:val="00C545E0"/>
    <w:rsid w:val="00C5497D"/>
    <w:rsid w:val="00C54EFD"/>
    <w:rsid w:val="00C60475"/>
    <w:rsid w:val="00C63B2E"/>
    <w:rsid w:val="00C67B19"/>
    <w:rsid w:val="00C74268"/>
    <w:rsid w:val="00C74FA8"/>
    <w:rsid w:val="00C82C41"/>
    <w:rsid w:val="00C93314"/>
    <w:rsid w:val="00C94A6F"/>
    <w:rsid w:val="00C96C70"/>
    <w:rsid w:val="00CA1920"/>
    <w:rsid w:val="00CA315F"/>
    <w:rsid w:val="00CA6D12"/>
    <w:rsid w:val="00CB2E14"/>
    <w:rsid w:val="00CC5351"/>
    <w:rsid w:val="00CD1C13"/>
    <w:rsid w:val="00CD1D8A"/>
    <w:rsid w:val="00CD1DDC"/>
    <w:rsid w:val="00CD275A"/>
    <w:rsid w:val="00CD6F6E"/>
    <w:rsid w:val="00CE1166"/>
    <w:rsid w:val="00CE3F1D"/>
    <w:rsid w:val="00CE6D73"/>
    <w:rsid w:val="00CF548F"/>
    <w:rsid w:val="00CF5CA9"/>
    <w:rsid w:val="00CF5E69"/>
    <w:rsid w:val="00CF784F"/>
    <w:rsid w:val="00D0048E"/>
    <w:rsid w:val="00D01CF6"/>
    <w:rsid w:val="00D13EF2"/>
    <w:rsid w:val="00D14E52"/>
    <w:rsid w:val="00D160AD"/>
    <w:rsid w:val="00D17AB0"/>
    <w:rsid w:val="00D23528"/>
    <w:rsid w:val="00D3282D"/>
    <w:rsid w:val="00D33A96"/>
    <w:rsid w:val="00D34CB9"/>
    <w:rsid w:val="00D40D61"/>
    <w:rsid w:val="00D4215E"/>
    <w:rsid w:val="00D42298"/>
    <w:rsid w:val="00D42A41"/>
    <w:rsid w:val="00D46DC5"/>
    <w:rsid w:val="00D577C3"/>
    <w:rsid w:val="00D60BBC"/>
    <w:rsid w:val="00D6677C"/>
    <w:rsid w:val="00D67E34"/>
    <w:rsid w:val="00D70C1D"/>
    <w:rsid w:val="00D763C2"/>
    <w:rsid w:val="00D770CE"/>
    <w:rsid w:val="00D81EDB"/>
    <w:rsid w:val="00D86229"/>
    <w:rsid w:val="00D9644F"/>
    <w:rsid w:val="00D97927"/>
    <w:rsid w:val="00DA0B2D"/>
    <w:rsid w:val="00DA13BC"/>
    <w:rsid w:val="00DA485A"/>
    <w:rsid w:val="00DA4889"/>
    <w:rsid w:val="00DA6111"/>
    <w:rsid w:val="00DA6F02"/>
    <w:rsid w:val="00DB38B4"/>
    <w:rsid w:val="00DB4F25"/>
    <w:rsid w:val="00DB4F7F"/>
    <w:rsid w:val="00DD114F"/>
    <w:rsid w:val="00DD2EB6"/>
    <w:rsid w:val="00DD63BA"/>
    <w:rsid w:val="00DD7958"/>
    <w:rsid w:val="00DE299F"/>
    <w:rsid w:val="00DE2E70"/>
    <w:rsid w:val="00DE7FDC"/>
    <w:rsid w:val="00DF0250"/>
    <w:rsid w:val="00DF2237"/>
    <w:rsid w:val="00DF325C"/>
    <w:rsid w:val="00E000BB"/>
    <w:rsid w:val="00E00BE6"/>
    <w:rsid w:val="00E015D1"/>
    <w:rsid w:val="00E0176E"/>
    <w:rsid w:val="00E03A50"/>
    <w:rsid w:val="00E06103"/>
    <w:rsid w:val="00E06B89"/>
    <w:rsid w:val="00E12DC1"/>
    <w:rsid w:val="00E142A0"/>
    <w:rsid w:val="00E14A5B"/>
    <w:rsid w:val="00E2308C"/>
    <w:rsid w:val="00E26ECA"/>
    <w:rsid w:val="00E330E8"/>
    <w:rsid w:val="00E33BB1"/>
    <w:rsid w:val="00E355B9"/>
    <w:rsid w:val="00E3710A"/>
    <w:rsid w:val="00E40959"/>
    <w:rsid w:val="00E435E8"/>
    <w:rsid w:val="00E46082"/>
    <w:rsid w:val="00E465B8"/>
    <w:rsid w:val="00E500F4"/>
    <w:rsid w:val="00E51D8D"/>
    <w:rsid w:val="00E520FF"/>
    <w:rsid w:val="00E52AE9"/>
    <w:rsid w:val="00E52FCE"/>
    <w:rsid w:val="00E53725"/>
    <w:rsid w:val="00E573B4"/>
    <w:rsid w:val="00E57F83"/>
    <w:rsid w:val="00E6419E"/>
    <w:rsid w:val="00E67EA6"/>
    <w:rsid w:val="00E75465"/>
    <w:rsid w:val="00E75B1D"/>
    <w:rsid w:val="00E76E1B"/>
    <w:rsid w:val="00E823DA"/>
    <w:rsid w:val="00E82A40"/>
    <w:rsid w:val="00E8485A"/>
    <w:rsid w:val="00E87BE8"/>
    <w:rsid w:val="00E90A05"/>
    <w:rsid w:val="00E96528"/>
    <w:rsid w:val="00EA400E"/>
    <w:rsid w:val="00EA7477"/>
    <w:rsid w:val="00EB0BF6"/>
    <w:rsid w:val="00EB1D94"/>
    <w:rsid w:val="00EB6848"/>
    <w:rsid w:val="00EC1869"/>
    <w:rsid w:val="00EC21F8"/>
    <w:rsid w:val="00EC2ADA"/>
    <w:rsid w:val="00EC3E23"/>
    <w:rsid w:val="00EC45DF"/>
    <w:rsid w:val="00EC5339"/>
    <w:rsid w:val="00EC5DFF"/>
    <w:rsid w:val="00EC6B35"/>
    <w:rsid w:val="00EE5224"/>
    <w:rsid w:val="00EE6A70"/>
    <w:rsid w:val="00EE6ED4"/>
    <w:rsid w:val="00EF299A"/>
    <w:rsid w:val="00EF3C2A"/>
    <w:rsid w:val="00EF4178"/>
    <w:rsid w:val="00EF5AA2"/>
    <w:rsid w:val="00F00646"/>
    <w:rsid w:val="00F00C6D"/>
    <w:rsid w:val="00F0132A"/>
    <w:rsid w:val="00F01CF7"/>
    <w:rsid w:val="00F035B9"/>
    <w:rsid w:val="00F03C2C"/>
    <w:rsid w:val="00F03E1C"/>
    <w:rsid w:val="00F05467"/>
    <w:rsid w:val="00F06733"/>
    <w:rsid w:val="00F21250"/>
    <w:rsid w:val="00F355FF"/>
    <w:rsid w:val="00F36684"/>
    <w:rsid w:val="00F371C3"/>
    <w:rsid w:val="00F410AC"/>
    <w:rsid w:val="00F471C7"/>
    <w:rsid w:val="00F47A5C"/>
    <w:rsid w:val="00F51817"/>
    <w:rsid w:val="00F537C0"/>
    <w:rsid w:val="00F54DC6"/>
    <w:rsid w:val="00F551CB"/>
    <w:rsid w:val="00F56B20"/>
    <w:rsid w:val="00F61C7E"/>
    <w:rsid w:val="00F66985"/>
    <w:rsid w:val="00F67042"/>
    <w:rsid w:val="00F670FD"/>
    <w:rsid w:val="00F71EB8"/>
    <w:rsid w:val="00F77CEA"/>
    <w:rsid w:val="00F77D0E"/>
    <w:rsid w:val="00F81BBE"/>
    <w:rsid w:val="00F81BF5"/>
    <w:rsid w:val="00F8671C"/>
    <w:rsid w:val="00F868D6"/>
    <w:rsid w:val="00F86EED"/>
    <w:rsid w:val="00F920AD"/>
    <w:rsid w:val="00F95658"/>
    <w:rsid w:val="00F964A4"/>
    <w:rsid w:val="00F969A9"/>
    <w:rsid w:val="00FA1089"/>
    <w:rsid w:val="00FA2183"/>
    <w:rsid w:val="00FA7966"/>
    <w:rsid w:val="00FB19BE"/>
    <w:rsid w:val="00FB4696"/>
    <w:rsid w:val="00FB7056"/>
    <w:rsid w:val="00FC03FE"/>
    <w:rsid w:val="00FC19A4"/>
    <w:rsid w:val="00FC38B2"/>
    <w:rsid w:val="00FC5A24"/>
    <w:rsid w:val="00FC6F38"/>
    <w:rsid w:val="00FD1465"/>
    <w:rsid w:val="00FD19F7"/>
    <w:rsid w:val="00FD2353"/>
    <w:rsid w:val="00FD2ABA"/>
    <w:rsid w:val="00FD3F00"/>
    <w:rsid w:val="00FD5380"/>
    <w:rsid w:val="00FD6B08"/>
    <w:rsid w:val="00FE1827"/>
    <w:rsid w:val="00FE24DA"/>
    <w:rsid w:val="00FE339F"/>
    <w:rsid w:val="00FE4D03"/>
    <w:rsid w:val="00FF2EE1"/>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D3F0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D3F0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FD3F0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FD3F00"/>
    <w:rPr>
      <w:rFonts w:asciiTheme="majorHAnsi" w:eastAsiaTheme="majorEastAsia" w:hAnsiTheme="majorHAnsi" w:cstheme="majorBidi"/>
      <w:color w:val="365F91" w:themeColor="accent1" w:themeShade="BF"/>
      <w:sz w:val="26"/>
      <w:szCs w:val="26"/>
      <w:lang w:eastAsia="ru-RU"/>
    </w:rPr>
  </w:style>
  <w:style w:type="paragraph" w:styleId="af4">
    <w:name w:val="TOC Heading"/>
    <w:basedOn w:val="1"/>
    <w:next w:val="a"/>
    <w:uiPriority w:val="39"/>
    <w:unhideWhenUsed/>
    <w:qFormat/>
    <w:rsid w:val="00FD3F00"/>
    <w:pPr>
      <w:widowControl/>
      <w:autoSpaceDE/>
      <w:autoSpaceDN/>
      <w:adjustRightInd/>
      <w:spacing w:line="259" w:lineRule="auto"/>
      <w:outlineLvl w:val="9"/>
    </w:pPr>
  </w:style>
  <w:style w:type="paragraph" w:styleId="11">
    <w:name w:val="toc 1"/>
    <w:basedOn w:val="a"/>
    <w:next w:val="a"/>
    <w:autoRedefine/>
    <w:uiPriority w:val="39"/>
    <w:unhideWhenUsed/>
    <w:rsid w:val="00D86229"/>
    <w:pPr>
      <w:tabs>
        <w:tab w:val="right" w:leader="dot" w:pos="10195"/>
      </w:tabs>
      <w:spacing w:after="100" w:line="360" w:lineRule="auto"/>
    </w:pPr>
  </w:style>
  <w:style w:type="paragraph" w:styleId="22">
    <w:name w:val="toc 2"/>
    <w:basedOn w:val="a"/>
    <w:next w:val="a"/>
    <w:autoRedefine/>
    <w:uiPriority w:val="39"/>
    <w:unhideWhenUsed/>
    <w:rsid w:val="00FD3F00"/>
    <w:pPr>
      <w:spacing w:after="100"/>
      <w:ind w:left="200"/>
    </w:pPr>
  </w:style>
  <w:style w:type="character" w:styleId="af5">
    <w:name w:val="Hyperlink"/>
    <w:basedOn w:val="a0"/>
    <w:uiPriority w:val="99"/>
    <w:unhideWhenUsed/>
    <w:rsid w:val="00FD3F00"/>
    <w:rPr>
      <w:color w:val="0000FF" w:themeColor="hyperlink"/>
      <w:u w:val="single"/>
    </w:rPr>
  </w:style>
  <w:style w:type="character" w:customStyle="1" w:styleId="a7">
    <w:name w:val="Абзац списка Знак"/>
    <w:aliases w:val="Имя Рисунка Знак,List Paragraph Знак,2 Спс точк Знак"/>
    <w:link w:val="a6"/>
    <w:uiPriority w:val="34"/>
    <w:locked/>
    <w:rsid w:val="003116CA"/>
    <w:rPr>
      <w:rFonts w:ascii="Times New Roman" w:eastAsia="Times New Roman" w:hAnsi="Times New Roman" w:cs="Times New Roman"/>
      <w:sz w:val="20"/>
      <w:szCs w:val="20"/>
      <w:lang w:eastAsia="ru-RU"/>
    </w:rPr>
  </w:style>
  <w:style w:type="paragraph" w:customStyle="1" w:styleId="Default">
    <w:name w:val="Default"/>
    <w:rsid w:val="00FF2EE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6">
    <w:name w:val="Заголовок статьи"/>
    <w:basedOn w:val="a"/>
    <w:next w:val="a"/>
    <w:uiPriority w:val="99"/>
    <w:rsid w:val="005629DA"/>
    <w:pPr>
      <w:ind w:left="1612" w:hanging="892"/>
      <w:jc w:val="both"/>
    </w:pPr>
    <w:rPr>
      <w:rFonts w:ascii="Times New Roman CYR" w:eastAsiaTheme="minorEastAsia" w:hAnsi="Times New Roman CYR" w:cs="Times New Roman CYR"/>
      <w:sz w:val="24"/>
      <w:szCs w:val="24"/>
    </w:rPr>
  </w:style>
  <w:style w:type="character" w:customStyle="1" w:styleId="12">
    <w:name w:val="Неразрешенное упоминание1"/>
    <w:basedOn w:val="a0"/>
    <w:uiPriority w:val="99"/>
    <w:semiHidden/>
    <w:unhideWhenUsed/>
    <w:rsid w:val="00BB2158"/>
    <w:rPr>
      <w:color w:val="605E5C"/>
      <w:shd w:val="clear" w:color="auto" w:fill="E1DFDD"/>
    </w:rPr>
  </w:style>
  <w:style w:type="paragraph" w:customStyle="1" w:styleId="ConsPlusTitle">
    <w:name w:val="ConsPlusTitle"/>
    <w:uiPriority w:val="99"/>
    <w:rsid w:val="000D5C0D"/>
    <w:pPr>
      <w:widowControl w:val="0"/>
      <w:autoSpaceDE w:val="0"/>
      <w:autoSpaceDN w:val="0"/>
      <w:adjustRightInd w:val="0"/>
      <w:spacing w:after="0" w:line="240" w:lineRule="auto"/>
    </w:pPr>
    <w:rPr>
      <w:rFonts w:ascii="Arial" w:eastAsia="Times New Roman"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489635">
      <w:bodyDiv w:val="1"/>
      <w:marLeft w:val="0"/>
      <w:marRight w:val="0"/>
      <w:marTop w:val="0"/>
      <w:marBottom w:val="0"/>
      <w:divBdr>
        <w:top w:val="none" w:sz="0" w:space="0" w:color="auto"/>
        <w:left w:val="none" w:sz="0" w:space="0" w:color="auto"/>
        <w:bottom w:val="none" w:sz="0" w:space="0" w:color="auto"/>
        <w:right w:val="none" w:sz="0" w:space="0" w:color="auto"/>
      </w:divBdr>
    </w:div>
    <w:div w:id="1244602991">
      <w:bodyDiv w:val="1"/>
      <w:marLeft w:val="0"/>
      <w:marRight w:val="0"/>
      <w:marTop w:val="0"/>
      <w:marBottom w:val="0"/>
      <w:divBdr>
        <w:top w:val="none" w:sz="0" w:space="0" w:color="auto"/>
        <w:left w:val="none" w:sz="0" w:space="0" w:color="auto"/>
        <w:bottom w:val="none" w:sz="0" w:space="0" w:color="auto"/>
        <w:right w:val="none" w:sz="0" w:space="0" w:color="auto"/>
      </w:divBdr>
    </w:div>
    <w:div w:id="1574656444">
      <w:bodyDiv w:val="1"/>
      <w:marLeft w:val="0"/>
      <w:marRight w:val="0"/>
      <w:marTop w:val="0"/>
      <w:marBottom w:val="0"/>
      <w:divBdr>
        <w:top w:val="none" w:sz="0" w:space="0" w:color="auto"/>
        <w:left w:val="none" w:sz="0" w:space="0" w:color="auto"/>
        <w:bottom w:val="none" w:sz="0" w:space="0" w:color="auto"/>
        <w:right w:val="none" w:sz="0" w:space="0" w:color="auto"/>
      </w:divBdr>
    </w:div>
    <w:div w:id="212133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nr.gov.ru/docs/gosudarstvennye_doklady/gosudarstvennyy_doklad_o_sostoyanii_i_ob_okhrane_okruzhayushchey_sredy_rossiyskoy_federatsii_v_2021_/" TargetMode="External"/><Relationship Id="rId13" Type="http://schemas.openxmlformats.org/officeDocument/2006/relationships/hyperlink" Target="http://ru.wikipedia.org/wiki/Wi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org/ru/ga/habitat/index.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p.org/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igital.gov.ru/ru/" TargetMode="External"/><Relationship Id="rId4" Type="http://schemas.openxmlformats.org/officeDocument/2006/relationships/settings" Target="settings.xml"/><Relationship Id="rId9" Type="http://schemas.openxmlformats.org/officeDocument/2006/relationships/hyperlink" Target="https://www.mnr.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92216-A725-481F-8A6F-CC04C3EA7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Pages>
  <Words>6089</Words>
  <Characters>34713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15</cp:revision>
  <cp:lastPrinted>2023-10-28T05:00:00Z</cp:lastPrinted>
  <dcterms:created xsi:type="dcterms:W3CDTF">2023-11-03T05:09:00Z</dcterms:created>
  <dcterms:modified xsi:type="dcterms:W3CDTF">2023-12-07T12:26:00Z</dcterms:modified>
</cp:coreProperties>
</file>