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54E" w:rsidRDefault="00D43560">
      <w:pPr>
        <w:jc w:val="center"/>
        <w:rPr>
          <w:rFonts w:eastAsia="Calibri"/>
          <w:b/>
          <w:sz w:val="28"/>
          <w:szCs w:val="28"/>
          <w:lang w:val="x-none" w:eastAsia="x-none"/>
        </w:rPr>
      </w:pPr>
      <w:bookmarkStart w:id="0" w:name="_Hlk130302872"/>
      <w:r>
        <w:rPr>
          <w:rFonts w:eastAsia="Calibri"/>
          <w:b/>
          <w:sz w:val="28"/>
          <w:szCs w:val="28"/>
          <w:lang w:val="x-none" w:eastAsia="x-none"/>
        </w:rPr>
        <w:t>Федеральное государственное образовательное бюджетное учреждение</w:t>
      </w:r>
    </w:p>
    <w:p w:rsidR="005A654E" w:rsidRDefault="00D43560">
      <w:pPr>
        <w:jc w:val="center"/>
        <w:rPr>
          <w:rFonts w:eastAsia="Calibri"/>
          <w:b/>
          <w:sz w:val="28"/>
          <w:szCs w:val="28"/>
          <w:lang w:val="x-none" w:eastAsia="x-none"/>
        </w:rPr>
      </w:pPr>
      <w:r>
        <w:rPr>
          <w:rFonts w:eastAsia="Calibri"/>
          <w:b/>
          <w:sz w:val="28"/>
          <w:szCs w:val="28"/>
          <w:lang w:val="x-none" w:eastAsia="x-none"/>
        </w:rPr>
        <w:t>высшего образования</w:t>
      </w:r>
    </w:p>
    <w:p w:rsidR="005A654E" w:rsidRDefault="00D43560">
      <w:pPr>
        <w:jc w:val="center"/>
        <w:rPr>
          <w:rFonts w:eastAsia="Calibri"/>
          <w:b/>
          <w:sz w:val="28"/>
          <w:szCs w:val="28"/>
          <w:lang w:val="x-none" w:eastAsia="x-none"/>
        </w:rPr>
      </w:pPr>
      <w:r>
        <w:rPr>
          <w:rFonts w:eastAsia="Calibri"/>
          <w:b/>
          <w:sz w:val="28"/>
          <w:szCs w:val="28"/>
          <w:lang w:val="x-none" w:eastAsia="x-none"/>
        </w:rPr>
        <w:t>«ФИНАНСОВЫЙ УНИВЕРСИТЕТ ПРИ ПРАВИТЕЛЬСТВЕ</w:t>
      </w:r>
    </w:p>
    <w:p w:rsidR="005A654E" w:rsidRDefault="00D43560">
      <w:pPr>
        <w:jc w:val="center"/>
        <w:rPr>
          <w:rFonts w:eastAsia="Calibri"/>
          <w:b/>
          <w:sz w:val="28"/>
          <w:szCs w:val="28"/>
          <w:lang w:val="x-none" w:eastAsia="x-none"/>
        </w:rPr>
      </w:pPr>
      <w:r>
        <w:rPr>
          <w:rFonts w:eastAsia="Calibri"/>
          <w:b/>
          <w:sz w:val="28"/>
          <w:szCs w:val="28"/>
          <w:lang w:val="x-none" w:eastAsia="x-none"/>
        </w:rPr>
        <w:t>РОССИЙСКОЙ ФЕДЕРАЦИИ»</w:t>
      </w:r>
    </w:p>
    <w:p w:rsidR="005A654E" w:rsidRDefault="00D43560">
      <w:pPr>
        <w:jc w:val="center"/>
        <w:rPr>
          <w:rFonts w:eastAsia="Calibri"/>
          <w:b/>
          <w:sz w:val="28"/>
          <w:szCs w:val="28"/>
          <w:lang w:val="x-none" w:eastAsia="x-none"/>
        </w:rPr>
      </w:pPr>
      <w:r>
        <w:rPr>
          <w:rFonts w:eastAsia="Calibri"/>
          <w:b/>
          <w:sz w:val="28"/>
          <w:szCs w:val="28"/>
          <w:lang w:val="x-none" w:eastAsia="x-none"/>
        </w:rPr>
        <w:t>(Финансовый университет)</w:t>
      </w:r>
    </w:p>
    <w:p w:rsidR="005A654E" w:rsidRDefault="005A654E">
      <w:pPr>
        <w:jc w:val="center"/>
        <w:rPr>
          <w:b/>
          <w:sz w:val="28"/>
        </w:rPr>
      </w:pPr>
    </w:p>
    <w:p w:rsidR="005A654E" w:rsidRDefault="00D43560">
      <w:pPr>
        <w:jc w:val="center"/>
        <w:rPr>
          <w:b/>
          <w:sz w:val="28"/>
        </w:rPr>
      </w:pPr>
      <w:r>
        <w:rPr>
          <w:b/>
          <w:sz w:val="28"/>
        </w:rPr>
        <w:t>Кафедра «Государственное и муниципальное управление»</w:t>
      </w:r>
    </w:p>
    <w:p w:rsidR="005A654E" w:rsidRDefault="00D43560">
      <w:pPr>
        <w:jc w:val="center"/>
        <w:rPr>
          <w:b/>
          <w:sz w:val="28"/>
        </w:rPr>
      </w:pPr>
      <w:r>
        <w:rPr>
          <w:b/>
          <w:sz w:val="28"/>
        </w:rPr>
        <w:t>Факультета «Высшая школа управления»</w:t>
      </w:r>
    </w:p>
    <w:tbl>
      <w:tblPr>
        <w:tblStyle w:val="210"/>
        <w:tblW w:w="485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5080"/>
        <w:gridCol w:w="4819"/>
      </w:tblGrid>
      <w:tr w:rsidR="005A654E">
        <w:tc>
          <w:tcPr>
            <w:tcW w:w="5079" w:type="dxa"/>
            <w:tcBorders>
              <w:top w:val="nil"/>
              <w:left w:val="nil"/>
              <w:bottom w:val="nil"/>
              <w:right w:val="nil"/>
            </w:tcBorders>
          </w:tcPr>
          <w:p w:rsidR="005A654E" w:rsidRDefault="005A654E">
            <w:pPr>
              <w:jc w:val="center"/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D43560">
            <w:pPr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СОГЛАСОВАНО</w:t>
            </w:r>
          </w:p>
          <w:p w:rsidR="005A654E" w:rsidRDefault="00D43560">
            <w:pPr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Федеральное казначейство</w:t>
            </w:r>
          </w:p>
          <w:p w:rsidR="005A654E" w:rsidRDefault="00D43560">
            <w:pPr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Заместитель руководителя</w:t>
            </w:r>
          </w:p>
          <w:p w:rsidR="005A654E" w:rsidRDefault="005A654E">
            <w:pPr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5A654E">
            <w:pPr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D43560">
            <w:pPr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________________Н.М. Горина</w:t>
            </w:r>
          </w:p>
          <w:p w:rsidR="005A654E" w:rsidRDefault="005A654E">
            <w:pPr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091FFA">
            <w:pPr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18 апреля</w:t>
            </w:r>
            <w:r w:rsidR="00D43560">
              <w:rPr>
                <w:rFonts w:eastAsia="SimSun"/>
                <w:sz w:val="28"/>
                <w:szCs w:val="28"/>
                <w:lang w:eastAsia="ar-SA"/>
              </w:rPr>
              <w:t xml:space="preserve"> 2023 г.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5A654E" w:rsidRDefault="005A654E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D43560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УТВЕРЖДАЮ</w:t>
            </w:r>
          </w:p>
          <w:p w:rsidR="005A654E" w:rsidRDefault="00D43560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Проректор по учебной</w:t>
            </w:r>
          </w:p>
          <w:p w:rsidR="005A654E" w:rsidRDefault="00D43560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и методической работе</w:t>
            </w:r>
          </w:p>
          <w:p w:rsidR="005A654E" w:rsidRDefault="005A654E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5A654E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D43560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____________ Е.А. Каменева</w:t>
            </w:r>
          </w:p>
          <w:p w:rsidR="005A654E" w:rsidRDefault="005A654E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</w:p>
          <w:p w:rsidR="005A654E" w:rsidRDefault="00091FFA">
            <w:pPr>
              <w:ind w:left="569"/>
              <w:rPr>
                <w:rFonts w:eastAsia="SimSun"/>
                <w:sz w:val="28"/>
                <w:szCs w:val="28"/>
                <w:lang w:eastAsia="ar-SA"/>
              </w:rPr>
            </w:pPr>
            <w:r>
              <w:rPr>
                <w:rFonts w:eastAsia="SimSun"/>
                <w:sz w:val="28"/>
                <w:szCs w:val="28"/>
                <w:lang w:eastAsia="ar-SA"/>
              </w:rPr>
              <w:t>25 апреля</w:t>
            </w:r>
            <w:r w:rsidR="00D43560">
              <w:rPr>
                <w:rFonts w:eastAsia="SimSun"/>
                <w:sz w:val="28"/>
                <w:szCs w:val="28"/>
                <w:lang w:eastAsia="ar-SA"/>
              </w:rPr>
              <w:t xml:space="preserve"> 2023 г.</w:t>
            </w:r>
          </w:p>
        </w:tc>
      </w:tr>
    </w:tbl>
    <w:p w:rsidR="005A654E" w:rsidRDefault="005A654E">
      <w:pPr>
        <w:jc w:val="center"/>
        <w:rPr>
          <w:b/>
          <w:sz w:val="28"/>
          <w:szCs w:val="28"/>
        </w:rPr>
      </w:pPr>
    </w:p>
    <w:p w:rsidR="00191863" w:rsidRDefault="00191863">
      <w:pPr>
        <w:jc w:val="center"/>
        <w:rPr>
          <w:b/>
          <w:sz w:val="28"/>
          <w:szCs w:val="28"/>
        </w:rPr>
      </w:pPr>
    </w:p>
    <w:p w:rsidR="00191863" w:rsidRDefault="00191863">
      <w:pPr>
        <w:jc w:val="center"/>
        <w:rPr>
          <w:b/>
          <w:sz w:val="28"/>
          <w:szCs w:val="28"/>
        </w:rPr>
      </w:pPr>
    </w:p>
    <w:p w:rsidR="005A654E" w:rsidRDefault="00D4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Рождественская И.А.</w:t>
      </w:r>
    </w:p>
    <w:p w:rsidR="005A654E" w:rsidRDefault="005A654E">
      <w:pPr>
        <w:jc w:val="center"/>
        <w:rPr>
          <w:sz w:val="28"/>
          <w:szCs w:val="28"/>
        </w:rPr>
      </w:pPr>
    </w:p>
    <w:p w:rsidR="005A654E" w:rsidRDefault="00D4356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УРБАНИЗАЦИЯ В РОССИИ И СТРАНАХ МИРА</w:t>
      </w:r>
    </w:p>
    <w:p w:rsidR="005A654E" w:rsidRDefault="005A654E">
      <w:pPr>
        <w:jc w:val="center"/>
        <w:rPr>
          <w:bCs/>
          <w:sz w:val="28"/>
          <w:szCs w:val="28"/>
        </w:rPr>
      </w:pPr>
    </w:p>
    <w:p w:rsidR="005A654E" w:rsidRDefault="00D435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191863" w:rsidRDefault="00D43560">
      <w:pPr>
        <w:ind w:right="-7"/>
        <w:jc w:val="center"/>
        <w:rPr>
          <w:bCs/>
          <w:sz w:val="28"/>
        </w:rPr>
      </w:pPr>
      <w:r>
        <w:rPr>
          <w:bCs/>
          <w:sz w:val="28"/>
        </w:rPr>
        <w:t xml:space="preserve">для студентов, обучающихся по направлению подготовки </w:t>
      </w:r>
    </w:p>
    <w:p w:rsidR="005A654E" w:rsidRDefault="00D43560">
      <w:pPr>
        <w:ind w:right="-7"/>
        <w:jc w:val="center"/>
        <w:rPr>
          <w:bCs/>
          <w:sz w:val="28"/>
        </w:rPr>
      </w:pPr>
      <w:r>
        <w:rPr>
          <w:bCs/>
          <w:sz w:val="28"/>
        </w:rPr>
        <w:t>38.04.04 «Государственное и муниципальное управление»</w:t>
      </w:r>
    </w:p>
    <w:p w:rsidR="005A654E" w:rsidRDefault="00D43560">
      <w:pPr>
        <w:ind w:right="-7"/>
        <w:jc w:val="center"/>
        <w:rPr>
          <w:bCs/>
          <w:sz w:val="28"/>
        </w:rPr>
      </w:pPr>
      <w:r>
        <w:rPr>
          <w:bCs/>
          <w:sz w:val="28"/>
        </w:rPr>
        <w:t xml:space="preserve">направленность программы магистратуры </w:t>
      </w:r>
    </w:p>
    <w:p w:rsidR="005A654E" w:rsidRDefault="00D43560">
      <w:pPr>
        <w:ind w:right="-7"/>
        <w:jc w:val="center"/>
        <w:rPr>
          <w:bCs/>
          <w:sz w:val="28"/>
        </w:rPr>
      </w:pPr>
      <w:r>
        <w:rPr>
          <w:bCs/>
          <w:sz w:val="28"/>
        </w:rPr>
        <w:t xml:space="preserve">«Умные города: управление и цифровые технологии» </w:t>
      </w:r>
    </w:p>
    <w:p w:rsidR="005A654E" w:rsidRDefault="005A654E">
      <w:pPr>
        <w:ind w:right="-7"/>
        <w:jc w:val="center"/>
        <w:rPr>
          <w:bCs/>
          <w:sz w:val="28"/>
        </w:rPr>
      </w:pPr>
    </w:p>
    <w:p w:rsidR="005A654E" w:rsidRDefault="005A654E">
      <w:pPr>
        <w:ind w:right="-7"/>
        <w:jc w:val="center"/>
        <w:rPr>
          <w:bCs/>
          <w:sz w:val="28"/>
        </w:rPr>
      </w:pPr>
    </w:p>
    <w:p w:rsidR="00091FFA" w:rsidRDefault="00091FFA" w:rsidP="00091FFA">
      <w:pPr>
        <w:jc w:val="center"/>
        <w:rPr>
          <w:rFonts w:eastAsia="SimSun"/>
          <w:i/>
          <w:iCs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 xml:space="preserve">Рекомендовано </w:t>
      </w:r>
      <w:r w:rsidRPr="00020F96">
        <w:rPr>
          <w:rFonts w:eastAsia="SimSun"/>
          <w:i/>
          <w:iCs/>
          <w:sz w:val="24"/>
          <w:szCs w:val="24"/>
          <w:lang w:eastAsia="ar-SA"/>
        </w:rPr>
        <w:t xml:space="preserve">Учёным советом Факультета «Высшая школа управления» </w:t>
      </w:r>
    </w:p>
    <w:p w:rsidR="00091FFA" w:rsidRPr="00020F96" w:rsidRDefault="00091FFA" w:rsidP="00091FFA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(протокол № 30 от 18 апреля 2023 г.)</w:t>
      </w:r>
    </w:p>
    <w:p w:rsidR="00091FFA" w:rsidRPr="00020F96" w:rsidRDefault="00091FFA" w:rsidP="00091FFA">
      <w:pPr>
        <w:jc w:val="center"/>
        <w:rPr>
          <w:rFonts w:eastAsia="SimSun"/>
          <w:sz w:val="24"/>
          <w:szCs w:val="24"/>
          <w:lang w:eastAsia="ar-SA"/>
        </w:rPr>
      </w:pPr>
      <w:r w:rsidRPr="00020F96">
        <w:rPr>
          <w:rFonts w:eastAsia="SimSun"/>
          <w:sz w:val="24"/>
          <w:szCs w:val="24"/>
          <w:lang w:eastAsia="ar-SA"/>
        </w:rPr>
        <w:t xml:space="preserve"> </w:t>
      </w:r>
    </w:p>
    <w:p w:rsidR="00091FFA" w:rsidRPr="00020F96" w:rsidRDefault="00091FFA" w:rsidP="00091FFA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Одобрено заседанием кафедры «Государственное и муниципальное управление»</w:t>
      </w:r>
    </w:p>
    <w:p w:rsidR="00091FFA" w:rsidRPr="00020F96" w:rsidRDefault="00091FFA" w:rsidP="00091FFA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Факультета «Высшая школа управления»</w:t>
      </w:r>
    </w:p>
    <w:p w:rsidR="00091FFA" w:rsidRPr="00020F96" w:rsidRDefault="00091FFA" w:rsidP="00091FFA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(протокол № 10 от 11 апреля 2023 г.)</w:t>
      </w:r>
    </w:p>
    <w:p w:rsidR="005A654E" w:rsidRDefault="005A654E">
      <w:pPr>
        <w:spacing w:line="276" w:lineRule="auto"/>
        <w:jc w:val="center"/>
        <w:rPr>
          <w:i/>
        </w:rPr>
      </w:pPr>
    </w:p>
    <w:p w:rsidR="005A654E" w:rsidRDefault="005A654E">
      <w:pPr>
        <w:ind w:right="-7"/>
        <w:rPr>
          <w:b/>
          <w:sz w:val="28"/>
        </w:rPr>
      </w:pPr>
    </w:p>
    <w:p w:rsidR="005A654E" w:rsidRDefault="005A654E">
      <w:pPr>
        <w:ind w:right="-7"/>
        <w:rPr>
          <w:b/>
          <w:sz w:val="28"/>
        </w:rPr>
      </w:pPr>
    </w:p>
    <w:p w:rsidR="005A654E" w:rsidRDefault="005A654E">
      <w:pPr>
        <w:ind w:right="-7"/>
        <w:rPr>
          <w:b/>
          <w:sz w:val="28"/>
        </w:rPr>
      </w:pPr>
    </w:p>
    <w:p w:rsidR="005A654E" w:rsidRDefault="005A654E">
      <w:pPr>
        <w:ind w:right="-7"/>
        <w:rPr>
          <w:b/>
          <w:sz w:val="28"/>
        </w:rPr>
      </w:pPr>
    </w:p>
    <w:p w:rsidR="005A654E" w:rsidRDefault="005A654E">
      <w:pPr>
        <w:ind w:right="-7"/>
        <w:rPr>
          <w:b/>
          <w:sz w:val="28"/>
        </w:rPr>
      </w:pPr>
    </w:p>
    <w:p w:rsidR="005A654E" w:rsidRDefault="005A654E">
      <w:pPr>
        <w:ind w:right="-7"/>
        <w:rPr>
          <w:b/>
          <w:sz w:val="28"/>
        </w:rPr>
      </w:pPr>
    </w:p>
    <w:p w:rsidR="005A654E" w:rsidRDefault="00D43560">
      <w:pPr>
        <w:ind w:right="-7"/>
        <w:jc w:val="center"/>
        <w:rPr>
          <w:b/>
          <w:sz w:val="28"/>
          <w:lang w:val="en-US"/>
        </w:rPr>
      </w:pPr>
      <w:r>
        <w:rPr>
          <w:b/>
          <w:sz w:val="28"/>
        </w:rPr>
        <w:t>Москва 202</w:t>
      </w:r>
      <w:r>
        <w:rPr>
          <w:b/>
          <w:sz w:val="28"/>
          <w:lang w:val="en-US"/>
        </w:rPr>
        <w:t>3</w:t>
      </w:r>
      <w:bookmarkEnd w:id="0"/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630603123"/>
        <w:docPartObj>
          <w:docPartGallery w:val="Table of Contents"/>
          <w:docPartUnique/>
        </w:docPartObj>
      </w:sdtPr>
      <w:sdtEndPr/>
      <w:sdtContent>
        <w:p w:rsidR="005A654E" w:rsidRDefault="00D43560">
          <w:pPr>
            <w:pStyle w:val="af8"/>
            <w:jc w:val="center"/>
            <w:rPr>
              <w:rFonts w:ascii="Times New Roman" w:hAnsi="Times New Roman" w:cs="Times New Roman"/>
              <w:b/>
              <w:color w:val="auto"/>
            </w:rPr>
          </w:pPr>
          <w:r>
            <w:br w:type="page"/>
          </w:r>
          <w:r>
            <w:rPr>
              <w:rFonts w:ascii="Times New Roman" w:hAnsi="Times New Roman" w:cs="Times New Roman"/>
              <w:b/>
              <w:color w:val="auto"/>
            </w:rPr>
            <w:lastRenderedPageBreak/>
            <w:t>Оглавление</w:t>
          </w:r>
        </w:p>
        <w:p w:rsidR="005A654E" w:rsidRDefault="00D43560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r>
            <w:fldChar w:fldCharType="begin"/>
          </w:r>
          <w:r>
            <w:rPr>
              <w:webHidden/>
              <w:sz w:val="28"/>
            </w:rPr>
            <w:instrText xml:space="preserve"> TOC \z \o "1-3" \u \h</w:instrText>
          </w:r>
          <w:r>
            <w:rPr>
              <w:sz w:val="28"/>
            </w:rPr>
            <w:fldChar w:fldCharType="separate"/>
          </w:r>
          <w:hyperlink w:anchor="_Toc82090305">
            <w:r>
              <w:rPr>
                <w:webHidden/>
                <w:sz w:val="28"/>
              </w:rPr>
              <w:t>1. Наименование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_Toc82090305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06">
            <w:r w:rsidR="00D43560">
              <w:rPr>
                <w:webHidden/>
                <w:sz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_Toc82090306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3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07">
            <w:r w:rsidR="00D43560">
              <w:rPr>
                <w:bCs/>
                <w:webHidden/>
                <w:sz w:val="28"/>
              </w:rPr>
              <w:t>3. Место дисциплины в структуре образовательной программы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_Toc82090307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6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08">
            <w:r w:rsidR="00D43560">
              <w:rPr>
                <w:bCs/>
                <w:webHidden/>
                <w:sz w:val="28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_Toc82090308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6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09">
            <w:r w:rsidR="00D43560">
              <w:rPr>
                <w:bCs/>
                <w:webHidden/>
                <w:sz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_Toc82090309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6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0">
            <w:r w:rsidR="00D43560">
              <w:rPr>
                <w:bCs/>
                <w:webHidden/>
                <w:sz w:val="28"/>
              </w:rPr>
              <w:t>5.1. Содержание дисциплины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_Toc82090310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6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1">
            <w:r w:rsidR="00D43560">
              <w:rPr>
                <w:webHidden/>
                <w:sz w:val="28"/>
              </w:rPr>
              <w:t>5.2. Учебно – тематический план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_Toc82090311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8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2">
            <w:r w:rsidR="00D43560">
              <w:rPr>
                <w:webHidden/>
                <w:sz w:val="28"/>
              </w:rPr>
              <w:t>5.3. Содержание семинаров, практических занятий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_Toc82090312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9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3">
            <w:r w:rsidR="00D43560">
              <w:rPr>
                <w:bCs/>
                <w:webHidden/>
                <w:sz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_Toc82090313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11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4">
            <w:r w:rsidR="00D43560">
              <w:rPr>
                <w:webHidden/>
                <w:sz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_Toc82090314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11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5">
            <w:r w:rsidR="00D43560">
              <w:rPr>
                <w:webHidden/>
                <w:sz w:val="28"/>
              </w:rPr>
              <w:t>6.2. Перечень вопросов, заданий, тем для подготовки к текущему контролю (согласно таблице 2)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_Toc82090315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13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6">
            <w:r w:rsidR="00D43560">
              <w:rPr>
                <w:webHidden/>
                <w:sz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_Toc82090316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13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7">
            <w:r w:rsidR="00D43560">
              <w:rPr>
                <w:webHidden/>
                <w:sz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_Toc82090317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23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8">
            <w:r w:rsidR="00D43560">
              <w:rPr>
                <w:webHidden/>
                <w:sz w:val="28"/>
              </w:rPr>
              <w:t>9. П</w:t>
            </w:r>
            <w:r w:rsidR="00D43560">
              <w:rPr>
                <w:bCs/>
                <w:sz w:val="28"/>
              </w:rPr>
              <w:t>еречень ресурсов информационно-телекоммуникационной сети «Интернет», необходимых для освоения дисциплины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_Toc82090318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25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19">
            <w:r w:rsidR="00D43560">
              <w:rPr>
                <w:webHidden/>
                <w:sz w:val="28"/>
              </w:rPr>
              <w:t>10. Методические указания для обучающихся по освоению дисциплины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_Toc82090319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26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20">
            <w:r w:rsidR="00D43560">
              <w:rPr>
                <w:bCs/>
                <w:webHidden/>
                <w:sz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_Toc82090320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27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42046E">
          <w:pPr>
            <w:pStyle w:val="12"/>
            <w:tabs>
              <w:tab w:val="right" w:leader="dot" w:pos="10195"/>
            </w:tabs>
            <w:jc w:val="both"/>
            <w:rPr>
              <w:rFonts w:eastAsiaTheme="minorEastAsia"/>
              <w:sz w:val="32"/>
              <w:szCs w:val="22"/>
            </w:rPr>
          </w:pPr>
          <w:hyperlink w:anchor="_Toc82090321">
            <w:r w:rsidR="00D43560">
              <w:rPr>
                <w:bCs/>
                <w:webHidden/>
                <w:sz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D43560">
              <w:rPr>
                <w:webHidden/>
              </w:rPr>
              <w:fldChar w:fldCharType="begin"/>
            </w:r>
            <w:r w:rsidR="00D43560">
              <w:rPr>
                <w:webHidden/>
              </w:rPr>
              <w:instrText>PAGEREF _Toc82090321 \h</w:instrText>
            </w:r>
            <w:r w:rsidR="00D43560">
              <w:rPr>
                <w:webHidden/>
              </w:rPr>
            </w:r>
            <w:r w:rsidR="00D43560">
              <w:rPr>
                <w:webHidden/>
              </w:rPr>
              <w:fldChar w:fldCharType="separate"/>
            </w:r>
            <w:r w:rsidR="00D43560">
              <w:rPr>
                <w:sz w:val="28"/>
              </w:rPr>
              <w:tab/>
              <w:t>27</w:t>
            </w:r>
            <w:r w:rsidR="00D43560">
              <w:rPr>
                <w:webHidden/>
              </w:rPr>
              <w:fldChar w:fldCharType="end"/>
            </w:r>
          </w:hyperlink>
        </w:p>
        <w:p w:rsidR="005A654E" w:rsidRDefault="00D43560">
          <w:pPr>
            <w:jc w:val="both"/>
          </w:pPr>
          <w:r>
            <w:fldChar w:fldCharType="end"/>
          </w:r>
        </w:p>
      </w:sdtContent>
    </w:sdt>
    <w:p w:rsidR="005A654E" w:rsidRDefault="00D43560">
      <w:pPr>
        <w:widowControl/>
        <w:spacing w:after="200" w:line="276" w:lineRule="auto"/>
        <w:rPr>
          <w:b/>
          <w:sz w:val="28"/>
          <w:szCs w:val="28"/>
        </w:rPr>
      </w:pPr>
      <w:r>
        <w:br w:type="page"/>
      </w:r>
    </w:p>
    <w:p w:rsidR="005A654E" w:rsidRDefault="00D43560">
      <w:pPr>
        <w:pStyle w:val="1"/>
        <w:spacing w:before="0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2090305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 Наименование дисциплины</w:t>
      </w:r>
      <w:bookmarkEnd w:id="1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5A654E" w:rsidRDefault="00D43560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Умные города: управление и цифровые технологии</w:t>
      </w:r>
    </w:p>
    <w:p w:rsidR="005A654E" w:rsidRDefault="00D43560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2090306"/>
      <w:r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2"/>
    </w:p>
    <w:p w:rsidR="005A654E" w:rsidRDefault="005A654E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tbl>
      <w:tblPr>
        <w:tblStyle w:val="af9"/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2552"/>
        <w:gridCol w:w="4247"/>
      </w:tblGrid>
      <w:tr w:rsidR="005A654E" w:rsidRPr="00191863" w:rsidTr="00191863">
        <w:tc>
          <w:tcPr>
            <w:tcW w:w="1276" w:type="dxa"/>
          </w:tcPr>
          <w:p w:rsidR="005A654E" w:rsidRPr="00191863" w:rsidRDefault="00D4356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>Код компетенции</w:t>
            </w:r>
          </w:p>
        </w:tc>
        <w:tc>
          <w:tcPr>
            <w:tcW w:w="2693" w:type="dxa"/>
          </w:tcPr>
          <w:p w:rsidR="005A654E" w:rsidRPr="00191863" w:rsidRDefault="00D4356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52" w:type="dxa"/>
          </w:tcPr>
          <w:p w:rsidR="005A654E" w:rsidRPr="00191863" w:rsidRDefault="00D4356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247" w:type="dxa"/>
          </w:tcPr>
          <w:p w:rsidR="005A654E" w:rsidRPr="00191863" w:rsidRDefault="00D43560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5A654E" w:rsidTr="00191863">
        <w:tc>
          <w:tcPr>
            <w:tcW w:w="1276" w:type="dxa"/>
            <w:vMerge w:val="restart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ПКН-6</w:t>
            </w:r>
          </w:p>
        </w:tc>
        <w:tc>
          <w:tcPr>
            <w:tcW w:w="2693" w:type="dxa"/>
            <w:vMerge w:val="restart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деятельности. </w:t>
            </w:r>
          </w:p>
        </w:tc>
        <w:tc>
          <w:tcPr>
            <w:tcW w:w="2552" w:type="dxa"/>
          </w:tcPr>
          <w:p w:rsidR="005A654E" w:rsidRDefault="00D43560">
            <w:pPr>
              <w:pStyle w:val="af1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деятельности.</w:t>
            </w:r>
          </w:p>
        </w:tc>
        <w:tc>
          <w:tcPr>
            <w:tcW w:w="4247" w:type="dxa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</w:pPr>
            <w:r>
              <w:rPr>
                <w:sz w:val="24"/>
                <w:szCs w:val="24"/>
              </w:rPr>
              <w:t>Знать:</w:t>
            </w:r>
            <w:r>
              <w:t xml:space="preserve"> 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t>С</w:t>
            </w:r>
            <w:r>
              <w:rPr>
                <w:sz w:val="24"/>
                <w:szCs w:val="24"/>
              </w:rPr>
              <w:t xml:space="preserve">овременные подходы и </w:t>
            </w:r>
            <w:proofErr w:type="gramStart"/>
            <w:r>
              <w:rPr>
                <w:sz w:val="24"/>
                <w:szCs w:val="24"/>
              </w:rPr>
              <w:t>нормативно-правовую базу для оценки эффективности</w:t>
            </w:r>
            <w:proofErr w:type="gramEnd"/>
            <w:r>
              <w:rPr>
                <w:sz w:val="24"/>
                <w:szCs w:val="24"/>
              </w:rPr>
              <w:t xml:space="preserve"> и результативности государственного и муниципального управления на основе рационального и целевого использования государственных и муниципальных ресурсов</w:t>
            </w:r>
            <w:r>
              <w:t xml:space="preserve"> </w:t>
            </w:r>
            <w:r>
              <w:rPr>
                <w:sz w:val="24"/>
                <w:szCs w:val="24"/>
              </w:rPr>
              <w:t>в соответствии с направлением профессиональной служебной деятельности.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Обосновывать и принимать эффективные управленческие решения по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деятельности. </w:t>
            </w:r>
          </w:p>
        </w:tc>
      </w:tr>
      <w:tr w:rsidR="005A654E" w:rsidTr="00191863">
        <w:trPr>
          <w:trHeight w:val="5796"/>
        </w:trPr>
        <w:tc>
          <w:tcPr>
            <w:tcW w:w="1276" w:type="dxa"/>
            <w:vMerge/>
          </w:tcPr>
          <w:p w:rsidR="005A654E" w:rsidRDefault="005A654E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A654E" w:rsidRDefault="005A654E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A654E" w:rsidRDefault="00D43560">
            <w:pPr>
              <w:pStyle w:val="af1"/>
              <w:ind w:left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Анализирует состояние государственных и муниципальных ресурсов, определяет экономические последствия подготавливаемых и принятых решений.  </w:t>
            </w:r>
          </w:p>
        </w:tc>
        <w:tc>
          <w:tcPr>
            <w:tcW w:w="4247" w:type="dxa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подходы и методы анализа состояния государственных и муниципальных ресурсов, а также методы оценки экономических последствий от подготавливаемых и принятых управленческих решений.  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Дать содержательный и комплексный анализ состояния государственных и муниципальных ресурсов, а также оценку экономических последствий подготавливаемых и принятых управленческих решений в рамках своей профессиональной служебной деятельности.</w:t>
            </w:r>
          </w:p>
        </w:tc>
      </w:tr>
      <w:tr w:rsidR="005A654E" w:rsidTr="00191863">
        <w:trPr>
          <w:trHeight w:val="3941"/>
        </w:trPr>
        <w:tc>
          <w:tcPr>
            <w:tcW w:w="1276" w:type="dxa"/>
            <w:vMerge w:val="restart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2693" w:type="dxa"/>
            <w:vMerge w:val="restart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применять лучшие практики создания и управления «умными» городами на основе знаний экономики, управления и особенностей развития современных городов </w:t>
            </w:r>
          </w:p>
        </w:tc>
        <w:tc>
          <w:tcPr>
            <w:tcW w:w="2552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1.Демонстрирует знания в области экономики, управления и особенностей развития современных городов.</w:t>
            </w:r>
          </w:p>
          <w:p w:rsidR="005A654E" w:rsidRDefault="005A654E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247" w:type="dxa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научные основы экономики и управления городами, особенности современного этапа развития городов, в том числе «умных» городов.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эффективно использовать в рамках профессиональной деятельности научные основы экономики и управления развитием современных городов, в том числе «умных» городов.</w:t>
            </w:r>
          </w:p>
        </w:tc>
      </w:tr>
      <w:tr w:rsidR="005A654E" w:rsidTr="00191863">
        <w:trPr>
          <w:trHeight w:val="3911"/>
        </w:trPr>
        <w:tc>
          <w:tcPr>
            <w:tcW w:w="1276" w:type="dxa"/>
            <w:vMerge/>
          </w:tcPr>
          <w:p w:rsidR="005A654E" w:rsidRDefault="005A654E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A654E" w:rsidRDefault="005A654E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2.Грамотно применяет знания лучших практик создания и управления «умными» городами».</w:t>
            </w:r>
          </w:p>
          <w:p w:rsidR="005A654E" w:rsidRDefault="005A654E">
            <w:pPr>
              <w:pStyle w:val="af1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4247" w:type="dxa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современное состояние и лучшие практики управления современными городами, в том числе «умными» городами.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применять в рамках своей профессиональной деятельности и установленных полномочий лучшие практики управления развитием современных городов  в том числе «умных» городов.</w:t>
            </w:r>
          </w:p>
        </w:tc>
      </w:tr>
    </w:tbl>
    <w:p w:rsidR="005A654E" w:rsidRDefault="005A654E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:rsidR="005A654E" w:rsidRDefault="00D43560">
      <w:pPr>
        <w:pStyle w:val="1"/>
        <w:spacing w:before="0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209030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3"/>
    </w:p>
    <w:p w:rsidR="005A654E" w:rsidRDefault="00D4356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Дисциплина относится к модулю направленности программы магистратуры «Умные города: управление и цифровые технологии»</w:t>
      </w:r>
    </w:p>
    <w:p w:rsidR="005A654E" w:rsidRDefault="005A654E">
      <w:pPr>
        <w:ind w:firstLine="709"/>
        <w:jc w:val="both"/>
        <w:rPr>
          <w:bCs/>
          <w:sz w:val="28"/>
          <w:szCs w:val="28"/>
        </w:rPr>
      </w:pPr>
    </w:p>
    <w:p w:rsidR="005A654E" w:rsidRDefault="00D43560">
      <w:pPr>
        <w:pStyle w:val="1"/>
        <w:spacing w:before="0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8209030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5A654E" w:rsidRDefault="005A654E">
      <w:pPr>
        <w:keepNext/>
        <w:ind w:left="567"/>
        <w:jc w:val="right"/>
        <w:rPr>
          <w:sz w:val="24"/>
          <w:szCs w:val="24"/>
        </w:rPr>
      </w:pPr>
    </w:p>
    <w:tbl>
      <w:tblPr>
        <w:tblW w:w="10151" w:type="dxa"/>
        <w:tblLayout w:type="fixed"/>
        <w:tblLook w:val="04A0" w:firstRow="1" w:lastRow="0" w:firstColumn="1" w:lastColumn="0" w:noHBand="0" w:noVBand="1"/>
      </w:tblPr>
      <w:tblGrid>
        <w:gridCol w:w="5379"/>
        <w:gridCol w:w="2442"/>
        <w:gridCol w:w="2330"/>
      </w:tblGrid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 по дисциплине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5A654E" w:rsidRDefault="00D43560">
            <w:pPr>
              <w:pStyle w:val="af1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1</w:t>
            </w:r>
          </w:p>
          <w:p w:rsidR="005A654E" w:rsidRDefault="00D43560">
            <w:pPr>
              <w:pStyle w:val="af1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  <w:proofErr w:type="spellStart"/>
            <w:r>
              <w:rPr>
                <w:sz w:val="24"/>
                <w:szCs w:val="24"/>
              </w:rPr>
              <w:t>з.е</w:t>
            </w:r>
            <w:proofErr w:type="spellEnd"/>
            <w:r>
              <w:rPr>
                <w:sz w:val="24"/>
                <w:szCs w:val="24"/>
              </w:rPr>
              <w:t>. / 108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</w:tr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5A654E">
        <w:tc>
          <w:tcPr>
            <w:tcW w:w="5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pStyle w:val="af1"/>
              <w:keepNext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экзамен</w:t>
            </w:r>
          </w:p>
        </w:tc>
      </w:tr>
    </w:tbl>
    <w:p w:rsidR="005A654E" w:rsidRDefault="005A654E">
      <w:pPr>
        <w:pStyle w:val="a9"/>
        <w:jc w:val="both"/>
        <w:rPr>
          <w:b w:val="0"/>
          <w:szCs w:val="28"/>
        </w:rPr>
      </w:pPr>
    </w:p>
    <w:p w:rsidR="005A654E" w:rsidRDefault="00D43560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8209030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5"/>
    </w:p>
    <w:p w:rsidR="005A654E" w:rsidRDefault="00D43560">
      <w:pPr>
        <w:pStyle w:val="2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8209031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6"/>
    </w:p>
    <w:p w:rsidR="005A654E" w:rsidRDefault="00D43560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bookmarkStart w:id="7" w:name="_Hlk85711644"/>
      <w:r>
        <w:rPr>
          <w:b/>
          <w:sz w:val="28"/>
          <w:szCs w:val="28"/>
        </w:rPr>
        <w:t>Научно-методические основы исследования процессов урбанизации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сущность урбанизации и ее процессов. Научные методы изучения урабанизационных процессов. Основные теории расселения, пространственного моделирования процессов урбанизации. Теория города, урбанизации, градостроительства. Состояние теоретических разработок сущности и политики урбанизации, острые социально-экономические, демографические, апологические и градостроительные проблемы, вызванные данным процессом</w:t>
      </w:r>
      <w:bookmarkEnd w:id="7"/>
      <w:r>
        <w:rPr>
          <w:sz w:val="28"/>
          <w:szCs w:val="28"/>
        </w:rPr>
        <w:t xml:space="preserve">. Факторы урбанизации. Урбанизация как фактор развития и ограничений. Понятие агломерационного эффекта. Система показателей для оценки процесса урбанизации. Основные стадии процесса урбанизации, их специфика, критерии выделения. Процессы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реурбанизации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рурбанизации</w:t>
      </w:r>
      <w:proofErr w:type="spellEnd"/>
      <w:r>
        <w:rPr>
          <w:sz w:val="28"/>
          <w:szCs w:val="28"/>
        </w:rPr>
        <w:t xml:space="preserve">, происходящие в современном мире, их особенности, </w:t>
      </w:r>
      <w:proofErr w:type="spellStart"/>
      <w:r>
        <w:rPr>
          <w:sz w:val="28"/>
          <w:szCs w:val="28"/>
        </w:rPr>
        <w:t>страновые</w:t>
      </w:r>
      <w:proofErr w:type="spellEnd"/>
      <w:r>
        <w:rPr>
          <w:sz w:val="28"/>
          <w:szCs w:val="28"/>
        </w:rPr>
        <w:t xml:space="preserve"> различия. 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и функции городов. Жизнедеятельность населения в условиях урбанизации Урбанизация и формирование систем расселения. Научные основы современной системы территориального планирования. Концепция устойчивого развития городских образований и применения принципов </w:t>
      </w:r>
      <w:r>
        <w:rPr>
          <w:sz w:val="28"/>
          <w:szCs w:val="28"/>
          <w:lang w:val="en-US"/>
        </w:rPr>
        <w:t>ESG</w:t>
      </w:r>
      <w:r>
        <w:rPr>
          <w:sz w:val="28"/>
          <w:szCs w:val="28"/>
        </w:rPr>
        <w:t xml:space="preserve">. Управление процессами урбанизации, системы </w:t>
      </w:r>
      <w:proofErr w:type="spellStart"/>
      <w:r>
        <w:rPr>
          <w:sz w:val="28"/>
          <w:szCs w:val="28"/>
        </w:rPr>
        <w:t>градорегулирования</w:t>
      </w:r>
      <w:proofErr w:type="spellEnd"/>
      <w:r>
        <w:rPr>
          <w:sz w:val="28"/>
          <w:szCs w:val="28"/>
        </w:rPr>
        <w:t xml:space="preserve"> и регулирования развитием городских пространств. Анализ эмпирического материала во взаимосвязи с достижениями отечественной и зарубежной теоретической мысли. Социально-экономические, научно-технические, демографические и экологические последствия многообразных проявлений урбанизации и современные подходы к их учету в рамках формирования современных систем управления устойчивым развитием городов.</w:t>
      </w:r>
    </w:p>
    <w:p w:rsidR="005A654E" w:rsidRDefault="00D4356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 Урбанизация в странах мира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bookmarkStart w:id="8" w:name="_Hlk85711828"/>
      <w:r>
        <w:rPr>
          <w:sz w:val="28"/>
          <w:szCs w:val="28"/>
        </w:rPr>
        <w:t xml:space="preserve">История и география процессов мировой урбанизации. Характеристика современных урабанизационных процессов за рубежом. Основные тренды и проблемы современного процесса урбанизации в мире. Масштабы, динамика, и </w:t>
      </w:r>
      <w:proofErr w:type="spellStart"/>
      <w:r>
        <w:rPr>
          <w:sz w:val="28"/>
          <w:szCs w:val="28"/>
        </w:rPr>
        <w:t>страновые</w:t>
      </w:r>
      <w:proofErr w:type="spellEnd"/>
      <w:r>
        <w:rPr>
          <w:sz w:val="28"/>
          <w:szCs w:val="28"/>
        </w:rPr>
        <w:t xml:space="preserve"> особенности и характеристики урбанизации в современном мире. Анализ </w:t>
      </w:r>
      <w:r>
        <w:rPr>
          <w:sz w:val="28"/>
          <w:szCs w:val="28"/>
        </w:rPr>
        <w:lastRenderedPageBreak/>
        <w:t xml:space="preserve">и оценка динамики </w:t>
      </w:r>
      <w:proofErr w:type="spellStart"/>
      <w:r>
        <w:rPr>
          <w:sz w:val="28"/>
          <w:szCs w:val="28"/>
        </w:rPr>
        <w:t>урбанизационных</w:t>
      </w:r>
      <w:proofErr w:type="spellEnd"/>
      <w:r>
        <w:rPr>
          <w:sz w:val="28"/>
          <w:szCs w:val="28"/>
        </w:rPr>
        <w:t xml:space="preserve"> процессов в современном мире. Процессы урбанизации в развитых странах со стабильной экономикой. </w:t>
      </w:r>
      <w:bookmarkEnd w:id="8"/>
      <w:r>
        <w:rPr>
          <w:sz w:val="28"/>
          <w:szCs w:val="28"/>
        </w:rPr>
        <w:t xml:space="preserve">Процессы урбанизации в развивающихся странах. </w:t>
      </w:r>
      <w:proofErr w:type="spellStart"/>
      <w:r>
        <w:rPr>
          <w:sz w:val="28"/>
          <w:szCs w:val="28"/>
        </w:rPr>
        <w:t>Страновые</w:t>
      </w:r>
      <w:proofErr w:type="spellEnd"/>
      <w:r>
        <w:rPr>
          <w:sz w:val="28"/>
          <w:szCs w:val="28"/>
        </w:rPr>
        <w:t xml:space="preserve"> особенности процессов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джентрификации</w:t>
      </w:r>
      <w:proofErr w:type="spellEnd"/>
      <w:r>
        <w:rPr>
          <w:sz w:val="28"/>
          <w:szCs w:val="28"/>
        </w:rPr>
        <w:t>. Глобальные города и их вклад в национальные и мировую экономики.</w:t>
      </w:r>
      <w:r>
        <w:t xml:space="preserve"> </w:t>
      </w:r>
      <w:r>
        <w:rPr>
          <w:sz w:val="28"/>
          <w:szCs w:val="28"/>
        </w:rPr>
        <w:t>Виды высокотехнологичной деятельности глобальных городов. Рейтинги глобальных городов. Крупнейшие городские агломерации мира и формы их развития. Мегалополисы. Инфраструктурные (транспортные, инженерные, информационно-коммуникационные и др.) системы крупнейших агломераций и городов мира. Влияние урбанизации на экологическую повестку крупнейших мировых мегаполисов (Токио, Сингапур, Дели, Мехико). Транспортные системы крупнейших агломераций и городов мира (Нью-Йорк, Лондон, Париж, Токио, Шанхай, Пекин, Сингапур). Стратегии развития крупнейших европейских городских агломераций (Большой Париж, Большой Лондон, Барселона). Тенденции и прогнозы развития процессов мировой урбанизации до 2050 года.</w:t>
      </w:r>
    </w:p>
    <w:p w:rsidR="005A654E" w:rsidRDefault="00D4356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Специфика процессов урбанизации в России 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Основы территориального планирования в Российской Федерации. Краткая история развития территориального планирования в нашей стране, государственная политика и проблемы урбанизации в бывшем СССР. Определение основных направлений и приоритетов городской политики, исходя из стратегических национальных целей социально-экономического и пространственного развития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Количественные и качественные характеристика современных урабанизационных процессов в Российской Федерации и ее регионах. Российский путь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, многообразие пригорода: </w:t>
      </w:r>
      <w:proofErr w:type="spellStart"/>
      <w:r>
        <w:rPr>
          <w:sz w:val="28"/>
          <w:szCs w:val="28"/>
        </w:rPr>
        <w:t>субурбанизация</w:t>
      </w:r>
      <w:proofErr w:type="spellEnd"/>
      <w:r>
        <w:rPr>
          <w:sz w:val="28"/>
          <w:szCs w:val="28"/>
        </w:rPr>
        <w:t xml:space="preserve"> в различных регионах страны, опыт Москвы и Санкт-Петербурга. Управление развитием мегаполисов, крупных городов, средних и малых городов.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Типы российских городов, особенности и динамика их развития. Рейтинги российских городов.</w:t>
      </w:r>
      <w:r>
        <w:t xml:space="preserve"> </w:t>
      </w:r>
      <w:r>
        <w:rPr>
          <w:sz w:val="28"/>
          <w:szCs w:val="28"/>
        </w:rPr>
        <w:t xml:space="preserve">Место и роль городских агломераций в территориальном развитии. Особенности развития городских агломераций в Российской Федерации: география размещения, модели формирования, экономический потенциал, вклад в </w:t>
      </w:r>
      <w:r>
        <w:rPr>
          <w:sz w:val="28"/>
          <w:szCs w:val="28"/>
        </w:rPr>
        <w:lastRenderedPageBreak/>
        <w:t xml:space="preserve">региональную экономику. Разновидности городских муниципальных образований с особым статусом: моногорода, </w:t>
      </w:r>
      <w:proofErr w:type="spellStart"/>
      <w:r>
        <w:rPr>
          <w:sz w:val="28"/>
          <w:szCs w:val="28"/>
        </w:rPr>
        <w:t>наукограды</w:t>
      </w:r>
      <w:proofErr w:type="spellEnd"/>
      <w:r>
        <w:rPr>
          <w:sz w:val="28"/>
          <w:szCs w:val="28"/>
        </w:rPr>
        <w:t>, ЗАТО и др.</w:t>
      </w:r>
    </w:p>
    <w:p w:rsidR="005A654E" w:rsidRDefault="00D43560">
      <w:pPr>
        <w:spacing w:line="360" w:lineRule="auto"/>
        <w:ind w:firstLine="709"/>
        <w:jc w:val="both"/>
        <w:rPr>
          <w:bCs/>
          <w:kern w:val="2"/>
          <w:sz w:val="28"/>
          <w:szCs w:val="28"/>
        </w:rPr>
      </w:pPr>
      <w:r>
        <w:rPr>
          <w:sz w:val="28"/>
          <w:szCs w:val="28"/>
        </w:rPr>
        <w:t xml:space="preserve">Обзор институциональной среды и нормативно-правовой базы управления устойчивым развитием городов и городских агломераций, формирования безопасной и комфортной городской среды, сбалансированного развития пригородных территорий. Роль стратегического планирования, национальных проектов и программ в регулировании процессов урбанизации в России и ее регионах. </w:t>
      </w:r>
      <w:r>
        <w:rPr>
          <w:bCs/>
          <w:kern w:val="2"/>
          <w:sz w:val="28"/>
          <w:szCs w:val="28"/>
        </w:rPr>
        <w:t xml:space="preserve">Стратегии, мастер- планы и программы развития городов. </w:t>
      </w:r>
    </w:p>
    <w:p w:rsidR="005A654E" w:rsidRDefault="00D4356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4. Проблемы урбанизации и пути их решения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проблемы и задачи, связанные с развитием процессов урбанизации в России: Асимметричность городского расселения. Деформация функциональной структуры городов, проблемы </w:t>
      </w:r>
      <w:proofErr w:type="spellStart"/>
      <w:r>
        <w:rPr>
          <w:sz w:val="28"/>
          <w:szCs w:val="28"/>
        </w:rPr>
        <w:t>монопрофильных</w:t>
      </w:r>
      <w:proofErr w:type="spellEnd"/>
      <w:r>
        <w:rPr>
          <w:sz w:val="28"/>
          <w:szCs w:val="28"/>
        </w:rPr>
        <w:t xml:space="preserve"> и малых городов. Возможности и ограничения в управлении развитием городских агломерациями в рамках системе стратегического планирования социально-экономического развития регионов. Улучшение использования жилого фонда и развитие общественных пространств. </w:t>
      </w:r>
      <w:bookmarkStart w:id="9" w:name="_Hlk85714286"/>
      <w:r>
        <w:rPr>
          <w:sz w:val="28"/>
          <w:szCs w:val="28"/>
        </w:rPr>
        <w:t xml:space="preserve">Оптимизация функционирования системы городского транспорта. </w:t>
      </w:r>
      <w:proofErr w:type="spellStart"/>
      <w:r>
        <w:rPr>
          <w:sz w:val="28"/>
          <w:szCs w:val="28"/>
        </w:rPr>
        <w:t>Муниципально</w:t>
      </w:r>
      <w:proofErr w:type="spellEnd"/>
      <w:r>
        <w:rPr>
          <w:sz w:val="28"/>
          <w:szCs w:val="28"/>
        </w:rPr>
        <w:t xml:space="preserve">-частное партнерство и решение проблем урбанизации. Снижение экологической нагрузки на территорию, Решение социальных проблем и повышение качества жизни, </w:t>
      </w:r>
      <w:bookmarkEnd w:id="9"/>
      <w:r>
        <w:rPr>
          <w:sz w:val="28"/>
          <w:szCs w:val="28"/>
        </w:rPr>
        <w:t>Умные» технологии в повышении качества городской среды и формировании устойчивой городской инфраструктуры.</w:t>
      </w:r>
      <w:bookmarkStart w:id="10" w:name="_Hlk85713601"/>
      <w:r>
        <w:rPr>
          <w:sz w:val="28"/>
          <w:szCs w:val="28"/>
        </w:rPr>
        <w:t xml:space="preserve"> Эффекты и риски цифровизации городского хозяйства. Системный подход к использованию концепции «</w:t>
      </w:r>
      <w:r>
        <w:rPr>
          <w:sz w:val="28"/>
          <w:szCs w:val="28"/>
          <w:lang w:val="en-US"/>
        </w:rPr>
        <w:t>Smart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City</w:t>
      </w:r>
      <w:r>
        <w:rPr>
          <w:sz w:val="28"/>
          <w:szCs w:val="28"/>
        </w:rPr>
        <w:t>» в стратегии развития российских городов. Организационные, экономические, инновационные (включая цифровые), институциональные инструменты и механизмы цифровой трансформации</w:t>
      </w:r>
      <w:bookmarkEnd w:id="10"/>
      <w:r>
        <w:rPr>
          <w:sz w:val="28"/>
          <w:szCs w:val="28"/>
        </w:rPr>
        <w:t xml:space="preserve"> различных сфер жизнедеятельности российских городов. Лучшие практики реализации проектов создания комфортной городской среды и цифровизации городского хозяйства в рамках ведомственного проекта «Умный город».</w:t>
      </w:r>
    </w:p>
    <w:p w:rsidR="00191863" w:rsidRDefault="00191863">
      <w:pPr>
        <w:spacing w:line="360" w:lineRule="auto"/>
        <w:ind w:firstLine="709"/>
        <w:jc w:val="both"/>
        <w:rPr>
          <w:sz w:val="28"/>
          <w:szCs w:val="28"/>
        </w:rPr>
      </w:pPr>
    </w:p>
    <w:p w:rsidR="00191863" w:rsidRDefault="00191863">
      <w:pPr>
        <w:spacing w:line="360" w:lineRule="auto"/>
        <w:ind w:firstLine="709"/>
        <w:jc w:val="both"/>
        <w:rPr>
          <w:sz w:val="28"/>
          <w:szCs w:val="28"/>
        </w:rPr>
      </w:pPr>
    </w:p>
    <w:p w:rsidR="005A654E" w:rsidRDefault="00D43560">
      <w:pPr>
        <w:pStyle w:val="2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Hlk114941876"/>
      <w:bookmarkStart w:id="12" w:name="_Toc82090311"/>
      <w:bookmarkEnd w:id="11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5.2.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Учебно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тематический план</w:t>
      </w:r>
      <w:bookmarkEnd w:id="12"/>
    </w:p>
    <w:p w:rsidR="005A654E" w:rsidRDefault="005A654E">
      <w:pPr>
        <w:ind w:firstLine="709"/>
        <w:jc w:val="both"/>
        <w:rPr>
          <w:b/>
          <w:sz w:val="28"/>
          <w:szCs w:val="28"/>
        </w:rPr>
      </w:pPr>
    </w:p>
    <w:tbl>
      <w:tblPr>
        <w:tblW w:w="5562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1134"/>
        <w:gridCol w:w="1134"/>
        <w:gridCol w:w="1418"/>
        <w:gridCol w:w="1275"/>
        <w:gridCol w:w="2552"/>
      </w:tblGrid>
      <w:tr w:rsidR="005A654E" w:rsidTr="0042046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 w:rsidP="001918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5A654E" w:rsidRDefault="00D43560" w:rsidP="001918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54E" w:rsidRDefault="00D43560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5A654E" w:rsidTr="0042046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 w:rsidP="00191863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5A654E" w:rsidTr="0042046E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5A654E" w:rsidTr="0042046E">
        <w:trPr>
          <w:trHeight w:val="15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 w:rsidP="001918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Научно-методические основы исследования процессов урбанизации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Обсуждение вопросов по теме. Решение практических задач.</w:t>
            </w:r>
          </w:p>
        </w:tc>
      </w:tr>
      <w:tr w:rsidR="005A654E" w:rsidTr="00420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 w:rsidP="00191863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Урбанизация в странах мира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Обсуждение вопросов по теме. Решение ситуационных задач.</w:t>
            </w:r>
          </w:p>
        </w:tc>
      </w:tr>
      <w:tr w:rsidR="005A654E" w:rsidTr="00420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keepNext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Специфика процессов урбанизации в России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Обсуждение вопросов по теме. Решение практических задач.</w:t>
            </w:r>
          </w:p>
        </w:tc>
      </w:tr>
      <w:tr w:rsidR="005A654E" w:rsidTr="00420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Проблемы урбанизации и пути их решения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Обсуждение вопросов по теме. Решение практических и ситуационных задач.</w:t>
            </w:r>
          </w:p>
        </w:tc>
      </w:tr>
      <w:tr w:rsidR="005A654E" w:rsidTr="00420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bookmarkStart w:id="13" w:name="_GoBack"/>
            <w:bookmarkEnd w:id="13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учебному плану:</w:t>
            </w:r>
          </w:p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5A654E" w:rsidTr="00420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  <w:p w:rsidR="005A654E" w:rsidRDefault="005A654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191863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191863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5A654E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5A654E" w:rsidRDefault="005A654E">
      <w:pPr>
        <w:pStyle w:val="a9"/>
        <w:ind w:firstLine="709"/>
        <w:jc w:val="both"/>
        <w:rPr>
          <w:szCs w:val="28"/>
        </w:rPr>
      </w:pPr>
    </w:p>
    <w:p w:rsidR="005A654E" w:rsidRDefault="00D43560">
      <w:pPr>
        <w:pStyle w:val="a9"/>
        <w:ind w:firstLine="709"/>
        <w:jc w:val="both"/>
        <w:outlineLvl w:val="1"/>
        <w:rPr>
          <w:szCs w:val="28"/>
        </w:rPr>
      </w:pPr>
      <w:bookmarkStart w:id="14" w:name="_Toc82090312"/>
      <w:r>
        <w:rPr>
          <w:szCs w:val="28"/>
        </w:rPr>
        <w:t>5.3. Содержание семинаров, практических занятий</w:t>
      </w:r>
      <w:bookmarkEnd w:id="14"/>
      <w:r>
        <w:rPr>
          <w:szCs w:val="28"/>
        </w:rPr>
        <w:t xml:space="preserve"> </w:t>
      </w:r>
    </w:p>
    <w:p w:rsidR="005A654E" w:rsidRDefault="005A654E">
      <w:pPr>
        <w:rPr>
          <w:sz w:val="28"/>
          <w:szCs w:val="28"/>
        </w:rPr>
      </w:pPr>
    </w:p>
    <w:tbl>
      <w:tblPr>
        <w:tblStyle w:val="af9"/>
        <w:tblW w:w="1076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268"/>
        <w:gridCol w:w="6318"/>
        <w:gridCol w:w="2181"/>
      </w:tblGrid>
      <w:tr w:rsidR="005A654E" w:rsidTr="00191863">
        <w:tc>
          <w:tcPr>
            <w:tcW w:w="2268" w:type="dxa"/>
          </w:tcPr>
          <w:p w:rsidR="005A654E" w:rsidRDefault="00D43560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6318" w:type="dxa"/>
          </w:tcPr>
          <w:p w:rsidR="005A654E" w:rsidRDefault="00D43560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  <w:p w:rsidR="005A654E" w:rsidRDefault="005A654E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81" w:type="dxa"/>
          </w:tcPr>
          <w:p w:rsidR="005A654E" w:rsidRDefault="00D43560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5A654E" w:rsidTr="00191863">
        <w:tc>
          <w:tcPr>
            <w:tcW w:w="2268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Тема 1. Научно-методические основы исследования процессов урбанизации</w:t>
            </w:r>
          </w:p>
        </w:tc>
        <w:tc>
          <w:tcPr>
            <w:tcW w:w="6318" w:type="dxa"/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Сущность понятия урбанизации. Основные этапы процесса урбанизации. Научные подходы и методы изучения урабанизационных процессов. Современные зарубежные и отечественные научные школы. Теория города, урбанизации, градостроительства.  Факторы и предпосылки урбанизации. </w:t>
            </w:r>
            <w:r>
              <w:rPr>
                <w:bCs/>
                <w:sz w:val="24"/>
                <w:szCs w:val="24"/>
              </w:rPr>
              <w:t xml:space="preserve">Урбанизация и формирование систем расселения. Агломерационные эффекты. </w:t>
            </w:r>
            <w:r>
              <w:rPr>
                <w:sz w:val="24"/>
                <w:szCs w:val="24"/>
              </w:rPr>
              <w:t>Концепция устойчивого развития городских образований и применения принципов ESG.</w:t>
            </w:r>
          </w:p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процессами урбанизации, системы территориального планирования и регулирования развития </w:t>
            </w:r>
            <w:r>
              <w:rPr>
                <w:sz w:val="24"/>
                <w:szCs w:val="24"/>
              </w:rPr>
              <w:lastRenderedPageBreak/>
              <w:t>городских образований.</w:t>
            </w:r>
          </w:p>
          <w:p w:rsidR="005A654E" w:rsidRDefault="00D43560">
            <w:pPr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Источники: [Раздел 8.1.:1-6, 8.2:1-3, 8.3: 4-7; Раздел 9]</w:t>
            </w:r>
          </w:p>
        </w:tc>
        <w:tc>
          <w:tcPr>
            <w:tcW w:w="2181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Опрос. Обсуждение вопросов по теме. Решение практических задач.</w:t>
            </w:r>
          </w:p>
        </w:tc>
      </w:tr>
      <w:tr w:rsidR="005A654E" w:rsidTr="00191863">
        <w:tc>
          <w:tcPr>
            <w:tcW w:w="2268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Тема 2. Урбанизация в странах мира</w:t>
            </w:r>
          </w:p>
        </w:tc>
        <w:tc>
          <w:tcPr>
            <w:tcW w:w="6318" w:type="dxa"/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современных урабанизационных процессов за рубежом. Анализ динамики, масштабов и тенденций развития урбанизации в современном мире. Прогнозные оценки развития урбанизация в мире и его отдельных регионах.</w:t>
            </w:r>
          </w:p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Процессы урбанизации в развитых странах со стабильной экономикой. </w:t>
            </w:r>
          </w:p>
          <w:p w:rsidR="005A654E" w:rsidRDefault="00D43560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Процессы урбанизации в развивающихся странах. </w:t>
            </w:r>
            <w:proofErr w:type="spellStart"/>
            <w:r>
              <w:rPr>
                <w:sz w:val="24"/>
                <w:szCs w:val="24"/>
              </w:rPr>
              <w:t>Субурбанизация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джентрификация</w:t>
            </w:r>
            <w:proofErr w:type="spellEnd"/>
            <w:r>
              <w:rPr>
                <w:sz w:val="24"/>
                <w:szCs w:val="24"/>
              </w:rPr>
              <w:t xml:space="preserve">. Роль глобальных городов. </w:t>
            </w:r>
          </w:p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и оценка деятельности международных организаций в сфере сотрудничества городов с целью достижения устойчивого развития. </w:t>
            </w:r>
          </w:p>
          <w:p w:rsidR="005A654E" w:rsidRDefault="00D4356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Источники: [Раздел 8.1: 4, 8.2: 1-3, 8.3: 4-7; Раздел 9]</w:t>
            </w:r>
          </w:p>
        </w:tc>
        <w:tc>
          <w:tcPr>
            <w:tcW w:w="2181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Опрос. Обсуждение вопросов по теме. Решение ситуационных задач.</w:t>
            </w:r>
          </w:p>
        </w:tc>
      </w:tr>
      <w:tr w:rsidR="005A654E" w:rsidTr="00191863">
        <w:tc>
          <w:tcPr>
            <w:tcW w:w="2268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Тема 3. Специфика процессов урбанизации в России</w:t>
            </w:r>
          </w:p>
        </w:tc>
        <w:tc>
          <w:tcPr>
            <w:tcW w:w="6318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территориального планирования в Российской Федерации.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направления и приоритеты современной городской политики. Роль федерального центра.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Количественные и качественные характеристика современных урабанизационных процессов в Российской Федерации и ее регионах.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развития крупнейших, крупных, средних и малых городов России. 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агломерации и их роль в пространственном развитии регионов.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Роль и место национальных проектов в модернизации и развитии городской среды. 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Стратегии развития российских городов.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Источники: [Раздел 8.1: 1-13, 8.2: 1-3, 8.3: 4-7; Раздел 9]</w:t>
            </w:r>
          </w:p>
        </w:tc>
        <w:tc>
          <w:tcPr>
            <w:tcW w:w="2181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Опрос. Обсуждение вопросов по теме. Решение практических задач.</w:t>
            </w:r>
          </w:p>
        </w:tc>
      </w:tr>
      <w:tr w:rsidR="005A654E" w:rsidTr="00191863">
        <w:tc>
          <w:tcPr>
            <w:tcW w:w="2268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Тема 4. Проблемы урбанизации и пути их решения</w:t>
            </w:r>
          </w:p>
        </w:tc>
        <w:tc>
          <w:tcPr>
            <w:tcW w:w="6318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проблемы и задачи, связанные с развитием процессов урбанизации в России: 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Асимметричность городского расселения. 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Деформация функциональной структуры городов.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Проблемы </w:t>
            </w:r>
            <w:proofErr w:type="spellStart"/>
            <w:r>
              <w:rPr>
                <w:sz w:val="24"/>
                <w:szCs w:val="24"/>
              </w:rPr>
              <w:t>монопрофильных</w:t>
            </w:r>
            <w:proofErr w:type="spellEnd"/>
            <w:r>
              <w:rPr>
                <w:sz w:val="24"/>
                <w:szCs w:val="24"/>
              </w:rPr>
              <w:t xml:space="preserve"> и малых городов, пути их </w:t>
            </w:r>
            <w:proofErr w:type="gramStart"/>
            <w:r>
              <w:rPr>
                <w:sz w:val="24"/>
                <w:szCs w:val="24"/>
              </w:rPr>
              <w:t>решения..</w:t>
            </w:r>
            <w:proofErr w:type="gramEnd"/>
            <w:r>
              <w:rPr>
                <w:sz w:val="24"/>
                <w:szCs w:val="24"/>
              </w:rPr>
              <w:t xml:space="preserve"> Управление городскими агломерациями в системе стратегического планирования территорий.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Умные» технологии в повышении качества городской среды и формировании устойчивой городской инфраструктуры.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Эффекты и риски цифровизации городского хозяйства.</w:t>
            </w:r>
          </w:p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Организационные, экономические, инновационные (включая цифровые), институциональные инструменты и механизмы цифровой трансформации различных сфер жизнедеятельности российских городов.</w:t>
            </w:r>
          </w:p>
          <w:p w:rsidR="005A654E" w:rsidRDefault="00D4356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>Источники: [Раздел 8.1: 1-13, 8.2:1-3, 8.3: 4-7; Раздел 9]</w:t>
            </w:r>
          </w:p>
        </w:tc>
        <w:tc>
          <w:tcPr>
            <w:tcW w:w="2181" w:type="dxa"/>
          </w:tcPr>
          <w:p w:rsidR="005A654E" w:rsidRDefault="00D43560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Опрос. Обсуждение вопросов по теме. Решение практических и ситуационных задач.</w:t>
            </w:r>
          </w:p>
        </w:tc>
      </w:tr>
    </w:tbl>
    <w:p w:rsidR="005A654E" w:rsidRDefault="005A654E">
      <w:pPr>
        <w:rPr>
          <w:sz w:val="28"/>
          <w:szCs w:val="28"/>
        </w:rPr>
      </w:pPr>
    </w:p>
    <w:p w:rsidR="005A654E" w:rsidRDefault="00D43560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82090313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6. Перечень учебно-методического обеспечения для самостоятельной работы обучающихся по дисциплине</w:t>
      </w:r>
      <w:bookmarkEnd w:id="15"/>
    </w:p>
    <w:p w:rsidR="005A654E" w:rsidRDefault="00D4356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82090314"/>
      <w:r>
        <w:rPr>
          <w:rFonts w:ascii="Times New Roman" w:hAnsi="Times New Roman" w:cs="Times New Roman"/>
          <w:b/>
          <w:color w:val="auto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6"/>
    </w:p>
    <w:p w:rsidR="005A654E" w:rsidRDefault="005A654E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80"/>
        <w:gridCol w:w="4078"/>
        <w:gridCol w:w="3537"/>
      </w:tblGrid>
      <w:tr w:rsidR="005A654E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54E" w:rsidRDefault="00D4356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5A654E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1. Научно-методические основы исследования процессов урбанизации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>История и география процессов мировой урбанизации.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Типы и функции городов.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Формы процессов </w:t>
            </w:r>
            <w:proofErr w:type="spellStart"/>
            <w:r>
              <w:rPr>
                <w:sz w:val="24"/>
                <w:szCs w:val="24"/>
              </w:rPr>
              <w:t>субурбанизации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реурбанизации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рурбанизации</w:t>
            </w:r>
            <w:proofErr w:type="spellEnd"/>
            <w:r>
              <w:rPr>
                <w:sz w:val="24"/>
                <w:szCs w:val="24"/>
              </w:rPr>
              <w:t xml:space="preserve">, происходящих в современном мире. 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 Жизнедеятельность населения в условиях урбанизации.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5.Социально-экономические, научно-технические, демографические и экологические последствия многообразных проявлений урбанизации.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Возможности и ограничения, связанные с процессом урбанизации.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научной, учебной и справочной литературой, Интернет-ресурсами. </w:t>
            </w:r>
          </w:p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решению практических задач.</w:t>
            </w:r>
          </w:p>
        </w:tc>
      </w:tr>
      <w:tr w:rsidR="005A654E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2. Урбанизация в странах мира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Инфраструктурные (транспортные, инженерные, информационно-коммуникационные и др.) системы крупнейших агломераций и городов мира.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Влияние урбанизации на экологическую повестку крупнейших мировых мегаполисов (Токио, Сингапур, Дели, Мехико).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bookmarkStart w:id="17" w:name="_Hlk130235673"/>
            <w:bookmarkEnd w:id="17"/>
            <w:r>
              <w:rPr>
                <w:sz w:val="24"/>
                <w:szCs w:val="24"/>
              </w:rPr>
              <w:t>Транспортные системы крупнейших агломераций и городов мира (Нью-Йорк, Лондон, Париж, Токио, Шанхай, Пекин, Сингапур).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Социальные последствия урбанизации в развивающихся странах и пути их преодоления. 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Стратегии развития крупнейших европейских городских агломераций (Большой Париж, Большой Лондон, Барселона).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Подбор, систематизация, анализ и обобщение материала. </w:t>
            </w:r>
          </w:p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решению ситуационных задач по теме.</w:t>
            </w:r>
          </w:p>
        </w:tc>
      </w:tr>
      <w:tr w:rsidR="005A654E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3. Специфика процессов урбанизации в России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 Национальные цели социально-экономического и пространственного развития Российской Федерации и развитие российских городов.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Нормативно-правовая база управления устойчивым развитием городов и городских агломераций 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Рейтинги устойчивого развития </w:t>
            </w:r>
            <w:r>
              <w:rPr>
                <w:bCs/>
                <w:sz w:val="24"/>
                <w:szCs w:val="24"/>
              </w:rPr>
              <w:lastRenderedPageBreak/>
              <w:t>российских городов.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4.Разновидности и перспективы развития городских муниципальных образований с особым статусом: моногорода, </w:t>
            </w:r>
            <w:proofErr w:type="spellStart"/>
            <w:r>
              <w:rPr>
                <w:bCs/>
                <w:sz w:val="24"/>
                <w:szCs w:val="24"/>
              </w:rPr>
              <w:t>наукограды</w:t>
            </w:r>
            <w:proofErr w:type="spellEnd"/>
            <w:r>
              <w:rPr>
                <w:bCs/>
                <w:sz w:val="24"/>
                <w:szCs w:val="24"/>
              </w:rPr>
              <w:t>, ЗАТО и др.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5.Многообразие пригорода: </w:t>
            </w:r>
            <w:proofErr w:type="spellStart"/>
            <w:r>
              <w:rPr>
                <w:bCs/>
                <w:sz w:val="24"/>
                <w:szCs w:val="24"/>
              </w:rPr>
              <w:t>субурбанизация</w:t>
            </w:r>
            <w:proofErr w:type="spellEnd"/>
            <w:r>
              <w:rPr>
                <w:bCs/>
                <w:sz w:val="24"/>
                <w:szCs w:val="24"/>
              </w:rPr>
              <w:t xml:space="preserve"> в различных регионах страны. 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Подбор, систематизация, анализ и обобщение материала. </w:t>
            </w:r>
          </w:p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опросу и решению практических задач по теме.</w:t>
            </w:r>
          </w:p>
        </w:tc>
      </w:tr>
      <w:tr w:rsidR="005A654E"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4. Проблемы урбанизации и пути их решения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t xml:space="preserve"> </w:t>
            </w:r>
            <w:r>
              <w:rPr>
                <w:sz w:val="24"/>
                <w:szCs w:val="24"/>
              </w:rPr>
              <w:t>Улучшение использования жилого фонда и развитие общественных пространств в российских городах.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2.Использование концепции «</w:t>
            </w:r>
            <w:proofErr w:type="spellStart"/>
            <w:r>
              <w:rPr>
                <w:sz w:val="24"/>
                <w:szCs w:val="24"/>
              </w:rPr>
              <w:t>Smart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City</w:t>
            </w:r>
            <w:proofErr w:type="spellEnd"/>
            <w:r>
              <w:rPr>
                <w:sz w:val="24"/>
                <w:szCs w:val="24"/>
              </w:rPr>
              <w:t>» в стратегии развития российских городов.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3.Муниципально-частное партнерство как механизм решения проблем урбанизации.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5A654E" w:rsidRDefault="00D435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4.Лучшие практики реализации проектов цифровизации городского хозяйства в рамах проекта «Умный город»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5.Лучшие практики реализации проектов создания комфортной городской среды.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научной, учебной и справочной литературой, Интернет-ресурсами. Подготовка к обсуждению вопросов по теме, и решению практических и ситуационных задач</w:t>
            </w:r>
          </w:p>
        </w:tc>
      </w:tr>
    </w:tbl>
    <w:p w:rsidR="005A654E" w:rsidRDefault="005A654E">
      <w:pPr>
        <w:rPr>
          <w:b/>
          <w:sz w:val="28"/>
          <w:szCs w:val="28"/>
        </w:rPr>
      </w:pPr>
    </w:p>
    <w:p w:rsidR="005A654E" w:rsidRDefault="00D43560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2090315"/>
      <w:r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 (согласно таблице 2)</w:t>
      </w:r>
      <w:bookmarkEnd w:id="18"/>
    </w:p>
    <w:p w:rsidR="005A654E" w:rsidRDefault="005A654E">
      <w:pPr>
        <w:pStyle w:val="a9"/>
        <w:ind w:firstLine="709"/>
        <w:rPr>
          <w:szCs w:val="28"/>
        </w:rPr>
      </w:pPr>
    </w:p>
    <w:p w:rsidR="005A654E" w:rsidRDefault="00D43560">
      <w:pPr>
        <w:pStyle w:val="a9"/>
        <w:ind w:firstLine="709"/>
        <w:rPr>
          <w:szCs w:val="28"/>
        </w:rPr>
      </w:pPr>
      <w:r>
        <w:rPr>
          <w:szCs w:val="28"/>
        </w:rPr>
        <w:t>Примерный перечень вопросов к контрольной работе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r>
        <w:rPr>
          <w:b w:val="0"/>
          <w:szCs w:val="28"/>
        </w:rPr>
        <w:tab/>
        <w:t>Масштабы и тенденции развития современного процесса урбанизации (по данным ООН).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2.</w:t>
      </w:r>
      <w:r>
        <w:rPr>
          <w:b w:val="0"/>
          <w:szCs w:val="28"/>
        </w:rPr>
        <w:tab/>
        <w:t>Экономические, социальные и экологические проблемы урбанизации развитых стран и пути их решения в глобальном мире.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3.</w:t>
      </w:r>
      <w:r>
        <w:rPr>
          <w:b w:val="0"/>
          <w:szCs w:val="28"/>
        </w:rPr>
        <w:tab/>
        <w:t xml:space="preserve">Развитие процесса </w:t>
      </w:r>
      <w:proofErr w:type="spellStart"/>
      <w:r>
        <w:rPr>
          <w:b w:val="0"/>
          <w:szCs w:val="28"/>
        </w:rPr>
        <w:t>субурбанизации</w:t>
      </w:r>
      <w:proofErr w:type="spellEnd"/>
      <w:r>
        <w:rPr>
          <w:b w:val="0"/>
          <w:szCs w:val="28"/>
        </w:rPr>
        <w:t>, как составляющей процесса урбанизации в современном мире.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4.</w:t>
      </w:r>
      <w:r>
        <w:rPr>
          <w:b w:val="0"/>
          <w:szCs w:val="28"/>
        </w:rPr>
        <w:tab/>
        <w:t>Городские агломерации и мегалополисы, как важнейшие составляющие процесса урбанизации.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5.</w:t>
      </w:r>
      <w:r>
        <w:rPr>
          <w:b w:val="0"/>
          <w:szCs w:val="28"/>
        </w:rPr>
        <w:tab/>
      </w:r>
      <w:proofErr w:type="spellStart"/>
      <w:r>
        <w:rPr>
          <w:b w:val="0"/>
          <w:szCs w:val="28"/>
        </w:rPr>
        <w:t>Межстрановые</w:t>
      </w:r>
      <w:proofErr w:type="spellEnd"/>
      <w:r>
        <w:rPr>
          <w:b w:val="0"/>
          <w:szCs w:val="28"/>
        </w:rPr>
        <w:t xml:space="preserve"> особенности процессов урбанизации в современном мире, их причины и последствия для глобальной экономики. 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6. Концепция устойчивого развития и ее влияние на регулирование процессов урбанизации в современном мире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7.</w:t>
      </w:r>
      <w:r>
        <w:rPr>
          <w:b w:val="0"/>
          <w:szCs w:val="28"/>
        </w:rPr>
        <w:tab/>
        <w:t>Основные проблемы развития урбанизации в современной России и ее регионах.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8.</w:t>
      </w:r>
      <w:r>
        <w:rPr>
          <w:b w:val="0"/>
          <w:szCs w:val="28"/>
        </w:rPr>
        <w:tab/>
        <w:t>Проблемы управления процессами урбанизации в развивающихся странах: социальные и экономические аспекты.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9.</w:t>
      </w:r>
      <w:r>
        <w:rPr>
          <w:b w:val="0"/>
          <w:szCs w:val="28"/>
        </w:rPr>
        <w:tab/>
        <w:t xml:space="preserve">Влияние процессов урбанизации на качество и уровень жизни населения: положительные и отрицательные эффекты. 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10.</w:t>
      </w:r>
      <w:r>
        <w:rPr>
          <w:b w:val="0"/>
          <w:szCs w:val="28"/>
        </w:rPr>
        <w:tab/>
        <w:t>Экологические проблемы городов и роль органов власти в их решении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11.</w:t>
      </w:r>
      <w:r>
        <w:rPr>
          <w:b w:val="0"/>
          <w:szCs w:val="28"/>
        </w:rPr>
        <w:tab/>
        <w:t>Учет общественного мнения при формировании и реализации стратегий развития городов.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12.</w:t>
      </w:r>
      <w:r>
        <w:rPr>
          <w:b w:val="0"/>
          <w:szCs w:val="28"/>
        </w:rPr>
        <w:tab/>
        <w:t>Открытость и прозрачность принятия управленческих решений по социально значимым вопросам развития городов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13.</w:t>
      </w:r>
      <w:r>
        <w:rPr>
          <w:b w:val="0"/>
          <w:szCs w:val="28"/>
        </w:rPr>
        <w:tab/>
        <w:t>Влияние пандемии COVID-19 на процессы урбанизации в современном мире: экономические и социальные аспекты.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14.</w:t>
      </w:r>
      <w:r>
        <w:rPr>
          <w:b w:val="0"/>
          <w:szCs w:val="28"/>
        </w:rPr>
        <w:tab/>
        <w:t>Анализ и оценка городского и сельского населения по странам мира и территориям, (по материалам ООН).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15.</w:t>
      </w:r>
      <w:r>
        <w:rPr>
          <w:b w:val="0"/>
          <w:szCs w:val="28"/>
        </w:rPr>
        <w:tab/>
        <w:t>Прогнозы развития процессов урбанизации по странам мира до 2050 г. (по материалам ООН).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16.</w:t>
      </w:r>
      <w:r>
        <w:rPr>
          <w:b w:val="0"/>
          <w:szCs w:val="28"/>
        </w:rPr>
        <w:tab/>
        <w:t>Китай - основная движущая сила глобальной урбанизации (по данным аналитического доклада "</w:t>
      </w:r>
      <w:proofErr w:type="spellStart"/>
      <w:r>
        <w:rPr>
          <w:b w:val="0"/>
          <w:szCs w:val="28"/>
        </w:rPr>
        <w:t>China</w:t>
      </w:r>
      <w:proofErr w:type="spellEnd"/>
      <w:proofErr w:type="gramStart"/>
      <w:r>
        <w:rPr>
          <w:b w:val="0"/>
          <w:szCs w:val="28"/>
        </w:rPr>
        <w:t>’,s</w:t>
      </w:r>
      <w:proofErr w:type="gram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urban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dreams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and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the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regional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reality</w:t>
      </w:r>
      <w:proofErr w:type="spellEnd"/>
      <w:r>
        <w:rPr>
          <w:b w:val="0"/>
          <w:szCs w:val="28"/>
        </w:rPr>
        <w:t>").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17.</w:t>
      </w:r>
      <w:r>
        <w:rPr>
          <w:b w:val="0"/>
          <w:szCs w:val="28"/>
        </w:rPr>
        <w:tab/>
        <w:t>Процессы урбанизации и политика "замещающей миграции" в России: последствия и альтернативы.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18.</w:t>
      </w:r>
      <w:r>
        <w:rPr>
          <w:b w:val="0"/>
          <w:szCs w:val="28"/>
        </w:rPr>
        <w:tab/>
        <w:t xml:space="preserve">Методы оценки </w:t>
      </w:r>
      <w:proofErr w:type="spellStart"/>
      <w:r>
        <w:rPr>
          <w:b w:val="0"/>
          <w:szCs w:val="28"/>
        </w:rPr>
        <w:t>межстрановой</w:t>
      </w:r>
      <w:proofErr w:type="spellEnd"/>
      <w:r>
        <w:rPr>
          <w:b w:val="0"/>
          <w:szCs w:val="28"/>
        </w:rPr>
        <w:t xml:space="preserve"> урбанизации, рейтинг урбанизации стран мира по данным ООН. 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19.</w:t>
      </w:r>
      <w:r>
        <w:rPr>
          <w:b w:val="0"/>
          <w:szCs w:val="28"/>
        </w:rPr>
        <w:tab/>
        <w:t>Формирование интеллектуальной городской среды и «умных городов» как неотъемлемая часть цифровой экономики России.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20.</w:t>
      </w:r>
      <w:r>
        <w:rPr>
          <w:b w:val="0"/>
          <w:szCs w:val="28"/>
        </w:rPr>
        <w:tab/>
        <w:t xml:space="preserve">Опыт зарубежных стран по формированию интеллектуальной городской среды и «умных городов». 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21.</w:t>
      </w:r>
      <w:r>
        <w:rPr>
          <w:b w:val="0"/>
          <w:szCs w:val="28"/>
        </w:rPr>
        <w:tab/>
        <w:t xml:space="preserve"> Специфика городской агломерации как особой формы расселения.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22.</w:t>
      </w:r>
      <w:r>
        <w:rPr>
          <w:b w:val="0"/>
          <w:szCs w:val="28"/>
        </w:rPr>
        <w:tab/>
        <w:t xml:space="preserve"> Особенности жизнедеятельности в условиях городских агломераций: плюсы и минусы.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23.</w:t>
      </w:r>
      <w:r>
        <w:rPr>
          <w:b w:val="0"/>
          <w:szCs w:val="28"/>
        </w:rPr>
        <w:tab/>
        <w:t>Перспективы развития городов и городских агломераций: потенциал развития и риски.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24.</w:t>
      </w:r>
      <w:r>
        <w:rPr>
          <w:b w:val="0"/>
          <w:szCs w:val="28"/>
        </w:rPr>
        <w:tab/>
        <w:t>Стратегическое планирование развития российских агломераций (на примере конкретной агломерации.)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25.</w:t>
      </w:r>
      <w:r>
        <w:rPr>
          <w:b w:val="0"/>
          <w:szCs w:val="28"/>
        </w:rPr>
        <w:tab/>
        <w:t xml:space="preserve"> Методы и механизмы регулирования рынка труда и занятости в агломерации.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26.</w:t>
      </w:r>
      <w:r>
        <w:rPr>
          <w:b w:val="0"/>
          <w:szCs w:val="28"/>
        </w:rPr>
        <w:tab/>
        <w:t>Сравнительный анализ и оценка развития двух российских городских агломераций (по выбору).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27.</w:t>
      </w:r>
      <w:r>
        <w:rPr>
          <w:b w:val="0"/>
          <w:szCs w:val="28"/>
        </w:rPr>
        <w:tab/>
        <w:t>Городские агломерации в глобальном мире: проблемы устойчивого развития.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28.</w:t>
      </w:r>
      <w:r>
        <w:rPr>
          <w:b w:val="0"/>
          <w:szCs w:val="28"/>
        </w:rPr>
        <w:tab/>
        <w:t>Концепция устойчивого развития инфраструктуры городских агломераций в современном мире.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29.</w:t>
      </w:r>
      <w:r>
        <w:rPr>
          <w:b w:val="0"/>
          <w:szCs w:val="28"/>
        </w:rPr>
        <w:tab/>
        <w:t>История возникновения и этапы развития городских агломераций в России.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30.</w:t>
      </w:r>
      <w:r>
        <w:rPr>
          <w:b w:val="0"/>
          <w:szCs w:val="28"/>
        </w:rPr>
        <w:tab/>
        <w:t>Организационные модели и механизмы управления агломерациями в России.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31.</w:t>
      </w:r>
      <w:r>
        <w:rPr>
          <w:b w:val="0"/>
          <w:szCs w:val="28"/>
        </w:rPr>
        <w:tab/>
        <w:t xml:space="preserve">Городские агломерации и местное самоуправление: проблемы сбалансированного пространственного развития. 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32.</w:t>
      </w:r>
      <w:r>
        <w:rPr>
          <w:b w:val="0"/>
          <w:szCs w:val="28"/>
        </w:rPr>
        <w:tab/>
        <w:t>Методы управления развитием городских агломераций: зарубежный опыт и возможности его адаптации.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33.</w:t>
      </w:r>
      <w:r>
        <w:rPr>
          <w:b w:val="0"/>
          <w:szCs w:val="28"/>
        </w:rPr>
        <w:tab/>
        <w:t>Экологические проблемы городских агломераций и пути их решения.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34.</w:t>
      </w:r>
      <w:r>
        <w:rPr>
          <w:b w:val="0"/>
          <w:szCs w:val="28"/>
        </w:rPr>
        <w:tab/>
        <w:t>Проблемы логистической инфраструктуры городских агломераций и пути их решения.</w:t>
      </w: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bookmarkStart w:id="19" w:name="_Hlk115604568"/>
      <w:r>
        <w:rPr>
          <w:b w:val="0"/>
          <w:szCs w:val="28"/>
        </w:rPr>
        <w:t>35.</w:t>
      </w:r>
      <w:r>
        <w:rPr>
          <w:b w:val="0"/>
          <w:szCs w:val="28"/>
        </w:rPr>
        <w:tab/>
        <w:t>Конкурентоспособность муниципальных образований в агломерационном пространстве в аспекте комплексного развития территории.</w:t>
      </w:r>
      <w:bookmarkEnd w:id="19"/>
    </w:p>
    <w:p w:rsidR="005A654E" w:rsidRDefault="005A654E">
      <w:pPr>
        <w:ind w:firstLine="709"/>
        <w:jc w:val="both"/>
        <w:rPr>
          <w:b/>
          <w:sz w:val="28"/>
          <w:szCs w:val="28"/>
        </w:rPr>
      </w:pPr>
    </w:p>
    <w:p w:rsidR="00191863" w:rsidRDefault="00191863" w:rsidP="00191863">
      <w:pPr>
        <w:spacing w:line="360" w:lineRule="auto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проведения дискуссии</w:t>
      </w:r>
    </w:p>
    <w:p w:rsidR="00191863" w:rsidRDefault="00191863" w:rsidP="001918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Городские агломерации и мегаполисы являются благом или злом для горожан, страны, мира в целом? Каковы аргументы «</w:t>
      </w:r>
      <w:proofErr w:type="spellStart"/>
      <w:r>
        <w:rPr>
          <w:sz w:val="28"/>
          <w:szCs w:val="28"/>
        </w:rPr>
        <w:t>pro</w:t>
      </w:r>
      <w:proofErr w:type="spellEnd"/>
      <w:r>
        <w:rPr>
          <w:sz w:val="28"/>
          <w:szCs w:val="28"/>
        </w:rPr>
        <w:t>» и «</w:t>
      </w:r>
      <w:proofErr w:type="spellStart"/>
      <w:r>
        <w:rPr>
          <w:sz w:val="28"/>
          <w:szCs w:val="28"/>
        </w:rPr>
        <w:t>contra</w:t>
      </w:r>
      <w:proofErr w:type="spellEnd"/>
      <w:r>
        <w:rPr>
          <w:sz w:val="28"/>
          <w:szCs w:val="28"/>
        </w:rPr>
        <w:t xml:space="preserve">»? </w:t>
      </w:r>
    </w:p>
    <w:p w:rsidR="00191863" w:rsidRDefault="00191863" w:rsidP="001918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Какое будущее ждет малые и средние города при концентрации поддержки городских агломераций, как драйверов экономического роста и финансовой отдачи?</w:t>
      </w:r>
    </w:p>
    <w:p w:rsidR="00191863" w:rsidRDefault="00191863" w:rsidP="001918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Как должна измениться роль государства в управлении динамично растущими и становящимися все более экономически влиятельными в современном мире глобальными городами и городскими агломерациями?</w:t>
      </w:r>
    </w:p>
    <w:p w:rsidR="00191863" w:rsidRDefault="00191863" w:rsidP="0019186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Как эффективно использовать ресурсы агломераций для развития регионов и всей страны?</w:t>
      </w:r>
    </w:p>
    <w:p w:rsidR="00191863" w:rsidRDefault="00191863">
      <w:pPr>
        <w:ind w:firstLine="709"/>
        <w:jc w:val="both"/>
        <w:rPr>
          <w:b/>
          <w:sz w:val="28"/>
          <w:szCs w:val="28"/>
        </w:rPr>
      </w:pPr>
    </w:p>
    <w:p w:rsidR="005A654E" w:rsidRDefault="00D43560">
      <w:pPr>
        <w:pStyle w:val="a9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</w:t>
      </w:r>
    </w:p>
    <w:p w:rsidR="005A654E" w:rsidRDefault="005A654E">
      <w:pPr>
        <w:ind w:firstLine="709"/>
        <w:jc w:val="both"/>
        <w:rPr>
          <w:b/>
          <w:sz w:val="28"/>
          <w:szCs w:val="28"/>
        </w:rPr>
      </w:pPr>
    </w:p>
    <w:p w:rsidR="005A654E" w:rsidRDefault="00D43560">
      <w:pPr>
        <w:pStyle w:val="1"/>
        <w:spacing w:before="0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2090316"/>
      <w:r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20"/>
    </w:p>
    <w:p w:rsidR="005A654E" w:rsidRDefault="00D43560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</w:t>
      </w:r>
      <w:r>
        <w:rPr>
          <w:b/>
          <w:sz w:val="28"/>
          <w:szCs w:val="28"/>
        </w:rPr>
        <w:t xml:space="preserve"> </w:t>
      </w:r>
    </w:p>
    <w:p w:rsidR="005A654E" w:rsidRDefault="005A654E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:rsidR="005A654E" w:rsidRDefault="00D4356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Типовые контрольные задания, необходимые для оценки индикаторов достижения компетенций, умений и знаний</w:t>
      </w:r>
    </w:p>
    <w:p w:rsidR="005A654E" w:rsidRDefault="005A654E">
      <w:pPr>
        <w:ind w:firstLine="709"/>
        <w:jc w:val="center"/>
        <w:rPr>
          <w:b/>
          <w:sz w:val="28"/>
          <w:szCs w:val="28"/>
        </w:rPr>
      </w:pPr>
    </w:p>
    <w:tbl>
      <w:tblPr>
        <w:tblStyle w:val="af9"/>
        <w:tblW w:w="1090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3403"/>
        <w:gridCol w:w="2969"/>
      </w:tblGrid>
      <w:tr w:rsidR="005A654E" w:rsidRPr="00191863" w:rsidTr="00191863">
        <w:tc>
          <w:tcPr>
            <w:tcW w:w="2552" w:type="dxa"/>
          </w:tcPr>
          <w:p w:rsidR="005A654E" w:rsidRPr="00191863" w:rsidRDefault="00D43560">
            <w:pPr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1985" w:type="dxa"/>
          </w:tcPr>
          <w:p w:rsidR="005A654E" w:rsidRPr="00191863" w:rsidRDefault="00D43560">
            <w:pPr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 xml:space="preserve">Наименование индикаторов достижения компетенции </w:t>
            </w:r>
          </w:p>
        </w:tc>
        <w:tc>
          <w:tcPr>
            <w:tcW w:w="3403" w:type="dxa"/>
          </w:tcPr>
          <w:p w:rsidR="005A654E" w:rsidRPr="00191863" w:rsidRDefault="00D43560">
            <w:pPr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969" w:type="dxa"/>
          </w:tcPr>
          <w:p w:rsidR="005A654E" w:rsidRPr="00191863" w:rsidRDefault="00D43560">
            <w:pPr>
              <w:jc w:val="both"/>
              <w:rPr>
                <w:sz w:val="24"/>
                <w:szCs w:val="24"/>
              </w:rPr>
            </w:pPr>
            <w:r w:rsidRPr="00191863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5A654E" w:rsidTr="00191863">
        <w:tc>
          <w:tcPr>
            <w:tcW w:w="2552" w:type="dxa"/>
            <w:vMerge w:val="restart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обеспечивать эффективное и результативное государственное и муниципальное управление на основе рационального и </w:t>
            </w:r>
            <w:r>
              <w:rPr>
                <w:sz w:val="24"/>
                <w:szCs w:val="24"/>
              </w:rPr>
              <w:lastRenderedPageBreak/>
              <w:t>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(ПКН-6) </w:t>
            </w:r>
          </w:p>
          <w:p w:rsidR="005A654E" w:rsidRDefault="005A65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Обеспечивает эффективное и результативное государственное и муниципальное управление на основе </w:t>
            </w:r>
            <w:r>
              <w:rPr>
                <w:sz w:val="24"/>
                <w:szCs w:val="24"/>
              </w:rPr>
              <w:lastRenderedPageBreak/>
              <w:t>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деятельности.</w:t>
            </w:r>
          </w:p>
          <w:p w:rsidR="005A654E" w:rsidRDefault="005A65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3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Знать: Современные подходы и </w:t>
            </w:r>
            <w:proofErr w:type="gramStart"/>
            <w:r>
              <w:rPr>
                <w:sz w:val="24"/>
                <w:szCs w:val="24"/>
              </w:rPr>
              <w:t>нормативно-правовую базу для оценки эффективности</w:t>
            </w:r>
            <w:proofErr w:type="gramEnd"/>
            <w:r>
              <w:rPr>
                <w:sz w:val="24"/>
                <w:szCs w:val="24"/>
              </w:rPr>
              <w:t xml:space="preserve"> и результативности государственного и муниципального управления на основе рационального и целевого использования </w:t>
            </w:r>
            <w:r>
              <w:rPr>
                <w:sz w:val="24"/>
                <w:szCs w:val="24"/>
              </w:rPr>
              <w:lastRenderedPageBreak/>
              <w:t>государственных и муниципальных ресурсов в соответствии с направлением профессиональной служебной деятельности.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обосновывать и принимать эффективные управленческие решения по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 деятельности</w:t>
            </w:r>
          </w:p>
        </w:tc>
        <w:tc>
          <w:tcPr>
            <w:tcW w:w="2969" w:type="dxa"/>
          </w:tcPr>
          <w:p w:rsidR="005A654E" w:rsidRDefault="00D435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 основе утвержденных Указом Президента РФ от 04.02.2021года № 68 показателей эффективности деятельности высших должностных лиц субъектов РФ проведите </w:t>
            </w:r>
            <w:r>
              <w:rPr>
                <w:sz w:val="24"/>
                <w:szCs w:val="24"/>
              </w:rPr>
              <w:lastRenderedPageBreak/>
              <w:t xml:space="preserve">сравнительную оценку эффективности государственного управления отраслями социальной сферы Москвы и Санкт-Петербурга за последние пять лет, укажите сферы, требующие принятия управленческих решений по повышению 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рационального и целевого использования бюджетных ресурсов.</w:t>
            </w:r>
          </w:p>
          <w:p w:rsidR="005A654E" w:rsidRDefault="005A654E">
            <w:pPr>
              <w:jc w:val="both"/>
              <w:rPr>
                <w:sz w:val="24"/>
                <w:szCs w:val="24"/>
              </w:rPr>
            </w:pPr>
          </w:p>
        </w:tc>
      </w:tr>
      <w:tr w:rsidR="005A654E" w:rsidTr="00191863">
        <w:trPr>
          <w:trHeight w:val="2484"/>
        </w:trPr>
        <w:tc>
          <w:tcPr>
            <w:tcW w:w="2552" w:type="dxa"/>
            <w:vMerge/>
          </w:tcPr>
          <w:p w:rsidR="005A654E" w:rsidRDefault="005A65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2.Анализирует состояние государственных и муниципальных ресурсов, определяет экономические последствия подготавливаемых и принятых решений.</w:t>
            </w:r>
          </w:p>
        </w:tc>
        <w:tc>
          <w:tcPr>
            <w:tcW w:w="3403" w:type="dxa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Знать: 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подходы и методы анализа состояния государственных и муниципальных ресурсов, а также методы оценки экономических последствий от подготавливаемых и принятых управленческих решений.  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Уметь: </w:t>
            </w:r>
          </w:p>
          <w:p w:rsidR="005A654E" w:rsidRDefault="00D43560" w:rsidP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дать содержательный и комплексный анализ состояния государственных и муниципальных ресурсов, а также оценку экономических последствий подготавливаемых и принятых управленческих решений в рамках своей профессиональной служебной деятельности.</w:t>
            </w:r>
          </w:p>
        </w:tc>
        <w:tc>
          <w:tcPr>
            <w:tcW w:w="2969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основе использования метода </w:t>
            </w:r>
            <w:r>
              <w:rPr>
                <w:sz w:val="24"/>
                <w:szCs w:val="24"/>
                <w:lang w:val="en-US"/>
              </w:rPr>
              <w:t>SWOT</w:t>
            </w:r>
            <w:r>
              <w:rPr>
                <w:sz w:val="24"/>
                <w:szCs w:val="24"/>
              </w:rPr>
              <w:t xml:space="preserve"> анализа Московской области определите внутренние и внешние социально-экономические факторы, влияющие на стратегию Московской области, и укажите приоритетные направления, риски и ограничения, которые необходимо учитывать при подготовке управленческих решений по регулированию дальнейшего развития Московской агломерации. </w:t>
            </w:r>
          </w:p>
          <w:p w:rsidR="005A654E" w:rsidRDefault="005A654E">
            <w:pPr>
              <w:jc w:val="both"/>
              <w:rPr>
                <w:sz w:val="24"/>
                <w:szCs w:val="24"/>
              </w:rPr>
            </w:pPr>
          </w:p>
        </w:tc>
      </w:tr>
      <w:tr w:rsidR="005A654E" w:rsidTr="00191863">
        <w:tc>
          <w:tcPr>
            <w:tcW w:w="2552" w:type="dxa"/>
            <w:vMerge w:val="restart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Способность применять лучшие практики создания и управления «умными» городами на основе знаний экономики, управления и особенностей развития современных городов (ПК-2) </w:t>
            </w:r>
          </w:p>
          <w:p w:rsidR="005A654E" w:rsidRDefault="005A65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1.Демонстрирует знания в области экономики, управления и особенностей развития современных городов</w:t>
            </w:r>
          </w:p>
        </w:tc>
        <w:tc>
          <w:tcPr>
            <w:tcW w:w="3403" w:type="dxa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научные основы экономики и управления городами, особенности современного этапа развития городов, в том числе «умных» городов.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эффективно использовать в рамках профессиональной деятельности научные основы экономики и управления развитием современных городов, в том числе «умных» городов.</w:t>
            </w:r>
          </w:p>
          <w:p w:rsidR="005A654E" w:rsidRDefault="005A65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69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Российской Федерации ежегодно, начиная с 2013г. в соответствии с принципами устойчивого развития территории составляется рейтинг устойчивого развития городов России, который позволяет определить   города-лидеры </w:t>
            </w:r>
            <w:proofErr w:type="gramStart"/>
            <w:r>
              <w:rPr>
                <w:sz w:val="24"/>
                <w:szCs w:val="24"/>
              </w:rPr>
              <w:t>и  аутсайдеры</w:t>
            </w:r>
            <w:proofErr w:type="gramEnd"/>
            <w:r>
              <w:rPr>
                <w:sz w:val="24"/>
                <w:szCs w:val="24"/>
              </w:rPr>
              <w:t xml:space="preserve"> в устойчивом и сбалансированном развитии, определить приоритеты и направления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роста. Рейтинг оценивает </w:t>
            </w:r>
            <w:r>
              <w:rPr>
                <w:sz w:val="24"/>
                <w:szCs w:val="24"/>
              </w:rPr>
              <w:lastRenderedPageBreak/>
              <w:t>186 городов РФ с населением свыше 100 тыс. чел., расположенных в 80 субъектах РФ.</w:t>
            </w:r>
          </w:p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основании данных рейтинга устойчивого развития городов России по итогам 2020 года  (www.agencysgm.com) укажите: 1) по каким направлениям и показателям составляется рейтинг; 2) какие факторы определяют позиции городов лидеров.</w:t>
            </w:r>
          </w:p>
        </w:tc>
      </w:tr>
      <w:tr w:rsidR="005A654E" w:rsidTr="00191863">
        <w:trPr>
          <w:trHeight w:val="562"/>
        </w:trPr>
        <w:tc>
          <w:tcPr>
            <w:tcW w:w="2552" w:type="dxa"/>
            <w:vMerge/>
          </w:tcPr>
          <w:p w:rsidR="005A654E" w:rsidRDefault="005A65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2.Грамотно применяет знания лучших практик создания и управления «умными» городами».</w:t>
            </w:r>
          </w:p>
          <w:p w:rsidR="005A654E" w:rsidRDefault="005A65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3" w:type="dxa"/>
          </w:tcPr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Знать: современное состояние и лучшие практики управления современными городами, в том числе «умными» городами.</w:t>
            </w:r>
          </w:p>
          <w:p w:rsidR="005A654E" w:rsidRDefault="00D43560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применять в рамках своей профессиональной деятельности и установленных полномочий лучшие практики управления развитием современных городов в том числе «умных» городов.</w:t>
            </w:r>
          </w:p>
          <w:p w:rsidR="005A654E" w:rsidRDefault="005A654E">
            <w:pPr>
              <w:tabs>
                <w:tab w:val="left" w:pos="540"/>
              </w:tabs>
              <w:ind w:firstLine="30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69" w:type="dxa"/>
          </w:tcPr>
          <w:p w:rsidR="005A654E" w:rsidRDefault="00D435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реализации Минстроем </w:t>
            </w:r>
            <w:proofErr w:type="gramStart"/>
            <w:r>
              <w:rPr>
                <w:sz w:val="24"/>
                <w:szCs w:val="24"/>
              </w:rPr>
              <w:t>России  ведомственного</w:t>
            </w:r>
            <w:proofErr w:type="gramEnd"/>
            <w:r>
              <w:rPr>
                <w:sz w:val="24"/>
                <w:szCs w:val="24"/>
              </w:rPr>
              <w:t xml:space="preserve"> проекта «Умный город» регулярно рассчитывается индекс цифровизации городского хозяйства (индекс </w:t>
            </w:r>
            <w:r>
              <w:rPr>
                <w:sz w:val="24"/>
                <w:szCs w:val="24"/>
                <w:lang w:val="en-US"/>
              </w:rPr>
              <w:t>IQ</w:t>
            </w:r>
            <w:r>
              <w:rPr>
                <w:sz w:val="24"/>
                <w:szCs w:val="24"/>
              </w:rPr>
              <w:t xml:space="preserve">), который позволяет оценить успешность внедрения цифровых технологий  в различные сферы жизнедеятельности российских городов. На основе анализа динамики индекса </w:t>
            </w:r>
            <w:r>
              <w:rPr>
                <w:sz w:val="24"/>
                <w:szCs w:val="24"/>
                <w:lang w:val="en-US"/>
              </w:rPr>
              <w:t>IQ</w:t>
            </w:r>
            <w:r>
              <w:rPr>
                <w:sz w:val="24"/>
                <w:szCs w:val="24"/>
              </w:rPr>
              <w:t xml:space="preserve"> укажите: 1) какие сферы городского хозяйства охватывает данный индекс; 2) какие города России занимают лидирующие позиции по отдельным направлениям цифровой трансформации городского хозяйства, дайте обоснование.</w:t>
            </w:r>
          </w:p>
        </w:tc>
      </w:tr>
    </w:tbl>
    <w:p w:rsidR="005A654E" w:rsidRDefault="005A654E">
      <w:pPr>
        <w:pStyle w:val="a9"/>
        <w:rPr>
          <w:szCs w:val="28"/>
        </w:rPr>
      </w:pPr>
    </w:p>
    <w:p w:rsidR="005A654E" w:rsidRDefault="00D43560">
      <w:pPr>
        <w:pStyle w:val="a9"/>
        <w:ind w:firstLine="709"/>
        <w:rPr>
          <w:szCs w:val="28"/>
        </w:rPr>
      </w:pPr>
      <w:r>
        <w:rPr>
          <w:szCs w:val="28"/>
        </w:rPr>
        <w:t>Примерный перечень вопросов для подготовки к экзамену</w:t>
      </w:r>
    </w:p>
    <w:p w:rsidR="005A654E" w:rsidRDefault="005A654E">
      <w:pPr>
        <w:pStyle w:val="a9"/>
        <w:ind w:firstLine="709"/>
        <w:rPr>
          <w:szCs w:val="28"/>
        </w:rPr>
      </w:pP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Агломерационный эффект как фактор формирования городских агломераций.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Влияния на современную урбанизацию процессов глобализации. Роль глобальных городов.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 Главные этапы развития процессов урбанизации: содержание и особенности.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>Государственная политика продвижения «умных» технологий в управлении развитием российских городов: приоритеты, методы и механизмы.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Деформация функциональной структуры городов, проблемы развития </w:t>
      </w:r>
      <w:proofErr w:type="spellStart"/>
      <w:r>
        <w:rPr>
          <w:sz w:val="28"/>
          <w:szCs w:val="28"/>
        </w:rPr>
        <w:t>монопрофильных</w:t>
      </w:r>
      <w:proofErr w:type="spellEnd"/>
      <w:r>
        <w:rPr>
          <w:sz w:val="28"/>
          <w:szCs w:val="28"/>
        </w:rPr>
        <w:t xml:space="preserve"> узкоспециализированных центров.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Институциональные основы управления развитием городских агломераций в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Использование технологий «умного» города в управлении развитием отдельных секторов современных городов.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Критерии и статус города, основные принципы классификации городов в современном мире.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Место и роль документов стратегического планирования в управлении развитием городских агломераций в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Место и роль мегаполисов в пространственном и функциональном развитии современной урбанизации.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  <w:t xml:space="preserve">Механизмы государственно-частного и </w:t>
      </w:r>
      <w:proofErr w:type="spellStart"/>
      <w:r>
        <w:rPr>
          <w:sz w:val="28"/>
          <w:szCs w:val="28"/>
        </w:rPr>
        <w:t>муниципально</w:t>
      </w:r>
      <w:proofErr w:type="spellEnd"/>
      <w:r>
        <w:rPr>
          <w:sz w:val="28"/>
          <w:szCs w:val="28"/>
        </w:rPr>
        <w:t>-частного партнерства и решение проблем развития инфраструктуры городских образований.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  <w:t>Методы и механизмы управления агломерационными процессами в российских регионах.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 xml:space="preserve">Многообразие пригорода: особенности процессов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 в различных регионах страны.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Модели управления городскими агломерациями: предпосылки и специфика.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Научные методы и подходы к изучению урабанизационных процессов.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>Организационные, экономические и институциональные инструменты и механизмы решения проблем урбанизации в России.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>Основные модели управления городскими агломерациями в современном мире и их характеристика.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Основные модели управления городскими агломерациями: сильные и слабые стороны.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Основные признаки и особенности развития современных городских </w:t>
      </w:r>
      <w:r>
        <w:rPr>
          <w:sz w:val="28"/>
          <w:szCs w:val="28"/>
        </w:rPr>
        <w:lastRenderedPageBreak/>
        <w:t>агломераций в мире.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  <w:t xml:space="preserve">Основные проблемы развития урбанизации в России и пути их решения. 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  <w:t>Основные стадии развития процесса урбанизации и их особенности в современном мире.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  <w:t>Основные субъекты и инструменты управления развитием урбанизированных территорий.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  <w:t>Основные фазы формирования и развития российских городских агломераций.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  <w:t>Основные этапы и география развития процессов мировой урбанизации.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Особенности становления и развития процесса урбанизации в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sz w:val="28"/>
          <w:szCs w:val="28"/>
        </w:rPr>
        <w:tab/>
        <w:t>Отличительные характеристики развития процессов урбанизации в развивающихся странах.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  <w:t xml:space="preserve">Подходы к стратегическому планированию социально-экономического развития региона с учетом роста урбанизированных территорий. 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  <w:t>Полномочия органов местного самоуправления в сфере стратегического планирования социально-экономического развития городской территории.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>Понятие и оценка экономического и социального эффекта процесса урбанизации.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>Понятие урбанизированной территории. Виды урбанизированных территорий.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>Приоритеты государственной политики в области развития городских агломераций в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>Приоритеты федеральной региональной политики в области пространственного развития Российской Федерации. Проблемы малых городов.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>Прогноз и оценка трендов развития урабанизационных процессов в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>Особенности процессов урбанизации в развитых странах со стабильной экономикой.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 xml:space="preserve">Система документов стратегического планирования муниципальных </w:t>
      </w:r>
      <w:r>
        <w:rPr>
          <w:sz w:val="28"/>
          <w:szCs w:val="28"/>
        </w:rPr>
        <w:lastRenderedPageBreak/>
        <w:t>образований в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Современные принципы и механизмы развития городов в условиях цифровой трансформации.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</w:t>
      </w:r>
      <w:r>
        <w:rPr>
          <w:sz w:val="28"/>
          <w:szCs w:val="28"/>
        </w:rPr>
        <w:tab/>
        <w:t xml:space="preserve">Современные функции городов в глобальной экономике. 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Содержание и особенности процессов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рурбанизации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джентрификации</w:t>
      </w:r>
      <w:proofErr w:type="spellEnd"/>
      <w:r>
        <w:rPr>
          <w:sz w:val="28"/>
          <w:szCs w:val="28"/>
        </w:rPr>
        <w:t xml:space="preserve"> в странах мира.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 Специфика развития процессов урбанизации по регионам и странам мира.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>Стратегии и программы развития городов в контексте стратегического планирования региона.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  <w:t>Стратегическое планирование развития крупнейших городов в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>Тенденции и особенности развития процессов мировой урбанизации на современном этапе.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Основные типологии и функции современных городов. Понятие мировых и глобальных городов.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Факторы и приоритеты развития урбанизированных территорий в целях их устойчивого развития.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45.</w:t>
      </w:r>
      <w:r>
        <w:rPr>
          <w:sz w:val="28"/>
          <w:szCs w:val="28"/>
        </w:rPr>
        <w:tab/>
        <w:t>Методы и механизмы управления развитием урбанизированных территорий в различных регионах Российской Федерации.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Урбанизация и формирование систем расселения: связь социальных и пространственных факторов в процессе урбанизации. 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>Урбанизация: факторы развития и ограничений.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48.</w:t>
      </w:r>
      <w:r>
        <w:rPr>
          <w:sz w:val="28"/>
          <w:szCs w:val="28"/>
        </w:rPr>
        <w:tab/>
        <w:t>Факторы и предпосылки развития мировых процессов урбанизации в условиях глобализации.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Экологические проблемы развития крупных городов в современном мире и современные подходы к их решению.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Приоритеты и особенности государственной политики пространственного развития в современной России.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Характеристика современных урабанизационных процессов за рубежом.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52.</w:t>
      </w:r>
      <w:r>
        <w:rPr>
          <w:sz w:val="28"/>
          <w:szCs w:val="28"/>
        </w:rPr>
        <w:tab/>
        <w:t>Схемы территориального планирования в субъектах РФ и муниципальных образованиях.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Формы и механизмы взаимоотношения местного самоуправления с бизнесом в городских агломерациях.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54.  Использование концепции «</w:t>
      </w:r>
      <w:r>
        <w:rPr>
          <w:sz w:val="28"/>
          <w:szCs w:val="28"/>
          <w:lang w:val="en-US"/>
        </w:rPr>
        <w:t>Smart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City</w:t>
      </w:r>
      <w:r>
        <w:rPr>
          <w:sz w:val="28"/>
          <w:szCs w:val="28"/>
        </w:rPr>
        <w:t>» в оптимизации функционирования транспортной системы в крупных городах.</w:t>
      </w:r>
    </w:p>
    <w:p w:rsidR="005A654E" w:rsidRDefault="00D4356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55. Проблемы и приоритетные направления создания комфортной городской среды в российских городах.</w:t>
      </w:r>
    </w:p>
    <w:p w:rsidR="005A654E" w:rsidRDefault="00D43560" w:rsidP="0019186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Пример экзаменационного билета</w:t>
      </w:r>
    </w:p>
    <w:tbl>
      <w:tblPr>
        <w:tblStyle w:val="af9"/>
        <w:tblW w:w="948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396"/>
        <w:gridCol w:w="6090"/>
      </w:tblGrid>
      <w:tr w:rsidR="005A654E" w:rsidTr="00191863">
        <w:tc>
          <w:tcPr>
            <w:tcW w:w="3396" w:type="dxa"/>
          </w:tcPr>
          <w:p w:rsidR="005A654E" w:rsidRDefault="00D43560">
            <w:pPr>
              <w:jc w:val="both"/>
              <w:rPr>
                <w:b/>
                <w:bCs/>
                <w:sz w:val="24"/>
                <w:szCs w:val="28"/>
              </w:rPr>
            </w:pPr>
            <w:r>
              <w:rPr>
                <w:sz w:val="24"/>
                <w:szCs w:val="28"/>
              </w:rPr>
              <w:t>1. Теоретический вопрос.</w:t>
            </w:r>
          </w:p>
        </w:tc>
        <w:tc>
          <w:tcPr>
            <w:tcW w:w="6090" w:type="dxa"/>
          </w:tcPr>
          <w:p w:rsidR="005A654E" w:rsidRDefault="00D4356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Основные этапы развития процесса урбанизации и особенности его проявления в городах и городских агломерациях высокоразвитых стран.</w:t>
            </w:r>
          </w:p>
        </w:tc>
      </w:tr>
      <w:tr w:rsidR="005A654E" w:rsidTr="00191863">
        <w:tc>
          <w:tcPr>
            <w:tcW w:w="3396" w:type="dxa"/>
          </w:tcPr>
          <w:p w:rsidR="005A654E" w:rsidRDefault="00D4356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Теоретический вопрос.</w:t>
            </w:r>
          </w:p>
        </w:tc>
        <w:tc>
          <w:tcPr>
            <w:tcW w:w="6090" w:type="dxa"/>
          </w:tcPr>
          <w:p w:rsidR="005A654E" w:rsidRDefault="00D4356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Использование цифровых технологий в решении проблем устойчивого развития городского хозяйства современных городов.</w:t>
            </w:r>
          </w:p>
        </w:tc>
      </w:tr>
      <w:tr w:rsidR="005A654E" w:rsidTr="00191863">
        <w:tc>
          <w:tcPr>
            <w:tcW w:w="3396" w:type="dxa"/>
          </w:tcPr>
          <w:p w:rsidR="005A654E" w:rsidRDefault="00D4356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3.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8"/>
              </w:rPr>
              <w:t>Практико-ориентированное задание</w:t>
            </w:r>
          </w:p>
          <w:p w:rsidR="005A654E" w:rsidRDefault="005A654E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6090" w:type="dxa"/>
          </w:tcPr>
          <w:p w:rsidR="005A654E" w:rsidRDefault="00D4356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Задание. При разработке Стратегии социально-экономического развития городского округа необходимо предусмотреть </w:t>
            </w:r>
            <w:proofErr w:type="gramStart"/>
            <w:r>
              <w:rPr>
                <w:sz w:val="24"/>
                <w:szCs w:val="28"/>
              </w:rPr>
              <w:t>направления</w:t>
            </w:r>
            <w:proofErr w:type="gramEnd"/>
            <w:r>
              <w:rPr>
                <w:sz w:val="24"/>
                <w:szCs w:val="28"/>
              </w:rPr>
              <w:t xml:space="preserve"> связанные с </w:t>
            </w:r>
            <w:proofErr w:type="spellStart"/>
            <w:r>
              <w:rPr>
                <w:sz w:val="24"/>
                <w:szCs w:val="28"/>
              </w:rPr>
              <w:t>цифровизацией</w:t>
            </w:r>
            <w:proofErr w:type="spellEnd"/>
            <w:r>
              <w:rPr>
                <w:sz w:val="24"/>
                <w:szCs w:val="28"/>
              </w:rPr>
              <w:t xml:space="preserve"> отраслей городского хозяйства с целью повышения эффективности управления, качества обслуживания, рационального и бережного использования городских ресурсов.</w:t>
            </w:r>
          </w:p>
          <w:p w:rsidR="005A654E" w:rsidRDefault="00D4356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Вопросы к заданию: 1) Какие стратегические документы лежат в основе реализации политики цифровой трансформации отраслей городской экономики? 2) Какие приоритетные направления и мероприятия лежат в основе обеспечения устойчивого развития экономики российских городов с использованием цифровых технологий? 3) Какие риски и ограничения возникают в процессе перехода на цифровые платформы управления городом и как их следует минимизировать?</w:t>
            </w:r>
          </w:p>
        </w:tc>
      </w:tr>
    </w:tbl>
    <w:p w:rsidR="005A654E" w:rsidRDefault="005A654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54E" w:rsidRDefault="00D43560">
      <w:pPr>
        <w:pStyle w:val="a9"/>
        <w:rPr>
          <w:szCs w:val="28"/>
        </w:rPr>
      </w:pPr>
      <w:r>
        <w:rPr>
          <w:szCs w:val="28"/>
        </w:rPr>
        <w:t>Примерный перечень тем для подготовки докладов</w:t>
      </w:r>
    </w:p>
    <w:p w:rsidR="005A654E" w:rsidRDefault="005A654E">
      <w:pPr>
        <w:pStyle w:val="a9"/>
        <w:ind w:firstLine="709"/>
        <w:rPr>
          <w:b w:val="0"/>
          <w:szCs w:val="28"/>
        </w:rPr>
      </w:pP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Научные подходы и методы изучения урабанизационных процессов.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 города, урбанизации, градостроительства.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Состояние теоретических разработок политики урбанизации.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Социально-экономические, демографические, и градостроительные проблемы урбанизации.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урбанизации и их проявление в современном мире.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Система показателей динамики процессов мировой урбанизации.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и география процессов мировой урбанизации.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и роль глобальных городов в современном мире,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Влияние </w:t>
      </w:r>
      <w:r>
        <w:rPr>
          <w:sz w:val="28"/>
          <w:szCs w:val="28"/>
          <w:lang w:val="en-US"/>
        </w:rPr>
        <w:t>ESG</w:t>
      </w:r>
      <w:r>
        <w:rPr>
          <w:sz w:val="28"/>
          <w:szCs w:val="28"/>
        </w:rPr>
        <w:t xml:space="preserve"> факторов на проблемы устойчивого развития городов в современном мире.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и функции городов в современном мире.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Жизнедеятельность населения в условиях урбанизации: особенности формирования систем расселения.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процессами урбанизации, системы </w:t>
      </w:r>
      <w:proofErr w:type="spellStart"/>
      <w:r>
        <w:rPr>
          <w:sz w:val="28"/>
          <w:szCs w:val="28"/>
        </w:rPr>
        <w:t>градорегулирования</w:t>
      </w:r>
      <w:proofErr w:type="spellEnd"/>
      <w:r>
        <w:rPr>
          <w:sz w:val="28"/>
          <w:szCs w:val="28"/>
        </w:rPr>
        <w:t xml:space="preserve"> и регулирование развитием города.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формирования и развития процессов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джентрификации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рурбанизации</w:t>
      </w:r>
      <w:proofErr w:type="spellEnd"/>
      <w:r>
        <w:rPr>
          <w:sz w:val="28"/>
          <w:szCs w:val="28"/>
        </w:rPr>
        <w:t xml:space="preserve"> в современном обществе.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Риски и ограничения в развитии современных урабанизационных процессов.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Процессы урбанизации и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 в развитых странах со стабильной экономикой.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Процессы урбанизации и </w:t>
      </w:r>
      <w:proofErr w:type="spellStart"/>
      <w:r>
        <w:rPr>
          <w:sz w:val="28"/>
          <w:szCs w:val="28"/>
        </w:rPr>
        <w:t>субурбанизации</w:t>
      </w:r>
      <w:proofErr w:type="spellEnd"/>
      <w:r>
        <w:rPr>
          <w:sz w:val="28"/>
          <w:szCs w:val="28"/>
        </w:rPr>
        <w:t xml:space="preserve"> в развивающихся странах.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Тенденции и динамика развития урабанизационных процессов в современном мире.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процессов урбанизации в условиях цифровой трансформации городской среды. 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Инновационные технологии в управлении процессами урбанизацией в современном мире.</w:t>
      </w:r>
    </w:p>
    <w:p w:rsidR="005A654E" w:rsidRDefault="00D43560">
      <w:pPr>
        <w:pStyle w:val="af1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Транспортные системы крупнейших агломераций и городов мира в условиях урбанизации (на примере конкретной городской агломерации или крупного города).</w:t>
      </w:r>
    </w:p>
    <w:p w:rsidR="005A654E" w:rsidRDefault="005A654E"/>
    <w:p w:rsidR="005A654E" w:rsidRDefault="005A654E"/>
    <w:p w:rsidR="005A654E" w:rsidRDefault="00D43560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:rsidR="005A654E" w:rsidRDefault="00D43560">
      <w:pPr>
        <w:ind w:firstLine="709"/>
        <w:rPr>
          <w:b/>
          <w:sz w:val="28"/>
        </w:rPr>
      </w:pPr>
      <w:r>
        <w:rPr>
          <w:b/>
          <w:sz w:val="28"/>
        </w:rPr>
        <w:t>8.1. Нормативные акты: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"Конституция Российской Федерации" (принята всенародным голосованием </w:t>
      </w:r>
      <w:r>
        <w:rPr>
          <w:sz w:val="28"/>
          <w:szCs w:val="28"/>
        </w:rPr>
        <w:lastRenderedPageBreak/>
        <w:t xml:space="preserve">12.12.1993 с изменениями, одобренными в ходе общероссийского голосования 01.07.2020) </w:t>
      </w:r>
      <w:bookmarkStart w:id="21" w:name="_Hlk130303073"/>
      <w:r>
        <w:rPr>
          <w:sz w:val="28"/>
          <w:szCs w:val="28"/>
        </w:rPr>
        <w:t>– [Электронный ресурс]. – 2022 – Режим доступа: Консультант Плюс.</w:t>
      </w:r>
      <w:bookmarkEnd w:id="21"/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Федеральный закон "Об общих принципах организации местного самоуправления в Российской Федерации" от 06.10.2003 N 131-ФЗ (последняя редакция)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Федеральный закон "О стратегическом планировании в Российской Федерации" от 28.06.2014 N 172-ФЗ (последняя редакция)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Федеральный закон "О ратификации Европейской хартии местного самоуправления" от 11.04.1998 N 55-ФЗ (последняя редакция)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Федеральный закон от 21.12.2021 N 414-ФЗ "Об общих принципах организации публичной власти в субъектах Российской Федерации"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Указ Президента Российской Федерации от 21.07.2020 № 474 "О национальных целях развития Российской Федерации на период до 2030 года"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"Градостроительный кодекс Российской Федерации" от 29.12.2004 N 190-ФЗ (ред. от 23.04.2018)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Постановление Правительства РФ от 31.10.2018 N 1288 (ред. от 24.03.2022, с изм. от 09.04.2022) "Об организации проектной деятельности в Правительстве Российской Федерации" (вместе с "Положением об организации проектной деятельности в Правительстве Российской Федерации")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Распоряжение Минприроды РФ от 30.12.2009 N 75-р "О добровольной экологической сертификации объектов недвижимости с учетом международного опыта применения "зеленых" стандартов".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"Паспорт приоритетного проекта "Формирование комфортной городской среды" (утв. президиумом Совета при Президенте РФ по стратегическому развитию и приоритетным проектам, протокол от 18.04.2017 N 5)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Приказ Минстроя России от 24 апреля 2019 г. № 235/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методических рекомендаций по включению мероприятий по цифровизации городского хозяйства в государственные программы субъектов Российской Федерации и муниципальные программы формирования современной городской среды в рамках реализации федерального проекта «Формирование комфортной городской среды» - [Электронный ресурс]. – 2022. Режим доступа: https://russiasmartcity.ru/documents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t xml:space="preserve"> </w:t>
      </w:r>
      <w:r>
        <w:rPr>
          <w:sz w:val="28"/>
          <w:szCs w:val="28"/>
        </w:rPr>
        <w:t>Приказ Минстроя России от 27.12.2021г. № 1014/пр. «Об утверждении паспорта ведомственного проекта Цифровизации городского хозяйства «Умный город» и признании утратившими силу некоторых актов Министерства строительства и жилищно-коммунального хозяйства Российской Федерации» - [Электронный ресурс]. – 2022. Режим доступа: https://russiasmartcity.ru/documents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Приказ Минстроя России от 31 декабря 2019 года № 924/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методики оценки хода и эффективности цифрового трансформации городского хозяйства в Российской федерации (IQ городов)» - [Электронный ресурс]. – 2022. Режим доступа: https://russiasmartcity.ru/documents</w:t>
      </w:r>
    </w:p>
    <w:p w:rsidR="005A654E" w:rsidRDefault="00D4356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8.2. Основная литература: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Управление крупнейшими </w:t>
      </w:r>
      <w:proofErr w:type="gramStart"/>
      <w:r>
        <w:rPr>
          <w:sz w:val="28"/>
          <w:szCs w:val="28"/>
        </w:rPr>
        <w:t>городами :</w:t>
      </w:r>
      <w:proofErr w:type="gramEnd"/>
      <w:r>
        <w:rPr>
          <w:sz w:val="28"/>
          <w:szCs w:val="28"/>
        </w:rPr>
        <w:t xml:space="preserve"> учебник и практикум для вузов / С. Е. Прокофьев [и др.] ; под редакцией С. Е. Прокофьева, И. А. Рождественской, Н. Н. </w:t>
      </w:r>
      <w:proofErr w:type="spellStart"/>
      <w:r>
        <w:rPr>
          <w:sz w:val="28"/>
          <w:szCs w:val="28"/>
        </w:rPr>
        <w:t>Мусиновой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322 с. — (Высшее </w:t>
      </w:r>
      <w:r>
        <w:rPr>
          <w:sz w:val="28"/>
          <w:szCs w:val="28"/>
        </w:rPr>
        <w:lastRenderedPageBreak/>
        <w:t xml:space="preserve">образование). - Образовательная платформа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https://urait.ru/bcode/518098 (дата обращения: 23.03.2023).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Белкина, Т.Д. Экономические и социальные функции городов: методология </w:t>
      </w:r>
      <w:proofErr w:type="gramStart"/>
      <w:r>
        <w:rPr>
          <w:sz w:val="28"/>
          <w:szCs w:val="28"/>
        </w:rPr>
        <w:t>анализа :</w:t>
      </w:r>
      <w:proofErr w:type="gramEnd"/>
      <w:r>
        <w:rPr>
          <w:sz w:val="28"/>
          <w:szCs w:val="28"/>
        </w:rPr>
        <w:t xml:space="preserve"> монография / Т.Д. Белкина.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ИНФРА-М, 2019. — 206 с. — (Научная мысль). — www.dx.doi.org/10.12737/monography_59ccac8f670860.01165218. - ЭБС </w:t>
      </w:r>
      <w:proofErr w:type="gramStart"/>
      <w:r>
        <w:rPr>
          <w:sz w:val="28"/>
          <w:szCs w:val="28"/>
        </w:rPr>
        <w:t>ZNANIUM.com .</w:t>
      </w:r>
      <w:proofErr w:type="gramEnd"/>
      <w:r>
        <w:rPr>
          <w:sz w:val="28"/>
          <w:szCs w:val="28"/>
        </w:rPr>
        <w:t xml:space="preserve"> - URL: https://znanium.com/catalog/product/1003241 (дата обращения:23.03.2023).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Попов, Е. В.  Умные </w:t>
      </w:r>
      <w:proofErr w:type="gramStart"/>
      <w:r>
        <w:rPr>
          <w:sz w:val="28"/>
          <w:szCs w:val="28"/>
        </w:rPr>
        <w:t>города :</w:t>
      </w:r>
      <w:proofErr w:type="gramEnd"/>
      <w:r>
        <w:rPr>
          <w:sz w:val="28"/>
          <w:szCs w:val="28"/>
        </w:rPr>
        <w:t xml:space="preserve"> монография / Е. В. Попов, К. А. </w:t>
      </w:r>
      <w:proofErr w:type="spellStart"/>
      <w:r>
        <w:rPr>
          <w:sz w:val="28"/>
          <w:szCs w:val="28"/>
        </w:rPr>
        <w:t>Семячков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346 с. — (Актуальные монографии). —  Образовательная платформа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https://urait.ru/bcode/519740 (дата </w:t>
      </w:r>
      <w:proofErr w:type="gramStart"/>
      <w:r>
        <w:rPr>
          <w:sz w:val="28"/>
          <w:szCs w:val="28"/>
        </w:rPr>
        <w:t>обращения:  23.03.2023</w:t>
      </w:r>
      <w:proofErr w:type="gramEnd"/>
      <w:r>
        <w:rPr>
          <w:sz w:val="28"/>
          <w:szCs w:val="28"/>
        </w:rPr>
        <w:t xml:space="preserve">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5A654E" w:rsidRDefault="00D4356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8.3. Дополнительная литература: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4.  Гущин, А.Н. Теория устойчивого развития </w:t>
      </w:r>
      <w:proofErr w:type="gramStart"/>
      <w:r>
        <w:rPr>
          <w:sz w:val="28"/>
          <w:szCs w:val="28"/>
        </w:rPr>
        <w:t>города :</w:t>
      </w:r>
      <w:proofErr w:type="gramEnd"/>
      <w:r>
        <w:rPr>
          <w:sz w:val="28"/>
          <w:szCs w:val="28"/>
        </w:rPr>
        <w:t xml:space="preserve"> учебное пособие / А.Н. Гущин. - 2-е изд. - Москва; Берлин: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 xml:space="preserve">-Медиа, 2015. - 232 с. - ЭБС Университетская библиотека </w:t>
      </w:r>
      <w:proofErr w:type="spellStart"/>
      <w:r>
        <w:rPr>
          <w:sz w:val="28"/>
          <w:szCs w:val="28"/>
        </w:rPr>
        <w:t>online</w:t>
      </w:r>
      <w:proofErr w:type="spellEnd"/>
      <w:r>
        <w:rPr>
          <w:sz w:val="28"/>
          <w:szCs w:val="28"/>
        </w:rPr>
        <w:t xml:space="preserve">. - URL: http://biblioclub.ru/index.php?page=book&amp;id=271889 (дата обращения: 23.03.2023). 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Немкин</w:t>
      </w:r>
      <w:proofErr w:type="spellEnd"/>
      <w:r>
        <w:rPr>
          <w:sz w:val="28"/>
          <w:szCs w:val="28"/>
        </w:rPr>
        <w:t xml:space="preserve">, П. В. Экономический механизм развития жилищно-коммунального комплекса крупных городов </w:t>
      </w:r>
      <w:proofErr w:type="gramStart"/>
      <w:r>
        <w:rPr>
          <w:sz w:val="28"/>
          <w:szCs w:val="28"/>
        </w:rPr>
        <w:t>России :</w:t>
      </w:r>
      <w:proofErr w:type="gramEnd"/>
      <w:r>
        <w:rPr>
          <w:sz w:val="28"/>
          <w:szCs w:val="28"/>
        </w:rPr>
        <w:t xml:space="preserve"> монография / П.В. </w:t>
      </w:r>
      <w:proofErr w:type="spellStart"/>
      <w:r>
        <w:rPr>
          <w:sz w:val="28"/>
          <w:szCs w:val="28"/>
        </w:rPr>
        <w:t>Немкин</w:t>
      </w:r>
      <w:proofErr w:type="spellEnd"/>
      <w:r>
        <w:rPr>
          <w:sz w:val="28"/>
          <w:szCs w:val="28"/>
        </w:rPr>
        <w:t xml:space="preserve">, В.С. Чекалин.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ИНФРА-М, 2020. — 120 с. — (Научная мысль). — DOI 10.12737/1035823. - ЭБС ZNANIUM.com. - URL: https://znanium.com/catalog/product/1035823 (дата обращения: 23.03.2023).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Роль государственных программ в развитии моногородов: монография / Е.В. Арсенова [и др.]; </w:t>
      </w:r>
      <w:proofErr w:type="gramStart"/>
      <w:r>
        <w:rPr>
          <w:sz w:val="28"/>
          <w:szCs w:val="28"/>
        </w:rPr>
        <w:t>Финуниверситет ;</w:t>
      </w:r>
      <w:proofErr w:type="gramEnd"/>
      <w:r>
        <w:rPr>
          <w:sz w:val="28"/>
          <w:szCs w:val="28"/>
        </w:rPr>
        <w:t xml:space="preserve"> Под ред. А.Н. </w:t>
      </w:r>
      <w:proofErr w:type="spellStart"/>
      <w:r>
        <w:rPr>
          <w:sz w:val="28"/>
          <w:szCs w:val="28"/>
        </w:rPr>
        <w:t>Ряховской</w:t>
      </w:r>
      <w:proofErr w:type="spellEnd"/>
      <w:r>
        <w:rPr>
          <w:sz w:val="28"/>
          <w:szCs w:val="28"/>
        </w:rPr>
        <w:t xml:space="preserve">. - Москва: Магистр, 2014, 2015. - 272 с. –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непосредственный. - То же. - 2022. - ЭБС ZNANIUM.com. - URL: https://znanium.com/catalog/product/1850643 (дата обращения: 23.03.2023). 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5A654E" w:rsidRDefault="00D435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Перцик</w:t>
      </w:r>
      <w:proofErr w:type="spellEnd"/>
      <w:r>
        <w:rPr>
          <w:sz w:val="28"/>
          <w:szCs w:val="28"/>
        </w:rPr>
        <w:t xml:space="preserve">, Е. Н.  </w:t>
      </w:r>
      <w:proofErr w:type="spellStart"/>
      <w:proofErr w:type="gramStart"/>
      <w:r>
        <w:rPr>
          <w:sz w:val="28"/>
          <w:szCs w:val="28"/>
        </w:rPr>
        <w:t>Геоурбанистика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 для вузов / Е. Н. </w:t>
      </w:r>
      <w:proofErr w:type="spellStart"/>
      <w:r>
        <w:rPr>
          <w:sz w:val="28"/>
          <w:szCs w:val="28"/>
        </w:rPr>
        <w:t>Перцик</w:t>
      </w:r>
      <w:proofErr w:type="spellEnd"/>
      <w:r>
        <w:rPr>
          <w:sz w:val="28"/>
          <w:szCs w:val="28"/>
        </w:rPr>
        <w:t xml:space="preserve">. — 2-е изд., стер.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Издательство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, 2023. — 481 с. — (Высшее образование). —  Образовательная платформа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[сайт]. — URL: https://urait.ru/bcode/512380 (дата обращения: 23.03.2023).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:rsidR="005A654E" w:rsidRDefault="005A654E">
      <w:pPr>
        <w:ind w:firstLine="709"/>
        <w:jc w:val="both"/>
        <w:rPr>
          <w:sz w:val="28"/>
          <w:szCs w:val="28"/>
        </w:rPr>
      </w:pPr>
    </w:p>
    <w:p w:rsidR="005A654E" w:rsidRDefault="00D43560">
      <w:pPr>
        <w:keepNext/>
        <w:keepLines/>
        <w:jc w:val="both"/>
        <w:outlineLvl w:val="0"/>
        <w:rPr>
          <w:rFonts w:eastAsiaTheme="majorEastAsia"/>
          <w:b/>
          <w:bCs/>
          <w:sz w:val="28"/>
          <w:szCs w:val="28"/>
        </w:rPr>
      </w:pPr>
      <w:r>
        <w:rPr>
          <w:rFonts w:eastAsiaTheme="majorEastAsia"/>
          <w:b/>
          <w:sz w:val="28"/>
          <w:szCs w:val="28"/>
        </w:rPr>
        <w:t>9. П</w:t>
      </w:r>
      <w:r>
        <w:rPr>
          <w:rFonts w:eastAsiaTheme="majorEastAsia"/>
          <w:b/>
          <w:bCs/>
          <w:sz w:val="28"/>
          <w:szCs w:val="28"/>
        </w:rPr>
        <w:t>еречень ресурсов информационно-телекоммуникационной сети «Интернет», необходимых для освоения дисциплины</w:t>
      </w:r>
    </w:p>
    <w:p w:rsidR="005A654E" w:rsidRDefault="005A654E"/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Агентства стратегических инициатив/ Режим доступа:</w:t>
      </w:r>
      <w:r>
        <w:t xml:space="preserve"> </w:t>
      </w:r>
      <w:r>
        <w:rPr>
          <w:sz w:val="28"/>
          <w:szCs w:val="28"/>
        </w:rPr>
        <w:t>https://asi.ru/.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Института географии РАН / Режим доступа: http://www.igras.ru/.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Института народнохозяйственного прогнозирования РАН/ Режим доступа: http://www.ecfor.ru/.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Института социально-экономических проблем народонаселения РАН / Режим доступа: http://www.isesp-ras.ru/.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Официальный сайт Российский государственный научно-исследовательский и проектный институт </w:t>
      </w:r>
      <w:proofErr w:type="spellStart"/>
      <w:r>
        <w:rPr>
          <w:sz w:val="28"/>
          <w:szCs w:val="28"/>
        </w:rPr>
        <w:t>Урбанистики</w:t>
      </w:r>
      <w:proofErr w:type="spellEnd"/>
      <w:r>
        <w:rPr>
          <w:sz w:val="28"/>
          <w:szCs w:val="28"/>
        </w:rPr>
        <w:t xml:space="preserve"> / Режим доступа: http://www.urbanistika.ru/.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Официальный сайт ЦНИИП Градостроительства РААСН / Режим доступа: http://www.centergrad.ru/.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института экономики города / Режим доступа: http://www.urbaneconomics.ru/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Союза российских городов (СРГ)</w:t>
      </w:r>
      <w:r>
        <w:t xml:space="preserve"> </w:t>
      </w:r>
      <w:r>
        <w:rPr>
          <w:sz w:val="28"/>
          <w:szCs w:val="28"/>
        </w:rPr>
        <w:t>/ Режим доступа: https://www.urc.ru/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Сайт ООН / Режим доступа: http://www.un.org/ru/index.html</w:t>
      </w:r>
    </w:p>
    <w:p w:rsidR="005A654E" w:rsidRDefault="00D43560">
      <w:pPr>
        <w:pStyle w:val="af7"/>
        <w:numPr>
          <w:ilvl w:val="0"/>
          <w:numId w:val="2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Журнал «Городские исследования и практики» / Режим доступа: https://usp.hse.ru/</w:t>
      </w:r>
    </w:p>
    <w:p w:rsidR="005A654E" w:rsidRDefault="00D43560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Электронный ресурсы БИК</w:t>
      </w:r>
    </w:p>
    <w:p w:rsidR="005A654E" w:rsidRDefault="00D43560">
      <w:pPr>
        <w:pStyle w:val="af7"/>
        <w:numPr>
          <w:ilvl w:val="0"/>
          <w:numId w:val="3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Электронная библиотека Финансового университета (ЭБ) http://elib.fa.ru/</w:t>
      </w:r>
    </w:p>
    <w:p w:rsidR="005A654E" w:rsidRDefault="00D43560">
      <w:pPr>
        <w:pStyle w:val="af7"/>
        <w:numPr>
          <w:ilvl w:val="0"/>
          <w:numId w:val="3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BOOK.RU http://www.book.ru</w:t>
      </w:r>
    </w:p>
    <w:p w:rsidR="005A654E" w:rsidRDefault="00D43560">
      <w:pPr>
        <w:pStyle w:val="af7"/>
        <w:numPr>
          <w:ilvl w:val="0"/>
          <w:numId w:val="3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5A654E" w:rsidRDefault="00D43560">
      <w:pPr>
        <w:pStyle w:val="af7"/>
        <w:numPr>
          <w:ilvl w:val="0"/>
          <w:numId w:val="3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hyperlink r:id="rId8">
        <w:r>
          <w:rPr>
            <w:sz w:val="28"/>
            <w:szCs w:val="28"/>
          </w:rPr>
          <w:t>http://www.znanium.com</w:t>
        </w:r>
      </w:hyperlink>
    </w:p>
    <w:p w:rsidR="005A654E" w:rsidRDefault="00D43560">
      <w:pPr>
        <w:pStyle w:val="af7"/>
        <w:numPr>
          <w:ilvl w:val="0"/>
          <w:numId w:val="3"/>
        </w:numPr>
        <w:spacing w:beforeAutospacing="0" w:afterAutospacing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платформа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 xml:space="preserve"> https://urait.ru/</w:t>
      </w:r>
    </w:p>
    <w:p w:rsidR="005A654E" w:rsidRDefault="005A654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A654E" w:rsidRDefault="00D43560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Hlk130302802"/>
      <w:bookmarkStart w:id="23" w:name="_Toc82090319"/>
      <w:bookmarkEnd w:id="22"/>
      <w:r>
        <w:rPr>
          <w:rFonts w:ascii="Times New Roman" w:hAnsi="Times New Roman" w:cs="Times New Roman"/>
          <w:b/>
          <w:color w:val="auto"/>
          <w:sz w:val="28"/>
          <w:szCs w:val="28"/>
        </w:rPr>
        <w:t>10. Методические указания для обучающихся по освоению дисциплины</w:t>
      </w:r>
      <w:bookmarkEnd w:id="23"/>
    </w:p>
    <w:p w:rsidR="005A654E" w:rsidRDefault="00D43560">
      <w:pPr>
        <w:spacing w:before="120"/>
        <w:ind w:firstLine="709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Методические рекомендации по подготовке контрольной работы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является одной из форм аудиторной и внеаудиторной самостоятельной работы студентов, реализуемых в письменном виде, в том числе с использованием информационных технологий.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отражает степень освоения студентами учебного материала конкретных разделов (тем) дисциплин (в форме развернутых ответов по вопросам, раскрытия понятий, выполнения упражнений, решения практических задач и др.).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выполнения контрольной работы, содержащей комплект заданий – овладение студентами навыками решения типовых расчетных или ситуационных задач, формирование учебно-исследовательских навыков, закрепление умений самостоятельно работать с различными источниками информации.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заданий контрольных работ должно охватывать основной материал соответствующих разделов (тем) дисциплин. Контрольные задания разрабатываются по многовариантной системе. Варианты контрольных работ должны быть равноценны по объему и сложности.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контрольной работы осуществляется под методическим руководством преподавателя, ведущего семинарские занятия по соответствующей дисциплине (модулю). 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контрольных работ студентов проводится в процессе текущего контроля успеваемости студентов.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выполнению контрольных работ: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четкость и последовательность изложения материала;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обобщений и выводов, сделанных на основе изучения информационных источников по данной теме (в случае необходимости);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правильность и в полном объеме решение имеющихся в задании практических задач;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современных способов поиска, обработки и анализа информации;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самостоятельность выполнения.</w:t>
      </w:r>
    </w:p>
    <w:p w:rsidR="005A654E" w:rsidRDefault="00D43560">
      <w:pPr>
        <w:pStyle w:val="af1"/>
        <w:widowControl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контрольной работы – не более 6 страниц, кроме выполнения заданий по формам установленного кафедрами образца (таблицы, графики и т.д.) при необходимости.</w:t>
      </w:r>
    </w:p>
    <w:p w:rsidR="005A654E" w:rsidRDefault="005A654E">
      <w:pPr>
        <w:pStyle w:val="af1"/>
        <w:widowControl/>
        <w:ind w:left="0" w:firstLine="709"/>
        <w:jc w:val="both"/>
        <w:rPr>
          <w:sz w:val="28"/>
          <w:szCs w:val="28"/>
        </w:rPr>
      </w:pPr>
    </w:p>
    <w:p w:rsidR="005A654E" w:rsidRDefault="00D43560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</w:p>
    <w:p w:rsidR="005A654E" w:rsidRDefault="00D43560">
      <w:pPr>
        <w:ind w:firstLine="709"/>
        <w:rPr>
          <w:rFonts w:eastAsia="Calibri"/>
          <w:b/>
          <w:bCs/>
          <w:kern w:val="2"/>
          <w:sz w:val="28"/>
          <w:szCs w:val="28"/>
        </w:rPr>
      </w:pPr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</w:p>
    <w:p w:rsidR="005A654E" w:rsidRDefault="00D43560">
      <w:pPr>
        <w:ind w:firstLine="709"/>
        <w:rPr>
          <w:rFonts w:eastAsia="Calibri"/>
          <w:bCs/>
          <w:kern w:val="2"/>
          <w:sz w:val="28"/>
          <w:szCs w:val="28"/>
        </w:rPr>
      </w:pPr>
      <w:r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>
        <w:rPr>
          <w:rFonts w:eastAsia="Calibri"/>
          <w:bCs/>
          <w:kern w:val="2"/>
          <w:sz w:val="28"/>
          <w:szCs w:val="28"/>
        </w:rPr>
        <w:t>.</w:t>
      </w:r>
    </w:p>
    <w:p w:rsidR="005A654E" w:rsidRDefault="00D43560">
      <w:pPr>
        <w:ind w:firstLine="709"/>
        <w:rPr>
          <w:rFonts w:eastAsia="Calibri"/>
          <w:bCs/>
          <w:kern w:val="2"/>
          <w:sz w:val="28"/>
          <w:szCs w:val="28"/>
        </w:rPr>
      </w:pPr>
      <w:r>
        <w:rPr>
          <w:rFonts w:eastAsia="Calibri"/>
          <w:bCs/>
          <w:kern w:val="2"/>
          <w:sz w:val="28"/>
          <w:szCs w:val="28"/>
        </w:rPr>
        <w:t xml:space="preserve">2. Антивирус </w:t>
      </w:r>
      <w:r>
        <w:rPr>
          <w:rFonts w:eastAsia="Calibri"/>
          <w:bCs/>
          <w:kern w:val="2"/>
          <w:sz w:val="28"/>
          <w:szCs w:val="28"/>
          <w:lang w:val="en-US"/>
        </w:rPr>
        <w:t>Kaspersky</w:t>
      </w:r>
      <w:r>
        <w:rPr>
          <w:rFonts w:eastAsia="Calibri"/>
          <w:bCs/>
          <w:kern w:val="2"/>
          <w:sz w:val="28"/>
          <w:szCs w:val="28"/>
        </w:rPr>
        <w:t xml:space="preserve"> </w:t>
      </w:r>
    </w:p>
    <w:p w:rsidR="005A654E" w:rsidRDefault="005A654E">
      <w:pPr>
        <w:ind w:firstLine="709"/>
        <w:rPr>
          <w:rFonts w:eastAsia="Calibri"/>
          <w:bCs/>
          <w:kern w:val="2"/>
          <w:sz w:val="28"/>
          <w:szCs w:val="28"/>
        </w:rPr>
      </w:pPr>
    </w:p>
    <w:p w:rsidR="005A654E" w:rsidRDefault="00D43560">
      <w:pPr>
        <w:ind w:firstLine="709"/>
        <w:rPr>
          <w:rFonts w:eastAsia="Calibri"/>
          <w:bCs/>
          <w:kern w:val="2"/>
          <w:sz w:val="28"/>
          <w:szCs w:val="28"/>
        </w:rPr>
      </w:pPr>
      <w:r>
        <w:rPr>
          <w:rFonts w:eastAsia="Calibri"/>
          <w:b/>
          <w:bCs/>
          <w:kern w:val="2"/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5A654E" w:rsidRDefault="00D4356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>Информационно-правовая система «Гарант»</w:t>
      </w:r>
    </w:p>
    <w:p w:rsidR="005A654E" w:rsidRDefault="00D43560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ab/>
        <w:t xml:space="preserve">Информационно-правовая система «Консультант Плюс» </w:t>
      </w:r>
    </w:p>
    <w:p w:rsidR="005A654E" w:rsidRDefault="005A654E">
      <w:pPr>
        <w:ind w:firstLine="709"/>
        <w:jc w:val="both"/>
        <w:rPr>
          <w:bCs/>
          <w:sz w:val="28"/>
          <w:szCs w:val="28"/>
        </w:rPr>
      </w:pPr>
    </w:p>
    <w:p w:rsidR="005A654E" w:rsidRDefault="00D43560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11.3. Сертифицированные программные и аппаратные средства защиты информации </w:t>
      </w:r>
      <w:r>
        <w:rPr>
          <w:rFonts w:eastAsia="Calibri"/>
          <w:sz w:val="28"/>
          <w:szCs w:val="28"/>
        </w:rPr>
        <w:t>не используются.</w:t>
      </w:r>
    </w:p>
    <w:p w:rsidR="005A654E" w:rsidRDefault="00D43560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4" w:name="_Toc9148849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24"/>
    </w:p>
    <w:p w:rsidR="005A654E" w:rsidRDefault="00D43560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Персональный компьютер</w:t>
      </w:r>
    </w:p>
    <w:p w:rsidR="005A654E" w:rsidRDefault="00D43560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Проектор</w:t>
      </w:r>
    </w:p>
    <w:p w:rsidR="005A654E" w:rsidRDefault="005A654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82090320"/>
      <w:bookmarkEnd w:id="25"/>
    </w:p>
    <w:p w:rsidR="005A654E" w:rsidRDefault="005A654E">
      <w:pPr>
        <w:ind w:firstLine="709"/>
        <w:jc w:val="both"/>
        <w:rPr>
          <w:b/>
          <w:bCs/>
          <w:sz w:val="28"/>
          <w:szCs w:val="28"/>
        </w:rPr>
      </w:pPr>
    </w:p>
    <w:sectPr w:rsidR="005A654E">
      <w:footerReference w:type="default" r:id="rId9"/>
      <w:pgSz w:w="11906" w:h="16838"/>
      <w:pgMar w:top="1134" w:right="567" w:bottom="1134" w:left="1134" w:header="0" w:footer="708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B78" w:rsidRDefault="009B6B78">
      <w:r>
        <w:separator/>
      </w:r>
    </w:p>
  </w:endnote>
  <w:endnote w:type="continuationSeparator" w:id="0">
    <w:p w:rsidR="009B6B78" w:rsidRDefault="009B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0536942"/>
      <w:docPartObj>
        <w:docPartGallery w:val="Page Numbers (Bottom of Page)"/>
        <w:docPartUnique/>
      </w:docPartObj>
    </w:sdtPr>
    <w:sdtEndPr/>
    <w:sdtContent>
      <w:p w:rsidR="005A654E" w:rsidRDefault="00D43560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2046E">
          <w:rPr>
            <w:noProof/>
          </w:rPr>
          <w:t>8</w:t>
        </w:r>
        <w:r>
          <w:fldChar w:fldCharType="end"/>
        </w:r>
      </w:p>
    </w:sdtContent>
  </w:sdt>
  <w:p w:rsidR="005A654E" w:rsidRDefault="005A65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B78" w:rsidRDefault="009B6B78">
      <w:r>
        <w:separator/>
      </w:r>
    </w:p>
  </w:footnote>
  <w:footnote w:type="continuationSeparator" w:id="0">
    <w:p w:rsidR="009B6B78" w:rsidRDefault="009B6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33812"/>
    <w:multiLevelType w:val="multilevel"/>
    <w:tmpl w:val="9088342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283F305E"/>
    <w:multiLevelType w:val="multilevel"/>
    <w:tmpl w:val="796A7D54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36160F6"/>
    <w:multiLevelType w:val="multilevel"/>
    <w:tmpl w:val="1F1E116C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582A1E88"/>
    <w:multiLevelType w:val="multilevel"/>
    <w:tmpl w:val="0838C6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54E"/>
    <w:rsid w:val="00091FFA"/>
    <w:rsid w:val="00191863"/>
    <w:rsid w:val="003145FD"/>
    <w:rsid w:val="0042046E"/>
    <w:rsid w:val="00437055"/>
    <w:rsid w:val="005A654E"/>
    <w:rsid w:val="009B6B78"/>
    <w:rsid w:val="00D4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E032A-F8DF-4FA5-9214-76C368FC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6DB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E68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4F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af0">
    <w:name w:val="Абзац списка Знак"/>
    <w:link w:val="af1"/>
    <w:uiPriority w:val="34"/>
    <w:qFormat/>
    <w:locked/>
    <w:rsid w:val="00BE68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E680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164F8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EA63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E63FE0"/>
    <w:rPr>
      <w:color w:val="605E5C"/>
      <w:shd w:val="clear" w:color="auto" w:fill="E1DFDD"/>
    </w:rPr>
  </w:style>
  <w:style w:type="character" w:customStyle="1" w:styleId="af2">
    <w:name w:val="Ссылка указателя"/>
    <w:qFormat/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semiHidden/>
    <w:unhideWhenUsed/>
    <w:rsid w:val="00110F5C"/>
    <w:pPr>
      <w:widowControl/>
      <w:spacing w:after="120"/>
    </w:pPr>
  </w:style>
  <w:style w:type="paragraph" w:styleId="af3">
    <w:name w:val="List"/>
    <w:basedOn w:val="af"/>
    <w:rPr>
      <w:rFonts w:cs="Noto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5">
    <w:name w:val="index heading"/>
    <w:basedOn w:val="a9"/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1"/>
    <w:rsid w:val="00C52F7B"/>
  </w:style>
  <w:style w:type="paragraph" w:styleId="af1">
    <w:name w:val="List Paragraph"/>
    <w:basedOn w:val="a"/>
    <w:link w:val="af0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6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7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86466A"/>
    <w:pPr>
      <w:widowControl/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6466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6466A"/>
    <w:pPr>
      <w:spacing w:after="100"/>
      <w:ind w:left="200"/>
    </w:pPr>
  </w:style>
  <w:style w:type="table" w:styleId="af9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86466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F0E99-D5A8-48C7-A739-07FB2267F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24</Pages>
  <Words>7130</Words>
  <Characters>40641</Characters>
  <Application>Microsoft Office Word</Application>
  <DocSecurity>0</DocSecurity>
  <Lines>338</Lines>
  <Paragraphs>95</Paragraphs>
  <ScaleCrop>false</ScaleCrop>
  <Company/>
  <LinksUpToDate>false</LinksUpToDate>
  <CharactersWithSpaces>47676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26</cp:revision>
  <cp:lastPrinted>2019-04-15T07:43:00Z</cp:lastPrinted>
  <dcterms:created xsi:type="dcterms:W3CDTF">2023-03-20T12:39:00Z</dcterms:created>
  <dcterms:modified xsi:type="dcterms:W3CDTF">2024-06-10T12:55:00Z</dcterms:modified>
  <dc:language>ru-RU</dc:language>
</cp:coreProperties>
</file>