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05" w:rsidRDefault="00931C0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31C05" w:rsidRDefault="00931C05">
      <w:pPr>
        <w:pStyle w:val="ConsPlusNormal"/>
        <w:ind w:firstLine="540"/>
        <w:jc w:val="both"/>
        <w:outlineLvl w:val="0"/>
      </w:pPr>
    </w:p>
    <w:p w:rsidR="00931C05" w:rsidRDefault="00931C05">
      <w:pPr>
        <w:pStyle w:val="ConsPlusNormal"/>
        <w:outlineLvl w:val="0"/>
      </w:pPr>
      <w:r>
        <w:t>Зарегистрировано в Минюсте России 29 июня 2017 г. 47220</w:t>
      </w:r>
    </w:p>
    <w:p w:rsidR="00931C05" w:rsidRDefault="00931C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1C05" w:rsidRDefault="00931C05">
      <w:pPr>
        <w:pStyle w:val="ConsPlusNormal"/>
        <w:ind w:firstLine="540"/>
        <w:jc w:val="both"/>
      </w:pPr>
    </w:p>
    <w:p w:rsidR="00931C05" w:rsidRDefault="00931C05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931C05" w:rsidRDefault="00931C05">
      <w:pPr>
        <w:pStyle w:val="ConsPlusTitle"/>
        <w:jc w:val="center"/>
      </w:pPr>
    </w:p>
    <w:p w:rsidR="00931C05" w:rsidRDefault="00931C05">
      <w:pPr>
        <w:pStyle w:val="ConsPlusTitle"/>
        <w:jc w:val="center"/>
      </w:pPr>
      <w:r>
        <w:t>ПРИКАЗ</w:t>
      </w:r>
    </w:p>
    <w:p w:rsidR="00931C05" w:rsidRDefault="00931C05">
      <w:pPr>
        <w:pStyle w:val="ConsPlusTitle"/>
        <w:jc w:val="center"/>
      </w:pPr>
      <w:r>
        <w:t>от 8 июня 2017 г. N 512</w:t>
      </w:r>
    </w:p>
    <w:p w:rsidR="00931C05" w:rsidRDefault="00931C05">
      <w:pPr>
        <w:pStyle w:val="ConsPlusTitle"/>
        <w:jc w:val="center"/>
      </w:pPr>
    </w:p>
    <w:p w:rsidR="00931C05" w:rsidRDefault="00931C05">
      <w:pPr>
        <w:pStyle w:val="ConsPlusTitle"/>
        <w:jc w:val="center"/>
      </w:pPr>
      <w:r>
        <w:t>ОБ УТВЕРЖДЕНИИ</w:t>
      </w:r>
    </w:p>
    <w:p w:rsidR="00931C05" w:rsidRDefault="00931C05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931C05" w:rsidRDefault="00931C05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931C05" w:rsidRDefault="00931C05">
      <w:pPr>
        <w:pStyle w:val="ConsPlusTitle"/>
        <w:jc w:val="center"/>
      </w:pPr>
      <w:r>
        <w:t>42.03.01 РЕКЛАМА И СВЯЗИ С ОБЩЕСТВЕННОСТЬЮ</w:t>
      </w:r>
    </w:p>
    <w:p w:rsidR="00931C05" w:rsidRDefault="00931C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31C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C05" w:rsidRDefault="00931C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C05" w:rsidRDefault="00931C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1C05" w:rsidRDefault="00931C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1C05" w:rsidRDefault="00931C0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6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31C05" w:rsidRDefault="00931C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7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C05" w:rsidRDefault="00931C05">
            <w:pPr>
              <w:pStyle w:val="ConsPlusNormal"/>
            </w:pPr>
          </w:p>
        </w:tc>
      </w:tr>
    </w:tbl>
    <w:p w:rsidR="00931C05" w:rsidRDefault="00931C05">
      <w:pPr>
        <w:pStyle w:val="ConsPlusNormal"/>
        <w:ind w:firstLine="540"/>
        <w:jc w:val="both"/>
      </w:pPr>
    </w:p>
    <w:p w:rsidR="00931C05" w:rsidRDefault="00931C05">
      <w:pPr>
        <w:pStyle w:val="ConsPlusNormal"/>
        <w:ind w:firstLine="540"/>
        <w:jc w:val="both"/>
      </w:pPr>
      <w:proofErr w:type="gramStart"/>
      <w: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N 46, ст. 6392; 2016, N 2, ст. 325; N 8, ст. 1121; N 28, ст. 4741; 2017, N 3, ст. 511; N 17, ст. 2567), и </w:t>
      </w:r>
      <w:hyperlink r:id="rId8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</w:t>
      </w:r>
      <w:proofErr w:type="gramStart"/>
      <w:r>
        <w:t>2017, N 2, ст. 368), приказываю:</w:t>
      </w:r>
      <w:proofErr w:type="gramEnd"/>
    </w:p>
    <w:p w:rsidR="00931C05" w:rsidRDefault="00931C05">
      <w:pPr>
        <w:pStyle w:val="ConsPlusNormal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42.03.01 Реклама и связи с общественностью (далее - стандарт).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931C05" w:rsidRDefault="00931C05">
      <w:pPr>
        <w:pStyle w:val="ConsPlusNormal"/>
        <w:spacing w:before="20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9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42.03.01 Реклама и связи с общественностью (уровень бакалавриата), утвержденным приказом Министерства образования и науки Российской Федерации от 11 августа 2016 г. N 997 (зарегистрирован Министерством юстиции Российской Федерации 25 августа 2016 г., регистрационный N 43414), прекращается 31 декабря 2018 года.</w:t>
      </w:r>
      <w:proofErr w:type="gramEnd"/>
    </w:p>
    <w:p w:rsidR="00931C05" w:rsidRDefault="00931C05">
      <w:pPr>
        <w:pStyle w:val="ConsPlusNormal"/>
        <w:spacing w:before="200"/>
        <w:ind w:firstLine="540"/>
        <w:jc w:val="both"/>
      </w:pPr>
      <w:r>
        <w:t>3. Настоящий приказ вступает в силу с 30 декабря 2017 года.</w:t>
      </w:r>
    </w:p>
    <w:p w:rsidR="00931C05" w:rsidRDefault="00931C05">
      <w:pPr>
        <w:pStyle w:val="ConsPlusNormal"/>
        <w:ind w:firstLine="540"/>
        <w:jc w:val="both"/>
      </w:pPr>
    </w:p>
    <w:p w:rsidR="00931C05" w:rsidRDefault="00931C05">
      <w:pPr>
        <w:pStyle w:val="ConsPlusNormal"/>
        <w:jc w:val="right"/>
      </w:pPr>
      <w:r>
        <w:t>Министр</w:t>
      </w:r>
    </w:p>
    <w:p w:rsidR="00931C05" w:rsidRDefault="00931C05">
      <w:pPr>
        <w:pStyle w:val="ConsPlusNormal"/>
        <w:jc w:val="right"/>
      </w:pPr>
      <w:r>
        <w:t>О.Ю.ВАСИЛЬЕВА</w:t>
      </w:r>
    </w:p>
    <w:p w:rsidR="00931C05" w:rsidRDefault="00931C05">
      <w:pPr>
        <w:pStyle w:val="ConsPlusNormal"/>
        <w:ind w:firstLine="540"/>
        <w:jc w:val="both"/>
      </w:pPr>
    </w:p>
    <w:p w:rsidR="00931C05" w:rsidRDefault="00931C05">
      <w:pPr>
        <w:pStyle w:val="ConsPlusNormal"/>
        <w:ind w:firstLine="540"/>
        <w:jc w:val="both"/>
      </w:pPr>
    </w:p>
    <w:p w:rsidR="00931C05" w:rsidRDefault="00931C05">
      <w:pPr>
        <w:pStyle w:val="ConsPlusNormal"/>
        <w:ind w:firstLine="540"/>
        <w:jc w:val="both"/>
      </w:pPr>
    </w:p>
    <w:p w:rsidR="00931C05" w:rsidRDefault="00931C05">
      <w:pPr>
        <w:pStyle w:val="ConsPlusNormal"/>
        <w:ind w:firstLine="540"/>
        <w:jc w:val="both"/>
      </w:pPr>
    </w:p>
    <w:p w:rsidR="00931C05" w:rsidRDefault="00931C05">
      <w:pPr>
        <w:pStyle w:val="ConsPlusNormal"/>
        <w:ind w:firstLine="540"/>
        <w:jc w:val="both"/>
      </w:pPr>
    </w:p>
    <w:p w:rsidR="00931C05" w:rsidRDefault="00931C05">
      <w:pPr>
        <w:pStyle w:val="ConsPlusNormal"/>
        <w:jc w:val="right"/>
        <w:outlineLvl w:val="0"/>
      </w:pPr>
      <w:r>
        <w:t>Приложение</w:t>
      </w:r>
    </w:p>
    <w:p w:rsidR="00931C05" w:rsidRDefault="00931C05">
      <w:pPr>
        <w:pStyle w:val="ConsPlusNormal"/>
        <w:ind w:firstLine="540"/>
        <w:jc w:val="both"/>
      </w:pPr>
    </w:p>
    <w:p w:rsidR="00931C05" w:rsidRDefault="00931C05">
      <w:pPr>
        <w:pStyle w:val="ConsPlusNormal"/>
        <w:jc w:val="right"/>
      </w:pPr>
      <w:r>
        <w:t>Утвержден</w:t>
      </w:r>
    </w:p>
    <w:p w:rsidR="00931C05" w:rsidRDefault="00931C05">
      <w:pPr>
        <w:pStyle w:val="ConsPlusNormal"/>
        <w:jc w:val="right"/>
      </w:pPr>
      <w:r>
        <w:t>приказом Министерства образования</w:t>
      </w:r>
    </w:p>
    <w:p w:rsidR="00931C05" w:rsidRDefault="00931C05">
      <w:pPr>
        <w:pStyle w:val="ConsPlusNormal"/>
        <w:jc w:val="right"/>
      </w:pPr>
      <w:r>
        <w:t>и науки Российской Федерации</w:t>
      </w:r>
    </w:p>
    <w:p w:rsidR="00931C05" w:rsidRDefault="00931C05">
      <w:pPr>
        <w:pStyle w:val="ConsPlusNormal"/>
        <w:jc w:val="right"/>
      </w:pPr>
      <w:r>
        <w:t>от 8 июня 2017 г. N 512</w:t>
      </w:r>
    </w:p>
    <w:p w:rsidR="00931C05" w:rsidRDefault="00931C05">
      <w:pPr>
        <w:pStyle w:val="ConsPlusNormal"/>
        <w:ind w:firstLine="540"/>
        <w:jc w:val="both"/>
      </w:pPr>
    </w:p>
    <w:p w:rsidR="00931C05" w:rsidRDefault="00931C05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931C05" w:rsidRDefault="00931C05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931C05" w:rsidRDefault="00931C05">
      <w:pPr>
        <w:pStyle w:val="ConsPlusTitle"/>
        <w:jc w:val="center"/>
      </w:pPr>
      <w:r>
        <w:t>42.03.01 РЕКЛАМА И СВЯЗИ С ОБЩЕСТВЕННОСТЬЮ</w:t>
      </w:r>
    </w:p>
    <w:p w:rsidR="00931C05" w:rsidRDefault="00931C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31C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C05" w:rsidRDefault="00931C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C05" w:rsidRDefault="00931C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1C05" w:rsidRDefault="00931C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1C05" w:rsidRDefault="00931C0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0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31C05" w:rsidRDefault="00931C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C05" w:rsidRDefault="00931C05">
            <w:pPr>
              <w:pStyle w:val="ConsPlusNormal"/>
            </w:pPr>
          </w:p>
        </w:tc>
      </w:tr>
    </w:tbl>
    <w:p w:rsidR="00931C05" w:rsidRDefault="00931C05">
      <w:pPr>
        <w:pStyle w:val="ConsPlusNormal"/>
        <w:ind w:firstLine="540"/>
        <w:jc w:val="both"/>
      </w:pPr>
    </w:p>
    <w:p w:rsidR="00931C05" w:rsidRDefault="00931C05">
      <w:pPr>
        <w:pStyle w:val="ConsPlusTitle"/>
        <w:jc w:val="center"/>
        <w:outlineLvl w:val="1"/>
      </w:pPr>
      <w:r>
        <w:t>I. Общие положения</w:t>
      </w:r>
    </w:p>
    <w:p w:rsidR="00931C05" w:rsidRDefault="00931C05">
      <w:pPr>
        <w:pStyle w:val="ConsPlusNormal"/>
        <w:ind w:firstLine="540"/>
        <w:jc w:val="both"/>
      </w:pPr>
    </w:p>
    <w:p w:rsidR="00931C05" w:rsidRDefault="00931C05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42.03.01 Реклама и связи с общественностью (далее соответственно - программа бакалавриата, направление подготовки).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 xml:space="preserve">1.3. </w:t>
      </w:r>
      <w:proofErr w:type="gramStart"/>
      <w:r>
        <w:t>Обучение по программе бакалавриата в Организации может осуществляться в очной, очно-заочной и заочной формах.</w:t>
      </w:r>
      <w:proofErr w:type="gramEnd"/>
    </w:p>
    <w:p w:rsidR="00931C05" w:rsidRDefault="00931C05">
      <w:pPr>
        <w:pStyle w:val="ConsPlusNormal"/>
        <w:spacing w:before="20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931C05" w:rsidRDefault="00931C05">
      <w:pPr>
        <w:pStyle w:val="ConsPlusNormal"/>
        <w:spacing w:before="200"/>
        <w:ind w:firstLine="540"/>
        <w:jc w:val="both"/>
      </w:pPr>
      <w:proofErr w:type="gramStart"/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931C05" w:rsidRDefault="00931C05">
      <w:pPr>
        <w:pStyle w:val="ConsPlusNormal"/>
        <w:spacing w:before="20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&lt;1</w:t>
      </w:r>
      <w:proofErr w:type="gramStart"/>
      <w:r>
        <w:t>&gt; С</w:t>
      </w:r>
      <w:proofErr w:type="gramEnd"/>
      <w:r>
        <w:t xml:space="preserve">м. </w:t>
      </w:r>
      <w:hyperlink r:id="rId12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</w:t>
      </w:r>
      <w:proofErr w:type="gramStart"/>
      <w:r>
        <w:t>N 19, ст. 2289; N 22, ст. 2769; N 23, ст. 2933; N 26, ст. 3388; N 30, ст. 4217, ст. 4257, ст. 4263; 2015, N 1, ст. 42, ст. 53, ст. 72; N 14, ст. 2008; N 18, ст. 2625; N 27, ст. 3951, ст. 3989; N 29, ст. 4339, ст. 4364;</w:t>
      </w:r>
      <w:proofErr w:type="gramEnd"/>
      <w:r>
        <w:t xml:space="preserve"> </w:t>
      </w:r>
      <w:proofErr w:type="gramStart"/>
      <w:r>
        <w:t>N 51, ст. 7241; 2016, N 1, ст. 8, ст. 9, ст. 24, ст. 72, ст. 78; N 10, ст. 1320; N 23, ст. 3289, ст. 3290; N 27, ст. 4160, ст. 4219, ст. 4223, ст. 4238, ст. 4239, ст. 4245, ст. 4246, ст. 4292; 2017, N 18, ст. 2670).</w:t>
      </w:r>
      <w:proofErr w:type="gramEnd"/>
    </w:p>
    <w:p w:rsidR="00931C05" w:rsidRDefault="00931C05">
      <w:pPr>
        <w:pStyle w:val="ConsPlusNormal"/>
        <w:ind w:firstLine="540"/>
        <w:jc w:val="both"/>
      </w:pPr>
    </w:p>
    <w:p w:rsidR="00931C05" w:rsidRDefault="00931C05">
      <w:pPr>
        <w:pStyle w:val="ConsPlusNormal"/>
        <w:ind w:firstLine="540"/>
        <w:jc w:val="both"/>
      </w:pPr>
      <w:bookmarkStart w:id="1" w:name="P59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931C05" w:rsidRDefault="00931C05">
      <w:pPr>
        <w:pStyle w:val="ConsPlusNormal"/>
        <w:spacing w:before="200"/>
        <w:ind w:firstLine="540"/>
        <w:jc w:val="both"/>
      </w:pPr>
      <w:proofErr w:type="gramStart"/>
      <w:r>
        <w:lastRenderedPageBreak/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931C05" w:rsidRDefault="00931C05">
      <w:pPr>
        <w:pStyle w:val="ConsPlusNormal"/>
        <w:spacing w:before="20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931C05" w:rsidRDefault="00931C05">
      <w:pPr>
        <w:pStyle w:val="ConsPlusNormal"/>
        <w:spacing w:before="200"/>
        <w:ind w:firstLine="540"/>
        <w:jc w:val="both"/>
      </w:pPr>
      <w:bookmarkStart w:id="2" w:name="P63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9">
        <w:r>
          <w:rPr>
            <w:color w:val="0000FF"/>
          </w:rPr>
          <w:t>пунктами 1.8</w:t>
        </w:r>
      </w:hyperlink>
      <w:r>
        <w:t xml:space="preserve"> и </w:t>
      </w:r>
      <w:hyperlink w:anchor="P63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объем программы бакалавриата, реализуемый за один учебный год.</w:t>
      </w:r>
    </w:p>
    <w:p w:rsidR="00931C05" w:rsidRDefault="00931C05">
      <w:pPr>
        <w:pStyle w:val="ConsPlusNormal"/>
        <w:spacing w:before="200"/>
        <w:ind w:firstLine="540"/>
        <w:jc w:val="both"/>
      </w:pPr>
      <w:bookmarkStart w:id="3" w:name="P68"/>
      <w:bookmarkEnd w:id="3"/>
      <w:r>
        <w:t>1.11. Области профессиональной деятельности &lt;2&gt; и (или)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31C05" w:rsidRDefault="00931C05">
      <w:pPr>
        <w:pStyle w:val="ConsPlusNormal"/>
        <w:spacing w:before="200"/>
        <w:ind w:firstLine="540"/>
        <w:jc w:val="both"/>
      </w:pPr>
      <w:proofErr w:type="gramStart"/>
      <w:r>
        <w:t xml:space="preserve">&lt;2&gt; См. </w:t>
      </w:r>
      <w:hyperlink r:id="rId13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</w:t>
      </w:r>
      <w:proofErr w:type="gramEnd"/>
      <w:r>
        <w:t xml:space="preserve"> юстиции Российской Федерации 29 марта 2017 г., </w:t>
      </w:r>
      <w:proofErr w:type="gramStart"/>
      <w:r>
        <w:t>регистрационный</w:t>
      </w:r>
      <w:proofErr w:type="gramEnd"/>
      <w:r>
        <w:t xml:space="preserve"> N 46168).</w:t>
      </w:r>
    </w:p>
    <w:p w:rsidR="00931C05" w:rsidRDefault="00931C05">
      <w:pPr>
        <w:pStyle w:val="ConsPlusNormal"/>
        <w:ind w:firstLine="540"/>
        <w:jc w:val="both"/>
      </w:pPr>
    </w:p>
    <w:p w:rsidR="00931C05" w:rsidRDefault="00931C05">
      <w:pPr>
        <w:pStyle w:val="ConsPlusNormal"/>
        <w:ind w:firstLine="540"/>
        <w:jc w:val="both"/>
      </w:pPr>
      <w:r>
        <w:t>06 Связь, информационные и коммуникационные технологии (в сфере продвижения продукции средств массовой информации, включая печатные издания, телевизионные и радиопрограммы, онлайн-ресурсы);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11 Средства массовой информации, издательство и полиграфия (в сфере мультимедийных, печатных, теле- и радиовещательных средств массовой информации);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сфера рекламы и связей с общественностью.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931C05" w:rsidRDefault="00931C05">
      <w:pPr>
        <w:pStyle w:val="ConsPlusNormal"/>
        <w:spacing w:before="200"/>
        <w:ind w:firstLine="540"/>
        <w:jc w:val="both"/>
      </w:pPr>
      <w:bookmarkStart w:id="4" w:name="P76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авторский;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редакторский;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проектный;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маркетинговый;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lastRenderedPageBreak/>
        <w:t>организационный;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социально-просветительский;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технологический.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931C05" w:rsidRDefault="00931C05">
      <w:pPr>
        <w:pStyle w:val="ConsPlusNormal"/>
        <w:spacing w:before="200"/>
        <w:ind w:firstLine="540"/>
        <w:jc w:val="both"/>
      </w:pPr>
      <w:proofErr w:type="gramStart"/>
      <w:r>
        <w:t>область (области) профессиональной деятельности и (или) сферу (сферы) профессиональной деятельности выпускников;</w:t>
      </w:r>
      <w:proofErr w:type="gramEnd"/>
    </w:p>
    <w:p w:rsidR="00931C05" w:rsidRDefault="00931C05">
      <w:pPr>
        <w:pStyle w:val="ConsPlusNormal"/>
        <w:spacing w:before="20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931C05" w:rsidRDefault="00931C05">
      <w:pPr>
        <w:pStyle w:val="ConsPlusNormal"/>
        <w:ind w:firstLine="540"/>
        <w:jc w:val="both"/>
      </w:pPr>
    </w:p>
    <w:p w:rsidR="00931C05" w:rsidRDefault="00931C05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931C05" w:rsidRDefault="00931C05">
      <w:pPr>
        <w:pStyle w:val="ConsPlusNormal"/>
        <w:ind w:firstLine="540"/>
        <w:jc w:val="both"/>
      </w:pPr>
    </w:p>
    <w:p w:rsidR="00931C05" w:rsidRDefault="00931C05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931C05" w:rsidRDefault="00931C05">
      <w:pPr>
        <w:pStyle w:val="ConsPlusNormal"/>
        <w:spacing w:before="200"/>
        <w:ind w:firstLine="540"/>
        <w:jc w:val="both"/>
      </w:pPr>
      <w:hyperlink w:anchor="P103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931C05" w:rsidRDefault="00931C05">
      <w:pPr>
        <w:pStyle w:val="ConsPlusNormal"/>
        <w:spacing w:before="200"/>
        <w:ind w:firstLine="540"/>
        <w:jc w:val="both"/>
      </w:pPr>
      <w:hyperlink w:anchor="P106">
        <w:r>
          <w:rPr>
            <w:color w:val="0000FF"/>
          </w:rPr>
          <w:t>Блок 2</w:t>
        </w:r>
      </w:hyperlink>
      <w:r>
        <w:t xml:space="preserve"> "Практика";</w:t>
      </w:r>
    </w:p>
    <w:p w:rsidR="00931C05" w:rsidRDefault="00931C05">
      <w:pPr>
        <w:pStyle w:val="ConsPlusNormal"/>
        <w:spacing w:before="200"/>
        <w:ind w:firstLine="540"/>
        <w:jc w:val="both"/>
      </w:pPr>
      <w:hyperlink w:anchor="P109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931C05" w:rsidRDefault="00931C05">
      <w:pPr>
        <w:pStyle w:val="ConsPlusNormal"/>
        <w:ind w:firstLine="540"/>
        <w:jc w:val="both"/>
      </w:pPr>
    </w:p>
    <w:p w:rsidR="00931C05" w:rsidRDefault="00931C05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931C05" w:rsidRDefault="00931C05">
      <w:pPr>
        <w:pStyle w:val="ConsPlusNormal"/>
        <w:ind w:firstLine="540"/>
        <w:jc w:val="both"/>
      </w:pPr>
    </w:p>
    <w:p w:rsidR="00931C05" w:rsidRDefault="00931C05">
      <w:pPr>
        <w:pStyle w:val="ConsPlusNormal"/>
        <w:jc w:val="right"/>
      </w:pPr>
      <w:r>
        <w:t>Таблица</w:t>
      </w:r>
    </w:p>
    <w:p w:rsidR="00931C05" w:rsidRDefault="00931C0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0"/>
        <w:gridCol w:w="4082"/>
        <w:gridCol w:w="3515"/>
      </w:tblGrid>
      <w:tr w:rsidR="00931C05">
        <w:tc>
          <w:tcPr>
            <w:tcW w:w="5532" w:type="dxa"/>
            <w:gridSpan w:val="2"/>
          </w:tcPr>
          <w:p w:rsidR="00931C05" w:rsidRDefault="00931C05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515" w:type="dxa"/>
          </w:tcPr>
          <w:p w:rsidR="00931C05" w:rsidRDefault="00931C05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931C05">
        <w:tc>
          <w:tcPr>
            <w:tcW w:w="1450" w:type="dxa"/>
            <w:vAlign w:val="center"/>
          </w:tcPr>
          <w:p w:rsidR="00931C05" w:rsidRDefault="00931C05">
            <w:pPr>
              <w:pStyle w:val="ConsPlusNormal"/>
              <w:jc w:val="center"/>
            </w:pPr>
            <w:bookmarkStart w:id="5" w:name="P103"/>
            <w:bookmarkEnd w:id="5"/>
            <w:r>
              <w:t>Блок 1</w:t>
            </w:r>
          </w:p>
        </w:tc>
        <w:tc>
          <w:tcPr>
            <w:tcW w:w="4082" w:type="dxa"/>
          </w:tcPr>
          <w:p w:rsidR="00931C05" w:rsidRDefault="00931C05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15" w:type="dxa"/>
            <w:vAlign w:val="center"/>
          </w:tcPr>
          <w:p w:rsidR="00931C05" w:rsidRDefault="00931C05">
            <w:pPr>
              <w:pStyle w:val="ConsPlusNormal"/>
              <w:jc w:val="center"/>
            </w:pPr>
            <w:r>
              <w:t>не менее 165</w:t>
            </w:r>
          </w:p>
        </w:tc>
      </w:tr>
      <w:tr w:rsidR="00931C05">
        <w:tc>
          <w:tcPr>
            <w:tcW w:w="1450" w:type="dxa"/>
            <w:vAlign w:val="center"/>
          </w:tcPr>
          <w:p w:rsidR="00931C05" w:rsidRDefault="00931C05">
            <w:pPr>
              <w:pStyle w:val="ConsPlusNormal"/>
              <w:jc w:val="center"/>
            </w:pPr>
            <w:bookmarkStart w:id="6" w:name="P106"/>
            <w:bookmarkEnd w:id="6"/>
            <w:r>
              <w:t>Блок 2</w:t>
            </w:r>
          </w:p>
        </w:tc>
        <w:tc>
          <w:tcPr>
            <w:tcW w:w="4082" w:type="dxa"/>
          </w:tcPr>
          <w:p w:rsidR="00931C05" w:rsidRDefault="00931C05">
            <w:pPr>
              <w:pStyle w:val="ConsPlusNormal"/>
            </w:pPr>
            <w:r>
              <w:t>Практика</w:t>
            </w:r>
          </w:p>
        </w:tc>
        <w:tc>
          <w:tcPr>
            <w:tcW w:w="3515" w:type="dxa"/>
            <w:vAlign w:val="center"/>
          </w:tcPr>
          <w:p w:rsidR="00931C05" w:rsidRDefault="00931C05">
            <w:pPr>
              <w:pStyle w:val="ConsPlusNormal"/>
              <w:jc w:val="center"/>
            </w:pPr>
            <w:r>
              <w:t>не менее 27</w:t>
            </w:r>
          </w:p>
        </w:tc>
      </w:tr>
      <w:tr w:rsidR="00931C05">
        <w:tc>
          <w:tcPr>
            <w:tcW w:w="1450" w:type="dxa"/>
          </w:tcPr>
          <w:p w:rsidR="00931C05" w:rsidRDefault="00931C05">
            <w:pPr>
              <w:pStyle w:val="ConsPlusNormal"/>
              <w:jc w:val="center"/>
            </w:pPr>
            <w:bookmarkStart w:id="7" w:name="P109"/>
            <w:bookmarkEnd w:id="7"/>
            <w:r>
              <w:t>Блок 3</w:t>
            </w:r>
          </w:p>
        </w:tc>
        <w:tc>
          <w:tcPr>
            <w:tcW w:w="4082" w:type="dxa"/>
          </w:tcPr>
          <w:p w:rsidR="00931C05" w:rsidRDefault="00931C05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15" w:type="dxa"/>
            <w:vAlign w:val="center"/>
          </w:tcPr>
          <w:p w:rsidR="00931C05" w:rsidRDefault="00931C05">
            <w:pPr>
              <w:pStyle w:val="ConsPlusNormal"/>
              <w:jc w:val="center"/>
            </w:pPr>
            <w:r>
              <w:t>6 - 9</w:t>
            </w:r>
          </w:p>
        </w:tc>
      </w:tr>
      <w:tr w:rsidR="00931C05">
        <w:tc>
          <w:tcPr>
            <w:tcW w:w="5532" w:type="dxa"/>
            <w:gridSpan w:val="2"/>
            <w:vAlign w:val="center"/>
          </w:tcPr>
          <w:p w:rsidR="00931C05" w:rsidRDefault="00931C05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515" w:type="dxa"/>
            <w:vAlign w:val="center"/>
          </w:tcPr>
          <w:p w:rsidR="00931C05" w:rsidRDefault="00931C05">
            <w:pPr>
              <w:pStyle w:val="ConsPlusNormal"/>
              <w:jc w:val="center"/>
            </w:pPr>
            <w:r>
              <w:t>240</w:t>
            </w:r>
          </w:p>
        </w:tc>
      </w:tr>
    </w:tbl>
    <w:p w:rsidR="00931C05" w:rsidRDefault="00931C05">
      <w:pPr>
        <w:pStyle w:val="ConsPlusNormal"/>
        <w:ind w:firstLine="540"/>
        <w:jc w:val="both"/>
      </w:pPr>
    </w:p>
    <w:p w:rsidR="00931C05" w:rsidRDefault="00931C05">
      <w:pPr>
        <w:pStyle w:val="ConsPlusNormal"/>
        <w:ind w:firstLine="540"/>
        <w:jc w:val="both"/>
      </w:pPr>
      <w:bookmarkStart w:id="8" w:name="P115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103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 xml:space="preserve">в объеме не менее 2 з.е. в рамках </w:t>
      </w:r>
      <w:hyperlink w:anchor="P103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 xml:space="preserve"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</w:t>
      </w:r>
      <w:r>
        <w:lastRenderedPageBreak/>
        <w:t>порядок освоения дисциплин (модулей) по физической культуре и спорту с учетом состояния их здоровья.</w:t>
      </w:r>
    </w:p>
    <w:p w:rsidR="00931C05" w:rsidRDefault="00931C05">
      <w:pPr>
        <w:pStyle w:val="ConsPlusNormal"/>
        <w:spacing w:before="200"/>
        <w:ind w:firstLine="540"/>
        <w:jc w:val="both"/>
      </w:pPr>
      <w:bookmarkStart w:id="9" w:name="P120"/>
      <w:bookmarkEnd w:id="9"/>
      <w:r>
        <w:t xml:space="preserve">2.4. В </w:t>
      </w:r>
      <w:hyperlink w:anchor="P106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- практики).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Тип учебной практики: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профессионально-ознакомительная практика.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Типы производственной практики: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профессионально-творческая практика;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преддипломная практика.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 xml:space="preserve">2.5. В дополнение к типам практик, указанным в </w:t>
      </w:r>
      <w:hyperlink w:anchor="P120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2.6. Организация: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 xml:space="preserve">выбирает один или несколько типов производственной практики и устанавливает тип учебной практики из перечня, указанного в </w:t>
      </w:r>
      <w:hyperlink w:anchor="P120">
        <w:r>
          <w:rPr>
            <w:color w:val="0000FF"/>
          </w:rPr>
          <w:t>пункте 2.4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 xml:space="preserve">вправе выбрать один или несколько типов </w:t>
      </w:r>
      <w:proofErr w:type="gramStart"/>
      <w:r>
        <w:t>учебной</w:t>
      </w:r>
      <w:proofErr w:type="gramEnd"/>
      <w:r>
        <w:t xml:space="preserve"> и (или) производственной практик из рекомендуемых ПООП (при наличии);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устанавливает объемы практик каждого типа.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 xml:space="preserve">2.7. В </w:t>
      </w:r>
      <w:hyperlink w:anchor="P109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 xml:space="preserve">2.8. При разработке программы бакалавриата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 xml:space="preserve"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931C05" w:rsidRDefault="00931C0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 xml:space="preserve">дисциплины (модули), указанные в </w:t>
      </w:r>
      <w:hyperlink w:anchor="P115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3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931C05" w:rsidRDefault="00931C05">
      <w:pPr>
        <w:pStyle w:val="ConsPlusNormal"/>
        <w:spacing w:before="200"/>
        <w:ind w:firstLine="540"/>
        <w:jc w:val="both"/>
      </w:pPr>
      <w:proofErr w:type="gramStart"/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  <w:proofErr w:type="gramEnd"/>
    </w:p>
    <w:p w:rsidR="00931C05" w:rsidRDefault="00931C05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40 процентов общего объема программы бакалавриата.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 xml:space="preserve">2.10. Организация должна предоставлять инвалидам и лицам с ОВЗ (по их заявлению) </w:t>
      </w:r>
      <w:r>
        <w:lastRenderedPageBreak/>
        <w:t xml:space="preserve">возможность </w:t>
      </w:r>
      <w:proofErr w:type="gramStart"/>
      <w:r>
        <w:t>обучения по программе</w:t>
      </w:r>
      <w:proofErr w:type="gramEnd"/>
      <w:r>
        <w:t xml:space="preserve">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931C05" w:rsidRDefault="00931C05">
      <w:pPr>
        <w:pStyle w:val="ConsPlusNormal"/>
        <w:ind w:firstLine="540"/>
        <w:jc w:val="both"/>
      </w:pPr>
    </w:p>
    <w:p w:rsidR="00931C05" w:rsidRDefault="00931C05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931C05" w:rsidRDefault="00931C05">
      <w:pPr>
        <w:pStyle w:val="ConsPlusTitle"/>
        <w:jc w:val="center"/>
      </w:pPr>
      <w:r>
        <w:t>программы бакалавриата</w:t>
      </w:r>
    </w:p>
    <w:p w:rsidR="00931C05" w:rsidRDefault="00931C05">
      <w:pPr>
        <w:pStyle w:val="ConsPlusNormal"/>
        <w:ind w:firstLine="540"/>
        <w:jc w:val="both"/>
      </w:pPr>
    </w:p>
    <w:p w:rsidR="00931C05" w:rsidRDefault="00931C05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931C05" w:rsidRDefault="00931C0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8"/>
        <w:gridCol w:w="6236"/>
      </w:tblGrid>
      <w:tr w:rsidR="00931C05">
        <w:tc>
          <w:tcPr>
            <w:tcW w:w="2808" w:type="dxa"/>
          </w:tcPr>
          <w:p w:rsidR="00931C05" w:rsidRDefault="00931C05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931C05" w:rsidRDefault="00931C05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931C05">
        <w:tc>
          <w:tcPr>
            <w:tcW w:w="2808" w:type="dxa"/>
            <w:vAlign w:val="center"/>
          </w:tcPr>
          <w:p w:rsidR="00931C05" w:rsidRDefault="00931C05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931C05" w:rsidRDefault="00931C05">
            <w:pPr>
              <w:pStyle w:val="ConsPlusNormal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931C05">
        <w:tc>
          <w:tcPr>
            <w:tcW w:w="2808" w:type="dxa"/>
            <w:vAlign w:val="center"/>
          </w:tcPr>
          <w:p w:rsidR="00931C05" w:rsidRDefault="00931C05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931C05" w:rsidRDefault="00931C05">
            <w:pPr>
              <w:pStyle w:val="ConsPlusNormal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931C05">
        <w:tc>
          <w:tcPr>
            <w:tcW w:w="2808" w:type="dxa"/>
            <w:vAlign w:val="center"/>
          </w:tcPr>
          <w:p w:rsidR="00931C05" w:rsidRDefault="00931C05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931C05" w:rsidRDefault="00931C05">
            <w:pPr>
              <w:pStyle w:val="ConsPlusNormal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931C05">
        <w:tc>
          <w:tcPr>
            <w:tcW w:w="2808" w:type="dxa"/>
            <w:vAlign w:val="center"/>
          </w:tcPr>
          <w:p w:rsidR="00931C05" w:rsidRDefault="00931C05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931C05" w:rsidRDefault="00931C05">
            <w:pPr>
              <w:pStyle w:val="ConsPlusNormal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</w:t>
            </w:r>
          </w:p>
        </w:tc>
      </w:tr>
      <w:tr w:rsidR="00931C05">
        <w:tc>
          <w:tcPr>
            <w:tcW w:w="2808" w:type="dxa"/>
            <w:vAlign w:val="center"/>
          </w:tcPr>
          <w:p w:rsidR="00931C05" w:rsidRDefault="00931C05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931C05" w:rsidRDefault="00931C05">
            <w:pPr>
              <w:pStyle w:val="ConsPlusNormal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931C05">
        <w:tc>
          <w:tcPr>
            <w:tcW w:w="2808" w:type="dxa"/>
            <w:vMerge w:val="restart"/>
            <w:vAlign w:val="center"/>
          </w:tcPr>
          <w:p w:rsidR="00931C05" w:rsidRDefault="00931C05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931C05" w:rsidRDefault="00931C05">
            <w:pPr>
              <w:pStyle w:val="ConsPlusNormal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931C05">
        <w:tc>
          <w:tcPr>
            <w:tcW w:w="2808" w:type="dxa"/>
            <w:vMerge/>
          </w:tcPr>
          <w:p w:rsidR="00931C05" w:rsidRDefault="00931C05">
            <w:pPr>
              <w:pStyle w:val="ConsPlusNormal"/>
            </w:pPr>
          </w:p>
        </w:tc>
        <w:tc>
          <w:tcPr>
            <w:tcW w:w="6236" w:type="dxa"/>
            <w:vAlign w:val="center"/>
          </w:tcPr>
          <w:p w:rsidR="00931C05" w:rsidRDefault="00931C05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931C05">
        <w:tblPrEx>
          <w:tblBorders>
            <w:insideH w:val="nil"/>
          </w:tblBorders>
        </w:tblPrEx>
        <w:tc>
          <w:tcPr>
            <w:tcW w:w="2808" w:type="dxa"/>
            <w:tcBorders>
              <w:bottom w:val="nil"/>
            </w:tcBorders>
            <w:vAlign w:val="center"/>
          </w:tcPr>
          <w:p w:rsidR="00931C05" w:rsidRDefault="00931C05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  <w:tcBorders>
              <w:bottom w:val="nil"/>
            </w:tcBorders>
            <w:vAlign w:val="center"/>
          </w:tcPr>
          <w:p w:rsidR="00931C05" w:rsidRDefault="00931C05">
            <w:pPr>
              <w:pStyle w:val="ConsPlusNormal"/>
              <w:jc w:val="both"/>
            </w:pPr>
            <w:r>
              <w:t xml:space="preserve">УК-8. </w:t>
            </w:r>
            <w:proofErr w:type="gramStart"/>
            <w: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931C05">
        <w:tblPrEx>
          <w:tblBorders>
            <w:insideH w:val="nil"/>
          </w:tblBorders>
        </w:tblPrEx>
        <w:tc>
          <w:tcPr>
            <w:tcW w:w="9044" w:type="dxa"/>
            <w:gridSpan w:val="2"/>
            <w:tcBorders>
              <w:top w:val="nil"/>
            </w:tcBorders>
          </w:tcPr>
          <w:p w:rsidR="00931C05" w:rsidRDefault="00931C05">
            <w:pPr>
              <w:pStyle w:val="ConsPlusNormal"/>
              <w:jc w:val="both"/>
            </w:pPr>
            <w:r>
              <w:t xml:space="preserve">(в ред. </w:t>
            </w:r>
            <w:hyperlink r:id="rId16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931C05">
        <w:tblPrEx>
          <w:tblBorders>
            <w:insideH w:val="nil"/>
          </w:tblBorders>
        </w:tblPrEx>
        <w:tc>
          <w:tcPr>
            <w:tcW w:w="2808" w:type="dxa"/>
            <w:tcBorders>
              <w:bottom w:val="nil"/>
            </w:tcBorders>
            <w:vAlign w:val="center"/>
          </w:tcPr>
          <w:p w:rsidR="00931C05" w:rsidRDefault="00931C05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236" w:type="dxa"/>
            <w:tcBorders>
              <w:bottom w:val="nil"/>
            </w:tcBorders>
            <w:vAlign w:val="center"/>
          </w:tcPr>
          <w:p w:rsidR="00931C05" w:rsidRDefault="00931C05">
            <w:pPr>
              <w:pStyle w:val="ConsPlusNormal"/>
              <w:jc w:val="both"/>
            </w:pPr>
            <w:r>
              <w:t xml:space="preserve">УК-9. </w:t>
            </w:r>
            <w:proofErr w:type="gramStart"/>
            <w:r>
              <w:t>Способен</w:t>
            </w:r>
            <w:proofErr w:type="gramEnd"/>
            <w: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931C05">
        <w:tblPrEx>
          <w:tblBorders>
            <w:insideH w:val="nil"/>
          </w:tblBorders>
        </w:tblPrEx>
        <w:tc>
          <w:tcPr>
            <w:tcW w:w="9044" w:type="dxa"/>
            <w:gridSpan w:val="2"/>
            <w:tcBorders>
              <w:top w:val="nil"/>
            </w:tcBorders>
          </w:tcPr>
          <w:p w:rsidR="00931C05" w:rsidRDefault="00931C05">
            <w:pPr>
              <w:pStyle w:val="ConsPlusNormal"/>
              <w:jc w:val="both"/>
            </w:pPr>
            <w:r>
              <w:t xml:space="preserve">(введено </w:t>
            </w:r>
            <w:hyperlink r:id="rId17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  <w:tr w:rsidR="00931C05">
        <w:tblPrEx>
          <w:tblBorders>
            <w:insideH w:val="nil"/>
          </w:tblBorders>
        </w:tblPrEx>
        <w:tc>
          <w:tcPr>
            <w:tcW w:w="2808" w:type="dxa"/>
            <w:tcBorders>
              <w:bottom w:val="nil"/>
            </w:tcBorders>
            <w:vAlign w:val="center"/>
          </w:tcPr>
          <w:p w:rsidR="00931C05" w:rsidRDefault="00931C05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36" w:type="dxa"/>
            <w:tcBorders>
              <w:bottom w:val="nil"/>
            </w:tcBorders>
            <w:vAlign w:val="center"/>
          </w:tcPr>
          <w:p w:rsidR="00931C05" w:rsidRDefault="00931C05">
            <w:pPr>
              <w:pStyle w:val="ConsPlusNormal"/>
              <w:jc w:val="both"/>
            </w:pPr>
            <w:r>
              <w:t xml:space="preserve">УК-10. </w:t>
            </w:r>
            <w:proofErr w:type="gramStart"/>
            <w:r>
              <w:t>Способен</w:t>
            </w:r>
            <w:proofErr w:type="gramEnd"/>
            <w:r>
              <w:t xml:space="preserve"> формировать нетерпимое отношение к коррупционному поведению</w:t>
            </w:r>
          </w:p>
        </w:tc>
      </w:tr>
      <w:tr w:rsidR="00931C05">
        <w:tblPrEx>
          <w:tblBorders>
            <w:insideH w:val="nil"/>
          </w:tblBorders>
        </w:tblPrEx>
        <w:tc>
          <w:tcPr>
            <w:tcW w:w="9044" w:type="dxa"/>
            <w:gridSpan w:val="2"/>
            <w:tcBorders>
              <w:top w:val="nil"/>
            </w:tcBorders>
          </w:tcPr>
          <w:p w:rsidR="00931C05" w:rsidRDefault="00931C05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8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</w:tbl>
    <w:p w:rsidR="00931C05" w:rsidRDefault="00931C05">
      <w:pPr>
        <w:pStyle w:val="ConsPlusNormal"/>
        <w:ind w:firstLine="540"/>
        <w:jc w:val="both"/>
      </w:pPr>
    </w:p>
    <w:p w:rsidR="00931C05" w:rsidRDefault="00931C05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931C05" w:rsidRDefault="00931C0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8"/>
        <w:gridCol w:w="6236"/>
      </w:tblGrid>
      <w:tr w:rsidR="00931C05">
        <w:tc>
          <w:tcPr>
            <w:tcW w:w="2808" w:type="dxa"/>
          </w:tcPr>
          <w:p w:rsidR="00931C05" w:rsidRDefault="00931C05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</w:tcPr>
          <w:p w:rsidR="00931C05" w:rsidRDefault="00931C05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931C05">
        <w:tc>
          <w:tcPr>
            <w:tcW w:w="2808" w:type="dxa"/>
            <w:vAlign w:val="center"/>
          </w:tcPr>
          <w:p w:rsidR="00931C05" w:rsidRDefault="00931C05">
            <w:pPr>
              <w:pStyle w:val="ConsPlusNormal"/>
            </w:pPr>
            <w:r>
              <w:t>Продукт профессиональной деятельности</w:t>
            </w:r>
          </w:p>
        </w:tc>
        <w:tc>
          <w:tcPr>
            <w:tcW w:w="6236" w:type="dxa"/>
            <w:vAlign w:val="center"/>
          </w:tcPr>
          <w:p w:rsidR="00931C05" w:rsidRDefault="00931C05">
            <w:pPr>
              <w:pStyle w:val="ConsPlusNormal"/>
              <w:jc w:val="both"/>
            </w:pPr>
            <w:r>
              <w:t xml:space="preserve">ОПК-1. </w:t>
            </w:r>
            <w:proofErr w:type="gramStart"/>
            <w:r>
              <w:t>Способен</w:t>
            </w:r>
            <w:proofErr w:type="gramEnd"/>
            <w:r>
              <w:t xml:space="preserve"> создавать востребованные обществом и индустрией медиатексты и (или) медиапродукты,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</w:tr>
      <w:tr w:rsidR="00931C05">
        <w:tc>
          <w:tcPr>
            <w:tcW w:w="2808" w:type="dxa"/>
            <w:vAlign w:val="center"/>
          </w:tcPr>
          <w:p w:rsidR="00931C05" w:rsidRDefault="00931C05">
            <w:pPr>
              <w:pStyle w:val="ConsPlusNormal"/>
            </w:pPr>
            <w:r>
              <w:t>Общество и государство</w:t>
            </w:r>
          </w:p>
        </w:tc>
        <w:tc>
          <w:tcPr>
            <w:tcW w:w="6236" w:type="dxa"/>
            <w:vAlign w:val="center"/>
          </w:tcPr>
          <w:p w:rsidR="00931C05" w:rsidRDefault="00931C05">
            <w:pPr>
              <w:pStyle w:val="ConsPlusNormal"/>
              <w:jc w:val="both"/>
            </w:pPr>
            <w:r>
              <w:t xml:space="preserve">ОПК-2. </w:t>
            </w:r>
            <w:proofErr w:type="gramStart"/>
            <w:r>
              <w:t>Способен</w:t>
            </w:r>
            <w:proofErr w:type="gramEnd"/>
            <w:r>
              <w:t xml:space="preserve"> учитывать тенденции развития общественных и государственных институтов для их разностороннего освещения в создаваемых медиатекстах и (или) медиапродуктах, и (или) коммуникационных продуктах</w:t>
            </w:r>
          </w:p>
        </w:tc>
      </w:tr>
      <w:tr w:rsidR="00931C05">
        <w:tc>
          <w:tcPr>
            <w:tcW w:w="2808" w:type="dxa"/>
            <w:vAlign w:val="center"/>
          </w:tcPr>
          <w:p w:rsidR="00931C05" w:rsidRDefault="00931C05">
            <w:pPr>
              <w:pStyle w:val="ConsPlusNormal"/>
            </w:pPr>
            <w:r>
              <w:t>Культура</w:t>
            </w:r>
          </w:p>
        </w:tc>
        <w:tc>
          <w:tcPr>
            <w:tcW w:w="6236" w:type="dxa"/>
            <w:vAlign w:val="center"/>
          </w:tcPr>
          <w:p w:rsidR="00931C05" w:rsidRDefault="00931C05">
            <w:pPr>
              <w:pStyle w:val="ConsPlusNormal"/>
              <w:jc w:val="both"/>
            </w:pPr>
            <w:r>
              <w:t xml:space="preserve">ОПК-3. </w:t>
            </w:r>
            <w:proofErr w:type="gramStart"/>
            <w:r>
              <w:t>Способен использовать многообразие достижений отечественной и мировой культуры в процессе создания медиатекстов и (или) медиапродуктов, и (или) коммуникационных продуктов</w:t>
            </w:r>
            <w:proofErr w:type="gramEnd"/>
          </w:p>
        </w:tc>
      </w:tr>
      <w:tr w:rsidR="00931C05">
        <w:tc>
          <w:tcPr>
            <w:tcW w:w="2808" w:type="dxa"/>
            <w:vAlign w:val="center"/>
          </w:tcPr>
          <w:p w:rsidR="00931C05" w:rsidRDefault="00931C05">
            <w:pPr>
              <w:pStyle w:val="ConsPlusNormal"/>
            </w:pPr>
            <w:r>
              <w:t>Аудитория</w:t>
            </w:r>
          </w:p>
        </w:tc>
        <w:tc>
          <w:tcPr>
            <w:tcW w:w="6236" w:type="dxa"/>
            <w:vAlign w:val="center"/>
          </w:tcPr>
          <w:p w:rsidR="00931C05" w:rsidRDefault="00931C05">
            <w:pPr>
              <w:pStyle w:val="ConsPlusNormal"/>
              <w:jc w:val="both"/>
            </w:pPr>
            <w:r>
              <w:t xml:space="preserve">ОПК-4. </w:t>
            </w:r>
            <w:proofErr w:type="gramStart"/>
            <w:r>
              <w:t>Способен</w:t>
            </w:r>
            <w:proofErr w:type="gramEnd"/>
            <w:r>
              <w:t xml:space="preserve"> отвечать на запросы и потребности общества и аудитории в профессиональной деятельности</w:t>
            </w:r>
          </w:p>
        </w:tc>
      </w:tr>
      <w:tr w:rsidR="00931C05">
        <w:tc>
          <w:tcPr>
            <w:tcW w:w="2808" w:type="dxa"/>
            <w:vAlign w:val="center"/>
          </w:tcPr>
          <w:p w:rsidR="00931C05" w:rsidRDefault="00931C05">
            <w:pPr>
              <w:pStyle w:val="ConsPlusNormal"/>
            </w:pPr>
            <w:r>
              <w:t>Медиакоммуникационная система</w:t>
            </w:r>
          </w:p>
        </w:tc>
        <w:tc>
          <w:tcPr>
            <w:tcW w:w="6236" w:type="dxa"/>
            <w:vAlign w:val="center"/>
          </w:tcPr>
          <w:p w:rsidR="00931C05" w:rsidRDefault="00931C05">
            <w:pPr>
              <w:pStyle w:val="ConsPlusNormal"/>
              <w:jc w:val="both"/>
            </w:pPr>
            <w:r>
              <w:t xml:space="preserve">ОПК-5. </w:t>
            </w:r>
            <w:proofErr w:type="gramStart"/>
            <w:r>
              <w:t>Способен</w:t>
            </w:r>
            <w:proofErr w:type="gramEnd"/>
            <w:r>
              <w:t xml:space="preserve"> учитывать в профессиональной деятельности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</w:tr>
      <w:tr w:rsidR="00931C05">
        <w:tblPrEx>
          <w:tblBorders>
            <w:insideH w:val="nil"/>
          </w:tblBorders>
        </w:tblPrEx>
        <w:tc>
          <w:tcPr>
            <w:tcW w:w="2808" w:type="dxa"/>
            <w:tcBorders>
              <w:bottom w:val="nil"/>
            </w:tcBorders>
            <w:vAlign w:val="center"/>
          </w:tcPr>
          <w:p w:rsidR="00931C05" w:rsidRDefault="00931C05">
            <w:pPr>
              <w:pStyle w:val="ConsPlusNormal"/>
            </w:pPr>
            <w:r>
              <w:t>Технологии</w:t>
            </w:r>
          </w:p>
        </w:tc>
        <w:tc>
          <w:tcPr>
            <w:tcW w:w="6236" w:type="dxa"/>
            <w:tcBorders>
              <w:bottom w:val="nil"/>
            </w:tcBorders>
            <w:vAlign w:val="center"/>
          </w:tcPr>
          <w:p w:rsidR="00931C05" w:rsidRDefault="00931C05">
            <w:pPr>
              <w:pStyle w:val="ConsPlusNormal"/>
              <w:jc w:val="both"/>
            </w:pPr>
            <w:r>
              <w:t xml:space="preserve">ОПК-6. </w:t>
            </w:r>
            <w:proofErr w:type="gramStart"/>
            <w:r>
              <w:t>Способен</w:t>
            </w:r>
            <w:proofErr w:type="gramEnd"/>
            <w: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931C05">
        <w:tblPrEx>
          <w:tblBorders>
            <w:insideH w:val="nil"/>
          </w:tblBorders>
        </w:tblPrEx>
        <w:tc>
          <w:tcPr>
            <w:tcW w:w="9044" w:type="dxa"/>
            <w:gridSpan w:val="2"/>
            <w:tcBorders>
              <w:top w:val="nil"/>
            </w:tcBorders>
          </w:tcPr>
          <w:p w:rsidR="00931C05" w:rsidRDefault="00931C05">
            <w:pPr>
              <w:pStyle w:val="ConsPlusNormal"/>
              <w:jc w:val="both"/>
            </w:pPr>
            <w:r>
              <w:t xml:space="preserve">(в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931C05">
        <w:tc>
          <w:tcPr>
            <w:tcW w:w="2808" w:type="dxa"/>
            <w:vAlign w:val="center"/>
          </w:tcPr>
          <w:p w:rsidR="00931C05" w:rsidRDefault="00931C05">
            <w:pPr>
              <w:pStyle w:val="ConsPlusNormal"/>
            </w:pPr>
            <w:r>
              <w:t>Эффекты</w:t>
            </w:r>
          </w:p>
        </w:tc>
        <w:tc>
          <w:tcPr>
            <w:tcW w:w="6236" w:type="dxa"/>
            <w:vAlign w:val="center"/>
          </w:tcPr>
          <w:p w:rsidR="00931C05" w:rsidRDefault="00931C05">
            <w:pPr>
              <w:pStyle w:val="ConsPlusNormal"/>
              <w:jc w:val="both"/>
            </w:pPr>
            <w:r>
              <w:t xml:space="preserve">ОПК-7. </w:t>
            </w:r>
            <w:proofErr w:type="gramStart"/>
            <w:r>
              <w:t>Способен</w:t>
            </w:r>
            <w:proofErr w:type="gramEnd"/>
            <w:r>
              <w:t xml:space="preserve"> учитывать эффекты и последствия своей профессиональной деятельности, следуя принципам социальной ответственности</w:t>
            </w:r>
          </w:p>
        </w:tc>
      </w:tr>
    </w:tbl>
    <w:p w:rsidR="00931C05" w:rsidRDefault="00931C05">
      <w:pPr>
        <w:pStyle w:val="ConsPlusNormal"/>
        <w:ind w:firstLine="540"/>
        <w:jc w:val="both"/>
      </w:pPr>
    </w:p>
    <w:p w:rsidR="00931C05" w:rsidRDefault="00931C05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931C05" w:rsidRDefault="00931C05">
      <w:pPr>
        <w:pStyle w:val="ConsPlusNormal"/>
        <w:spacing w:before="20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82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</w:t>
      </w:r>
      <w:proofErr w:type="gramEnd"/>
      <w:r>
        <w:t>&gt; (при наличии соответствующих профессиональных стандартов).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&lt;3</w:t>
      </w:r>
      <w:proofErr w:type="gramStart"/>
      <w:r>
        <w:t>&gt; С</w:t>
      </w:r>
      <w:proofErr w:type="gramEnd"/>
      <w:r>
        <w:t xml:space="preserve">м. </w:t>
      </w:r>
      <w:hyperlink r:id="rId20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</w:t>
      </w:r>
      <w:r>
        <w:lastRenderedPageBreak/>
        <w:t xml:space="preserve">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 юстиции </w:t>
      </w:r>
      <w:proofErr w:type="gramStart"/>
      <w:r>
        <w:t>Российской Федерации 29 марта 2017 г., регистрационный N 46168).</w:t>
      </w:r>
      <w:proofErr w:type="gramEnd"/>
    </w:p>
    <w:p w:rsidR="00931C05" w:rsidRDefault="00931C05">
      <w:pPr>
        <w:pStyle w:val="ConsPlusNormal"/>
        <w:ind w:firstLine="540"/>
        <w:jc w:val="both"/>
      </w:pPr>
    </w:p>
    <w:p w:rsidR="00931C05" w:rsidRDefault="00931C05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931C05" w:rsidRDefault="00931C0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3.4 в ред. </w:t>
      </w:r>
      <w:hyperlink r:id="rId21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 xml:space="preserve">&lt;4&gt; </w:t>
      </w:r>
      <w:hyperlink r:id="rId22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931C05" w:rsidRDefault="00931C05">
      <w:pPr>
        <w:pStyle w:val="ConsPlusNormal"/>
        <w:ind w:firstLine="540"/>
        <w:jc w:val="both"/>
      </w:pPr>
    </w:p>
    <w:p w:rsidR="00931C05" w:rsidRDefault="00931C05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931C05" w:rsidRDefault="00931C0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3.5 в ред. </w:t>
      </w:r>
      <w:hyperlink r:id="rId23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и (или) сфере профессиональной деятельности, установленных в соответствии с </w:t>
      </w:r>
      <w:hyperlink w:anchor="P68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</w:t>
      </w:r>
      <w:proofErr w:type="gramStart"/>
      <w:r>
        <w:t>,</w:t>
      </w:r>
      <w:proofErr w:type="gramEnd"/>
      <w:r>
        <w:t xml:space="preserve"> чем одного типа, установленного в соответствии с </w:t>
      </w:r>
      <w:hyperlink w:anchor="P76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931C05" w:rsidRDefault="00931C0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3.7 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931C05" w:rsidRDefault="00931C05">
      <w:pPr>
        <w:pStyle w:val="ConsPlusNormal"/>
        <w:ind w:firstLine="540"/>
        <w:jc w:val="both"/>
      </w:pPr>
    </w:p>
    <w:p w:rsidR="00931C05" w:rsidRDefault="00931C05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931C05" w:rsidRDefault="00931C05">
      <w:pPr>
        <w:pStyle w:val="ConsPlusTitle"/>
        <w:jc w:val="center"/>
      </w:pPr>
      <w:r>
        <w:t>программы бакалавриата</w:t>
      </w:r>
    </w:p>
    <w:p w:rsidR="00931C05" w:rsidRDefault="00931C05">
      <w:pPr>
        <w:pStyle w:val="ConsPlusNormal"/>
        <w:ind w:firstLine="540"/>
        <w:jc w:val="both"/>
      </w:pPr>
    </w:p>
    <w:p w:rsidR="00931C05" w:rsidRDefault="00931C05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931C05" w:rsidRDefault="00931C05">
      <w:pPr>
        <w:pStyle w:val="ConsPlusNormal"/>
        <w:ind w:firstLine="540"/>
        <w:jc w:val="both"/>
      </w:pPr>
    </w:p>
    <w:p w:rsidR="00931C05" w:rsidRDefault="00931C05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3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9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</w:t>
      </w:r>
      <w:r>
        <w:lastRenderedPageBreak/>
        <w:t>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31C05" w:rsidRDefault="00931C05">
      <w:pPr>
        <w:pStyle w:val="ConsPlusNormal"/>
        <w:spacing w:before="200"/>
        <w:ind w:firstLine="540"/>
        <w:jc w:val="both"/>
      </w:pPr>
      <w:proofErr w:type="gramStart"/>
      <w:r>
        <w:t xml:space="preserve">&lt;5&gt;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>N 23, ст. 2870; N 27, ст. 3479; N 52, ст. 6961, ст. 6963; 2014, N 19, ст. 2302; N 30, ст. 4223, ст. 4243, N 48, ст. 6645; 2015, N 1, ст. 84; N 27, ст. 3979; N 29, ст. 4389, ст. 4390; 2016, N 26, ст. 3877; N 28, ст. 4558;</w:t>
      </w:r>
      <w:proofErr w:type="gramEnd"/>
      <w:r>
        <w:t xml:space="preserve"> </w:t>
      </w:r>
      <w:proofErr w:type="gramStart"/>
      <w:r>
        <w:t xml:space="preserve">N 52, ст. 7491), 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</w:t>
      </w:r>
      <w:proofErr w:type="gramEnd"/>
      <w:r>
        <w:t xml:space="preserve"> </w:t>
      </w:r>
      <w:proofErr w:type="gramStart"/>
      <w:r>
        <w:t>N 31, ст. 4701; 2013, N 14, ст. 1651; N 30, ст. 4038; N 51, ст. 6683; 2014, N 23, ст. 2927; N 30, ст. 4217, ст. 4243; 2016, N 27, ст. 4164; 2017, N 9, ст. 1276).</w:t>
      </w:r>
      <w:proofErr w:type="gramEnd"/>
    </w:p>
    <w:p w:rsidR="00931C05" w:rsidRDefault="00931C05">
      <w:pPr>
        <w:pStyle w:val="ConsPlusNormal"/>
        <w:ind w:firstLine="540"/>
        <w:jc w:val="both"/>
      </w:pPr>
    </w:p>
    <w:p w:rsidR="00931C05" w:rsidRDefault="00931C05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931C05" w:rsidRDefault="00931C05">
      <w:pPr>
        <w:pStyle w:val="ConsPlusNormal"/>
        <w:ind w:firstLine="540"/>
        <w:jc w:val="both"/>
      </w:pPr>
    </w:p>
    <w:p w:rsidR="00931C05" w:rsidRDefault="00931C05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Допускается замена оборудования его виртуальными аналогами.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lastRenderedPageBreak/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931C05" w:rsidRDefault="00931C05">
      <w:pPr>
        <w:pStyle w:val="ConsPlusNormal"/>
        <w:ind w:firstLine="540"/>
        <w:jc w:val="both"/>
      </w:pPr>
    </w:p>
    <w:p w:rsidR="00931C05" w:rsidRDefault="00931C05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 xml:space="preserve">4.4.5. </w:t>
      </w:r>
      <w:proofErr w:type="gramStart"/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931C05" w:rsidRDefault="00931C05">
      <w:pPr>
        <w:pStyle w:val="ConsPlusNormal"/>
        <w:ind w:firstLine="540"/>
        <w:jc w:val="both"/>
      </w:pPr>
    </w:p>
    <w:p w:rsidR="00931C05" w:rsidRDefault="00931C05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>&lt;6</w:t>
      </w:r>
      <w:proofErr w:type="gramStart"/>
      <w:r>
        <w:t>&gt; С</w:t>
      </w:r>
      <w:proofErr w:type="gramEnd"/>
      <w:r>
        <w:t xml:space="preserve">м. </w:t>
      </w:r>
      <w:hyperlink r:id="rId27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</w:t>
      </w:r>
      <w:r>
        <w:lastRenderedPageBreak/>
        <w:t xml:space="preserve">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</w:t>
      </w:r>
      <w:proofErr w:type="gramStart"/>
      <w:r>
        <w:t>N 42, ст. 5926; N 46, ст. 6468).</w:t>
      </w:r>
      <w:proofErr w:type="gramEnd"/>
    </w:p>
    <w:p w:rsidR="00931C05" w:rsidRDefault="00931C05">
      <w:pPr>
        <w:pStyle w:val="ConsPlusNormal"/>
        <w:ind w:firstLine="540"/>
        <w:jc w:val="both"/>
      </w:pPr>
    </w:p>
    <w:p w:rsidR="00931C05" w:rsidRDefault="00931C05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</w:t>
      </w:r>
      <w:proofErr w:type="gramStart"/>
      <w:r>
        <w:t>ВО</w:t>
      </w:r>
      <w:proofErr w:type="gramEnd"/>
      <w:r>
        <w:t>.</w:t>
      </w:r>
    </w:p>
    <w:p w:rsidR="00931C05" w:rsidRDefault="00931C0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931C05" w:rsidRDefault="00931C05">
      <w:pPr>
        <w:pStyle w:val="ConsPlusNormal"/>
        <w:spacing w:before="20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931C05" w:rsidRDefault="00931C05">
      <w:pPr>
        <w:pStyle w:val="ConsPlusNormal"/>
        <w:ind w:firstLine="540"/>
        <w:jc w:val="both"/>
      </w:pPr>
    </w:p>
    <w:p w:rsidR="00931C05" w:rsidRDefault="00931C05">
      <w:pPr>
        <w:pStyle w:val="ConsPlusNormal"/>
        <w:ind w:firstLine="540"/>
        <w:jc w:val="both"/>
      </w:pPr>
    </w:p>
    <w:p w:rsidR="00931C05" w:rsidRDefault="00931C05">
      <w:pPr>
        <w:pStyle w:val="ConsPlusNormal"/>
        <w:ind w:firstLine="540"/>
        <w:jc w:val="both"/>
      </w:pPr>
    </w:p>
    <w:p w:rsidR="00931C05" w:rsidRDefault="00931C05">
      <w:pPr>
        <w:pStyle w:val="ConsPlusNormal"/>
        <w:ind w:firstLine="540"/>
        <w:jc w:val="both"/>
      </w:pPr>
    </w:p>
    <w:p w:rsidR="00931C05" w:rsidRDefault="00931C05">
      <w:pPr>
        <w:pStyle w:val="ConsPlusNormal"/>
        <w:ind w:firstLine="540"/>
        <w:jc w:val="both"/>
      </w:pPr>
    </w:p>
    <w:p w:rsidR="00931C05" w:rsidRDefault="00931C05">
      <w:pPr>
        <w:pStyle w:val="ConsPlusNormal"/>
        <w:jc w:val="right"/>
        <w:outlineLvl w:val="1"/>
      </w:pPr>
      <w:r>
        <w:t>Приложение</w:t>
      </w:r>
    </w:p>
    <w:p w:rsidR="00931C05" w:rsidRDefault="00931C05">
      <w:pPr>
        <w:pStyle w:val="ConsPlusNormal"/>
        <w:jc w:val="right"/>
      </w:pPr>
      <w:r>
        <w:t>к федеральному государственному</w:t>
      </w:r>
    </w:p>
    <w:p w:rsidR="00931C05" w:rsidRDefault="00931C05">
      <w:pPr>
        <w:pStyle w:val="ConsPlusNormal"/>
        <w:jc w:val="right"/>
      </w:pPr>
      <w:r>
        <w:t>образовательному стандарту</w:t>
      </w:r>
    </w:p>
    <w:p w:rsidR="00931C05" w:rsidRDefault="00931C05">
      <w:pPr>
        <w:pStyle w:val="ConsPlusNormal"/>
        <w:jc w:val="right"/>
      </w:pPr>
      <w:r>
        <w:t>высшего образования - бакалавриат</w:t>
      </w:r>
    </w:p>
    <w:p w:rsidR="00931C05" w:rsidRDefault="00931C05">
      <w:pPr>
        <w:pStyle w:val="ConsPlusNormal"/>
        <w:jc w:val="right"/>
      </w:pPr>
      <w:r>
        <w:t>по направлению подготовки</w:t>
      </w:r>
    </w:p>
    <w:p w:rsidR="00931C05" w:rsidRDefault="00931C05">
      <w:pPr>
        <w:pStyle w:val="ConsPlusNormal"/>
        <w:jc w:val="right"/>
      </w:pPr>
      <w:r>
        <w:t>42.03.01 Реклама и связи</w:t>
      </w:r>
    </w:p>
    <w:p w:rsidR="00931C05" w:rsidRDefault="00931C05">
      <w:pPr>
        <w:pStyle w:val="ConsPlusNormal"/>
        <w:jc w:val="right"/>
      </w:pPr>
      <w:r>
        <w:t xml:space="preserve">с общественностью, </w:t>
      </w:r>
      <w:proofErr w:type="gramStart"/>
      <w:r>
        <w:t>утвержденному</w:t>
      </w:r>
      <w:proofErr w:type="gramEnd"/>
    </w:p>
    <w:p w:rsidR="00931C05" w:rsidRDefault="00931C05">
      <w:pPr>
        <w:pStyle w:val="ConsPlusNormal"/>
        <w:jc w:val="right"/>
      </w:pPr>
      <w:r>
        <w:t>приказом Министерства образования</w:t>
      </w:r>
    </w:p>
    <w:p w:rsidR="00931C05" w:rsidRDefault="00931C05">
      <w:pPr>
        <w:pStyle w:val="ConsPlusNormal"/>
        <w:jc w:val="right"/>
      </w:pPr>
      <w:r>
        <w:t>и науки Российской Федерации</w:t>
      </w:r>
    </w:p>
    <w:p w:rsidR="00931C05" w:rsidRDefault="00931C05">
      <w:pPr>
        <w:pStyle w:val="ConsPlusNormal"/>
        <w:jc w:val="right"/>
      </w:pPr>
      <w:r>
        <w:t>от 8 июня 2017 г. N 512</w:t>
      </w:r>
    </w:p>
    <w:p w:rsidR="00931C05" w:rsidRDefault="00931C05">
      <w:pPr>
        <w:pStyle w:val="ConsPlusNormal"/>
        <w:jc w:val="right"/>
      </w:pPr>
    </w:p>
    <w:p w:rsidR="00931C05" w:rsidRDefault="00931C05">
      <w:pPr>
        <w:pStyle w:val="ConsPlusTitle"/>
        <w:jc w:val="center"/>
      </w:pPr>
      <w:bookmarkStart w:id="10" w:name="P282"/>
      <w:bookmarkEnd w:id="10"/>
      <w:r>
        <w:t>ПЕРЕЧЕНЬ</w:t>
      </w:r>
    </w:p>
    <w:p w:rsidR="00931C05" w:rsidRDefault="00931C05">
      <w:pPr>
        <w:pStyle w:val="ConsPlusTitle"/>
        <w:jc w:val="center"/>
      </w:pPr>
      <w:r>
        <w:t>ПРОФЕССИОНАЛЬНЫХ СТАНДАРТОВ, СООТВЕТСТВУЮЩИХ</w:t>
      </w:r>
    </w:p>
    <w:p w:rsidR="00931C05" w:rsidRDefault="00931C05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931C05" w:rsidRDefault="00931C05">
      <w:pPr>
        <w:pStyle w:val="ConsPlusTitle"/>
        <w:jc w:val="center"/>
      </w:pPr>
      <w:r>
        <w:t>ПРОГРАММУ БАКАЛАВРИАТА ПО НАПРАВЛЕНИЮ ПОДГОТОВКИ</w:t>
      </w:r>
    </w:p>
    <w:p w:rsidR="00931C05" w:rsidRDefault="00931C05">
      <w:pPr>
        <w:pStyle w:val="ConsPlusTitle"/>
        <w:jc w:val="center"/>
      </w:pPr>
      <w:r>
        <w:t>42.03.01 РЕКЛАМА И СВЯЗИ С ОБЩЕСТВЕННОСТЬЮ</w:t>
      </w:r>
    </w:p>
    <w:p w:rsidR="00931C05" w:rsidRDefault="00931C0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6350"/>
      </w:tblGrid>
      <w:tr w:rsidR="00931C05">
        <w:tc>
          <w:tcPr>
            <w:tcW w:w="567" w:type="dxa"/>
          </w:tcPr>
          <w:p w:rsidR="00931C05" w:rsidRDefault="00931C0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54" w:type="dxa"/>
          </w:tcPr>
          <w:p w:rsidR="00931C05" w:rsidRDefault="00931C05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350" w:type="dxa"/>
          </w:tcPr>
          <w:p w:rsidR="00931C05" w:rsidRDefault="00931C05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931C05">
        <w:tc>
          <w:tcPr>
            <w:tcW w:w="9071" w:type="dxa"/>
            <w:gridSpan w:val="3"/>
            <w:vAlign w:val="center"/>
          </w:tcPr>
          <w:p w:rsidR="00931C05" w:rsidRDefault="00931C05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931C05">
        <w:tc>
          <w:tcPr>
            <w:tcW w:w="567" w:type="dxa"/>
          </w:tcPr>
          <w:p w:rsidR="00931C05" w:rsidRDefault="00931C0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</w:tcPr>
          <w:p w:rsidR="00931C05" w:rsidRDefault="00931C05">
            <w:pPr>
              <w:pStyle w:val="ConsPlusNormal"/>
              <w:jc w:val="center"/>
            </w:pPr>
            <w:r>
              <w:t>06.009</w:t>
            </w:r>
          </w:p>
        </w:tc>
        <w:tc>
          <w:tcPr>
            <w:tcW w:w="6350" w:type="dxa"/>
          </w:tcPr>
          <w:p w:rsidR="00931C05" w:rsidRDefault="00931C0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продвижению и </w:t>
            </w:r>
            <w:r>
              <w:lastRenderedPageBreak/>
              <w:t>распространению продукции средств массовой информации", утвержденный приказом Министерства труда и социальной защиты Российской Федерации от 4 августа 2014 г. N 535н (зарегистрирован Министерством юстиции Российской Федерации 4 сентября 2014 г., регистрационный N 33973)</w:t>
            </w:r>
          </w:p>
        </w:tc>
      </w:tr>
      <w:tr w:rsidR="00931C05">
        <w:tc>
          <w:tcPr>
            <w:tcW w:w="567" w:type="dxa"/>
            <w:vAlign w:val="center"/>
          </w:tcPr>
          <w:p w:rsidR="00931C05" w:rsidRDefault="00931C05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154" w:type="dxa"/>
            <w:vAlign w:val="center"/>
          </w:tcPr>
          <w:p w:rsidR="00931C05" w:rsidRDefault="00931C05">
            <w:pPr>
              <w:pStyle w:val="ConsPlusNormal"/>
              <w:jc w:val="center"/>
            </w:pPr>
            <w:r>
              <w:t>06.013</w:t>
            </w:r>
          </w:p>
        </w:tc>
        <w:tc>
          <w:tcPr>
            <w:tcW w:w="6350" w:type="dxa"/>
          </w:tcPr>
          <w:p w:rsidR="00931C05" w:rsidRDefault="00931C05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ресурсам", утвержденный приказом Министерства труда и социальной защиты Российской Федерации от 8 сентября 2014 г. N 629н (зарегистрирован Министерством юстиции Российской Федерации 26 сентября 2014 г., регистрационный N 34136),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</w:t>
            </w:r>
            <w:proofErr w:type="gramEnd"/>
            <w:r>
              <w:t xml:space="preserve"> г., регистрационный N 45230)</w:t>
            </w:r>
          </w:p>
        </w:tc>
      </w:tr>
    </w:tbl>
    <w:p w:rsidR="00931C05" w:rsidRDefault="00931C05">
      <w:pPr>
        <w:pStyle w:val="ConsPlusNormal"/>
        <w:ind w:firstLine="540"/>
        <w:jc w:val="both"/>
      </w:pPr>
    </w:p>
    <w:p w:rsidR="00931C05" w:rsidRDefault="00931C05">
      <w:pPr>
        <w:pStyle w:val="ConsPlusNormal"/>
        <w:ind w:firstLine="540"/>
        <w:jc w:val="both"/>
      </w:pPr>
    </w:p>
    <w:p w:rsidR="00931C05" w:rsidRDefault="00931C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3C59" w:rsidRDefault="00D93C59">
      <w:bookmarkStart w:id="11" w:name="_GoBack"/>
      <w:bookmarkEnd w:id="11"/>
    </w:p>
    <w:sectPr w:rsidR="00D93C59" w:rsidSect="00E66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05"/>
    <w:rsid w:val="00931C05"/>
    <w:rsid w:val="00D9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C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31C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31C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C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31C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31C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40ABEED8A7A52328D6FD9ACE8BB5CEF6D8852230EE9695521FD1176205C1460EA0AEB6693632350B19DDCDA5BE8A96DE6C6500D4EE15B7wAP2J" TargetMode="External"/><Relationship Id="rId13" Type="http://schemas.openxmlformats.org/officeDocument/2006/relationships/hyperlink" Target="consultantplus://offline/ref=5240ABEED8A7A52328D6FD9ACE8BB5CEF6D1862333E69695521FD1176205C1460EA0AEB6693632350E19DDCDA5BE8A96DE6C6500D4EE15B7wAP2J" TargetMode="External"/><Relationship Id="rId18" Type="http://schemas.openxmlformats.org/officeDocument/2006/relationships/hyperlink" Target="consultantplus://offline/ref=5240ABEED8A7A52328D6FD9ACE8BB5CEF7D8872436EF9695521FD1176205C1460EA0AEB6693633350919DDCDA5BE8A96DE6C6500D4EE15B7wAP2J" TargetMode="External"/><Relationship Id="rId26" Type="http://schemas.openxmlformats.org/officeDocument/2006/relationships/hyperlink" Target="consultantplus://offline/ref=5240ABEED8A7A52328D6FD9ACE8BB5CEF0D2802635E79695521FD1176205C1461CA0F6BA68362C30090C8B9CE3wEP9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240ABEED8A7A52328D6FD9ACE8BB5CEF7D78B2639E49695521FD1176205C1460EA0AEB6693632360D19DDCDA5BE8A96DE6C6500D4EE15B7wAP2J" TargetMode="External"/><Relationship Id="rId7" Type="http://schemas.openxmlformats.org/officeDocument/2006/relationships/hyperlink" Target="consultantplus://offline/ref=5240ABEED8A7A52328D6FD9ACE8BB5CEF7D78B2639E49695521FD1176205C1460EA0AEB6693632370119DDCDA5BE8A96DE6C6500D4EE15B7wAP2J" TargetMode="External"/><Relationship Id="rId12" Type="http://schemas.openxmlformats.org/officeDocument/2006/relationships/hyperlink" Target="consultantplus://offline/ref=5240ABEED8A7A52328D6FD9ACE8BB5CEF0D2852033E29695521FD1176205C1460EA0AEB6693630350019DDCDA5BE8A96DE6C6500D4EE15B7wAP2J" TargetMode="External"/><Relationship Id="rId17" Type="http://schemas.openxmlformats.org/officeDocument/2006/relationships/hyperlink" Target="consultantplus://offline/ref=5240ABEED8A7A52328D6FD9ACE8BB5CEF7D8872436EF9695521FD1176205C1460EA0AEB6693633320F19DDCDA5BE8A96DE6C6500D4EE15B7wAP2J" TargetMode="External"/><Relationship Id="rId25" Type="http://schemas.openxmlformats.org/officeDocument/2006/relationships/hyperlink" Target="consultantplus://offline/ref=5240ABEED8A7A52328D6FD9ACE8BB5CEF0D2802434E29695521FD1176205C1461CA0F6BA68362C30090C8B9CE3wEP9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240ABEED8A7A52328D6FD9ACE8BB5CEF7D8872436EF9695521FD1176205C1460EA0AEB6693633330F19DDCDA5BE8A96DE6C6500D4EE15B7wAP2J" TargetMode="External"/><Relationship Id="rId20" Type="http://schemas.openxmlformats.org/officeDocument/2006/relationships/hyperlink" Target="consultantplus://offline/ref=5240ABEED8A7A52328D6FD9ACE8BB5CEF6D1862333E69695521FD1176205C1460EA0AEB6693632310F19DDCDA5BE8A96DE6C6500D4EE15B7wAP2J" TargetMode="External"/><Relationship Id="rId29" Type="http://schemas.openxmlformats.org/officeDocument/2006/relationships/hyperlink" Target="consultantplus://offline/ref=5240ABEED8A7A52328D6FD9ACE8BB5CEF5D68A2D31E39695521FD1176205C1460EA0AEB6693632310019DDCDA5BE8A96DE6C6500D4EE15B7wAP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240ABEED8A7A52328D6FD9ACE8BB5CEF7D8872436EF9695521FD1176205C1460EA0AEB6693633330D19DDCDA5BE8A96DE6C6500D4EE15B7wAP2J" TargetMode="External"/><Relationship Id="rId11" Type="http://schemas.openxmlformats.org/officeDocument/2006/relationships/hyperlink" Target="consultantplus://offline/ref=5240ABEED8A7A52328D6FD9ACE8BB5CEF7D78B2639E49695521FD1176205C1460EA0AEB6693632370119DDCDA5BE8A96DE6C6500D4EE15B7wAP2J" TargetMode="External"/><Relationship Id="rId24" Type="http://schemas.openxmlformats.org/officeDocument/2006/relationships/hyperlink" Target="consultantplus://offline/ref=5240ABEED8A7A52328D6FD9ACE8BB5CEF7D78B2639E49695521FD1176205C1460EA0AEB6693632360019DDCDA5BE8A96DE6C6500D4EE15B7wAP2J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240ABEED8A7A52328D6FD9ACE8BB5CEF7D78B2639E49695521FD1176205C1460EA0AEB6693632360B19DDCDA5BE8A96DE6C6500D4EE15B7wAP2J" TargetMode="External"/><Relationship Id="rId23" Type="http://schemas.openxmlformats.org/officeDocument/2006/relationships/hyperlink" Target="consultantplus://offline/ref=5240ABEED8A7A52328D6FD9ACE8BB5CEF7D78B2639E49695521FD1176205C1460EA0AEB6693632360119DDCDA5BE8A96DE6C6500D4EE15B7wAP2J" TargetMode="External"/><Relationship Id="rId28" Type="http://schemas.openxmlformats.org/officeDocument/2006/relationships/hyperlink" Target="consultantplus://offline/ref=5240ABEED8A7A52328D6FD9ACE8BB5CEF7D78B2639E49695521FD1176205C1460EA0AEB6693632390819DDCDA5BE8A96DE6C6500D4EE15B7wAP2J" TargetMode="External"/><Relationship Id="rId10" Type="http://schemas.openxmlformats.org/officeDocument/2006/relationships/hyperlink" Target="consultantplus://offline/ref=5240ABEED8A7A52328D6FD9ACE8BB5CEF7D8872436EF9695521FD1176205C1460EA0AEB6693633330D19DDCDA5BE8A96DE6C6500D4EE15B7wAP2J" TargetMode="External"/><Relationship Id="rId19" Type="http://schemas.openxmlformats.org/officeDocument/2006/relationships/hyperlink" Target="consultantplus://offline/ref=5240ABEED8A7A52328D6FD9ACE8BB5CEF7D8872436EF9695521FD1176205C1460EA0AEB6693633350D19DDCDA5BE8A96DE6C6500D4EE15B7wAP2J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40ABEED8A7A52328D6FD9ACE8BB5CEF6D0862432EE9695521FD1176205C1460EA0AEB6693632300A19DDCDA5BE8A96DE6C6500D4EE15B7wAP2J" TargetMode="External"/><Relationship Id="rId14" Type="http://schemas.openxmlformats.org/officeDocument/2006/relationships/hyperlink" Target="consultantplus://offline/ref=5240ABEED8A7A52328D6FD9ACE8BB5CEF7D78B2639E49695521FD1176205C1460EA0AEB6693632360919DDCDA5BE8A96DE6C6500D4EE15B7wAP2J" TargetMode="External"/><Relationship Id="rId22" Type="http://schemas.openxmlformats.org/officeDocument/2006/relationships/hyperlink" Target="consultantplus://offline/ref=5240ABEED8A7A52328D6FD9ACE8BB5CEF5D4842D36E69695521FD1176205C1461CA0F6BA68362C30090C8B9CE3wEP9J" TargetMode="External"/><Relationship Id="rId27" Type="http://schemas.openxmlformats.org/officeDocument/2006/relationships/hyperlink" Target="consultantplus://offline/ref=5240ABEED8A7A52328D6FD9ACE8BB5CEF0D2862438E29695521FD1176205C1460EA0AEB6693637310D19DDCDA5BE8A96DE6C6500D4EE15B7wAP2J" TargetMode="External"/><Relationship Id="rId30" Type="http://schemas.openxmlformats.org/officeDocument/2006/relationships/hyperlink" Target="consultantplus://offline/ref=5240ABEED8A7A52328D6FD9ACE8BB5CEF6D1832237E39695521FD1176205C1460EA0AEB6693632310019DDCDA5BE8A96DE6C6500D4EE15B7wAP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5716</Words>
  <Characters>32584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Кравченко</cp:lastModifiedBy>
  <cp:revision>1</cp:revision>
  <dcterms:created xsi:type="dcterms:W3CDTF">2022-10-10T09:15:00Z</dcterms:created>
  <dcterms:modified xsi:type="dcterms:W3CDTF">2022-10-10T09:16:00Z</dcterms:modified>
</cp:coreProperties>
</file>