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FCB5A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D6910A9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14:paraId="72B122D8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092B7A0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филиал </w:t>
      </w:r>
      <w:proofErr w:type="spellStart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79B320A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</w:t>
      </w:r>
    </w:p>
    <w:p w14:paraId="47DB9D52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обучающегося в период подготовки </w:t>
      </w:r>
    </w:p>
    <w:p w14:paraId="4F2F3E03" w14:textId="50CB97B7" w:rsidR="00BF68D0" w:rsidRPr="00BF68D0" w:rsidRDefault="009D76AE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="005C7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пускной квалификационной работы</w:t>
      </w:r>
      <w:r w:rsidR="00BF68D0"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программе магистратуры </w:t>
      </w:r>
    </w:p>
    <w:p w14:paraId="626AD028" w14:textId="77777777" w:rsidR="0060558A" w:rsidRDefault="0060558A" w:rsidP="0060558A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36C06AEB" w14:textId="476B0C3F" w:rsidR="00622443" w:rsidRPr="00E873A0" w:rsidRDefault="00FA64DA" w:rsidP="007767D8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Обучающийся__________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</w:t>
      </w:r>
    </w:p>
    <w:p w14:paraId="0ED291CA" w14:textId="77777777" w:rsidR="00622443" w:rsidRPr="00E873A0" w:rsidRDefault="00622443" w:rsidP="007767D8">
      <w:pPr>
        <w:autoSpaceDE w:val="0"/>
        <w:autoSpaceDN w:val="0"/>
        <w:adjustRightInd w:val="0"/>
        <w:spacing w:after="0" w:line="240" w:lineRule="auto"/>
        <w:ind w:left="3677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</w:t>
      </w:r>
      <w:proofErr w:type="spellStart"/>
      <w:proofErr w:type="gramStart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Фамилия,И.</w:t>
      </w:r>
      <w:proofErr w:type="gram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,О</w:t>
      </w:r>
      <w:proofErr w:type="spell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.)</w:t>
      </w:r>
    </w:p>
    <w:p w14:paraId="3F2FB2BF" w14:textId="77777777" w:rsidR="00622443" w:rsidRPr="00FA64DA" w:rsidRDefault="00622443" w:rsidP="007767D8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Кафедра «Экономика, финансы и </w:t>
      </w:r>
      <w:proofErr w:type="gramStart"/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управление»_</w:t>
      </w:r>
      <w:proofErr w:type="gramEnd"/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</w:t>
      </w:r>
      <w:r w:rsidR="00D14282"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</w:t>
      </w:r>
    </w:p>
    <w:p w14:paraId="0F717436" w14:textId="7A928F6E" w:rsidR="007767D8" w:rsidRPr="00FA64DA" w:rsidRDefault="007767D8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Направление подготовки: 38.04.0</w:t>
      </w:r>
      <w:r w:rsidR="003B30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1</w:t>
      </w: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="003B30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Экономика</w:t>
      </w:r>
    </w:p>
    <w:p w14:paraId="0E83E7FA" w14:textId="5F966D07" w:rsidR="007767D8" w:rsidRPr="00FA64DA" w:rsidRDefault="007767D8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Направленность: </w:t>
      </w:r>
      <w:r w:rsidR="003B30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Финансовый анализ и оценка инвестиционных решений___</w:t>
      </w:r>
    </w:p>
    <w:p w14:paraId="07493BC7" w14:textId="0665A901" w:rsidR="00622443" w:rsidRPr="00FA64DA" w:rsidRDefault="00622443" w:rsidP="007767D8">
      <w:pPr>
        <w:tabs>
          <w:tab w:val="left" w:leader="underscore" w:pos="3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Наименование темы: </w:t>
      </w:r>
      <w:r w:rsidR="00057F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1F86EEC7" w14:textId="77777777" w:rsidR="00622443" w:rsidRPr="00E873A0" w:rsidRDefault="00622443" w:rsidP="007767D8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16830596" w14:textId="5E7A19F2" w:rsidR="00622443" w:rsidRPr="00E873A0" w:rsidRDefault="00622443" w:rsidP="0060558A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Руководитель__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________________________________________________________</w:t>
      </w:r>
    </w:p>
    <w:p w14:paraId="3B7A154C" w14:textId="77777777" w:rsidR="00622443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        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(Фамилия,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Имя,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Отчество, должность, ученое звание, степень)</w:t>
      </w:r>
    </w:p>
    <w:p w14:paraId="558FDB3A" w14:textId="77777777" w:rsidR="00E873A0" w:rsidRPr="00E873A0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0ADA1904" w14:textId="6C486F0A" w:rsidR="00E873A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темы, полнота обзора отечественной и зарубежной научной литературы по теме </w:t>
      </w:r>
      <w:r w:rsidR="00E873A0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сследования.</w:t>
      </w:r>
    </w:p>
    <w:p w14:paraId="0D424E8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C09AD" w14:textId="77777777" w:rsid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A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 задачам</w:t>
      </w:r>
      <w:r w:rsidR="000E7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2654B9" w14:textId="77777777" w:rsidR="005F3009" w:rsidRPr="000E7571" w:rsidRDefault="005F3009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D2E6C" w14:textId="247D2A7C" w:rsidR="005F3009" w:rsidRPr="000E7571" w:rsidRDefault="00BF68D0" w:rsidP="0060558A">
      <w:pPr>
        <w:pStyle w:val="Style17"/>
        <w:widowControl/>
        <w:spacing w:line="240" w:lineRule="auto"/>
        <w:ind w:right="29" w:firstLine="709"/>
        <w:rPr>
          <w:b/>
        </w:rPr>
      </w:pPr>
      <w:r w:rsidRPr="000E7571">
        <w:rPr>
          <w:b/>
        </w:rPr>
        <w:t>3.</w:t>
      </w:r>
      <w:r w:rsidRPr="000E7571">
        <w:t xml:space="preserve"> </w:t>
      </w:r>
      <w:r w:rsidRPr="000E7571">
        <w:rPr>
          <w:b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</w:t>
      </w:r>
      <w:r w:rsidR="000E7571">
        <w:rPr>
          <w:b/>
        </w:rPr>
        <w:t>х программ, базы данных и т.п.</w:t>
      </w:r>
    </w:p>
    <w:p w14:paraId="12648F30" w14:textId="77777777" w:rsidR="00BF68D0" w:rsidRPr="00E873A0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5CE19" w14:textId="6B205914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самостоятельности (доля (%) заимствований в ВКР и корректность офо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рмления заимствованного текста).</w:t>
      </w:r>
    </w:p>
    <w:p w14:paraId="6CBA8579" w14:textId="77777777" w:rsidR="00BF68D0" w:rsidRPr="00E873A0" w:rsidRDefault="00BF68D0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F53C4" w14:textId="0FAA0CEE" w:rsidR="00891588" w:rsidRPr="000E7571" w:rsidRDefault="00BF68D0" w:rsidP="006055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 проблемной ситуации).</w:t>
      </w:r>
    </w:p>
    <w:p w14:paraId="6062ECE0" w14:textId="77777777" w:rsidR="00891588" w:rsidRPr="00060FEF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63E71" w14:textId="2391EAB2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Апробация основных положений и результатов работы, в </w:t>
      </w:r>
      <w:proofErr w:type="spellStart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 студента в грантах</w:t>
      </w:r>
      <w:r w:rsidR="009D76AE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Госзадании</w:t>
      </w:r>
      <w:proofErr w:type="spellEnd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 проч.</w:t>
      </w:r>
    </w:p>
    <w:p w14:paraId="43CC57C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ABEC" w14:textId="3068D047" w:rsidR="00BF68D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732"/>
        <w:gridCol w:w="4404"/>
        <w:gridCol w:w="1533"/>
      </w:tblGrid>
      <w:tr w:rsidR="007767D8" w:rsidRPr="003B307C" w14:paraId="02F00448" w14:textId="77777777" w:rsidTr="00986765">
        <w:trPr>
          <w:trHeight w:val="1204"/>
          <w:jc w:val="center"/>
        </w:trPr>
        <w:tc>
          <w:tcPr>
            <w:tcW w:w="939" w:type="dxa"/>
          </w:tcPr>
          <w:p w14:paraId="615C61FE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732" w:type="dxa"/>
          </w:tcPr>
          <w:p w14:paraId="302846CF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компетенций</w:t>
            </w:r>
          </w:p>
        </w:tc>
        <w:tc>
          <w:tcPr>
            <w:tcW w:w="4404" w:type="dxa"/>
          </w:tcPr>
          <w:p w14:paraId="14313E81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достижения универсальных компетенций</w:t>
            </w:r>
          </w:p>
        </w:tc>
        <w:tc>
          <w:tcPr>
            <w:tcW w:w="1533" w:type="dxa"/>
          </w:tcPr>
          <w:p w14:paraId="4037A365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</w:t>
            </w:r>
          </w:p>
          <w:p w14:paraId="31842CF0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(полностью, частично,</w:t>
            </w:r>
          </w:p>
          <w:p w14:paraId="36BCC57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сформирована)</w:t>
            </w:r>
          </w:p>
        </w:tc>
      </w:tr>
      <w:tr w:rsidR="007767D8" w:rsidRPr="003B307C" w14:paraId="32BFCAB6" w14:textId="77777777" w:rsidTr="00986765">
        <w:trPr>
          <w:jc w:val="center"/>
        </w:trPr>
        <w:tc>
          <w:tcPr>
            <w:tcW w:w="939" w:type="dxa"/>
            <w:vMerge w:val="restart"/>
          </w:tcPr>
          <w:p w14:paraId="4CE0EB6A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2732" w:type="dxa"/>
            <w:vMerge w:val="restart"/>
          </w:tcPr>
          <w:p w14:paraId="6BB41042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4404" w:type="dxa"/>
          </w:tcPr>
          <w:p w14:paraId="75E0A125" w14:textId="77777777" w:rsidR="007767D8" w:rsidRPr="003B307C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3B307C">
              <w:rPr>
                <w:sz w:val="20"/>
                <w:szCs w:val="20"/>
              </w:rPr>
              <w:t>1.Использует методы абстрактного мышления, анализ информации и синтез проблемных ситуаций, формализованных моделей процессов и явлений профессиональной деятельности</w:t>
            </w:r>
          </w:p>
        </w:tc>
        <w:tc>
          <w:tcPr>
            <w:tcW w:w="1533" w:type="dxa"/>
          </w:tcPr>
          <w:p w14:paraId="4592FB4E" w14:textId="0183832A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F591012" w14:textId="77777777" w:rsidTr="00986765">
        <w:trPr>
          <w:jc w:val="center"/>
        </w:trPr>
        <w:tc>
          <w:tcPr>
            <w:tcW w:w="939" w:type="dxa"/>
            <w:vMerge/>
          </w:tcPr>
          <w:p w14:paraId="02D066C3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002F4A0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5C6F50ED" w14:textId="77777777" w:rsidR="007767D8" w:rsidRPr="003B307C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3B307C">
              <w:rPr>
                <w:sz w:val="20"/>
                <w:szCs w:val="20"/>
              </w:rPr>
              <w:t>2.Демонстрирует способы осмысления критического анализа проблемных ситуаций</w:t>
            </w:r>
          </w:p>
        </w:tc>
        <w:tc>
          <w:tcPr>
            <w:tcW w:w="1533" w:type="dxa"/>
          </w:tcPr>
          <w:p w14:paraId="35808AC9" w14:textId="2D4BA41F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695C026" w14:textId="77777777" w:rsidTr="00986765">
        <w:trPr>
          <w:jc w:val="center"/>
        </w:trPr>
        <w:tc>
          <w:tcPr>
            <w:tcW w:w="939" w:type="dxa"/>
            <w:vMerge/>
          </w:tcPr>
          <w:p w14:paraId="36CA4E38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A277F5B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84D84B3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3.Предлагает нестандартные решения проблем, </w:t>
            </w:r>
            <w:r w:rsidRPr="003B307C">
              <w:rPr>
                <w:rFonts w:ascii="Times New Roman" w:hAnsi="Times New Roman"/>
                <w:sz w:val="20"/>
                <w:szCs w:val="20"/>
              </w:rPr>
              <w:lastRenderedPageBreak/>
              <w:t>новые оригинальные проекты, вырабатывает стратегию действий на основе системного подхода</w:t>
            </w:r>
          </w:p>
        </w:tc>
        <w:tc>
          <w:tcPr>
            <w:tcW w:w="1533" w:type="dxa"/>
          </w:tcPr>
          <w:p w14:paraId="40E89B2C" w14:textId="49E40624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766C122F" w14:textId="77777777" w:rsidTr="00986765">
        <w:trPr>
          <w:jc w:val="center"/>
        </w:trPr>
        <w:tc>
          <w:tcPr>
            <w:tcW w:w="939" w:type="dxa"/>
            <w:vMerge w:val="restart"/>
          </w:tcPr>
          <w:p w14:paraId="29F9517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2732" w:type="dxa"/>
            <w:vMerge w:val="restart"/>
          </w:tcPr>
          <w:p w14:paraId="5CB80086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Способен применять коммуникативные технологии, владеть иностранным языком на уровне, позволяющем осуществлять профессиональную деятельность, в том числе в иноязычной среде</w:t>
            </w:r>
          </w:p>
        </w:tc>
        <w:tc>
          <w:tcPr>
            <w:tcW w:w="4404" w:type="dxa"/>
          </w:tcPr>
          <w:p w14:paraId="19F905E6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1.Использует коммуникативные технологии, включая современные, для академического и профессионального взаимодействия</w:t>
            </w:r>
          </w:p>
        </w:tc>
        <w:tc>
          <w:tcPr>
            <w:tcW w:w="1533" w:type="dxa"/>
          </w:tcPr>
          <w:p w14:paraId="01640DA5" w14:textId="4BCC5FFE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5379C88D" w14:textId="77777777" w:rsidTr="00986765">
        <w:trPr>
          <w:jc w:val="center"/>
        </w:trPr>
        <w:tc>
          <w:tcPr>
            <w:tcW w:w="939" w:type="dxa"/>
            <w:vMerge/>
          </w:tcPr>
          <w:p w14:paraId="2B028B77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AD12F3" w14:textId="77777777" w:rsidR="007767D8" w:rsidRPr="003B307C" w:rsidRDefault="007767D8" w:rsidP="00EF1333">
            <w:pPr>
              <w:widowControl w:val="0"/>
              <w:spacing w:after="0" w:line="240" w:lineRule="auto"/>
              <w:jc w:val="both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9BCA907" w14:textId="78CA3C98" w:rsidR="007767D8" w:rsidRPr="003B307C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 xml:space="preserve">2.Общается на иностранном языке в сфере профессиональной деятельности </w:t>
            </w:r>
            <w:r w:rsidR="00057F26" w:rsidRPr="003B307C">
              <w:rPr>
                <w:rStyle w:val="2Exact"/>
                <w:sz w:val="20"/>
                <w:szCs w:val="20"/>
              </w:rPr>
              <w:t xml:space="preserve">и в научной среде в письменной </w:t>
            </w:r>
            <w:r w:rsidRPr="003B307C">
              <w:rPr>
                <w:rStyle w:val="2Exact"/>
                <w:sz w:val="20"/>
                <w:szCs w:val="20"/>
              </w:rPr>
              <w:t>устной форме</w:t>
            </w:r>
          </w:p>
        </w:tc>
        <w:tc>
          <w:tcPr>
            <w:tcW w:w="1533" w:type="dxa"/>
          </w:tcPr>
          <w:p w14:paraId="35AD4696" w14:textId="7A8B6B63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72B733A" w14:textId="77777777" w:rsidTr="00986765">
        <w:trPr>
          <w:jc w:val="center"/>
        </w:trPr>
        <w:tc>
          <w:tcPr>
            <w:tcW w:w="939" w:type="dxa"/>
            <w:vMerge w:val="restart"/>
          </w:tcPr>
          <w:p w14:paraId="020F9DD2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2732" w:type="dxa"/>
            <w:vMerge w:val="restart"/>
          </w:tcPr>
          <w:p w14:paraId="2C26378A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4404" w:type="dxa"/>
          </w:tcPr>
          <w:p w14:paraId="512D7017" w14:textId="77777777" w:rsidR="007767D8" w:rsidRPr="003B307C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1.Объективно оценивает свои возможности и требования различных социальных ситуаций, принимает решения в соответствии с данной оценкой и требованиями</w:t>
            </w:r>
          </w:p>
        </w:tc>
        <w:tc>
          <w:tcPr>
            <w:tcW w:w="1533" w:type="dxa"/>
          </w:tcPr>
          <w:p w14:paraId="573213B9" w14:textId="51A3A62E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220AF9A1" w14:textId="77777777" w:rsidTr="00986765">
        <w:trPr>
          <w:jc w:val="center"/>
        </w:trPr>
        <w:tc>
          <w:tcPr>
            <w:tcW w:w="939" w:type="dxa"/>
            <w:vMerge/>
          </w:tcPr>
          <w:p w14:paraId="18F05BC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7FE983F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D237B62" w14:textId="77777777" w:rsidR="007767D8" w:rsidRPr="003B307C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2. Актуализирует свой личностный потенциал, внутренние источники роста и развития собственной деятельности</w:t>
            </w:r>
          </w:p>
        </w:tc>
        <w:tc>
          <w:tcPr>
            <w:tcW w:w="1533" w:type="dxa"/>
          </w:tcPr>
          <w:p w14:paraId="354137EB" w14:textId="0E2B1E3D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5E311A33" w14:textId="77777777" w:rsidTr="00986765">
        <w:trPr>
          <w:jc w:val="center"/>
        </w:trPr>
        <w:tc>
          <w:tcPr>
            <w:tcW w:w="939" w:type="dxa"/>
            <w:vMerge/>
          </w:tcPr>
          <w:p w14:paraId="1A17655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E986C64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0882F65F" w14:textId="77777777" w:rsidR="007767D8" w:rsidRPr="003B307C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3. Определяет приоритеты собственной деятельности в соответствии с важностью задач</w:t>
            </w:r>
          </w:p>
        </w:tc>
        <w:tc>
          <w:tcPr>
            <w:tcW w:w="1533" w:type="dxa"/>
          </w:tcPr>
          <w:p w14:paraId="23325D46" w14:textId="2733B060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0145577" w14:textId="77777777" w:rsidTr="00986765">
        <w:trPr>
          <w:trHeight w:val="659"/>
          <w:jc w:val="center"/>
        </w:trPr>
        <w:tc>
          <w:tcPr>
            <w:tcW w:w="939" w:type="dxa"/>
            <w:vMerge/>
          </w:tcPr>
          <w:p w14:paraId="1CC6F337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76D52E9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12648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4.Определяет и демонстрирует методы повышения эффективности собственной деятельности</w:t>
            </w:r>
          </w:p>
        </w:tc>
        <w:tc>
          <w:tcPr>
            <w:tcW w:w="1533" w:type="dxa"/>
          </w:tcPr>
          <w:p w14:paraId="54A74524" w14:textId="05021EC8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99586C1" w14:textId="77777777" w:rsidTr="00986765">
        <w:trPr>
          <w:jc w:val="center"/>
        </w:trPr>
        <w:tc>
          <w:tcPr>
            <w:tcW w:w="939" w:type="dxa"/>
            <w:vMerge w:val="restart"/>
          </w:tcPr>
          <w:p w14:paraId="171F727A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2732" w:type="dxa"/>
            <w:vMerge w:val="restart"/>
          </w:tcPr>
          <w:p w14:paraId="2C77674C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B307C">
              <w:rPr>
                <w:rStyle w:val="2Exact"/>
                <w:sz w:val="20"/>
                <w:szCs w:val="20"/>
              </w:rPr>
              <w:t xml:space="preserve">Способность к организации межличностных отношений и  </w:t>
            </w:r>
          </w:p>
          <w:p w14:paraId="7BC29231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B307C">
              <w:rPr>
                <w:rStyle w:val="2Exact"/>
                <w:sz w:val="20"/>
                <w:szCs w:val="20"/>
              </w:rPr>
              <w:t>межкультурного взаимодействия, учитывая разнообразие культур</w:t>
            </w:r>
          </w:p>
          <w:p w14:paraId="726F5BDB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23DCB7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1.Демонстрирует понимание разнообразия культур в процессе межкультурного взаимодействия.</w:t>
            </w:r>
          </w:p>
        </w:tc>
        <w:tc>
          <w:tcPr>
            <w:tcW w:w="1533" w:type="dxa"/>
          </w:tcPr>
          <w:p w14:paraId="3BD73192" w14:textId="3D639235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0A8410B6" w14:textId="77777777" w:rsidTr="00986765">
        <w:trPr>
          <w:jc w:val="center"/>
        </w:trPr>
        <w:tc>
          <w:tcPr>
            <w:tcW w:w="939" w:type="dxa"/>
            <w:vMerge/>
          </w:tcPr>
          <w:p w14:paraId="085F765B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14C252C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13AF7F3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398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2.Выстраивает межличностные взаимодействия путем создания общепринятых норм культурного самовыражения.</w:t>
            </w:r>
          </w:p>
        </w:tc>
        <w:tc>
          <w:tcPr>
            <w:tcW w:w="1533" w:type="dxa"/>
          </w:tcPr>
          <w:p w14:paraId="7E4725DA" w14:textId="2FECD3E5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A293966" w14:textId="77777777" w:rsidTr="00986765">
        <w:trPr>
          <w:trHeight w:val="1380"/>
          <w:jc w:val="center"/>
        </w:trPr>
        <w:tc>
          <w:tcPr>
            <w:tcW w:w="939" w:type="dxa"/>
            <w:vMerge/>
          </w:tcPr>
          <w:p w14:paraId="0781DAFB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BA7FE4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CC903DA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45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3.Использует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взаимодействию.</w:t>
            </w:r>
          </w:p>
        </w:tc>
        <w:tc>
          <w:tcPr>
            <w:tcW w:w="1533" w:type="dxa"/>
          </w:tcPr>
          <w:p w14:paraId="26A59A9D" w14:textId="2B89CD76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AE95231" w14:textId="77777777" w:rsidTr="00986765">
        <w:trPr>
          <w:jc w:val="center"/>
        </w:trPr>
        <w:tc>
          <w:tcPr>
            <w:tcW w:w="939" w:type="dxa"/>
            <w:vMerge w:val="restart"/>
          </w:tcPr>
          <w:p w14:paraId="5A8BD904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2732" w:type="dxa"/>
            <w:vMerge w:val="restart"/>
          </w:tcPr>
          <w:p w14:paraId="42115BEC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4404" w:type="dxa"/>
          </w:tcPr>
          <w:p w14:paraId="2F005509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1.Организовывает работу в команде, ставит цели командной работы</w:t>
            </w:r>
          </w:p>
        </w:tc>
        <w:tc>
          <w:tcPr>
            <w:tcW w:w="1533" w:type="dxa"/>
          </w:tcPr>
          <w:p w14:paraId="3ACB0E1D" w14:textId="609BF6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6119292" w14:textId="77777777" w:rsidTr="00986765">
        <w:trPr>
          <w:jc w:val="center"/>
        </w:trPr>
        <w:tc>
          <w:tcPr>
            <w:tcW w:w="939" w:type="dxa"/>
            <w:vMerge/>
          </w:tcPr>
          <w:p w14:paraId="0402EB9C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F156FEC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473B009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2.Вырабатывает командную стратегию для достижения поставленной цели на основе задач и методов их решения</w:t>
            </w:r>
          </w:p>
        </w:tc>
        <w:tc>
          <w:tcPr>
            <w:tcW w:w="1533" w:type="dxa"/>
          </w:tcPr>
          <w:p w14:paraId="15353A7D" w14:textId="5A4B21D3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1C6A927" w14:textId="77777777" w:rsidTr="00986765">
        <w:trPr>
          <w:jc w:val="center"/>
        </w:trPr>
        <w:tc>
          <w:tcPr>
            <w:tcW w:w="939" w:type="dxa"/>
            <w:vMerge/>
          </w:tcPr>
          <w:p w14:paraId="5B30B79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700F44C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AA907E2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3.Принимает ответственность за принятые организационно-управленческие решения</w:t>
            </w:r>
          </w:p>
        </w:tc>
        <w:tc>
          <w:tcPr>
            <w:tcW w:w="1533" w:type="dxa"/>
          </w:tcPr>
          <w:p w14:paraId="41A0681B" w14:textId="0F5D7964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CF35B30" w14:textId="77777777" w:rsidTr="00986765">
        <w:trPr>
          <w:jc w:val="center"/>
        </w:trPr>
        <w:tc>
          <w:tcPr>
            <w:tcW w:w="939" w:type="dxa"/>
            <w:vMerge w:val="restart"/>
          </w:tcPr>
          <w:p w14:paraId="7D5412BC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2732" w:type="dxa"/>
            <w:vMerge w:val="restart"/>
          </w:tcPr>
          <w:p w14:paraId="1D5FA0C6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Style w:val="212pt"/>
                <w:rFonts w:eastAsia="Corbel"/>
                <w:sz w:val="20"/>
                <w:szCs w:val="20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4404" w:type="dxa"/>
          </w:tcPr>
          <w:p w14:paraId="78A783C0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1.</w:t>
            </w:r>
            <w:r w:rsidRPr="003B307C">
              <w:rPr>
                <w:rStyle w:val="212pt"/>
                <w:rFonts w:eastAsia="Corbel"/>
                <w:sz w:val="20"/>
                <w:szCs w:val="20"/>
              </w:rPr>
              <w:t xml:space="preserve">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4D7642F4" w14:textId="1006ADB9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D8BE68D" w14:textId="77777777" w:rsidTr="003B307C">
        <w:trPr>
          <w:trHeight w:val="1654"/>
          <w:jc w:val="center"/>
        </w:trPr>
        <w:tc>
          <w:tcPr>
            <w:tcW w:w="939" w:type="dxa"/>
            <w:vMerge/>
          </w:tcPr>
          <w:p w14:paraId="2EFE2465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66C6F601" w14:textId="77777777" w:rsidR="007767D8" w:rsidRPr="003B307C" w:rsidRDefault="007767D8" w:rsidP="00EF1333">
            <w:pPr>
              <w:spacing w:after="0" w:line="240" w:lineRule="auto"/>
              <w:jc w:val="both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9D870DB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</w:t>
            </w:r>
            <w:r w:rsidRPr="003B307C">
              <w:rPr>
                <w:rStyle w:val="212pt"/>
                <w:rFonts w:eastAsia="Corbel"/>
                <w:sz w:val="20"/>
                <w:szCs w:val="20"/>
              </w:rPr>
              <w:t xml:space="preserve">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7F6E825B" w14:textId="6B43551E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5D083FCC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B18950E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2732" w:type="dxa"/>
            <w:vMerge w:val="restart"/>
          </w:tcPr>
          <w:p w14:paraId="491AE7CB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4404" w:type="dxa"/>
          </w:tcPr>
          <w:p w14:paraId="283B28F2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701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1.</w:t>
            </w:r>
            <w:r w:rsidRPr="003B307C">
              <w:rPr>
                <w:sz w:val="20"/>
                <w:szCs w:val="20"/>
              </w:rPr>
              <w:t xml:space="preserve"> Применяет методы прикладных научных исследований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009E895C" w14:textId="1125419C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C267C9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08469DA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2DD8EFD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C33BA0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706"/>
                <w:tab w:val="right" w:pos="4123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2.</w:t>
            </w:r>
            <w:r w:rsidRPr="003B307C">
              <w:rPr>
                <w:sz w:val="20"/>
                <w:szCs w:val="20"/>
              </w:rPr>
              <w:t xml:space="preserve"> Самостоятельно изучает новые методики и методы исследования, в том числе в новых видах профессиональной деятельности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54D36069" w14:textId="5D52ABC0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A51A8F6" w14:textId="77777777" w:rsidTr="00986765">
        <w:trPr>
          <w:trHeight w:val="207"/>
          <w:jc w:val="center"/>
        </w:trPr>
        <w:tc>
          <w:tcPr>
            <w:tcW w:w="939" w:type="dxa"/>
            <w:vMerge/>
          </w:tcPr>
          <w:p w14:paraId="7B860AD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05AA21C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009FB72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3.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 Выдвигает самостоятельные гипотезы</w:t>
            </w:r>
          </w:p>
        </w:tc>
        <w:tc>
          <w:tcPr>
            <w:tcW w:w="1533" w:type="dxa"/>
          </w:tcPr>
          <w:p w14:paraId="69FFEDC6" w14:textId="4793D9CA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0BE28BD" w14:textId="77777777" w:rsidTr="00986765">
        <w:trPr>
          <w:trHeight w:val="725"/>
          <w:jc w:val="center"/>
        </w:trPr>
        <w:tc>
          <w:tcPr>
            <w:tcW w:w="939" w:type="dxa"/>
            <w:vMerge/>
          </w:tcPr>
          <w:p w14:paraId="49CBABA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4E7AF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6B8D905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 Оформляет результаты исследований в форме аналитических записок, докладов и научных статей</w:t>
            </w:r>
          </w:p>
        </w:tc>
        <w:tc>
          <w:tcPr>
            <w:tcW w:w="1533" w:type="dxa"/>
          </w:tcPr>
          <w:p w14:paraId="2C6A9AB7" w14:textId="0E16E996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5577F46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A2D8E5C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ПКН-1</w:t>
            </w:r>
          </w:p>
        </w:tc>
        <w:tc>
          <w:tcPr>
            <w:tcW w:w="2732" w:type="dxa"/>
            <w:vMerge w:val="restart"/>
          </w:tcPr>
          <w:p w14:paraId="70BB45FF" w14:textId="2C47749A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к выявлению проблем и тенденций в с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временной экономике при </w:t>
            </w:r>
            <w:r w:rsidRPr="003B307C">
              <w:rPr>
                <w:rFonts w:ascii="Times New Roman" w:hAnsi="Times New Roman"/>
                <w:sz w:val="20"/>
                <w:szCs w:val="20"/>
              </w:rPr>
              <w:lastRenderedPageBreak/>
              <w:t>решении профессионал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ь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ных задач </w:t>
            </w:r>
          </w:p>
        </w:tc>
        <w:tc>
          <w:tcPr>
            <w:tcW w:w="4404" w:type="dxa"/>
          </w:tcPr>
          <w:p w14:paraId="5B793B06" w14:textId="4C510B44" w:rsidR="003B307C" w:rsidRPr="003B307C" w:rsidRDefault="003B307C" w:rsidP="003B307C">
            <w:pPr>
              <w:numPr>
                <w:ilvl w:val="0"/>
                <w:numId w:val="3"/>
              </w:numPr>
              <w:tabs>
                <w:tab w:val="left" w:pos="3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lastRenderedPageBreak/>
              <w:t>Демонстрирует понимание осно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в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ных результатов новейших экономич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е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ских исследований, методологии пр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ведения </w:t>
            </w:r>
            <w:r w:rsidRPr="003B307C">
              <w:rPr>
                <w:rFonts w:ascii="Times New Roman" w:hAnsi="Times New Roman"/>
                <w:sz w:val="20"/>
                <w:szCs w:val="20"/>
              </w:rPr>
              <w:lastRenderedPageBreak/>
              <w:t>научных исследований в пр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фессиональной сфере.</w:t>
            </w:r>
          </w:p>
        </w:tc>
        <w:tc>
          <w:tcPr>
            <w:tcW w:w="1533" w:type="dxa"/>
          </w:tcPr>
          <w:p w14:paraId="54DA4AE4" w14:textId="200BD2BF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7F15E93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5E70820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B2F9A21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C38AA0C" w14:textId="12564B3B" w:rsidR="003B307C" w:rsidRPr="003B307C" w:rsidRDefault="003B307C" w:rsidP="003B307C">
            <w:pPr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Выявляет источники и осущест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в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ляет поиск информации для проведения научных исследований и решения практических задач в профессионал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ь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ной сфере, умеет проводить сравн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и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тельный анализ разных точек зрения па решение современных экономических проблем и обосновывать выбор эффе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к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тивных методов регулирования экон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мики. </w:t>
            </w:r>
          </w:p>
        </w:tc>
        <w:tc>
          <w:tcPr>
            <w:tcW w:w="1533" w:type="dxa"/>
          </w:tcPr>
          <w:p w14:paraId="14E061D5" w14:textId="00A0A628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51A3169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B1E202E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DC570C2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A83999F" w14:textId="34D91699" w:rsidR="003B307C" w:rsidRPr="003B307C" w:rsidRDefault="003B307C" w:rsidP="003B307C">
            <w:pPr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Владеет методами коллективной работы экспертов, универсальными м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е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тодами ранжирования альтернатив, комплексными экспертными процед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у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рами для оценки тенденций эконом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и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ческого развития на макро-, мезо- и микроуровнях.</w:t>
            </w:r>
          </w:p>
        </w:tc>
        <w:tc>
          <w:tcPr>
            <w:tcW w:w="1533" w:type="dxa"/>
          </w:tcPr>
          <w:p w14:paraId="15A925C2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7301D81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69FDB37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ПКН-2</w:t>
            </w:r>
          </w:p>
        </w:tc>
        <w:tc>
          <w:tcPr>
            <w:tcW w:w="2732" w:type="dxa"/>
            <w:vMerge w:val="restart"/>
          </w:tcPr>
          <w:p w14:paraId="45609B09" w14:textId="77777777" w:rsidR="003B307C" w:rsidRPr="003B307C" w:rsidRDefault="003B307C" w:rsidP="003B3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Способность осуществлять постановку </w:t>
            </w:r>
            <w:proofErr w:type="spellStart"/>
            <w:r w:rsidRPr="003B307C">
              <w:rPr>
                <w:rFonts w:ascii="Times New Roman" w:hAnsi="Times New Roman"/>
                <w:sz w:val="20"/>
                <w:szCs w:val="20"/>
              </w:rPr>
              <w:t>проектно</w:t>
            </w:r>
            <w:proofErr w:type="spellEnd"/>
            <w:r w:rsidRPr="003B307C">
              <w:rPr>
                <w:rFonts w:ascii="Times New Roman" w:hAnsi="Times New Roman"/>
                <w:sz w:val="20"/>
                <w:szCs w:val="20"/>
              </w:rPr>
              <w:t xml:space="preserve"> - и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с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следовательских задач, разработку инновационных</w:t>
            </w:r>
          </w:p>
          <w:p w14:paraId="26287885" w14:textId="77777777" w:rsidR="003B307C" w:rsidRPr="003B307C" w:rsidRDefault="003B307C" w:rsidP="003B3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проектов, выбор методов,</w:t>
            </w:r>
          </w:p>
          <w:p w14:paraId="3DA97B5D" w14:textId="097BE1EE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информационных технол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гий, программных средств для их реализации, созд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а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вать методические и но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мативные документы </w:t>
            </w:r>
          </w:p>
        </w:tc>
        <w:tc>
          <w:tcPr>
            <w:tcW w:w="4404" w:type="dxa"/>
          </w:tcPr>
          <w:p w14:paraId="29EE62F9" w14:textId="6D42451F" w:rsidR="003B307C" w:rsidRPr="003B307C" w:rsidRDefault="003B307C" w:rsidP="003B307C">
            <w:pPr>
              <w:tabs>
                <w:tab w:val="left" w:pos="994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 Осуществляет постановку исслед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вательских и прикладных задач.</w:t>
            </w:r>
          </w:p>
        </w:tc>
        <w:tc>
          <w:tcPr>
            <w:tcW w:w="1533" w:type="dxa"/>
          </w:tcPr>
          <w:p w14:paraId="3957A92C" w14:textId="2E130BEC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8538BF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8CC0C21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6FA07C2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108790A" w14:textId="2262ACF3" w:rsidR="003B307C" w:rsidRPr="003B307C" w:rsidRDefault="003B307C" w:rsidP="003B307C">
            <w:pPr>
              <w:tabs>
                <w:tab w:val="left" w:pos="638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2. Выбирает формы, методы и инстр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у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менты реализации исследовательских и прикладных задач.</w:t>
            </w:r>
          </w:p>
        </w:tc>
        <w:tc>
          <w:tcPr>
            <w:tcW w:w="1533" w:type="dxa"/>
          </w:tcPr>
          <w:p w14:paraId="2D184D20" w14:textId="2BBD29D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ACE449E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7B61921B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92F079F" w14:textId="77777777" w:rsidR="003B307C" w:rsidRPr="003B307C" w:rsidRDefault="003B307C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C445BAB" w14:textId="3E91B554" w:rsidR="003B307C" w:rsidRPr="003B307C" w:rsidRDefault="003B307C" w:rsidP="003B307C">
            <w:pPr>
              <w:tabs>
                <w:tab w:val="left" w:pos="293"/>
              </w:tabs>
              <w:spacing w:after="0" w:line="240" w:lineRule="auto"/>
              <w:rPr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3. Демонстрирует владение совреме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н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ными информационными технологи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я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  <w:tc>
          <w:tcPr>
            <w:tcW w:w="1533" w:type="dxa"/>
          </w:tcPr>
          <w:p w14:paraId="757D8117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2959FB2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062B4595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519130F" w14:textId="77777777" w:rsidR="003B307C" w:rsidRPr="003B307C" w:rsidRDefault="003B307C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6DFD0D8C" w14:textId="76E62331" w:rsidR="003B307C" w:rsidRPr="003B307C" w:rsidRDefault="003B307C" w:rsidP="003B307C">
            <w:pPr>
              <w:tabs>
                <w:tab w:val="left" w:pos="398"/>
              </w:tabs>
              <w:spacing w:after="0" w:line="240" w:lineRule="auto"/>
              <w:rPr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4. Выбирает и использует необходимое прикладное программное обеспечение в зависимости от решаемых задач.</w:t>
            </w:r>
          </w:p>
        </w:tc>
        <w:tc>
          <w:tcPr>
            <w:tcW w:w="1533" w:type="dxa"/>
          </w:tcPr>
          <w:p w14:paraId="1FFDB1AB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37A9258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6C55FB3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CF53E7A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76AB01B" w14:textId="47F3C10F" w:rsidR="003B307C" w:rsidRPr="003B307C" w:rsidRDefault="003B307C" w:rsidP="003B307C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B307C">
              <w:rPr>
                <w:sz w:val="20"/>
                <w:szCs w:val="20"/>
              </w:rPr>
              <w:t>5. Разрабатывает методические и нормативные документы на основе р</w:t>
            </w:r>
            <w:r w:rsidRPr="003B307C">
              <w:rPr>
                <w:sz w:val="20"/>
                <w:szCs w:val="20"/>
              </w:rPr>
              <w:t>е</w:t>
            </w:r>
            <w:r w:rsidRPr="003B307C">
              <w:rPr>
                <w:sz w:val="20"/>
                <w:szCs w:val="20"/>
              </w:rPr>
              <w:t>зультатов проведенных исследований.</w:t>
            </w:r>
          </w:p>
        </w:tc>
        <w:tc>
          <w:tcPr>
            <w:tcW w:w="1533" w:type="dxa"/>
          </w:tcPr>
          <w:p w14:paraId="72F2B0EE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5C5C7F4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582D0CD8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ПКН-3</w:t>
            </w:r>
          </w:p>
        </w:tc>
        <w:tc>
          <w:tcPr>
            <w:tcW w:w="2732" w:type="dxa"/>
            <w:vMerge w:val="restart"/>
          </w:tcPr>
          <w:p w14:paraId="5352A850" w14:textId="212E25D2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применять инновационные технол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гии, методы системного анализа и моделирования экономических процессов при постановке и реш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ении экономических задач </w:t>
            </w:r>
          </w:p>
        </w:tc>
        <w:tc>
          <w:tcPr>
            <w:tcW w:w="4404" w:type="dxa"/>
          </w:tcPr>
          <w:p w14:paraId="250FE9D8" w14:textId="026DA190" w:rsidR="003B307C" w:rsidRPr="003B307C" w:rsidRDefault="003B307C" w:rsidP="003B307C">
            <w:pPr>
              <w:tabs>
                <w:tab w:val="left" w:pos="1066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 Применяет современные математ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и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ческие модели и информационные технологии для прогнозирования те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н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денций экономического развития, р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е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шения экономических задач на макро-, мезо- и микроуровнях, оценки после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д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>ствий принимаемых управленческих решений.</w:t>
            </w:r>
          </w:p>
        </w:tc>
        <w:tc>
          <w:tcPr>
            <w:tcW w:w="1533" w:type="dxa"/>
          </w:tcPr>
          <w:p w14:paraId="6E8AC2B5" w14:textId="12FAD890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218358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638BCBCA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515EE09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598718" w14:textId="0677CFC6" w:rsidR="003B307C" w:rsidRPr="003B307C" w:rsidRDefault="003B307C" w:rsidP="003B307C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</w:t>
            </w:r>
            <w:r w:rsidRPr="003B307C">
              <w:rPr>
                <w:sz w:val="20"/>
                <w:szCs w:val="20"/>
              </w:rPr>
              <w:t xml:space="preserve"> </w:t>
            </w:r>
            <w:r w:rsidRPr="003B307C">
              <w:rPr>
                <w:sz w:val="20"/>
                <w:szCs w:val="20"/>
              </w:rPr>
              <w:t>Умеет ранжировать стратегические и тактические цели экономического ра</w:t>
            </w:r>
            <w:r w:rsidRPr="003B307C">
              <w:rPr>
                <w:sz w:val="20"/>
                <w:szCs w:val="20"/>
              </w:rPr>
              <w:t>з</w:t>
            </w:r>
            <w:r w:rsidRPr="003B307C">
              <w:rPr>
                <w:sz w:val="20"/>
                <w:szCs w:val="20"/>
              </w:rPr>
              <w:t>вития на</w:t>
            </w:r>
            <w:r>
              <w:rPr>
                <w:sz w:val="20"/>
                <w:szCs w:val="20"/>
              </w:rPr>
              <w:t xml:space="preserve"> макро-, мезо- и микроуровнях; </w:t>
            </w:r>
            <w:r w:rsidRPr="003B307C">
              <w:rPr>
                <w:sz w:val="20"/>
                <w:szCs w:val="20"/>
              </w:rPr>
              <w:t xml:space="preserve">использовать </w:t>
            </w:r>
            <w:proofErr w:type="spellStart"/>
            <w:proofErr w:type="gramStart"/>
            <w:r w:rsidRPr="003B307C">
              <w:rPr>
                <w:sz w:val="20"/>
                <w:szCs w:val="20"/>
              </w:rPr>
              <w:t>фактологические</w:t>
            </w:r>
            <w:proofErr w:type="spellEnd"/>
            <w:r w:rsidRPr="003B307C">
              <w:rPr>
                <w:sz w:val="20"/>
                <w:szCs w:val="20"/>
              </w:rPr>
              <w:t xml:space="preserve">  (</w:t>
            </w:r>
            <w:proofErr w:type="gramEnd"/>
            <w:r w:rsidRPr="003B307C">
              <w:rPr>
                <w:sz w:val="20"/>
                <w:szCs w:val="20"/>
              </w:rPr>
              <w:t>стат</w:t>
            </w:r>
            <w:r w:rsidRPr="003B307C">
              <w:rPr>
                <w:sz w:val="20"/>
                <w:szCs w:val="20"/>
              </w:rPr>
              <w:t>и</w:t>
            </w:r>
            <w:r w:rsidRPr="003B307C">
              <w:rPr>
                <w:sz w:val="20"/>
                <w:szCs w:val="20"/>
              </w:rPr>
              <w:t>стические и эконом</w:t>
            </w:r>
            <w:r w:rsidRPr="003B307C">
              <w:rPr>
                <w:sz w:val="20"/>
                <w:szCs w:val="20"/>
              </w:rPr>
              <w:t>и</w:t>
            </w:r>
            <w:r w:rsidRPr="003B307C">
              <w:rPr>
                <w:sz w:val="20"/>
                <w:szCs w:val="20"/>
              </w:rPr>
              <w:t>ко-математические) методы для пров</w:t>
            </w:r>
            <w:r w:rsidRPr="003B307C">
              <w:rPr>
                <w:sz w:val="20"/>
                <w:szCs w:val="20"/>
              </w:rPr>
              <w:t>е</w:t>
            </w:r>
            <w:r w:rsidRPr="003B307C">
              <w:rPr>
                <w:sz w:val="20"/>
                <w:szCs w:val="20"/>
              </w:rPr>
              <w:t>дения анализа и системных оценок.</w:t>
            </w:r>
          </w:p>
        </w:tc>
        <w:tc>
          <w:tcPr>
            <w:tcW w:w="1533" w:type="dxa"/>
          </w:tcPr>
          <w:p w14:paraId="46A0638F" w14:textId="3C52D80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51AE05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45C92D17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ПКН-4</w:t>
            </w:r>
          </w:p>
        </w:tc>
        <w:tc>
          <w:tcPr>
            <w:tcW w:w="2732" w:type="dxa"/>
            <w:vMerge w:val="restart"/>
          </w:tcPr>
          <w:p w14:paraId="378E8334" w14:textId="77777777" w:rsidR="003B307C" w:rsidRPr="003B307C" w:rsidRDefault="003B307C" w:rsidP="003B307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</w:t>
            </w:r>
          </w:p>
          <w:p w14:paraId="714C25A0" w14:textId="77777777" w:rsidR="003B307C" w:rsidRPr="003B307C" w:rsidRDefault="003B307C" w:rsidP="003B307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Разрабатывать методики и</w:t>
            </w:r>
          </w:p>
          <w:p w14:paraId="114C4CC2" w14:textId="77777777" w:rsidR="003B307C" w:rsidRPr="003B307C" w:rsidRDefault="003B307C" w:rsidP="003B307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Оценивать эффективность</w:t>
            </w:r>
          </w:p>
          <w:p w14:paraId="51D3B108" w14:textId="7357B9DF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экономических проектов с учетом факторов риска в условиях неопределенности </w:t>
            </w:r>
          </w:p>
        </w:tc>
        <w:tc>
          <w:tcPr>
            <w:tcW w:w="4404" w:type="dxa"/>
          </w:tcPr>
          <w:p w14:paraId="413B6C67" w14:textId="07829940" w:rsidR="003B307C" w:rsidRPr="003B307C" w:rsidRDefault="003B307C" w:rsidP="003B307C">
            <w:pPr>
              <w:keepNext/>
              <w:tabs>
                <w:tab w:val="left" w:pos="466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 Формирует и применяет методики оценки эффективности экономических проектов в условиях неопределенности.</w:t>
            </w:r>
          </w:p>
        </w:tc>
        <w:tc>
          <w:tcPr>
            <w:tcW w:w="1533" w:type="dxa"/>
          </w:tcPr>
          <w:p w14:paraId="1FBA85DC" w14:textId="51366038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7D3FAC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C1A36D2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B5E783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17F6288" w14:textId="3CDE93A9" w:rsidR="003B307C" w:rsidRPr="003B307C" w:rsidRDefault="003B307C" w:rsidP="003B307C">
            <w:pPr>
              <w:pStyle w:val="22"/>
              <w:shd w:val="clear" w:color="auto" w:fill="auto"/>
              <w:tabs>
                <w:tab w:val="left" w:pos="706"/>
              </w:tabs>
              <w:spacing w:before="0" w:after="0" w:line="240" w:lineRule="auto"/>
              <w:ind w:left="29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3B307C">
              <w:rPr>
                <w:sz w:val="20"/>
                <w:szCs w:val="20"/>
              </w:rPr>
              <w:t>2. Демонстрирует навыки формулир</w:t>
            </w:r>
            <w:r w:rsidRPr="003B307C">
              <w:rPr>
                <w:sz w:val="20"/>
                <w:szCs w:val="20"/>
              </w:rPr>
              <w:t>о</w:t>
            </w:r>
            <w:r w:rsidRPr="003B307C">
              <w:rPr>
                <w:sz w:val="20"/>
                <w:szCs w:val="20"/>
              </w:rPr>
              <w:t xml:space="preserve">вания выводов на основе проведенного исследования </w:t>
            </w:r>
            <w:proofErr w:type="gramStart"/>
            <w:r w:rsidRPr="003B307C">
              <w:rPr>
                <w:sz w:val="20"/>
                <w:szCs w:val="20"/>
              </w:rPr>
              <w:t>для  принятия</w:t>
            </w:r>
            <w:proofErr w:type="gramEnd"/>
            <w:r w:rsidRPr="003B307C">
              <w:rPr>
                <w:sz w:val="20"/>
                <w:szCs w:val="20"/>
              </w:rPr>
              <w:t xml:space="preserve"> управле</w:t>
            </w:r>
            <w:r w:rsidRPr="003B307C">
              <w:rPr>
                <w:sz w:val="20"/>
                <w:szCs w:val="20"/>
              </w:rPr>
              <w:t>н</w:t>
            </w:r>
            <w:r w:rsidRPr="003B307C">
              <w:rPr>
                <w:sz w:val="20"/>
                <w:szCs w:val="20"/>
              </w:rPr>
              <w:t>ческих решений о  реализации экон</w:t>
            </w:r>
            <w:r w:rsidRPr="003B307C">
              <w:rPr>
                <w:sz w:val="20"/>
                <w:szCs w:val="20"/>
              </w:rPr>
              <w:t>о</w:t>
            </w:r>
            <w:r w:rsidRPr="003B307C">
              <w:rPr>
                <w:sz w:val="20"/>
                <w:szCs w:val="20"/>
              </w:rPr>
              <w:t>мических проектов в виде методик и аналитических материалов.</w:t>
            </w:r>
          </w:p>
        </w:tc>
        <w:tc>
          <w:tcPr>
            <w:tcW w:w="1533" w:type="dxa"/>
          </w:tcPr>
          <w:p w14:paraId="4EF3E25B" w14:textId="2E161412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FD0666E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ED9E135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ПКН-5</w:t>
            </w:r>
          </w:p>
        </w:tc>
        <w:tc>
          <w:tcPr>
            <w:tcW w:w="2732" w:type="dxa"/>
            <w:vMerge w:val="restart"/>
          </w:tcPr>
          <w:p w14:paraId="57A17150" w14:textId="70B84448" w:rsidR="003B307C" w:rsidRPr="00F060C0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Способность управлять экономическими рисками, инвестициями, финанс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о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выми потоками на основе инт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грации знаний из смежных областей, нести отве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т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ственность за принятые о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р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ганизационно- управленч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ские</w:t>
            </w:r>
            <w:r w:rsidR="00F060C0">
              <w:rPr>
                <w:rFonts w:ascii="Times New Roman" w:hAnsi="Times New Roman"/>
                <w:sz w:val="20"/>
                <w:szCs w:val="20"/>
              </w:rPr>
              <w:t xml:space="preserve"> решения </w:t>
            </w:r>
          </w:p>
        </w:tc>
        <w:tc>
          <w:tcPr>
            <w:tcW w:w="4404" w:type="dxa"/>
          </w:tcPr>
          <w:p w14:paraId="6784F9B4" w14:textId="2EF41412" w:rsidR="003B307C" w:rsidRPr="00F060C0" w:rsidRDefault="003B307C" w:rsidP="00F060C0">
            <w:pPr>
              <w:keepNext/>
              <w:tabs>
                <w:tab w:val="left" w:pos="132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1. Применяет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ab/>
              <w:t>теоретические знания и экономические законы для разработки алгоритмов управления экономич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скими рисками, инвестиционными проектами, финансовыми потоками.</w:t>
            </w:r>
          </w:p>
        </w:tc>
        <w:tc>
          <w:tcPr>
            <w:tcW w:w="1533" w:type="dxa"/>
          </w:tcPr>
          <w:p w14:paraId="736C60F4" w14:textId="200CB435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F7CB8F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8F6521F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B91FAA" w14:textId="77777777" w:rsidR="003B307C" w:rsidRPr="00F060C0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500A3A3" w14:textId="68206F39" w:rsidR="003B307C" w:rsidRPr="00F060C0" w:rsidRDefault="00F060C0" w:rsidP="00F060C0">
            <w:pPr>
              <w:keepNext/>
              <w:tabs>
                <w:tab w:val="left" w:pos="273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2. Демонстрирует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ab/>
              <w:t>знания содержания основных схем финансового обеспеч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ния инвестиционных проектов и их особенностей.</w:t>
            </w:r>
          </w:p>
        </w:tc>
        <w:tc>
          <w:tcPr>
            <w:tcW w:w="1533" w:type="dxa"/>
          </w:tcPr>
          <w:p w14:paraId="249266C1" w14:textId="226A1B8A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39D47A6" w14:textId="77777777" w:rsidTr="00986765">
        <w:trPr>
          <w:trHeight w:val="132"/>
          <w:jc w:val="center"/>
        </w:trPr>
        <w:tc>
          <w:tcPr>
            <w:tcW w:w="939" w:type="dxa"/>
            <w:vMerge/>
          </w:tcPr>
          <w:p w14:paraId="0ED137E0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B5932D1" w14:textId="77777777" w:rsidR="003B307C" w:rsidRPr="00F060C0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7FF365E" w14:textId="7AEAB682" w:rsidR="003B307C" w:rsidRPr="00F060C0" w:rsidRDefault="00F060C0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3. Обосновывает решения по управл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нию инвестиционными проектами и финансовыми потоками па основе и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н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теграции знаний из разных областей.</w:t>
            </w:r>
          </w:p>
        </w:tc>
        <w:tc>
          <w:tcPr>
            <w:tcW w:w="1533" w:type="dxa"/>
          </w:tcPr>
          <w:p w14:paraId="14D5A811" w14:textId="5BAF3F25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60C0" w:rsidRPr="003B307C" w14:paraId="3117EE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23D2A358" w14:textId="77777777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ПКН-6</w:t>
            </w:r>
          </w:p>
        </w:tc>
        <w:tc>
          <w:tcPr>
            <w:tcW w:w="2732" w:type="dxa"/>
            <w:vMerge w:val="restart"/>
          </w:tcPr>
          <w:p w14:paraId="08E63E7B" w14:textId="77777777" w:rsidR="00F060C0" w:rsidRPr="00F060C0" w:rsidRDefault="00F060C0" w:rsidP="00F060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Способность анализировать и прогнозировать основные</w:t>
            </w:r>
          </w:p>
          <w:p w14:paraId="62D119FE" w14:textId="159C6A8A" w:rsidR="00F060C0" w:rsidRPr="00F060C0" w:rsidRDefault="00F060C0" w:rsidP="00F06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социально-экономические показатели, предлагать стратегические направл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F060C0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экономического разв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и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тия на микро-, мезо- и ма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роуровнях </w:t>
            </w:r>
          </w:p>
        </w:tc>
        <w:tc>
          <w:tcPr>
            <w:tcW w:w="4404" w:type="dxa"/>
          </w:tcPr>
          <w:p w14:paraId="0ADF19DE" w14:textId="2C56A521" w:rsidR="00F060C0" w:rsidRPr="00F060C0" w:rsidRDefault="00F060C0" w:rsidP="00F060C0">
            <w:pPr>
              <w:tabs>
                <w:tab w:val="left" w:pos="415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lastRenderedPageBreak/>
              <w:t>1.Применяет методический инструме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н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тарий системного анализа и моделир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о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вания экономических процессов для обоснования, внедрения инновацио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н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 xml:space="preserve">ных разработок с целью получения конкурентных преимуществ и </w:t>
            </w:r>
            <w:r w:rsidRPr="00F060C0">
              <w:rPr>
                <w:rFonts w:ascii="Times New Roman" w:hAnsi="Times New Roman"/>
                <w:sz w:val="20"/>
                <w:szCs w:val="20"/>
              </w:rPr>
              <w:lastRenderedPageBreak/>
              <w:t>обесп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чения опережающего роста на новых и развивающихся рынках.</w:t>
            </w:r>
          </w:p>
        </w:tc>
        <w:tc>
          <w:tcPr>
            <w:tcW w:w="1533" w:type="dxa"/>
          </w:tcPr>
          <w:p w14:paraId="2BEFFF0A" w14:textId="6D164941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F51335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E29B78D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173971B" w14:textId="77777777" w:rsidR="003B307C" w:rsidRPr="00F060C0" w:rsidRDefault="003B307C" w:rsidP="003B307C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6A78BC73" w14:textId="6A5725EB" w:rsidR="003B307C" w:rsidRPr="00F060C0" w:rsidRDefault="00F060C0" w:rsidP="003B307C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F060C0">
              <w:rPr>
                <w:sz w:val="20"/>
                <w:szCs w:val="20"/>
              </w:rPr>
              <w:t>2.Обосновывает перспективы измен</w:t>
            </w:r>
            <w:r w:rsidRPr="00F060C0">
              <w:rPr>
                <w:sz w:val="20"/>
                <w:szCs w:val="20"/>
              </w:rPr>
              <w:t>е</w:t>
            </w:r>
            <w:r w:rsidRPr="00F060C0">
              <w:rPr>
                <w:sz w:val="20"/>
                <w:szCs w:val="20"/>
              </w:rPr>
              <w:t>ний основных социально- экономич</w:t>
            </w:r>
            <w:r w:rsidRPr="00F060C0">
              <w:rPr>
                <w:sz w:val="20"/>
                <w:szCs w:val="20"/>
              </w:rPr>
              <w:t>е</w:t>
            </w:r>
            <w:r w:rsidRPr="00F060C0">
              <w:rPr>
                <w:sz w:val="20"/>
                <w:szCs w:val="20"/>
              </w:rPr>
              <w:t>ских показателей и стратегические направления экономического развития на микро-, мезо- и макроуровнях.</w:t>
            </w:r>
          </w:p>
        </w:tc>
        <w:tc>
          <w:tcPr>
            <w:tcW w:w="1533" w:type="dxa"/>
          </w:tcPr>
          <w:p w14:paraId="34E27938" w14:textId="0B05222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60C0" w:rsidRPr="003B307C" w14:paraId="56DD615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92B237D" w14:textId="77777777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ПКН-7</w:t>
            </w:r>
          </w:p>
        </w:tc>
        <w:tc>
          <w:tcPr>
            <w:tcW w:w="2732" w:type="dxa"/>
            <w:vMerge w:val="restart"/>
          </w:tcPr>
          <w:p w14:paraId="26FD438F" w14:textId="7E113119" w:rsidR="00F060C0" w:rsidRPr="00F060C0" w:rsidRDefault="00F060C0" w:rsidP="00F06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Способность разрабатывать программы в области ф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и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нансовой грамотности и учас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твовать в их реализации </w:t>
            </w:r>
          </w:p>
        </w:tc>
        <w:tc>
          <w:tcPr>
            <w:tcW w:w="4404" w:type="dxa"/>
          </w:tcPr>
          <w:p w14:paraId="5D1593EC" w14:textId="74957BA6" w:rsidR="00F060C0" w:rsidRPr="00F060C0" w:rsidRDefault="00F060C0" w:rsidP="00F060C0">
            <w:pPr>
              <w:tabs>
                <w:tab w:val="left" w:pos="384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1.Применяет профессиональные знания для обсуждения проблем в области финансов с аудиториями разного уро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в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>ня финансовой грамотности.</w:t>
            </w:r>
          </w:p>
        </w:tc>
        <w:tc>
          <w:tcPr>
            <w:tcW w:w="1533" w:type="dxa"/>
          </w:tcPr>
          <w:p w14:paraId="1FD8AFCF" w14:textId="5EFBD60F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63D5982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5EBB82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F043B1C" w14:textId="77777777" w:rsidR="007767D8" w:rsidRPr="00F060C0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205C6895" w14:textId="1940B35E" w:rsidR="007767D8" w:rsidRPr="00F060C0" w:rsidRDefault="00F060C0" w:rsidP="00EF1333">
            <w:pPr>
              <w:pStyle w:val="22"/>
              <w:shd w:val="clear" w:color="auto" w:fill="auto"/>
              <w:tabs>
                <w:tab w:val="left" w:pos="629"/>
                <w:tab w:val="left" w:pos="3384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F060C0">
              <w:rPr>
                <w:sz w:val="20"/>
                <w:szCs w:val="20"/>
              </w:rPr>
              <w:t>2.Демонстрирует умение готовить учебно-методическое обеспечение и реализовывать программы финансовой грамотности для разных категорий обучаемых.</w:t>
            </w:r>
          </w:p>
        </w:tc>
        <w:tc>
          <w:tcPr>
            <w:tcW w:w="1533" w:type="dxa"/>
          </w:tcPr>
          <w:p w14:paraId="1424D394" w14:textId="7E4FD782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52EA" w:rsidRPr="003B307C" w14:paraId="66EC069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439E8C8" w14:textId="71A913ED" w:rsidR="008552EA" w:rsidRPr="00007319" w:rsidRDefault="00007319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ДКН-1</w:t>
            </w:r>
          </w:p>
        </w:tc>
        <w:tc>
          <w:tcPr>
            <w:tcW w:w="2732" w:type="dxa"/>
            <w:vMerge w:val="restart"/>
          </w:tcPr>
          <w:p w14:paraId="64C254C1" w14:textId="734F6AD5" w:rsidR="008552EA" w:rsidRPr="00007319" w:rsidRDefault="008552EA" w:rsidP="00F060C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Способность проводить консалти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н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говые исследования и финансовую диагностику по заказам хозяйствующих субъектов, финанс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о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во-кредитных организаций, органов государственной власти и органов</w:t>
            </w:r>
            <w:r w:rsidR="00007319" w:rsidRPr="00007319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 </w:t>
            </w:r>
          </w:p>
          <w:p w14:paraId="0CA3FC61" w14:textId="29600C3D" w:rsidR="008552EA" w:rsidRPr="00007319" w:rsidRDefault="008552EA" w:rsidP="00F06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0A15BFCD" w14:textId="6C16489E" w:rsidR="008552EA" w:rsidRPr="00007319" w:rsidRDefault="008552EA" w:rsidP="0000731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26"/>
              </w:tabs>
              <w:spacing w:before="0" w:after="0" w:line="240" w:lineRule="auto"/>
              <w:ind w:left="26" w:firstLine="0"/>
              <w:jc w:val="left"/>
              <w:rPr>
                <w:sz w:val="20"/>
                <w:szCs w:val="20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Собирает, анализирует и предоставляет достоверную информацию в масштабах всего спектра ф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и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нансовых (инвестиционных) услуг.</w:t>
            </w:r>
          </w:p>
        </w:tc>
        <w:tc>
          <w:tcPr>
            <w:tcW w:w="1533" w:type="dxa"/>
          </w:tcPr>
          <w:p w14:paraId="7F6BD58A" w14:textId="580BA32A" w:rsidR="008552EA" w:rsidRPr="00007319" w:rsidRDefault="008552EA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2EA" w:rsidRPr="003B307C" w14:paraId="3A226A4F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7C4D733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06FEF" w14:textId="77777777" w:rsidR="008552EA" w:rsidRPr="00007319" w:rsidRDefault="008552EA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B52E456" w14:textId="2DECBDED" w:rsidR="008552EA" w:rsidRPr="00007319" w:rsidRDefault="008552EA" w:rsidP="00007319">
            <w:pPr>
              <w:pStyle w:val="22"/>
              <w:shd w:val="clear" w:color="auto" w:fill="auto"/>
              <w:tabs>
                <w:tab w:val="left" w:pos="26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007319">
              <w:rPr>
                <w:rStyle w:val="2Exact"/>
                <w:sz w:val="20"/>
                <w:szCs w:val="20"/>
              </w:rPr>
              <w:t>2.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 xml:space="preserve"> 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>Предоставляет клиенту качественные профе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>с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>сиональные услуги, ориентированные на потребности и интересы клиента.</w:t>
            </w:r>
          </w:p>
        </w:tc>
        <w:tc>
          <w:tcPr>
            <w:tcW w:w="1533" w:type="dxa"/>
          </w:tcPr>
          <w:p w14:paraId="460EA024" w14:textId="517F75B9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52EA" w:rsidRPr="003B307C" w14:paraId="18542258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5551B62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D0871C4" w14:textId="77777777" w:rsidR="008552EA" w:rsidRPr="00007319" w:rsidRDefault="008552EA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8014D04" w14:textId="6E3EEF8E" w:rsidR="008552EA" w:rsidRPr="00007319" w:rsidRDefault="008552EA" w:rsidP="00007319">
            <w:pPr>
              <w:pStyle w:val="22"/>
              <w:shd w:val="clear" w:color="auto" w:fill="auto"/>
              <w:tabs>
                <w:tab w:val="left" w:pos="26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sz w:val="20"/>
                <w:szCs w:val="20"/>
              </w:rPr>
              <w:t>3.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 xml:space="preserve"> 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>Владеет методами анализа внутренней и внешней среды организации, выявляет ее ключевые эл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>е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>менты и оценивает их влияние на организацию.</w:t>
            </w:r>
          </w:p>
        </w:tc>
        <w:tc>
          <w:tcPr>
            <w:tcW w:w="1533" w:type="dxa"/>
          </w:tcPr>
          <w:p w14:paraId="34F439A4" w14:textId="21D4108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52EA" w:rsidRPr="003B307C" w14:paraId="254A726D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0131E5B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8806BE5" w14:textId="77777777" w:rsidR="008552EA" w:rsidRPr="00007319" w:rsidRDefault="008552EA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41B7D3B5" w14:textId="7987DC2B" w:rsidR="008552EA" w:rsidRPr="00007319" w:rsidRDefault="00007319" w:rsidP="00EF1333">
            <w:pPr>
              <w:widowControl w:val="0"/>
              <w:tabs>
                <w:tab w:val="left" w:pos="283"/>
              </w:tabs>
              <w:spacing w:after="0" w:line="240" w:lineRule="auto"/>
              <w:ind w:right="132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4. Определяет стратегию организации в части развития и </w:t>
            </w:r>
            <w:r w:rsidRPr="00007319">
              <w:rPr>
                <w:rStyle w:val="2Exact"/>
                <w:rFonts w:eastAsiaTheme="minorHAnsi"/>
                <w:sz w:val="20"/>
                <w:szCs w:val="20"/>
              </w:rPr>
              <w:t>поддержании системы управления рисками.</w:t>
            </w:r>
          </w:p>
        </w:tc>
        <w:tc>
          <w:tcPr>
            <w:tcW w:w="1533" w:type="dxa"/>
          </w:tcPr>
          <w:p w14:paraId="4441A457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73DA2327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EB654AB" w14:textId="51F8207D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ДКН-2</w:t>
            </w:r>
          </w:p>
        </w:tc>
        <w:tc>
          <w:tcPr>
            <w:tcW w:w="2732" w:type="dxa"/>
            <w:vMerge w:val="restart"/>
          </w:tcPr>
          <w:p w14:paraId="07D90A12" w14:textId="77777777" w:rsidR="00007319" w:rsidRPr="00007319" w:rsidRDefault="00007319" w:rsidP="000073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Способность комплексно анализир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о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вать и интерпретировать финанс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о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вую, корпоративную и иную инфо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р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мацию с целью оценки эффективн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о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сти деятельности хозяйствующих субъектов и самостоятельной разр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ботки заключений и рекомендаций, а также соответствующих методич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е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ских и нормативных документов (ДКН-2)</w:t>
            </w:r>
          </w:p>
          <w:p w14:paraId="63DB27FE" w14:textId="1B5ADCE5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699A2F7C" w14:textId="5DCA2D6D" w:rsidR="00007319" w:rsidRPr="00007319" w:rsidRDefault="00007319" w:rsidP="00007319">
            <w:pPr>
              <w:pStyle w:val="22"/>
              <w:shd w:val="clear" w:color="auto" w:fill="auto"/>
              <w:tabs>
                <w:tab w:val="left" w:pos="23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1. Анализирует финансовое положение и выявляет несоответствия текущего финансового состояния кл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и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ента его финансовым целям.</w:t>
            </w:r>
          </w:p>
        </w:tc>
        <w:tc>
          <w:tcPr>
            <w:tcW w:w="1533" w:type="dxa"/>
          </w:tcPr>
          <w:p w14:paraId="5B1C9DAF" w14:textId="5F8AC81C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7925A0B7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283948B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CE65842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BD4CBEC" w14:textId="303DA62F" w:rsidR="00007319" w:rsidRPr="00007319" w:rsidRDefault="00007319" w:rsidP="00007319">
            <w:pPr>
              <w:pStyle w:val="22"/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2. Владеет методикой финансового анализа состояния клиента, методами количественного и качественного анализа финансовых показателей.</w:t>
            </w:r>
          </w:p>
        </w:tc>
        <w:tc>
          <w:tcPr>
            <w:tcW w:w="1533" w:type="dxa"/>
          </w:tcPr>
          <w:p w14:paraId="7D9FDE71" w14:textId="6A2BB56F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5A5B2B11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33937C80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1C0342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9B5BCC4" w14:textId="481D2F04" w:rsidR="00007319" w:rsidRPr="00007319" w:rsidRDefault="00007319" w:rsidP="00007319">
            <w:pPr>
              <w:pStyle w:val="22"/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3.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Применяет методы дисконтирования денежных п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о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токов, </w:t>
            </w:r>
            <w:proofErr w:type="spellStart"/>
            <w:r w:rsidRPr="00007319">
              <w:rPr>
                <w:rStyle w:val="2Exact"/>
                <w:rFonts w:eastAsia="Verdana"/>
                <w:sz w:val="20"/>
                <w:szCs w:val="20"/>
              </w:rPr>
              <w:t>многовариантности</w:t>
            </w:r>
            <w:proofErr w:type="spellEnd"/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 расчетов, математического моделирования и количественной оптимизации.</w:t>
            </w:r>
          </w:p>
        </w:tc>
        <w:tc>
          <w:tcPr>
            <w:tcW w:w="1533" w:type="dxa"/>
          </w:tcPr>
          <w:p w14:paraId="6C17711C" w14:textId="29DC464E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55AFA773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2D1EBC2C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F25AB9E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333598C0" w14:textId="22A19368" w:rsidR="00007319" w:rsidRPr="00007319" w:rsidRDefault="00007319" w:rsidP="00007319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rStyle w:val="2Exact"/>
                <w:rFonts w:eastAsia="Calibri"/>
                <w:sz w:val="20"/>
                <w:szCs w:val="20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Рассчитывает целевую доходность в зависимости от финансовых целей и начального капитала.</w:t>
            </w:r>
          </w:p>
        </w:tc>
        <w:tc>
          <w:tcPr>
            <w:tcW w:w="1533" w:type="dxa"/>
          </w:tcPr>
          <w:p w14:paraId="2A31DB1D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823CCFE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4EB7BE4B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A0C2313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3EAA9C52" w14:textId="2BA0C64A" w:rsidR="00007319" w:rsidRPr="00007319" w:rsidRDefault="00007319" w:rsidP="00007319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left"/>
              <w:rPr>
                <w:rStyle w:val="2Exact"/>
                <w:rFonts w:eastAsia="Calibri"/>
                <w:sz w:val="20"/>
                <w:szCs w:val="20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Определяет контекст, идентификации, анализирует риски и разрабатывает мероприятия по воздействию на риск методами идентификации риска.</w:t>
            </w:r>
          </w:p>
        </w:tc>
        <w:tc>
          <w:tcPr>
            <w:tcW w:w="1533" w:type="dxa"/>
          </w:tcPr>
          <w:p w14:paraId="323BB88D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4A0DA5DF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3717981A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F32DEC9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D99877A" w14:textId="6A15B4E9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</w:rPr>
            </w:pPr>
            <w:r w:rsidRPr="00007319">
              <w:rPr>
                <w:rStyle w:val="2Exact"/>
                <w:rFonts w:eastAsiaTheme="minorHAnsi"/>
                <w:sz w:val="20"/>
                <w:szCs w:val="20"/>
              </w:rPr>
              <w:t>6.</w:t>
            </w:r>
            <w:r w:rsidRPr="00007319">
              <w:rPr>
                <w:rStyle w:val="2Exact"/>
                <w:rFonts w:eastAsiaTheme="minorHAnsi"/>
                <w:sz w:val="20"/>
                <w:szCs w:val="20"/>
              </w:rPr>
              <w:t>Демонстрирует знание методов анализа и оценки риска.</w:t>
            </w:r>
          </w:p>
        </w:tc>
        <w:tc>
          <w:tcPr>
            <w:tcW w:w="1533" w:type="dxa"/>
          </w:tcPr>
          <w:p w14:paraId="05EF57F3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1EC210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76901A97" w14:textId="7EBCEBA6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ДКН-3</w:t>
            </w:r>
          </w:p>
        </w:tc>
        <w:tc>
          <w:tcPr>
            <w:tcW w:w="2732" w:type="dxa"/>
            <w:vMerge w:val="restart"/>
          </w:tcPr>
          <w:p w14:paraId="115916E2" w14:textId="26452148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Способность прогнозировать основные финансово-экономические показатели деятельности коммерч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ских организаций с целью оценки последствий принимаемых фина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совых решений </w:t>
            </w:r>
          </w:p>
        </w:tc>
        <w:tc>
          <w:tcPr>
            <w:tcW w:w="4404" w:type="dxa"/>
          </w:tcPr>
          <w:p w14:paraId="21CF91AD" w14:textId="682D3CA0" w:rsidR="00007319" w:rsidRPr="00007319" w:rsidRDefault="00007319" w:rsidP="0000731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34" w:hanging="8"/>
              <w:jc w:val="both"/>
              <w:rPr>
                <w:sz w:val="20"/>
                <w:szCs w:val="20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Владеет методами формирования финансового плана и критериев мониторинга его выполнения.</w:t>
            </w:r>
          </w:p>
        </w:tc>
        <w:tc>
          <w:tcPr>
            <w:tcW w:w="1533" w:type="dxa"/>
          </w:tcPr>
          <w:p w14:paraId="33146ED1" w14:textId="0281F628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60FC8A6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ABB6F2B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3A4A0DC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DBBE267" w14:textId="2A7BAE5A" w:rsidR="00007319" w:rsidRPr="00007319" w:rsidRDefault="00007319" w:rsidP="00007319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26" w:firstLine="0"/>
              <w:jc w:val="left"/>
              <w:rPr>
                <w:sz w:val="20"/>
                <w:szCs w:val="20"/>
                <w:lang w:eastAsia="ru-RU"/>
              </w:rPr>
            </w:pPr>
            <w:r w:rsidRPr="00007319">
              <w:rPr>
                <w:sz w:val="20"/>
                <w:szCs w:val="20"/>
              </w:rPr>
              <w:t>2.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Составляет прогноз денежного потока и других ключевых финансовых индикаторов.</w:t>
            </w:r>
          </w:p>
        </w:tc>
        <w:tc>
          <w:tcPr>
            <w:tcW w:w="1533" w:type="dxa"/>
          </w:tcPr>
          <w:p w14:paraId="1BE95207" w14:textId="4ECD0B83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AE8B62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35612D7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81DAD41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158C66B7" w14:textId="65DC7F92" w:rsidR="00007319" w:rsidRPr="00007319" w:rsidRDefault="00007319" w:rsidP="00007319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left="26" w:firstLine="0"/>
              <w:jc w:val="left"/>
              <w:rPr>
                <w:sz w:val="20"/>
                <w:szCs w:val="20"/>
                <w:lang w:eastAsia="ru-RU"/>
              </w:rPr>
            </w:pPr>
            <w:r w:rsidRPr="00007319">
              <w:rPr>
                <w:sz w:val="20"/>
                <w:szCs w:val="20"/>
              </w:rPr>
              <w:t xml:space="preserve">3.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Владеет методами оптимизации финансового плана, бизнес-планирования и прогнозирования.</w:t>
            </w:r>
          </w:p>
        </w:tc>
        <w:tc>
          <w:tcPr>
            <w:tcW w:w="1533" w:type="dxa"/>
          </w:tcPr>
          <w:p w14:paraId="464D34A0" w14:textId="2B3F7629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48090805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68EC2CF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DD46494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18235264" w14:textId="42C839DE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4.</w:t>
            </w:r>
            <w:r w:rsidRPr="00007319">
              <w:rPr>
                <w:rStyle w:val="a3"/>
                <w:rFonts w:eastAsia="Verdana"/>
                <w:sz w:val="20"/>
                <w:szCs w:val="20"/>
              </w:rPr>
              <w:t xml:space="preserve">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Применяет методики и инструментарий финансового </w:t>
            </w:r>
            <w:r w:rsidRPr="00007319">
              <w:rPr>
                <w:rStyle w:val="2Exact"/>
                <w:rFonts w:eastAsiaTheme="minorHAnsi"/>
                <w:sz w:val="20"/>
                <w:szCs w:val="20"/>
              </w:rPr>
              <w:t>планирования.</w:t>
            </w:r>
          </w:p>
        </w:tc>
        <w:tc>
          <w:tcPr>
            <w:tcW w:w="1533" w:type="dxa"/>
          </w:tcPr>
          <w:p w14:paraId="1E1C8AE4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379CCD0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CA15381" w14:textId="5F197FD4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ДКН-4</w:t>
            </w:r>
          </w:p>
        </w:tc>
        <w:tc>
          <w:tcPr>
            <w:tcW w:w="2732" w:type="dxa"/>
            <w:vMerge w:val="restart"/>
          </w:tcPr>
          <w:p w14:paraId="1607B046" w14:textId="11BBEDF6" w:rsidR="00007319" w:rsidRPr="00007319" w:rsidRDefault="00007319" w:rsidP="000073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Готовность к разработке информ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319">
              <w:rPr>
                <w:rFonts w:ascii="Times New Roman" w:hAnsi="Times New Roman"/>
                <w:sz w:val="20"/>
                <w:szCs w:val="20"/>
              </w:rPr>
              <w:t>ционно-аналитического обеспечения финансов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стратегии организации </w:t>
            </w:r>
          </w:p>
          <w:p w14:paraId="040D6B6F" w14:textId="11A585B8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1DF46A3" w14:textId="2937BEE1" w:rsidR="00007319" w:rsidRPr="00007319" w:rsidRDefault="00007319" w:rsidP="00007319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eastAsia="Verdana"/>
                <w:sz w:val="20"/>
                <w:szCs w:val="20"/>
              </w:rPr>
              <w:t>1.Владеет методами анализа информации, знает тенденции лучших мировых практик и уровень аппара</w:t>
            </w:r>
            <w:r w:rsidRPr="00007319">
              <w:rPr>
                <w:rFonts w:eastAsia="Verdana"/>
                <w:sz w:val="20"/>
                <w:szCs w:val="20"/>
              </w:rPr>
              <w:t>т</w:t>
            </w:r>
            <w:r w:rsidRPr="00007319">
              <w:rPr>
                <w:rFonts w:eastAsia="Verdana"/>
                <w:sz w:val="20"/>
                <w:szCs w:val="20"/>
              </w:rPr>
              <w:t xml:space="preserve">но-информационного обеспечения </w:t>
            </w:r>
            <w:proofErr w:type="gramStart"/>
            <w:r w:rsidRPr="00007319">
              <w:rPr>
                <w:rFonts w:eastAsia="Verdana"/>
                <w:sz w:val="20"/>
                <w:szCs w:val="20"/>
              </w:rPr>
              <w:t>процесса..</w:t>
            </w:r>
            <w:proofErr w:type="gramEnd"/>
            <w:r w:rsidRPr="00007319">
              <w:rPr>
                <w:rFonts w:eastAsia="Verdana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14:paraId="3DA58F5E" w14:textId="3CA4DE02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69D88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2B2FBDD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7751EE1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32E9687" w14:textId="5AA27555" w:rsidR="00007319" w:rsidRPr="00007319" w:rsidRDefault="00007319" w:rsidP="00007319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left="26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sz w:val="20"/>
                <w:szCs w:val="20"/>
              </w:rPr>
              <w:t>2.</w:t>
            </w:r>
            <w:r w:rsidRPr="00007319">
              <w:rPr>
                <w:rFonts w:eastAsia="Verdana"/>
                <w:sz w:val="20"/>
                <w:szCs w:val="20"/>
              </w:rPr>
              <w:t xml:space="preserve"> </w:t>
            </w:r>
            <w:r w:rsidRPr="00007319">
              <w:rPr>
                <w:rFonts w:eastAsia="Verdana"/>
                <w:sz w:val="20"/>
                <w:szCs w:val="20"/>
              </w:rPr>
              <w:t>Осуществляет коммуникации и консультации с з</w:t>
            </w:r>
            <w:r w:rsidRPr="00007319">
              <w:rPr>
                <w:rFonts w:eastAsia="Verdana"/>
                <w:sz w:val="20"/>
                <w:szCs w:val="20"/>
              </w:rPr>
              <w:t>а</w:t>
            </w:r>
            <w:r w:rsidRPr="00007319">
              <w:rPr>
                <w:rFonts w:eastAsia="Verdana"/>
                <w:sz w:val="20"/>
                <w:szCs w:val="20"/>
              </w:rPr>
              <w:t>интересованными сторонами на всех стадиях процесса управления.</w:t>
            </w:r>
          </w:p>
        </w:tc>
        <w:tc>
          <w:tcPr>
            <w:tcW w:w="1533" w:type="dxa"/>
          </w:tcPr>
          <w:p w14:paraId="7D516506" w14:textId="1BE5C7C6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6732508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49A9562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961ADAA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43501D29" w14:textId="257C358B" w:rsidR="00007319" w:rsidRPr="00007319" w:rsidRDefault="00007319" w:rsidP="00007319">
            <w:pPr>
              <w:pStyle w:val="22"/>
              <w:shd w:val="clear" w:color="auto" w:fill="auto"/>
              <w:tabs>
                <w:tab w:val="left" w:pos="308"/>
              </w:tabs>
              <w:spacing w:before="0" w:after="0" w:line="240" w:lineRule="auto"/>
              <w:jc w:val="left"/>
              <w:rPr>
                <w:rFonts w:eastAsia="Corbel"/>
                <w:color w:val="000000"/>
                <w:sz w:val="20"/>
                <w:szCs w:val="20"/>
                <w:highlight w:val="yellow"/>
                <w:shd w:val="clear" w:color="auto" w:fill="FFFFFF"/>
                <w:lang w:eastAsia="ru-RU" w:bidi="ru-RU"/>
              </w:rPr>
            </w:pPr>
            <w:r w:rsidRPr="00007319">
              <w:rPr>
                <w:sz w:val="20"/>
                <w:szCs w:val="20"/>
              </w:rPr>
              <w:t>3.</w:t>
            </w:r>
            <w:r w:rsidRPr="00007319">
              <w:rPr>
                <w:rFonts w:eastAsia="Verdana"/>
                <w:sz w:val="20"/>
                <w:szCs w:val="20"/>
              </w:rPr>
              <w:t xml:space="preserve"> </w:t>
            </w:r>
            <w:r w:rsidRPr="00007319">
              <w:rPr>
                <w:rFonts w:eastAsia="Verdana"/>
                <w:sz w:val="20"/>
                <w:szCs w:val="20"/>
              </w:rPr>
              <w:t>Рассчитывает размер инвестиций, необходимый для достижения целей клиента; целевую доходность в з</w:t>
            </w:r>
            <w:r w:rsidRPr="00007319">
              <w:rPr>
                <w:rFonts w:eastAsia="Verdana"/>
                <w:sz w:val="20"/>
                <w:szCs w:val="20"/>
              </w:rPr>
              <w:t>а</w:t>
            </w:r>
            <w:r w:rsidRPr="00007319">
              <w:rPr>
                <w:rFonts w:eastAsia="Verdana"/>
                <w:sz w:val="20"/>
                <w:szCs w:val="20"/>
              </w:rPr>
              <w:t>висимости от финансовых целей и начального капитала.</w:t>
            </w:r>
          </w:p>
        </w:tc>
        <w:tc>
          <w:tcPr>
            <w:tcW w:w="1533" w:type="dxa"/>
          </w:tcPr>
          <w:p w14:paraId="737B95E4" w14:textId="592DB0A0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A6B0F9F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063FE227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BD3A591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61839CBE" w14:textId="516E22E5" w:rsidR="00007319" w:rsidRPr="00007319" w:rsidRDefault="00007319" w:rsidP="00007319">
            <w:pPr>
              <w:pStyle w:val="22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4.</w:t>
            </w:r>
            <w:r w:rsidRPr="00007319">
              <w:rPr>
                <w:rFonts w:eastAsia="Verdana"/>
                <w:sz w:val="20"/>
                <w:szCs w:val="20"/>
              </w:rPr>
              <w:t>Владеет принципами соотношения риска и дохо</w:t>
            </w:r>
            <w:r w:rsidRPr="00007319">
              <w:rPr>
                <w:rFonts w:eastAsia="Verdana"/>
                <w:sz w:val="20"/>
                <w:szCs w:val="20"/>
              </w:rPr>
              <w:t>д</w:t>
            </w:r>
            <w:r w:rsidRPr="00007319">
              <w:rPr>
                <w:rFonts w:eastAsia="Verdana"/>
                <w:sz w:val="20"/>
                <w:szCs w:val="20"/>
              </w:rPr>
              <w:t>ности.</w:t>
            </w:r>
          </w:p>
        </w:tc>
        <w:tc>
          <w:tcPr>
            <w:tcW w:w="1533" w:type="dxa"/>
          </w:tcPr>
          <w:p w14:paraId="1121028A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CC98BFD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96A12B6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55C8ED5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AE05C7E" w14:textId="3ECEBEE5" w:rsidR="00007319" w:rsidRPr="00007319" w:rsidRDefault="00007319" w:rsidP="00007319">
            <w:pPr>
              <w:pStyle w:val="22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5.</w:t>
            </w:r>
            <w:r w:rsidRPr="00007319">
              <w:rPr>
                <w:rFonts w:eastAsia="Verdana"/>
                <w:sz w:val="20"/>
                <w:szCs w:val="20"/>
              </w:rPr>
              <w:t>Осуществляет расчеты, прогнозирует, тестирует 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 w:rsidRPr="00007319">
              <w:rPr>
                <w:rFonts w:eastAsia="Verdana"/>
                <w:sz w:val="20"/>
                <w:szCs w:val="20"/>
              </w:rPr>
              <w:t xml:space="preserve">верифицирует методики управления рисками с учетом </w:t>
            </w:r>
            <w:r w:rsidRPr="00007319">
              <w:rPr>
                <w:sz w:val="20"/>
                <w:szCs w:val="20"/>
              </w:rPr>
              <w:t>отраслевой специфики.</w:t>
            </w:r>
          </w:p>
        </w:tc>
        <w:tc>
          <w:tcPr>
            <w:tcW w:w="1533" w:type="dxa"/>
          </w:tcPr>
          <w:p w14:paraId="7C4922D0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0ACABE2B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04818E6" w14:textId="70582671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ДКН-5</w:t>
            </w:r>
          </w:p>
        </w:tc>
        <w:tc>
          <w:tcPr>
            <w:tcW w:w="2732" w:type="dxa"/>
            <w:vMerge w:val="restart"/>
          </w:tcPr>
          <w:p w14:paraId="38EFD877" w14:textId="0A4E1BCE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Способность организовывать и пл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нировать аналитическую работу для использования результатов анализа в управлении бизнесом, разрабатывать варианты управленческих решений и аналитически обосновывать их выбор на основе критериев фина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совой эффективности с учетом с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циально-экономических последствий</w:t>
            </w:r>
          </w:p>
        </w:tc>
        <w:tc>
          <w:tcPr>
            <w:tcW w:w="4404" w:type="dxa"/>
          </w:tcPr>
          <w:p w14:paraId="64502DD0" w14:textId="718D5805" w:rsidR="00007319" w:rsidRPr="00007319" w:rsidRDefault="00007319" w:rsidP="00007319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4"/>
              </w:tabs>
              <w:spacing w:before="0" w:after="0" w:line="240" w:lineRule="auto"/>
              <w:ind w:left="34" w:hanging="8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>Получает, интерпретирует и документирует резул</w:t>
            </w:r>
            <w:r w:rsidRPr="00007319">
              <w:rPr>
                <w:rFonts w:eastAsia="Verdana" w:cs="Times New Roman"/>
                <w:sz w:val="20"/>
                <w:szCs w:val="20"/>
              </w:rPr>
              <w:t>ь</w:t>
            </w:r>
            <w:r w:rsidRPr="00007319">
              <w:rPr>
                <w:rFonts w:eastAsia="Verdana" w:cs="Times New Roman"/>
                <w:sz w:val="20"/>
                <w:szCs w:val="20"/>
              </w:rPr>
              <w:t>таты исследований.</w:t>
            </w:r>
          </w:p>
        </w:tc>
        <w:tc>
          <w:tcPr>
            <w:tcW w:w="1533" w:type="dxa"/>
          </w:tcPr>
          <w:p w14:paraId="72FA6392" w14:textId="48DDBEB8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319" w:rsidRPr="003B307C" w14:paraId="25B59255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EEE4147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54B0979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AB74824" w14:textId="3A260413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2.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>Владеет основами методологии и методики пров</w:t>
            </w:r>
            <w:r w:rsidRPr="00007319">
              <w:rPr>
                <w:rFonts w:eastAsia="Verdana" w:cs="Times New Roman"/>
                <w:sz w:val="20"/>
                <w:szCs w:val="20"/>
              </w:rPr>
              <w:t>е</w:t>
            </w:r>
            <w:r w:rsidRPr="00007319">
              <w:rPr>
                <w:rFonts w:eastAsia="Verdana" w:cs="Times New Roman"/>
                <w:sz w:val="20"/>
                <w:szCs w:val="20"/>
              </w:rPr>
              <w:t>дения исследований.</w:t>
            </w:r>
          </w:p>
        </w:tc>
        <w:tc>
          <w:tcPr>
            <w:tcW w:w="1533" w:type="dxa"/>
          </w:tcPr>
          <w:p w14:paraId="0457571C" w14:textId="7DEA7574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65F7A49A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1BB9375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414BB68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A665EB2" w14:textId="1F42BA65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 w:right="240"/>
              <w:jc w:val="both"/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3.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>Рассчитывает стоимость финансовых решений, оценивая их потенциальные риски.</w:t>
            </w:r>
          </w:p>
        </w:tc>
        <w:tc>
          <w:tcPr>
            <w:tcW w:w="1533" w:type="dxa"/>
          </w:tcPr>
          <w:p w14:paraId="044BAB4F" w14:textId="26A8D076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7EBFECA5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58B8616D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7E8517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4C48BCF" w14:textId="5DF588C2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cs="Times New Roman"/>
                <w:sz w:val="20"/>
                <w:szCs w:val="20"/>
              </w:rPr>
              <w:t>4.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>Принимает решения по установлению требований к организации аппаратно-информационного обеспечения процесса финансового планирования и формированию требований к методическому обеспечению процесса финансового консультирования.</w:t>
            </w:r>
          </w:p>
        </w:tc>
        <w:tc>
          <w:tcPr>
            <w:tcW w:w="1533" w:type="dxa"/>
          </w:tcPr>
          <w:p w14:paraId="333476D7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5FD55774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4EBFF225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B960D1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6C3F091" w14:textId="2F8C730A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cs="Times New Roman"/>
                <w:sz w:val="20"/>
                <w:szCs w:val="20"/>
              </w:rPr>
              <w:t>5.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>Определяет цели и задачи подразделений в соответствии со стратегическими целями организации (д</w:t>
            </w:r>
            <w:r w:rsidRPr="00007319">
              <w:rPr>
                <w:rFonts w:eastAsia="Verdana" w:cs="Times New Roman"/>
                <w:sz w:val="20"/>
                <w:szCs w:val="20"/>
              </w:rPr>
              <w:t>е</w:t>
            </w:r>
            <w:r w:rsidRPr="00007319">
              <w:rPr>
                <w:rFonts w:eastAsia="Verdana" w:cs="Times New Roman"/>
                <w:sz w:val="20"/>
                <w:szCs w:val="20"/>
              </w:rPr>
              <w:t>композиция стратегических целей организации в задачи подразделения), в соответствии с корпоративными нормативными документами по управлению рисками и требованиями вышестоящего руководства.</w:t>
            </w:r>
          </w:p>
        </w:tc>
        <w:tc>
          <w:tcPr>
            <w:tcW w:w="1533" w:type="dxa"/>
          </w:tcPr>
          <w:p w14:paraId="65F0BED1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0339EFD9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DD817D2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616C2C8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23B574A" w14:textId="6F94C3A8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 w:right="240"/>
              <w:jc w:val="both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cs="Times New Roman"/>
                <w:sz w:val="20"/>
                <w:szCs w:val="20"/>
              </w:rPr>
              <w:t>6.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>Определяет цели и основные мероприятия по в</w:t>
            </w:r>
            <w:r w:rsidRPr="00007319">
              <w:rPr>
                <w:rFonts w:eastAsia="Verdana" w:cs="Times New Roman"/>
                <w:sz w:val="20"/>
                <w:szCs w:val="20"/>
              </w:rPr>
              <w:t>о</w:t>
            </w:r>
            <w:r w:rsidRPr="00007319">
              <w:rPr>
                <w:rFonts w:eastAsia="Verdana" w:cs="Times New Roman"/>
                <w:sz w:val="20"/>
                <w:szCs w:val="20"/>
              </w:rPr>
              <w:t>просам</w:t>
            </w:r>
            <w:r w:rsidRPr="00007319">
              <w:rPr>
                <w:rFonts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устойчивого развития и социальной отчетности </w:t>
            </w:r>
            <w:r w:rsidRPr="00007319">
              <w:rPr>
                <w:rFonts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533" w:type="dxa"/>
          </w:tcPr>
          <w:p w14:paraId="09906330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4D18AE5F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8729CE8" w14:textId="4564A7BA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ДКН-6</w:t>
            </w:r>
          </w:p>
        </w:tc>
        <w:tc>
          <w:tcPr>
            <w:tcW w:w="2732" w:type="dxa"/>
            <w:vMerge w:val="restart"/>
          </w:tcPr>
          <w:p w14:paraId="0FFA5EE1" w14:textId="1746665F" w:rsidR="00007319" w:rsidRPr="00007319" w:rsidRDefault="00007319" w:rsidP="00007319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</w:rPr>
            </w:pP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методы и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теллектуального анализа данных к решению прикладных задач, связа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 xml:space="preserve">ных с оказанием финансовых услуг </w:t>
            </w:r>
          </w:p>
        </w:tc>
        <w:tc>
          <w:tcPr>
            <w:tcW w:w="4404" w:type="dxa"/>
          </w:tcPr>
          <w:p w14:paraId="1316951D" w14:textId="40C6D3C1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>Владеет основными методами интеллект</w:t>
            </w:r>
            <w:r w:rsidRPr="00007319">
              <w:rPr>
                <w:rFonts w:eastAsia="Verdana" w:cs="Times New Roman"/>
                <w:sz w:val="20"/>
                <w:szCs w:val="20"/>
              </w:rPr>
              <w:t>у</w:t>
            </w:r>
            <w:r w:rsidRPr="00007319">
              <w:rPr>
                <w:rFonts w:eastAsia="Verdana" w:cs="Times New Roman"/>
                <w:sz w:val="20"/>
                <w:szCs w:val="20"/>
              </w:rPr>
              <w:t>ального анализа данных и машинного обучения, используемые в экономике и финансах.</w:t>
            </w:r>
          </w:p>
        </w:tc>
        <w:tc>
          <w:tcPr>
            <w:tcW w:w="1533" w:type="dxa"/>
          </w:tcPr>
          <w:p w14:paraId="646335ED" w14:textId="3552194E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0B492FFF" w14:textId="77777777" w:rsidTr="00986765">
        <w:trPr>
          <w:trHeight w:val="131"/>
          <w:jc w:val="center"/>
        </w:trPr>
        <w:tc>
          <w:tcPr>
            <w:tcW w:w="939" w:type="dxa"/>
            <w:vMerge/>
          </w:tcPr>
          <w:p w14:paraId="46E65438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0D39BCCB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7B0C600E" w14:textId="26B66C0E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2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>Владеет профессиональной терминологией в области больших данных и машинного обуч</w:t>
            </w:r>
            <w:r w:rsidRPr="00007319">
              <w:rPr>
                <w:rFonts w:eastAsia="Verdana" w:cs="Times New Roman"/>
                <w:sz w:val="20"/>
                <w:szCs w:val="20"/>
              </w:rPr>
              <w:t>е</w:t>
            </w:r>
            <w:r w:rsidRPr="00007319">
              <w:rPr>
                <w:rFonts w:eastAsia="Verdana" w:cs="Times New Roman"/>
                <w:sz w:val="20"/>
                <w:szCs w:val="20"/>
              </w:rPr>
              <w:t>ния.</w:t>
            </w:r>
          </w:p>
        </w:tc>
        <w:tc>
          <w:tcPr>
            <w:tcW w:w="1533" w:type="dxa"/>
          </w:tcPr>
          <w:p w14:paraId="24CDEEA7" w14:textId="29A1A865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CD24473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1C30D60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02E4D726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01E73EB" w14:textId="3F5C1FDD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3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>Владеет современными пакетами прикла</w:t>
            </w:r>
            <w:r w:rsidRPr="00007319">
              <w:rPr>
                <w:rFonts w:eastAsia="Verdana" w:cs="Times New Roman"/>
                <w:sz w:val="20"/>
                <w:szCs w:val="20"/>
              </w:rPr>
              <w:t>д</w:t>
            </w:r>
            <w:r w:rsidRPr="00007319">
              <w:rPr>
                <w:rFonts w:eastAsia="Verdana" w:cs="Times New Roman"/>
                <w:sz w:val="20"/>
                <w:szCs w:val="20"/>
              </w:rPr>
              <w:t>ных программ, реализующими методы обр</w:t>
            </w:r>
            <w:r w:rsidRPr="00007319">
              <w:rPr>
                <w:rFonts w:eastAsia="Verdana" w:cs="Times New Roman"/>
                <w:sz w:val="20"/>
                <w:szCs w:val="20"/>
              </w:rPr>
              <w:t>а</w:t>
            </w:r>
            <w:r w:rsidRPr="00007319">
              <w:rPr>
                <w:rFonts w:eastAsia="Verdana" w:cs="Times New Roman"/>
                <w:sz w:val="20"/>
                <w:szCs w:val="20"/>
              </w:rPr>
              <w:t>ботки больших данных и машинного обучения при оказании финансовых услуг.</w:t>
            </w:r>
          </w:p>
        </w:tc>
        <w:tc>
          <w:tcPr>
            <w:tcW w:w="1533" w:type="dxa"/>
          </w:tcPr>
          <w:p w14:paraId="4B51D12B" w14:textId="39C5E31D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319" w:rsidRPr="003B307C" w14:paraId="5100BCA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4FC8DEC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67DD4975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F580C95" w14:textId="4C3F45C3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>Применяет модели м</w:t>
            </w:r>
            <w:bookmarkStart w:id="0" w:name="_GoBack"/>
            <w:bookmarkEnd w:id="0"/>
            <w:r w:rsidRPr="00007319">
              <w:rPr>
                <w:rFonts w:eastAsia="Verdana" w:cs="Times New Roman"/>
                <w:sz w:val="20"/>
                <w:szCs w:val="20"/>
              </w:rPr>
              <w:t>ашинного обучения для решения практических задач в области пред</w:t>
            </w:r>
            <w:r w:rsidRPr="00007319">
              <w:rPr>
                <w:rFonts w:eastAsia="Verdana" w:cs="Times New Roman"/>
                <w:sz w:val="20"/>
                <w:szCs w:val="20"/>
              </w:rPr>
              <w:t>о</w:t>
            </w:r>
            <w:r w:rsidRPr="00007319">
              <w:rPr>
                <w:rFonts w:eastAsia="Verdana" w:cs="Times New Roman"/>
                <w:sz w:val="20"/>
                <w:szCs w:val="20"/>
              </w:rPr>
              <w:t>ставления финансовых услуг.</w:t>
            </w:r>
          </w:p>
        </w:tc>
        <w:tc>
          <w:tcPr>
            <w:tcW w:w="1533" w:type="dxa"/>
          </w:tcPr>
          <w:p w14:paraId="5FE78C5D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319" w:rsidRPr="003B307C" w14:paraId="6ECD486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273D93A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716161DB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3FF3FBF4" w14:textId="06E3EC6A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Fonts w:eastAsia="Verdana" w:cs="Times New Roman"/>
                <w:sz w:val="20"/>
                <w:szCs w:val="20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 xml:space="preserve">Обладает навыками анализа и обработки финансовой </w:t>
            </w:r>
            <w:r w:rsidRPr="00007319">
              <w:rPr>
                <w:rFonts w:cs="Times New Roman"/>
                <w:sz w:val="20"/>
                <w:szCs w:val="20"/>
              </w:rPr>
              <w:t xml:space="preserve">информации, необходимой для решения задач в области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финансового анализа, кредитного </w:t>
            </w:r>
            <w:proofErr w:type="spellStart"/>
            <w:r w:rsidRPr="00007319">
              <w:rPr>
                <w:rStyle w:val="2Exact"/>
                <w:rFonts w:eastAsia="Verdana"/>
                <w:sz w:val="20"/>
                <w:szCs w:val="20"/>
              </w:rPr>
              <w:t>скоринга</w:t>
            </w:r>
            <w:proofErr w:type="spellEnd"/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 экономического </w:t>
            </w:r>
            <w:r w:rsidRPr="00007319">
              <w:rPr>
                <w:rStyle w:val="2Exact"/>
                <w:sz w:val="20"/>
                <w:szCs w:val="20"/>
              </w:rPr>
              <w:t>прогнозирования.</w:t>
            </w:r>
          </w:p>
        </w:tc>
        <w:tc>
          <w:tcPr>
            <w:tcW w:w="1533" w:type="dxa"/>
          </w:tcPr>
          <w:p w14:paraId="0E15A0FA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94FBF1B" w14:textId="77777777" w:rsidR="00BB43CC" w:rsidRPr="00E873A0" w:rsidRDefault="00BB43CC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487F" w14:textId="19D9EF8F" w:rsidR="00BF68D0" w:rsidRPr="00280658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05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 в работе обуча</w:t>
      </w:r>
      <w:r w:rsid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ющегося в период подготовки ВКР.</w:t>
      </w:r>
    </w:p>
    <w:p w14:paraId="40B8516E" w14:textId="77777777" w:rsidR="00E91D58" w:rsidRDefault="00E91D5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2C98" w14:textId="77777777" w:rsidR="006535F0" w:rsidRPr="00054108" w:rsidRDefault="00BF68D0" w:rsidP="006535F0">
      <w:pPr>
        <w:pStyle w:val="Style17"/>
        <w:widowControl/>
        <w:tabs>
          <w:tab w:val="left" w:leader="underscore" w:pos="10109"/>
        </w:tabs>
        <w:spacing w:line="240" w:lineRule="auto"/>
        <w:ind w:firstLine="709"/>
      </w:pPr>
      <w:r w:rsidRPr="006535F0">
        <w:rPr>
          <w:b/>
        </w:rPr>
        <w:t>9.</w:t>
      </w:r>
      <w:r w:rsidRPr="00622443">
        <w:t xml:space="preserve"> </w:t>
      </w:r>
      <w:r w:rsidR="006535F0" w:rsidRPr="00054108">
        <w:rPr>
          <w:rStyle w:val="FontStyle37"/>
          <w:b/>
          <w:sz w:val="24"/>
          <w:szCs w:val="24"/>
        </w:rPr>
        <w:t>ВКР 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6535F0" w:rsidRPr="00054108">
        <w:t xml:space="preserve"> </w:t>
      </w:r>
    </w:p>
    <w:p w14:paraId="211E995B" w14:textId="77777777" w:rsidR="00891588" w:rsidRPr="00622443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EE02EA" w14:textId="2F405EA1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_</w:t>
      </w:r>
      <w:r w:rsidR="00057F26">
        <w:rPr>
          <w:rStyle w:val="FontStyle36"/>
          <w:sz w:val="23"/>
          <w:szCs w:val="23"/>
        </w:rPr>
        <w:t>______________________________________________</w:t>
      </w:r>
      <w:r w:rsidRPr="00C3696A">
        <w:rPr>
          <w:rStyle w:val="FontStyle36"/>
          <w:sz w:val="23"/>
          <w:szCs w:val="23"/>
        </w:rPr>
        <w:t>__</w:t>
      </w:r>
    </w:p>
    <w:p w14:paraId="1EF29018" w14:textId="77777777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(Ф.И.О.  руководителя, полностью)</w:t>
      </w:r>
    </w:p>
    <w:p w14:paraId="5A8EAE53" w14:textId="617D2AA5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ind w:right="-1"/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>___________</w:t>
      </w:r>
      <w:r w:rsidR="00057F26">
        <w:rPr>
          <w:rStyle w:val="FontStyle26"/>
          <w:sz w:val="23"/>
          <w:szCs w:val="23"/>
        </w:rPr>
        <w:t>__________</w:t>
      </w:r>
    </w:p>
    <w:p w14:paraId="2EC29C8A" w14:textId="77777777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 xml:space="preserve"> (Подпись руководителя)</w:t>
      </w:r>
    </w:p>
    <w:p w14:paraId="7AFC33AB" w14:textId="77777777" w:rsidR="00521E53" w:rsidRDefault="00521E53" w:rsidP="0060558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2E588F8" w14:textId="128FE463" w:rsidR="00521E53" w:rsidRDefault="00BF68D0" w:rsidP="0060558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C34AA">
        <w:rPr>
          <w:rFonts w:ascii="Times New Roman" w:eastAsia="Times New Roman" w:hAnsi="Times New Roman" w:cs="Times New Roman"/>
          <w:lang w:eastAsia="ru-RU"/>
        </w:rPr>
        <w:t>«</w:t>
      </w:r>
      <w:r w:rsidR="00057F26">
        <w:rPr>
          <w:rFonts w:ascii="Times New Roman" w:eastAsia="Times New Roman" w:hAnsi="Times New Roman" w:cs="Times New Roman"/>
          <w:lang w:eastAsia="ru-RU"/>
        </w:rPr>
        <w:t>____</w:t>
      </w:r>
      <w:r w:rsidRPr="00EC34AA">
        <w:rPr>
          <w:rFonts w:ascii="Times New Roman" w:eastAsia="Times New Roman" w:hAnsi="Times New Roman" w:cs="Times New Roman"/>
          <w:lang w:eastAsia="ru-RU"/>
        </w:rPr>
        <w:t>»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F26">
        <w:rPr>
          <w:rFonts w:ascii="Times New Roman" w:eastAsia="Times New Roman" w:hAnsi="Times New Roman" w:cs="Times New Roman"/>
          <w:lang w:eastAsia="ru-RU"/>
        </w:rPr>
        <w:t>_________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20</w:t>
      </w:r>
      <w:r w:rsidR="00622443" w:rsidRPr="00EC34AA">
        <w:rPr>
          <w:rFonts w:ascii="Times New Roman" w:eastAsia="Times New Roman" w:hAnsi="Times New Roman" w:cs="Times New Roman"/>
          <w:lang w:eastAsia="ru-RU"/>
        </w:rPr>
        <w:t>2</w:t>
      </w:r>
      <w:r w:rsidR="005C7FC0">
        <w:rPr>
          <w:rFonts w:ascii="Times New Roman" w:eastAsia="Times New Roman" w:hAnsi="Times New Roman" w:cs="Times New Roman"/>
          <w:lang w:eastAsia="ru-RU"/>
        </w:rPr>
        <w:t>5</w:t>
      </w:r>
      <w:r w:rsidR="00E91D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г</w:t>
      </w:r>
      <w:r w:rsidRPr="00EC34AA">
        <w:rPr>
          <w:rFonts w:ascii="Calibri" w:eastAsia="Times New Roman" w:hAnsi="Calibri" w:cs="Times New Roman"/>
          <w:lang w:eastAsia="ru-RU"/>
        </w:rPr>
        <w:t>.</w:t>
      </w:r>
    </w:p>
    <w:sectPr w:rsidR="00521E53" w:rsidSect="009D76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B8C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76C14"/>
    <w:multiLevelType w:val="hybridMultilevel"/>
    <w:tmpl w:val="ACEC798A"/>
    <w:lvl w:ilvl="0" w:tplc="29C84A2A">
      <w:start w:val="1"/>
      <w:numFmt w:val="decimal"/>
      <w:lvlText w:val="%1."/>
      <w:lvlJc w:val="left"/>
      <w:pPr>
        <w:ind w:left="386" w:hanging="360"/>
      </w:pPr>
      <w:rPr>
        <w:rFonts w:ascii="Times New Roman" w:eastAsia="Verdan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E753082"/>
    <w:multiLevelType w:val="multilevel"/>
    <w:tmpl w:val="B4D27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65A20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C4F92"/>
    <w:multiLevelType w:val="hybridMultilevel"/>
    <w:tmpl w:val="86A86562"/>
    <w:lvl w:ilvl="0" w:tplc="C9C4ED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2D223AE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1674D"/>
    <w:multiLevelType w:val="multilevel"/>
    <w:tmpl w:val="E6AA8C0C"/>
    <w:lvl w:ilvl="0">
      <w:start w:val="1"/>
      <w:numFmt w:val="decimal"/>
      <w:pStyle w:val="1"/>
      <w:lvlText w:val="%1"/>
      <w:lvlJc w:val="left"/>
      <w:pPr>
        <w:ind w:left="114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b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718" w:hanging="1008"/>
      </w:pPr>
    </w:lvl>
    <w:lvl w:ilvl="5">
      <w:start w:val="1"/>
      <w:numFmt w:val="decimal"/>
      <w:pStyle w:val="6"/>
      <w:lvlText w:val="%1.%2.%3.%4.%5.%6"/>
      <w:lvlJc w:val="left"/>
      <w:pPr>
        <w:ind w:left="1862" w:hanging="1152"/>
      </w:pPr>
    </w:lvl>
    <w:lvl w:ilvl="6">
      <w:start w:val="1"/>
      <w:numFmt w:val="decimal"/>
      <w:pStyle w:val="7"/>
      <w:lvlText w:val="%1.%2.%3.%4.%5.%6.%7"/>
      <w:lvlJc w:val="left"/>
      <w:pPr>
        <w:ind w:left="200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5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4" w:hanging="1584"/>
      </w:pPr>
    </w:lvl>
  </w:abstractNum>
  <w:abstractNum w:abstractNumId="7" w15:restartNumberingAfterBreak="0">
    <w:nsid w:val="60766367"/>
    <w:multiLevelType w:val="multilevel"/>
    <w:tmpl w:val="7B74A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8878A7"/>
    <w:multiLevelType w:val="hybridMultilevel"/>
    <w:tmpl w:val="86A86562"/>
    <w:lvl w:ilvl="0" w:tplc="C9C4ED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860679B"/>
    <w:multiLevelType w:val="hybridMultilevel"/>
    <w:tmpl w:val="F09069E2"/>
    <w:lvl w:ilvl="0" w:tplc="6CAC6F72">
      <w:start w:val="1"/>
      <w:numFmt w:val="decimal"/>
      <w:lvlText w:val="%1."/>
      <w:lvlJc w:val="left"/>
      <w:pPr>
        <w:ind w:left="1201" w:hanging="49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94F5D"/>
    <w:multiLevelType w:val="hybridMultilevel"/>
    <w:tmpl w:val="86A86562"/>
    <w:lvl w:ilvl="0" w:tplc="C9C4ED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7FE2C96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0"/>
    <w:rsid w:val="00007319"/>
    <w:rsid w:val="00014231"/>
    <w:rsid w:val="0003706C"/>
    <w:rsid w:val="00052AD0"/>
    <w:rsid w:val="00054252"/>
    <w:rsid w:val="00057F26"/>
    <w:rsid w:val="00060FEF"/>
    <w:rsid w:val="000E7571"/>
    <w:rsid w:val="00140BAD"/>
    <w:rsid w:val="001F3964"/>
    <w:rsid w:val="0021313F"/>
    <w:rsid w:val="00280658"/>
    <w:rsid w:val="00305DBA"/>
    <w:rsid w:val="00394B8D"/>
    <w:rsid w:val="003B307C"/>
    <w:rsid w:val="00482B42"/>
    <w:rsid w:val="004D53FD"/>
    <w:rsid w:val="004F328C"/>
    <w:rsid w:val="00521E53"/>
    <w:rsid w:val="00554FC2"/>
    <w:rsid w:val="005B6DC6"/>
    <w:rsid w:val="005B79C4"/>
    <w:rsid w:val="005C7FC0"/>
    <w:rsid w:val="005F3009"/>
    <w:rsid w:val="0060558A"/>
    <w:rsid w:val="00622443"/>
    <w:rsid w:val="006233C8"/>
    <w:rsid w:val="00626EF4"/>
    <w:rsid w:val="006535F0"/>
    <w:rsid w:val="007767D8"/>
    <w:rsid w:val="00781254"/>
    <w:rsid w:val="00791C32"/>
    <w:rsid w:val="007D587F"/>
    <w:rsid w:val="008552EA"/>
    <w:rsid w:val="00884110"/>
    <w:rsid w:val="00891588"/>
    <w:rsid w:val="008B38B5"/>
    <w:rsid w:val="00902E30"/>
    <w:rsid w:val="00986765"/>
    <w:rsid w:val="009D0BD4"/>
    <w:rsid w:val="009D76AE"/>
    <w:rsid w:val="009E50CD"/>
    <w:rsid w:val="00A71409"/>
    <w:rsid w:val="00B36C70"/>
    <w:rsid w:val="00B43B15"/>
    <w:rsid w:val="00B71199"/>
    <w:rsid w:val="00BB43CC"/>
    <w:rsid w:val="00BE1A7C"/>
    <w:rsid w:val="00BF09A7"/>
    <w:rsid w:val="00BF68D0"/>
    <w:rsid w:val="00C15F36"/>
    <w:rsid w:val="00CC5BD8"/>
    <w:rsid w:val="00CC5FE8"/>
    <w:rsid w:val="00CF0B50"/>
    <w:rsid w:val="00D14282"/>
    <w:rsid w:val="00D171DF"/>
    <w:rsid w:val="00D51AEB"/>
    <w:rsid w:val="00DB44AE"/>
    <w:rsid w:val="00DD3AC6"/>
    <w:rsid w:val="00DE7508"/>
    <w:rsid w:val="00DF6C16"/>
    <w:rsid w:val="00E873A0"/>
    <w:rsid w:val="00E91D58"/>
    <w:rsid w:val="00EC34AA"/>
    <w:rsid w:val="00F060C0"/>
    <w:rsid w:val="00F143C8"/>
    <w:rsid w:val="00F86D7F"/>
    <w:rsid w:val="00FA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A363"/>
  <w15:docId w15:val="{41E2FA23-EC41-4408-8B89-88A3187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31"/>
  </w:style>
  <w:style w:type="paragraph" w:styleId="1">
    <w:name w:val="heading 1"/>
    <w:basedOn w:val="a"/>
    <w:next w:val="a"/>
    <w:link w:val="10"/>
    <w:qFormat/>
    <w:rsid w:val="00FA64DA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A64DA"/>
    <w:pPr>
      <w:keepNext/>
      <w:keepLines/>
      <w:numPr>
        <w:ilvl w:val="1"/>
        <w:numId w:val="1"/>
      </w:numPr>
      <w:spacing w:before="200" w:after="0" w:line="276" w:lineRule="auto"/>
      <w:ind w:left="15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4DA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A64DA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64DA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A64DA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A64D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FA64D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A64D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A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1E5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21E5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521E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521E53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91588"/>
  </w:style>
  <w:style w:type="paragraph" w:customStyle="1" w:styleId="Default">
    <w:name w:val="Default"/>
    <w:rsid w:val="00213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767D8"/>
    <w:rPr>
      <w:rFonts w:ascii="Times New Roman" w:eastAsia="Times New Roman" w:hAnsi="Times New Roman"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67D8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/>
      <w:spacing w:val="-5"/>
      <w:sz w:val="25"/>
      <w:szCs w:val="25"/>
    </w:rPr>
  </w:style>
  <w:style w:type="character" w:customStyle="1" w:styleId="2Exact">
    <w:name w:val="Основной текст (2) Exac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5"/>
      <w:szCs w:val="25"/>
      <w:u w:val="none"/>
      <w:shd w:val="clear" w:color="auto" w:fill="FFFFFF"/>
    </w:rPr>
  </w:style>
  <w:style w:type="character" w:customStyle="1" w:styleId="212pt">
    <w:name w:val="Основной текст (2) + 12 p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A64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A64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A64D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semiHidden/>
    <w:rsid w:val="00FA64D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semiHidden/>
    <w:rsid w:val="00FA64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FA64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FA64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39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060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4463-EAA9-46CD-8834-0E7ECCC4D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3174C-30A2-4AA5-B999-FBDC47ACA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FD355-DD6F-4275-9012-5B9714B5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B2B9AC-52E8-4B41-BEE5-75F558DC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Учетная запись Майкрософт</cp:lastModifiedBy>
  <cp:revision>34</cp:revision>
  <cp:lastPrinted>2019-11-14T12:18:00Z</cp:lastPrinted>
  <dcterms:created xsi:type="dcterms:W3CDTF">2021-10-28T11:40:00Z</dcterms:created>
  <dcterms:modified xsi:type="dcterms:W3CDTF">2024-12-22T07:59:00Z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