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  <w:r w:rsidR="0014588B">
        <w:rPr>
          <w:rFonts w:ascii="Times New Roman" w:hAnsi="Times New Roman"/>
          <w:sz w:val="24"/>
          <w:szCs w:val="24"/>
        </w:rPr>
        <w:t>направление 38.04.0</w:t>
      </w:r>
      <w:r w:rsidR="00CF4599">
        <w:rPr>
          <w:rFonts w:ascii="Times New Roman" w:hAnsi="Times New Roman"/>
          <w:sz w:val="24"/>
          <w:szCs w:val="24"/>
        </w:rPr>
        <w:t>1</w:t>
      </w:r>
      <w:r w:rsidR="0014588B">
        <w:rPr>
          <w:rFonts w:ascii="Times New Roman" w:hAnsi="Times New Roman"/>
          <w:sz w:val="24"/>
          <w:szCs w:val="24"/>
        </w:rPr>
        <w:t xml:space="preserve"> «</w:t>
      </w:r>
      <w:r w:rsidR="00CF4599">
        <w:rPr>
          <w:rFonts w:ascii="Times New Roman" w:hAnsi="Times New Roman"/>
          <w:sz w:val="24"/>
          <w:szCs w:val="24"/>
        </w:rPr>
        <w:t>Экономика</w:t>
      </w:r>
      <w:r w:rsidR="0014588B">
        <w:rPr>
          <w:rFonts w:ascii="Times New Roman" w:hAnsi="Times New Roman"/>
          <w:sz w:val="24"/>
          <w:szCs w:val="24"/>
        </w:rPr>
        <w:t>» направленность программы «</w:t>
      </w:r>
      <w:r w:rsidR="00B163E4" w:rsidRPr="00B163E4">
        <w:rPr>
          <w:rFonts w:ascii="Times New Roman" w:hAnsi="Times New Roman"/>
          <w:sz w:val="24"/>
          <w:szCs w:val="24"/>
        </w:rPr>
        <w:t>Финансовый анализ и оценка инвестиционных решений</w:t>
      </w:r>
      <w:r w:rsidR="0014588B">
        <w:rPr>
          <w:rFonts w:ascii="Times New Roman" w:hAnsi="Times New Roman"/>
          <w:sz w:val="24"/>
          <w:szCs w:val="24"/>
        </w:rPr>
        <w:t xml:space="preserve">»   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7621AD" w:rsidRDefault="007621AD" w:rsidP="009E26D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left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(направление, профиль)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</w:t>
      </w:r>
      <w:proofErr w:type="gramStart"/>
      <w:r w:rsidRPr="00971D3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971D38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971D3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_»____________  по  «</w:t>
      </w:r>
      <w:r w:rsidRPr="00971D3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971D38">
        <w:rPr>
          <w:rFonts w:ascii="Times New Roman" w:hAnsi="Times New Roman"/>
          <w:sz w:val="24"/>
          <w:szCs w:val="24"/>
        </w:rPr>
        <w:t>________________20</w:t>
      </w:r>
      <w:r w:rsidR="007B300F">
        <w:rPr>
          <w:rFonts w:ascii="Times New Roman" w:hAnsi="Times New Roman"/>
          <w:sz w:val="24"/>
          <w:szCs w:val="24"/>
        </w:rPr>
        <w:t>2</w:t>
      </w:r>
      <w:r w:rsidR="00B163E4">
        <w:rPr>
          <w:rFonts w:ascii="Times New Roman" w:hAnsi="Times New Roman"/>
          <w:sz w:val="24"/>
          <w:szCs w:val="24"/>
        </w:rPr>
        <w:t>3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 </w:t>
      </w:r>
      <w:proofErr w:type="gramStart"/>
      <w:r w:rsidRPr="00C43C9D">
        <w:rPr>
          <w:rFonts w:ascii="Times New Roman" w:hAnsi="Times New Roman"/>
          <w:i/>
          <w:sz w:val="28"/>
          <w:szCs w:val="28"/>
          <w:vertAlign w:val="superscript"/>
        </w:rPr>
        <w:t>обучающегося</w:t>
      </w:r>
      <w:proofErr w:type="gramEnd"/>
      <w:r w:rsidRPr="00C43C9D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163E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lastRenderedPageBreak/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64FCB"/>
    <w:rsid w:val="002725CD"/>
    <w:rsid w:val="002B0B2F"/>
    <w:rsid w:val="0047699D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163E4"/>
    <w:rsid w:val="00B57AF7"/>
    <w:rsid w:val="00C43C9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Гредякина Мария</cp:lastModifiedBy>
  <cp:revision>3</cp:revision>
  <cp:lastPrinted>2018-12-13T04:03:00Z</cp:lastPrinted>
  <dcterms:created xsi:type="dcterms:W3CDTF">2021-09-06T07:03:00Z</dcterms:created>
  <dcterms:modified xsi:type="dcterms:W3CDTF">2023-02-02T09:41:00Z</dcterms:modified>
</cp:coreProperties>
</file>