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F686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3144EFF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3CB79C1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6AEB2C3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D07D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1DF36BC0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795CA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30E4131D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8BE0BF6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8857EF4" wp14:editId="0464156F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DDC0B2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364ED1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7AA655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94BCED7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4ADE47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3E3145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4FF4F7FC" w14:textId="77777777" w:rsidR="00513878" w:rsidRPr="00162F94" w:rsidRDefault="00CF6CB1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Криминалистика</w:t>
      </w:r>
    </w:p>
    <w:p w14:paraId="03DA692D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6D0182AA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6DFEB11C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5EDD7B07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71C59F1F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765176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1FF69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470E0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AB0FAC" w14:textId="53F5F19B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F6CB1">
        <w:rPr>
          <w:rFonts w:ascii="Times New Roman" w:eastAsia="Calibri" w:hAnsi="Times New Roman" w:cs="Times New Roman"/>
          <w:sz w:val="24"/>
          <w:szCs w:val="24"/>
        </w:rPr>
        <w:t>Криминалистика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74262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A72B7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79853291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5F1D2E6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9347C86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D99F8A5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6E4B538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F091909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5B123321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40500E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4C057A" w14:textId="77777777" w:rsid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Криминалистика</w:t>
      </w:r>
      <w:r w:rsidR="00742626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7ACB60" w14:textId="77777777" w:rsidR="00CF6CB1" w:rsidRPr="00162F94" w:rsidRDefault="00CF6CB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D8E23D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096C1920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32A8853C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7BC" w14:textId="77777777" w:rsidR="00307B55" w:rsidRDefault="00307B55" w:rsidP="000F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993B" w14:textId="77777777" w:rsidR="00307B55" w:rsidRDefault="00307B55" w:rsidP="000F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66A4" w14:textId="77777777" w:rsidR="00307B55" w:rsidRDefault="00307B55" w:rsidP="000F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011892" w14:paraId="718FDFBD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18C1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УК-14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624E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color w:val="00000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  <w:r w:rsidR="0074262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1B09" w14:textId="77777777" w:rsidR="00011892" w:rsidRPr="00743376" w:rsidRDefault="00011892" w:rsidP="000F5026">
            <w:pPr>
              <w:pStyle w:val="a9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/>
              </w:rPr>
            </w:pPr>
            <w:r w:rsidRPr="00743376">
              <w:rPr>
                <w:rFonts w:ascii="Times New Roman" w:hAnsi="Times New Roman"/>
              </w:rPr>
              <w:t>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5B4FF3CC" w14:textId="77777777" w:rsidR="00011892" w:rsidRDefault="00011892" w:rsidP="000F5026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Pr="00743376">
              <w:rPr>
                <w:rFonts w:ascii="Times New Roman" w:hAnsi="Times New Roman"/>
              </w:rPr>
              <w:t>Демонстрирует знание российских духовно-нравственных ценностей, исторического опыта своей страны.</w:t>
            </w:r>
          </w:p>
          <w:p w14:paraId="2548B68C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</w:tr>
      <w:tr w:rsidR="00011892" w14:paraId="56311C04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F6B" w14:textId="77777777" w:rsidR="00011892" w:rsidRPr="00A72B7A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B7A">
              <w:rPr>
                <w:rFonts w:ascii="Times New Roman" w:hAnsi="Times New Roman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9C27" w14:textId="77777777" w:rsidR="00011892" w:rsidRPr="00A72B7A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B7A">
              <w:rPr>
                <w:rFonts w:ascii="Times New Roman" w:hAnsi="Times New Roman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  <w:r w:rsidR="00742626" w:rsidRPr="00A72B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6641" w14:textId="641B0D16" w:rsidR="00A72B7A" w:rsidRPr="00A72B7A" w:rsidRDefault="00A72B7A" w:rsidP="000F5026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72B7A">
              <w:rPr>
                <w:rFonts w:ascii="Times New Roman" w:hAnsi="Times New Roman" w:cs="Times New Roman"/>
              </w:rPr>
              <w:t>1</w:t>
            </w:r>
            <w:r w:rsidRPr="00A72B7A">
              <w:rPr>
                <w:rFonts w:ascii="Times New Roman" w:hAnsi="Times New Roman" w:cs="Times New Roman"/>
              </w:rPr>
              <w:t>.</w:t>
            </w:r>
            <w:r w:rsidRPr="00A72B7A">
              <w:rPr>
                <w:rFonts w:ascii="Times New Roman" w:hAnsi="Times New Roman" w:cs="Times New Roman"/>
              </w:rPr>
              <w:t xml:space="preserve"> </w:t>
            </w:r>
            <w:r w:rsidRPr="00A72B7A">
              <w:rPr>
                <w:rFonts w:ascii="Times New Roman" w:hAnsi="Times New Roman" w:cs="Times New Roman"/>
              </w:rPr>
              <w:t>Оценивает юридические факты и возникающие на их основе правоотношения.</w:t>
            </w:r>
          </w:p>
          <w:p w14:paraId="1E4DCCF1" w14:textId="7CD201F8" w:rsidR="00A72B7A" w:rsidRPr="00A72B7A" w:rsidRDefault="00A72B7A" w:rsidP="000F5026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72B7A">
              <w:rPr>
                <w:rFonts w:ascii="Times New Roman" w:hAnsi="Times New Roman" w:cs="Times New Roman"/>
              </w:rPr>
              <w:t>2.</w:t>
            </w:r>
            <w:r w:rsidRPr="00A72B7A">
              <w:rPr>
                <w:rFonts w:ascii="Times New Roman" w:hAnsi="Times New Roman" w:cs="Times New Roman"/>
              </w:rPr>
              <w:t xml:space="preserve"> </w:t>
            </w:r>
            <w:r w:rsidRPr="00A72B7A">
              <w:rPr>
                <w:rFonts w:ascii="Times New Roman" w:hAnsi="Times New Roman" w:cs="Times New Roman"/>
              </w:rPr>
              <w:t>Выбирает оптимальный вариант правомерного поведения с учетом фактических обстоятельств дела.</w:t>
            </w:r>
          </w:p>
          <w:p w14:paraId="29BC00A9" w14:textId="1FA28666" w:rsidR="00A72B7A" w:rsidRPr="00A72B7A" w:rsidRDefault="00A72B7A" w:rsidP="000F5026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72B7A">
              <w:rPr>
                <w:rFonts w:ascii="Times New Roman" w:hAnsi="Times New Roman" w:cs="Times New Roman"/>
              </w:rPr>
              <w:t>3.</w:t>
            </w:r>
            <w:r w:rsidRPr="00A72B7A">
              <w:rPr>
                <w:rFonts w:ascii="Times New Roman" w:hAnsi="Times New Roman" w:cs="Times New Roman"/>
              </w:rPr>
              <w:t xml:space="preserve"> </w:t>
            </w:r>
            <w:r w:rsidRPr="00A72B7A">
              <w:rPr>
                <w:rFonts w:ascii="Times New Roman" w:hAnsi="Times New Roman" w:cs="Times New Roman"/>
              </w:rPr>
              <w:t>Реализует нормы права применительно к конкретным жизненным ситуациям.</w:t>
            </w:r>
          </w:p>
          <w:p w14:paraId="14C14998" w14:textId="2C721555" w:rsidR="00011892" w:rsidRPr="003C4E6C" w:rsidRDefault="00A72B7A" w:rsidP="000F5026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16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72B7A">
              <w:rPr>
                <w:rFonts w:ascii="Times New Roman" w:hAnsi="Times New Roman" w:cs="Times New Roman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011892" w14:paraId="66A712F2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074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144D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B6B9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DF3AE7F" w14:textId="77777777" w:rsidR="00011892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892">
              <w:rPr>
                <w:rFonts w:ascii="Times New Roman" w:hAnsi="Times New Roman"/>
                <w:sz w:val="24"/>
                <w:szCs w:val="24"/>
                <w:lang w:eastAsia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087A2F6F" w14:textId="77777777" w:rsidR="00011892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11892">
              <w:rPr>
                <w:rFonts w:ascii="Times New Roman" w:hAnsi="Times New Roman"/>
                <w:sz w:val="24"/>
                <w:szCs w:val="24"/>
                <w:lang w:eastAsia="ru-RU"/>
              </w:rPr>
              <w:t>.Использует методы и приемы, направленные на установление обстоятельств правонарушений и лиц, их совершивших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527A5B03" w14:textId="77777777" w:rsidR="00011892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892">
              <w:rPr>
                <w:rFonts w:ascii="Times New Roman" w:hAnsi="Times New Roman"/>
                <w:sz w:val="24"/>
                <w:szCs w:val="24"/>
                <w:lang w:eastAsia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3B0269F1" w14:textId="77777777" w:rsidR="00011892" w:rsidRPr="00632BE9" w:rsidRDefault="00011892" w:rsidP="000F5026">
            <w:pPr>
              <w:shd w:val="clear" w:color="auto" w:fill="FFFFFF"/>
              <w:autoSpaceDE w:val="0"/>
              <w:autoSpaceDN w:val="0"/>
              <w:adjustRightInd w:val="0"/>
              <w:ind w:left="0" w:firstLine="3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11892">
              <w:rPr>
                <w:rFonts w:ascii="Times New Roman" w:hAnsi="Times New Roman"/>
                <w:sz w:val="24"/>
                <w:szCs w:val="24"/>
                <w:lang w:eastAsia="ru-RU"/>
              </w:rPr>
              <w:t>. Предлагает меры по оптимизации правового регулирования в области социально-экономических и финансовых правонарушений</w:t>
            </w:r>
            <w:r w:rsidR="0074262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28ECA4C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F38D2B" w14:textId="221DB70C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40061" w14:textId="598F6BD8" w:rsidR="00A72B7A" w:rsidRDefault="00A72B7A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918CE" w14:textId="39A980C9" w:rsidR="00A72B7A" w:rsidRDefault="00A72B7A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BE72DD" w14:textId="43496BF1" w:rsidR="00A72B7A" w:rsidRDefault="00A72B7A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EC65A" w14:textId="1BCC67AE" w:rsidR="00A72B7A" w:rsidRDefault="00A72B7A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B230CB" w14:textId="6DD1DF42" w:rsidR="00A72B7A" w:rsidRDefault="00A72B7A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6ECA09" w14:textId="77777777" w:rsidR="000F5026" w:rsidRDefault="000F5026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C7B7001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7A22E4C9" w14:textId="77777777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B7D9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BF5F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7A8C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414D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27560ED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ED9B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0D15" w14:textId="77777777" w:rsidR="007E786F" w:rsidRPr="007E786F" w:rsidRDefault="007E786F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криминалистики:</w:t>
            </w:r>
          </w:p>
          <w:p w14:paraId="2B7193D4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бщенаучные, логические, специальные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F410482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бщенаучные, математические, специальные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C56B68F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бщенаучные, аналитические, специальные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62CA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бщенаучные, математические, специальные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CD3A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366BE071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8070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07DB" w14:textId="77777777" w:rsidR="007E786F" w:rsidRPr="007E786F" w:rsidRDefault="007E786F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К специальным методам криминалистики относят:</w:t>
            </w:r>
          </w:p>
          <w:p w14:paraId="547A14C1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изические, химические, физико-химические, биологические, психологические, социологические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A7B12CB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аблюдение, описание, сравнение, эксперимент, моделирование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E8CD80E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и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змерение, вычисление, геометрическое построение, кибернетическое моделирование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508D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изические, химические, физико-химические, биологические, психологические, социологические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054B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ПКН-4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</w:tc>
      </w:tr>
      <w:tr w:rsidR="00307B55" w:rsidRPr="006F7688" w14:paraId="585F9AC0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32DA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D34C" w14:textId="77777777" w:rsidR="007E786F" w:rsidRPr="007E786F" w:rsidRDefault="007E786F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К принципам планирования расследования относятся:</w:t>
            </w:r>
          </w:p>
          <w:p w14:paraId="3553FF59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и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ндивидуальность, последовательность, целенаправленность, реальность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277D305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и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ндивидуальность, своевременность, динамичность, конкретность, реальность, системность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9E750E9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воевременность, последовательность, целенаправленность, системность, запланированность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02A4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и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ндивидуальность, своевременность, динамичность, конкретность, реальность, системность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B21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14251DF5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A8D1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3771" w14:textId="77777777" w:rsidR="007E786F" w:rsidRPr="007E786F" w:rsidRDefault="007E786F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К принципам криминалистики не относится:</w:t>
            </w:r>
          </w:p>
          <w:p w14:paraId="4A70918A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бъективность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B8C2A68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и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сторизм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B43B85E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истемность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A6CB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истемность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9FE0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7A11DCC6" w14:textId="77777777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01B7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AEC9" w14:textId="77777777" w:rsidR="007E786F" w:rsidRPr="007E786F" w:rsidRDefault="007E786F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Этапы развития криминалистики в России (по порядку становления):</w:t>
            </w:r>
          </w:p>
          <w:p w14:paraId="26A71EAD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з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арождение криминалистических знаний – разработка частных криминалистических теорий – разработка общей теории криминалистики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4509B86" w14:textId="77777777" w:rsidR="007E786F" w:rsidRPr="007E786F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з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арождение криминалистических знаний – накопление эмпирического материала – разработка частных криминалистических теорий – формирование общей теории криминалистики – развитие криминалистики в изменившихся политических и экономических условиях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36B6B39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з</w:t>
            </w:r>
            <w:r w:rsidR="007E786F"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арождение криминалистических знаний – накопление эмпирического материала – формирование общей теории криминалистики – разработка частных криминалистических теорий – развитие криминалистики в изменившихся политических и экономических условиях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A2C" w14:textId="77777777" w:rsidR="00307B55" w:rsidRPr="006F7688" w:rsidRDefault="007E786F" w:rsidP="00742626">
            <w:pPr>
              <w:pStyle w:val="a9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</w:t>
            </w:r>
            <w:r w:rsidR="007426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 з</w:t>
            </w:r>
            <w:r w:rsidRPr="007E78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арождение криминалистических знаний – накопление эмпирического материала – разработка частных криминалистических теорий – формирование общей теории </w:t>
            </w:r>
            <w:r w:rsidRPr="007E78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криминалистики – развитие криминалистики в изменившихся политических и экономических условиях</w:t>
            </w:r>
            <w:r w:rsidR="007426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3C7A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УК-14, ПКН-4, ПКН-6</w:t>
            </w:r>
          </w:p>
        </w:tc>
      </w:tr>
      <w:tr w:rsidR="00307B55" w:rsidRPr="006F7688" w14:paraId="0A0C6271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8A93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D994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Кто является основоположником метода антропометрической регистрации преступников?</w:t>
            </w:r>
          </w:p>
          <w:p w14:paraId="753EFB19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а) А. Бертильон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C33E380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б) Ф. Гальтон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DAB4AE4" w14:textId="77777777" w:rsidR="00307B55" w:rsidRPr="006F7688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в) Ч. Ломброзо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D8CE" w14:textId="77777777" w:rsidR="00307B55" w:rsidRPr="006F7688" w:rsidRDefault="00D63515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а) А. Бертильон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37B9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49F85B10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3F4D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33EF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Систему науки криминалистики составляют следующие элементы:</w:t>
            </w:r>
          </w:p>
          <w:p w14:paraId="7BCB0BD2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бщая теория криминалистики, криминалистическая тактика, криминалистическая методика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79179BE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к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риминалистическая методика, криминалистическая техника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2F8362D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бщая теория криминалистики, криминалистическая техника, криминалистическая тактика, криминалистическая методика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97A" w14:textId="77777777" w:rsidR="00307B55" w:rsidRPr="006F7688" w:rsidRDefault="00D63515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) о</w:t>
            </w: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бщая теория криминалистики, криминалистическая техника, криминалистическая тактика, криминалистическая методика</w:t>
            </w:r>
            <w:r w:rsidR="0074262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433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1FA29629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5A0A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1AB0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Криминалистическая фотография – это:</w:t>
            </w:r>
          </w:p>
          <w:p w14:paraId="0B257861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дин из методов фиксации доказательств в криминалистике</w:t>
            </w:r>
          </w:p>
          <w:p w14:paraId="3787DBAF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овокупность методов и способов фотосъемки, используемых при проведении следственных, оперативно-розыскных мероприятий и экспертных исследований в 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целях фиксации доказательственной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203961F" w14:textId="77777777" w:rsidR="00D1458C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ледственное мероприятие, проводимое в ходе расследования преступлений и направленное на фиксацию тех или иных фактов, необходимых для дальнейшего проведения расследования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2364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с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овокупность методов и способов фотосъемки, используемых при проведении следственных, оперативно-розыскных мероприятий и экспертных исследований в целях фиксации 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доказательственной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7E2F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УК-14, ПКН-4, ПКН-6</w:t>
            </w:r>
          </w:p>
        </w:tc>
      </w:tr>
      <w:tr w:rsidR="00307B55" w:rsidRPr="006F7688" w14:paraId="66A9757A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6881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ECE4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Видами фотосъемки мест происшествия являются:</w:t>
            </w:r>
          </w:p>
          <w:p w14:paraId="4F2C9A01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риентирующая, обзорная, узловая, детальная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D1CF486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бзорная, детальная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ADDA28D" w14:textId="77777777" w:rsidR="00307B55" w:rsidRPr="006F7688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риентирующая, обзорная, узловая, проекционная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E64" w14:textId="77777777" w:rsidR="00307B55" w:rsidRPr="006F7688" w:rsidRDefault="00742626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риентирующая, обзорная, узловая, детальная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2CC5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3DAA3668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C973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B7C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Отраслями криминалистической техники являются:</w:t>
            </w:r>
          </w:p>
          <w:p w14:paraId="595A4B31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и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сследование фото-, видео - и звукозаписей, исследование орудий преступления, исследование компьютерной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8038B03" w14:textId="77777777" w:rsidR="00D63515" w:rsidRPr="00D63515" w:rsidRDefault="00742626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ледоведение, габитоскопия, криминалистическая регистрация</w:t>
            </w:r>
            <w:r w:rsidR="00E2169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AF8E7BA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и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сследование фото-, видео - и звукозаписей, следоведение, исследование орудий преступления, исследование документов, исследование компьютерной информации, габитоскопия, криминалистическая регистрация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AB4D" w14:textId="77777777" w:rsidR="00307B55" w:rsidRPr="006F7688" w:rsidRDefault="00E21699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и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сследование фото-, видео - и звукозаписей, следоведение, исследование орудий преступления, исследование документов, исследование компьютерной информации, габитоскопия, криминалистическая регистрация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95EA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6E99D9FC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C1F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E106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Криминалистика связана со следующими науками:</w:t>
            </w:r>
          </w:p>
          <w:p w14:paraId="13345BE7" w14:textId="77777777" w:rsidR="00D63515" w:rsidRPr="00D63515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е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стественными, медицинскими, правовыми</w:t>
            </w:r>
          </w:p>
          <w:p w14:paraId="5AB673A6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E2169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стественными, правовыми общественными, неправовыми общественными</w:t>
            </w:r>
            <w:r w:rsidR="00E2169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47F9321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м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едицинскими, правовыми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B13" w14:textId="77777777" w:rsidR="00307B55" w:rsidRPr="006F7688" w:rsidRDefault="00E21699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е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стественными, правовыми общественными, неправовыми общественными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89B0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58F2E925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8977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69E1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науки криминалистики:</w:t>
            </w:r>
          </w:p>
          <w:p w14:paraId="4CE4B9CC" w14:textId="77777777" w:rsidR="00D63515" w:rsidRPr="00D63515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и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нтегративная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DB8B7DF" w14:textId="77777777" w:rsidR="00D63515" w:rsidRPr="00D63515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ю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ридическая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272F460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т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ехническая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E535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и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нтегративная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1666" w14:textId="77777777" w:rsidR="00307B55" w:rsidRPr="006F7688" w:rsidRDefault="00011892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92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27BB15C4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2314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B306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способ фиксации следов преступлений:</w:t>
            </w:r>
          </w:p>
          <w:p w14:paraId="4795B14A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а) Описание в протоколе</w:t>
            </w:r>
          </w:p>
          <w:p w14:paraId="54BF41FE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Фотографирование</w:t>
            </w:r>
          </w:p>
          <w:p w14:paraId="48538C82" w14:textId="77777777" w:rsidR="00307B55" w:rsidRPr="006F7688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в) Копирование следов на различные материалы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BE5" w14:textId="77777777" w:rsidR="00307B55" w:rsidRPr="006F7688" w:rsidRDefault="00E21699" w:rsidP="00742626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а) о</w:t>
            </w:r>
            <w:r w:rsidR="00D63515" w:rsidRPr="00D635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писание в протоколе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D3C6" w14:textId="77777777" w:rsidR="00307B55" w:rsidRPr="006F7688" w:rsidRDefault="007E786F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0C9D9064" w14:textId="77777777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DAF1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281E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Криминалистическая идентификация – это:</w:t>
            </w:r>
          </w:p>
          <w:p w14:paraId="05A9D534" w14:textId="77777777" w:rsidR="00D63515" w:rsidRPr="00D63515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поиска доказательств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F64D83F" w14:textId="77777777" w:rsidR="00D63515" w:rsidRPr="00D63515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роцесс сопоставления фактов об одном объекте или личности, полученных из разных источников, между собой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AC8D71B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у</w:t>
            </w:r>
            <w:r w:rsidR="00D63515"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тождества объекта или личности по совокупности частных и общих признаков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811" w14:textId="77777777" w:rsidR="00307B55" w:rsidRPr="006F7688" w:rsidRDefault="00E21699" w:rsidP="00742626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в) у</w:t>
            </w:r>
            <w:r w:rsidR="00D63515" w:rsidRPr="00D63515">
              <w:rPr>
                <w:bCs/>
              </w:rPr>
              <w:t>становление тождества объекта или личности по совокупности частных и общих признаков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52C" w14:textId="77777777" w:rsidR="00307B55" w:rsidRPr="006F7688" w:rsidRDefault="007E786F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02CB1AD0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2EB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C1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Какое явление является обратным идентификации?</w:t>
            </w:r>
          </w:p>
          <w:p w14:paraId="3053566C" w14:textId="77777777" w:rsidR="00307B55" w:rsidRPr="006F7688" w:rsidRDefault="00E21699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47C0" w14:textId="77777777" w:rsidR="00307B55" w:rsidRPr="006F7688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Дифференциация</w:t>
            </w:r>
            <w:r w:rsidR="00B927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469" w14:textId="77777777" w:rsidR="00307B55" w:rsidRPr="006F7688" w:rsidRDefault="007E786F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  <w:tr w:rsidR="00307B55" w:rsidRPr="006F7688" w14:paraId="051CA1AE" w14:textId="77777777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48CC" w14:textId="77777777" w:rsidR="00307B55" w:rsidRPr="006F7688" w:rsidRDefault="00307B55" w:rsidP="00742626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8C89" w14:textId="77777777" w:rsidR="00D63515" w:rsidRPr="00D63515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Что относится к функциональным признакам внешности?</w:t>
            </w:r>
          </w:p>
          <w:p w14:paraId="6F6D26C1" w14:textId="77777777" w:rsidR="00307B55" w:rsidRPr="006F7688" w:rsidRDefault="00B927AB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CA" w14:textId="77777777" w:rsidR="00307B55" w:rsidRPr="006F7688" w:rsidRDefault="00D63515" w:rsidP="0074262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515">
              <w:rPr>
                <w:rFonts w:ascii="Times New Roman" w:hAnsi="Times New Roman" w:cs="Times New Roman"/>
                <w:bCs/>
                <w:sz w:val="24"/>
                <w:szCs w:val="24"/>
              </w:rPr>
              <w:t>Голос</w:t>
            </w:r>
            <w:r w:rsidR="00B927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FC9" w14:textId="77777777" w:rsidR="00307B55" w:rsidRPr="006F7688" w:rsidRDefault="007E786F" w:rsidP="00742626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86F">
              <w:rPr>
                <w:rFonts w:ascii="Times New Roman" w:hAnsi="Times New Roman" w:cs="Times New Roman"/>
                <w:bCs/>
                <w:sz w:val="24"/>
                <w:szCs w:val="24"/>
              </w:rPr>
              <w:t>УК-14, ПКН-4, ПКН-6</w:t>
            </w:r>
          </w:p>
        </w:tc>
      </w:tr>
    </w:tbl>
    <w:p w14:paraId="36733168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3B2829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0A3583AA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B4BE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9CA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FB3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62090DF8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CF06" w14:textId="77777777" w:rsidR="00307B55" w:rsidRDefault="00307B55" w:rsidP="00B927AB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B927A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F0D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7C3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6C080F41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CCD2" w14:textId="77777777" w:rsidR="00307B55" w:rsidRDefault="00307B55" w:rsidP="00B927AB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B927A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531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085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29AC0B9A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110D" w14:textId="77777777" w:rsidR="00307B55" w:rsidRDefault="00307B55" w:rsidP="00B927AB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B927A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CA82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AC3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16B90650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DC13" w14:textId="77777777" w:rsidR="00307B55" w:rsidRDefault="00307B55" w:rsidP="00B927AB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Незнание значительной части программного материала (не сформирован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B927A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A98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9E1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5333E282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A7510" w16cid:durableId="2B141E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A80"/>
    <w:multiLevelType w:val="hybridMultilevel"/>
    <w:tmpl w:val="5C80E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43D80"/>
    <w:multiLevelType w:val="hybridMultilevel"/>
    <w:tmpl w:val="0DD88E16"/>
    <w:lvl w:ilvl="0" w:tplc="153C1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11892"/>
    <w:rsid w:val="00071C14"/>
    <w:rsid w:val="00083AC5"/>
    <w:rsid w:val="000960FC"/>
    <w:rsid w:val="000A1246"/>
    <w:rsid w:val="000B72A9"/>
    <w:rsid w:val="000D3FBA"/>
    <w:rsid w:val="000F5026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84DC8"/>
    <w:rsid w:val="004A15A7"/>
    <w:rsid w:val="004C6124"/>
    <w:rsid w:val="004F3BBD"/>
    <w:rsid w:val="00513878"/>
    <w:rsid w:val="00547225"/>
    <w:rsid w:val="00576EDA"/>
    <w:rsid w:val="005E0285"/>
    <w:rsid w:val="006F7688"/>
    <w:rsid w:val="007255D7"/>
    <w:rsid w:val="00742626"/>
    <w:rsid w:val="007A0507"/>
    <w:rsid w:val="007C2486"/>
    <w:rsid w:val="007E7224"/>
    <w:rsid w:val="007E786F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72B7A"/>
    <w:rsid w:val="00AB453E"/>
    <w:rsid w:val="00B47F44"/>
    <w:rsid w:val="00B927AB"/>
    <w:rsid w:val="00BA26EB"/>
    <w:rsid w:val="00BD15C2"/>
    <w:rsid w:val="00C56B58"/>
    <w:rsid w:val="00CA535B"/>
    <w:rsid w:val="00CE2357"/>
    <w:rsid w:val="00CE5B02"/>
    <w:rsid w:val="00CF6CB1"/>
    <w:rsid w:val="00CF7ADD"/>
    <w:rsid w:val="00D0118C"/>
    <w:rsid w:val="00D1458C"/>
    <w:rsid w:val="00D63515"/>
    <w:rsid w:val="00D85BF4"/>
    <w:rsid w:val="00DB2CE3"/>
    <w:rsid w:val="00DD1E12"/>
    <w:rsid w:val="00DF76F4"/>
    <w:rsid w:val="00E21699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A0E1"/>
  <w15:docId w15:val="{2586A90C-DA44-4394-9103-FE0F493C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uiPriority w:val="34"/>
    <w:rsid w:val="00011892"/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styleId="ae">
    <w:name w:val="annotation reference"/>
    <w:basedOn w:val="a0"/>
    <w:uiPriority w:val="99"/>
    <w:semiHidden/>
    <w:unhideWhenUsed/>
    <w:rsid w:val="004C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12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612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61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2024-12-23T14:43:00Z</dcterms:created>
  <dcterms:modified xsi:type="dcterms:W3CDTF">2024-12-26T09:45:00Z</dcterms:modified>
</cp:coreProperties>
</file>