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5109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67B817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B23C7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66BB3EF9"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386BB40B" w14:textId="77777777" w:rsidR="00F26129" w:rsidRPr="008153DE" w:rsidRDefault="00F26129" w:rsidP="00F26129">
      <w:pPr>
        <w:ind w:firstLine="709"/>
        <w:jc w:val="center"/>
        <w:rPr>
          <w:rFonts w:ascii="Times New Roman" w:eastAsia="Calibri" w:hAnsi="Times New Roman"/>
          <w:b/>
          <w:bCs/>
          <w:sz w:val="28"/>
          <w:szCs w:val="28"/>
          <w:lang w:eastAsia="ru-RU"/>
        </w:rPr>
      </w:pPr>
    </w:p>
    <w:p w14:paraId="16E6DED1"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Уральский филиал Финуниверситета</w:t>
      </w:r>
    </w:p>
    <w:p w14:paraId="31FEC314" w14:textId="77777777" w:rsidR="00F26129" w:rsidRPr="008153DE" w:rsidRDefault="00F26129" w:rsidP="00F26129">
      <w:pPr>
        <w:ind w:firstLine="709"/>
        <w:jc w:val="center"/>
        <w:rPr>
          <w:rFonts w:ascii="Times New Roman" w:eastAsia="Calibri" w:hAnsi="Times New Roman"/>
          <w:b/>
          <w:bCs/>
          <w:sz w:val="28"/>
          <w:szCs w:val="28"/>
          <w:lang w:eastAsia="ru-RU"/>
        </w:rPr>
      </w:pPr>
    </w:p>
    <w:p w14:paraId="158EB73A"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Социально-гуманитарные и естественно-научные дисциплины</w:t>
      </w:r>
      <w:r w:rsidRPr="008153DE">
        <w:rPr>
          <w:rFonts w:ascii="Times New Roman" w:eastAsia="Calibri" w:hAnsi="Times New Roman"/>
          <w:sz w:val="28"/>
          <w:szCs w:val="28"/>
          <w:lang w:eastAsia="ru-RU"/>
        </w:rPr>
        <w:t>»</w:t>
      </w:r>
    </w:p>
    <w:p w14:paraId="1F17E132"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9923" w:type="dxa"/>
        <w:tblInd w:w="250" w:type="dxa"/>
        <w:tblLook w:val="00A0" w:firstRow="1" w:lastRow="0" w:firstColumn="1" w:lastColumn="0" w:noHBand="0" w:noVBand="0"/>
      </w:tblPr>
      <w:tblGrid>
        <w:gridCol w:w="9322"/>
        <w:gridCol w:w="601"/>
      </w:tblGrid>
      <w:tr w:rsidR="00F26129" w:rsidRPr="008153DE" w14:paraId="33BBE4C8" w14:textId="77777777" w:rsidTr="004E13A4">
        <w:trPr>
          <w:trHeight w:val="3282"/>
        </w:trPr>
        <w:tc>
          <w:tcPr>
            <w:tcW w:w="5028" w:type="dxa"/>
          </w:tcPr>
          <w:tbl>
            <w:tblPr>
              <w:tblW w:w="9106" w:type="dxa"/>
              <w:tblLook w:val="04A0" w:firstRow="1" w:lastRow="0" w:firstColumn="1" w:lastColumn="0" w:noHBand="0" w:noVBand="1"/>
            </w:tblPr>
            <w:tblGrid>
              <w:gridCol w:w="4570"/>
              <w:gridCol w:w="4536"/>
            </w:tblGrid>
            <w:tr w:rsidR="00F26129" w:rsidRPr="00955BA4" w14:paraId="2C8DC7DB" w14:textId="77777777" w:rsidTr="004E13A4">
              <w:tc>
                <w:tcPr>
                  <w:tcW w:w="4570" w:type="dxa"/>
                  <w:shd w:val="clear" w:color="auto" w:fill="auto"/>
                </w:tcPr>
                <w:p w14:paraId="72270CAF" w14:textId="77777777" w:rsidR="00F26129" w:rsidRPr="00955BA4" w:rsidRDefault="00F26129" w:rsidP="004E13A4">
                  <w:pPr>
                    <w:spacing w:line="276" w:lineRule="auto"/>
                    <w:rPr>
                      <w:rFonts w:ascii="Times New Roman" w:hAnsi="Times New Roman"/>
                      <w:sz w:val="28"/>
                      <w:szCs w:val="28"/>
                    </w:rPr>
                  </w:pPr>
                  <w:r w:rsidRPr="00955BA4">
                    <w:rPr>
                      <w:rFonts w:ascii="Times New Roman" w:hAnsi="Times New Roman"/>
                      <w:sz w:val="28"/>
                      <w:szCs w:val="28"/>
                    </w:rPr>
                    <w:t>СОГЛАСОВАНО</w:t>
                  </w:r>
                </w:p>
                <w:p w14:paraId="5F1E8764" w14:textId="77777777" w:rsidR="00F26129" w:rsidRPr="00955BA4" w:rsidRDefault="00F26129" w:rsidP="004E13A4">
                  <w:pPr>
                    <w:spacing w:line="276" w:lineRule="auto"/>
                    <w:rPr>
                      <w:rFonts w:ascii="Times New Roman" w:hAnsi="Times New Roman"/>
                      <w:sz w:val="18"/>
                      <w:szCs w:val="18"/>
                    </w:rPr>
                  </w:pPr>
                </w:p>
                <w:p w14:paraId="313CDDDF"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ООО ПРОФИ Ресурс.</w:t>
                  </w:r>
                </w:p>
                <w:p w14:paraId="071885FD" w14:textId="77777777" w:rsidR="00F26129" w:rsidRPr="00203252" w:rsidRDefault="00F26129" w:rsidP="004E13A4">
                  <w:pPr>
                    <w:spacing w:line="276" w:lineRule="auto"/>
                    <w:ind w:firstLine="0"/>
                    <w:rPr>
                      <w:rFonts w:ascii="Times New Roman" w:hAnsi="Times New Roman"/>
                      <w:sz w:val="28"/>
                      <w:szCs w:val="28"/>
                    </w:rPr>
                  </w:pPr>
                </w:p>
                <w:p w14:paraId="52D8E372" w14:textId="77777777" w:rsidR="00F26129" w:rsidRPr="00203252" w:rsidRDefault="00F26129" w:rsidP="004E13A4">
                  <w:pPr>
                    <w:spacing w:line="276" w:lineRule="auto"/>
                    <w:ind w:firstLine="0"/>
                    <w:rPr>
                      <w:rFonts w:ascii="Times New Roman" w:hAnsi="Times New Roman"/>
                      <w:sz w:val="28"/>
                      <w:szCs w:val="28"/>
                    </w:rPr>
                  </w:pPr>
                </w:p>
                <w:p w14:paraId="659A7084"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Директор</w:t>
                  </w:r>
                </w:p>
                <w:p w14:paraId="70DB6B91" w14:textId="77777777" w:rsidR="00F26129"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_______________Д.Г.</w:t>
                  </w:r>
                  <w:r>
                    <w:rPr>
                      <w:rFonts w:ascii="Times New Roman" w:hAnsi="Times New Roman"/>
                      <w:sz w:val="28"/>
                      <w:szCs w:val="28"/>
                    </w:rPr>
                    <w:t xml:space="preserve"> </w:t>
                  </w:r>
                  <w:r w:rsidRPr="00203252">
                    <w:rPr>
                      <w:rFonts w:ascii="Times New Roman" w:hAnsi="Times New Roman"/>
                      <w:sz w:val="28"/>
                      <w:szCs w:val="28"/>
                    </w:rPr>
                    <w:t xml:space="preserve">Юсупова </w:t>
                  </w:r>
                </w:p>
                <w:p w14:paraId="2CBA7DEE" w14:textId="77777777" w:rsidR="00F26129" w:rsidRPr="00955BA4" w:rsidRDefault="00F26129" w:rsidP="004E13A4">
                  <w:pPr>
                    <w:spacing w:line="276" w:lineRule="auto"/>
                    <w:ind w:firstLine="0"/>
                    <w:rPr>
                      <w:rFonts w:ascii="Times New Roman" w:hAnsi="Times New Roman"/>
                      <w:sz w:val="28"/>
                      <w:szCs w:val="28"/>
                    </w:rPr>
                  </w:pPr>
                  <w:r w:rsidRPr="00955BA4">
                    <w:rPr>
                      <w:rFonts w:ascii="Times New Roman" w:hAnsi="Times New Roman"/>
                      <w:sz w:val="28"/>
                      <w:szCs w:val="28"/>
                    </w:rPr>
                    <w:t>«</w:t>
                  </w:r>
                  <w:r>
                    <w:rPr>
                      <w:rFonts w:ascii="Times New Roman" w:hAnsi="Times New Roman"/>
                      <w:sz w:val="28"/>
                      <w:szCs w:val="28"/>
                    </w:rPr>
                    <w:t>01</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p w14:paraId="097DEECD" w14:textId="77777777" w:rsidR="00F26129" w:rsidRPr="00955BA4" w:rsidRDefault="00F26129" w:rsidP="004E13A4">
                  <w:pPr>
                    <w:spacing w:line="276" w:lineRule="auto"/>
                    <w:rPr>
                      <w:rFonts w:ascii="Times New Roman" w:hAnsi="Times New Roman"/>
                      <w:sz w:val="28"/>
                      <w:szCs w:val="28"/>
                    </w:rPr>
                  </w:pPr>
                </w:p>
              </w:tc>
              <w:tc>
                <w:tcPr>
                  <w:tcW w:w="4536" w:type="dxa"/>
                  <w:shd w:val="clear" w:color="auto" w:fill="auto"/>
                </w:tcPr>
                <w:p w14:paraId="3F3EF20F" w14:textId="77777777" w:rsidR="00F26129" w:rsidRPr="00955BA4" w:rsidRDefault="00F26129" w:rsidP="004E13A4">
                  <w:pPr>
                    <w:spacing w:before="100" w:beforeAutospacing="1" w:after="200" w:line="276" w:lineRule="auto"/>
                    <w:rPr>
                      <w:rFonts w:ascii="Times New Roman" w:hAnsi="Times New Roman"/>
                      <w:sz w:val="28"/>
                      <w:szCs w:val="28"/>
                    </w:rPr>
                  </w:pPr>
                  <w:r w:rsidRPr="00955BA4">
                    <w:rPr>
                      <w:rFonts w:ascii="Times New Roman" w:hAnsi="Times New Roman"/>
                      <w:sz w:val="28"/>
                      <w:szCs w:val="28"/>
                    </w:rPr>
                    <w:t>УТВЕРЖДАЮ</w:t>
                  </w:r>
                </w:p>
                <w:p w14:paraId="6CD8FD24" w14:textId="77777777" w:rsidR="00F26129" w:rsidRPr="00955BA4" w:rsidRDefault="00F26129" w:rsidP="004E13A4">
                  <w:pPr>
                    <w:spacing w:after="200" w:line="276" w:lineRule="auto"/>
                    <w:ind w:firstLine="34"/>
                    <w:jc w:val="left"/>
                    <w:rPr>
                      <w:rFonts w:ascii="Times New Roman" w:hAnsi="Times New Roman"/>
                      <w:sz w:val="28"/>
                      <w:szCs w:val="28"/>
                    </w:rPr>
                  </w:pPr>
                  <w:r w:rsidRPr="00955BA4">
                    <w:rPr>
                      <w:rFonts w:ascii="Times New Roman" w:hAnsi="Times New Roman"/>
                      <w:sz w:val="28"/>
                      <w:szCs w:val="28"/>
                    </w:rPr>
                    <w:t>И.о. директора</w:t>
                  </w:r>
                  <w:r>
                    <w:rPr>
                      <w:rFonts w:ascii="Times New Roman" w:hAnsi="Times New Roman"/>
                      <w:sz w:val="28"/>
                      <w:szCs w:val="28"/>
                    </w:rPr>
                    <w:t xml:space="preserve"> </w:t>
                  </w:r>
                  <w:r w:rsidRPr="00955BA4">
                    <w:rPr>
                      <w:rFonts w:ascii="Times New Roman" w:hAnsi="Times New Roman"/>
                      <w:sz w:val="28"/>
                      <w:szCs w:val="28"/>
                    </w:rPr>
                    <w:t xml:space="preserve">Уральского филиала Финуниверситета </w:t>
                  </w:r>
                </w:p>
                <w:p w14:paraId="5B744A28" w14:textId="77777777" w:rsidR="00F26129" w:rsidRPr="00955BA4" w:rsidRDefault="00F26129" w:rsidP="004E13A4">
                  <w:pPr>
                    <w:spacing w:after="200" w:line="276" w:lineRule="auto"/>
                    <w:ind w:firstLine="34"/>
                    <w:jc w:val="left"/>
                    <w:rPr>
                      <w:rFonts w:ascii="Times New Roman" w:hAnsi="Times New Roman"/>
                      <w:sz w:val="28"/>
                      <w:szCs w:val="28"/>
                    </w:rPr>
                  </w:pPr>
                </w:p>
                <w:p w14:paraId="174DD8F2" w14:textId="77777777" w:rsidR="00F26129" w:rsidRPr="00955BA4" w:rsidRDefault="00F26129" w:rsidP="004E13A4">
                  <w:pPr>
                    <w:spacing w:line="276" w:lineRule="auto"/>
                    <w:ind w:firstLine="34"/>
                    <w:jc w:val="left"/>
                    <w:rPr>
                      <w:rFonts w:ascii="Times New Roman" w:hAnsi="Times New Roman"/>
                    </w:rPr>
                  </w:pPr>
                  <w:r w:rsidRPr="00955BA4">
                    <w:rPr>
                      <w:rFonts w:ascii="Times New Roman" w:hAnsi="Times New Roman"/>
                      <w:sz w:val="28"/>
                      <w:szCs w:val="28"/>
                    </w:rPr>
                    <w:t xml:space="preserve">______________И.А. Кетова </w:t>
                  </w:r>
                </w:p>
                <w:p w14:paraId="20886B6C" w14:textId="77777777" w:rsidR="00F26129" w:rsidRPr="00955BA4" w:rsidRDefault="00F26129" w:rsidP="004E13A4">
                  <w:pPr>
                    <w:spacing w:line="276" w:lineRule="auto"/>
                    <w:ind w:firstLine="34"/>
                    <w:rPr>
                      <w:rFonts w:ascii="Times New Roman" w:hAnsi="Times New Roman"/>
                      <w:sz w:val="28"/>
                      <w:szCs w:val="28"/>
                    </w:rPr>
                  </w:pPr>
                  <w:r>
                    <w:rPr>
                      <w:rFonts w:ascii="Times New Roman" w:hAnsi="Times New Roman"/>
                      <w:sz w:val="28"/>
                      <w:szCs w:val="28"/>
                    </w:rPr>
                    <w:t>«27</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tc>
            </w:tr>
          </w:tbl>
          <w:p w14:paraId="5638EA2F" w14:textId="77777777" w:rsidR="00F26129" w:rsidRPr="001F32D7" w:rsidRDefault="00F26129" w:rsidP="004E13A4">
            <w:pPr>
              <w:ind w:firstLine="0"/>
              <w:rPr>
                <w:rFonts w:ascii="Times New Roman" w:eastAsia="Calibri" w:hAnsi="Times New Roman"/>
                <w:sz w:val="28"/>
                <w:szCs w:val="28"/>
                <w:highlight w:val="yellow"/>
                <w:lang w:eastAsia="ru-RU"/>
              </w:rPr>
            </w:pPr>
          </w:p>
        </w:tc>
        <w:tc>
          <w:tcPr>
            <w:tcW w:w="4895" w:type="dxa"/>
          </w:tcPr>
          <w:p w14:paraId="607CEDCE" w14:textId="77777777" w:rsidR="00F26129" w:rsidRPr="008153DE" w:rsidRDefault="00F26129" w:rsidP="004E13A4">
            <w:pPr>
              <w:ind w:firstLine="709"/>
              <w:jc w:val="right"/>
              <w:rPr>
                <w:rFonts w:ascii="Times New Roman" w:eastAsia="Calibri" w:hAnsi="Times New Roman"/>
                <w:sz w:val="28"/>
                <w:szCs w:val="28"/>
                <w:lang w:eastAsia="ru-RU"/>
              </w:rPr>
            </w:pPr>
          </w:p>
        </w:tc>
      </w:tr>
    </w:tbl>
    <w:p w14:paraId="4A44AA8B" w14:textId="77777777" w:rsidR="00F26129" w:rsidRDefault="00F26129" w:rsidP="00F26129">
      <w:pPr>
        <w:ind w:firstLine="709"/>
        <w:jc w:val="center"/>
        <w:rPr>
          <w:rFonts w:ascii="Times New Roman" w:eastAsia="Calibri" w:hAnsi="Times New Roman"/>
          <w:sz w:val="28"/>
          <w:szCs w:val="28"/>
          <w:lang w:eastAsia="ru-RU"/>
        </w:rPr>
      </w:pPr>
    </w:p>
    <w:p w14:paraId="474F60D3" w14:textId="572AAA3A" w:rsidR="00F26129" w:rsidRPr="008153DE" w:rsidRDefault="00E7241F"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Ковшов</w:t>
      </w:r>
      <w:r w:rsidR="00F26129">
        <w:rPr>
          <w:rFonts w:ascii="Times New Roman" w:eastAsia="Calibri" w:hAnsi="Times New Roman"/>
          <w:sz w:val="28"/>
          <w:szCs w:val="28"/>
          <w:lang w:eastAsia="ru-RU"/>
        </w:rPr>
        <w:t xml:space="preserve"> </w:t>
      </w:r>
      <w:r>
        <w:rPr>
          <w:rFonts w:ascii="Times New Roman" w:eastAsia="Calibri" w:hAnsi="Times New Roman"/>
          <w:sz w:val="28"/>
          <w:szCs w:val="28"/>
          <w:lang w:eastAsia="ru-RU"/>
        </w:rPr>
        <w:t>И</w:t>
      </w:r>
      <w:r w:rsidR="00F26129" w:rsidRPr="008153DE">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F26129">
        <w:rPr>
          <w:rFonts w:ascii="Times New Roman" w:eastAsia="Calibri" w:hAnsi="Times New Roman"/>
          <w:sz w:val="28"/>
          <w:szCs w:val="28"/>
          <w:lang w:eastAsia="ru-RU"/>
        </w:rPr>
        <w:t>В.</w:t>
      </w:r>
    </w:p>
    <w:p w14:paraId="4B425FAF"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4C5D9F08" w14:textId="0CD3F70B" w:rsidR="00F26129" w:rsidRDefault="00E7241F" w:rsidP="00F26129">
      <w:pPr>
        <w:tabs>
          <w:tab w:val="left" w:pos="709"/>
          <w:tab w:val="left" w:pos="993"/>
        </w:tabs>
        <w:spacing w:line="360" w:lineRule="auto"/>
        <w:ind w:firstLine="567"/>
        <w:jc w:val="center"/>
        <w:rPr>
          <w:rFonts w:ascii="Times New Roman" w:hAnsi="Times New Roman"/>
          <w:b/>
          <w:sz w:val="32"/>
          <w:szCs w:val="32"/>
        </w:rPr>
      </w:pPr>
      <w:r>
        <w:rPr>
          <w:rFonts w:ascii="Times New Roman" w:hAnsi="Times New Roman"/>
          <w:b/>
          <w:sz w:val="32"/>
          <w:szCs w:val="32"/>
        </w:rPr>
        <w:t xml:space="preserve">История рекламы и </w:t>
      </w:r>
      <w:r>
        <w:rPr>
          <w:rFonts w:ascii="Times New Roman" w:hAnsi="Times New Roman"/>
          <w:b/>
          <w:sz w:val="32"/>
          <w:szCs w:val="32"/>
          <w:lang w:val="en-US"/>
        </w:rPr>
        <w:t>PR</w:t>
      </w:r>
      <w:r w:rsidR="00F26129">
        <w:rPr>
          <w:rFonts w:ascii="Times New Roman" w:hAnsi="Times New Roman"/>
          <w:b/>
          <w:sz w:val="32"/>
          <w:szCs w:val="32"/>
        </w:rPr>
        <w:t xml:space="preserve"> </w:t>
      </w:r>
    </w:p>
    <w:p w14:paraId="3EAAC34F" w14:textId="77777777" w:rsidR="00F26129" w:rsidRPr="0080091B" w:rsidRDefault="00F26129" w:rsidP="00F26129">
      <w:pPr>
        <w:tabs>
          <w:tab w:val="left" w:pos="709"/>
          <w:tab w:val="left" w:pos="993"/>
        </w:tabs>
        <w:spacing w:line="360" w:lineRule="auto"/>
        <w:ind w:firstLine="567"/>
        <w:jc w:val="center"/>
        <w:rPr>
          <w:rFonts w:ascii="Times New Roman" w:hAnsi="Times New Roman"/>
          <w:sz w:val="28"/>
          <w:szCs w:val="28"/>
        </w:rPr>
      </w:pPr>
    </w:p>
    <w:p w14:paraId="38137987" w14:textId="77777777" w:rsidR="00F26129" w:rsidRDefault="00F26129" w:rsidP="00F26129">
      <w:pPr>
        <w:tabs>
          <w:tab w:val="left" w:pos="709"/>
          <w:tab w:val="left" w:pos="993"/>
        </w:tabs>
        <w:ind w:firstLine="567"/>
        <w:jc w:val="center"/>
        <w:rPr>
          <w:rFonts w:ascii="Times New Roman" w:hAnsi="Times New Roman"/>
          <w:sz w:val="28"/>
          <w:szCs w:val="28"/>
        </w:rPr>
      </w:pPr>
      <w:r w:rsidRPr="0080091B">
        <w:rPr>
          <w:rFonts w:ascii="Times New Roman" w:hAnsi="Times New Roman"/>
          <w:sz w:val="28"/>
          <w:szCs w:val="28"/>
        </w:rPr>
        <w:t xml:space="preserve">для студентов, обучающихся </w:t>
      </w:r>
      <w:r w:rsidRPr="00703DCD">
        <w:rPr>
          <w:rFonts w:ascii="Times New Roman" w:hAnsi="Times New Roman"/>
          <w:sz w:val="28"/>
          <w:szCs w:val="28"/>
        </w:rPr>
        <w:t>по направлению подготовки</w:t>
      </w:r>
      <w:r>
        <w:rPr>
          <w:rFonts w:ascii="Times New Roman" w:hAnsi="Times New Roman"/>
          <w:sz w:val="28"/>
          <w:szCs w:val="28"/>
        </w:rPr>
        <w:t xml:space="preserve"> </w:t>
      </w:r>
    </w:p>
    <w:p w14:paraId="5E2A02FD"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sidRPr="00237940">
        <w:rPr>
          <w:rFonts w:ascii="Times New Roman" w:eastAsia="ヒラギノ角ゴ Pro W3" w:hAnsi="Times New Roman"/>
          <w:sz w:val="28"/>
          <w:szCs w:val="28"/>
          <w:lang w:eastAsia="ru-RU"/>
        </w:rPr>
        <w:t>42.03.01 Реклама и связи с общественностью</w:t>
      </w:r>
      <w:r>
        <w:rPr>
          <w:rFonts w:ascii="Times New Roman" w:eastAsia="ヒラギノ角ゴ Pro W3" w:hAnsi="Times New Roman"/>
          <w:sz w:val="28"/>
          <w:szCs w:val="28"/>
          <w:lang w:eastAsia="ru-RU"/>
        </w:rPr>
        <w:t xml:space="preserve">, </w:t>
      </w:r>
    </w:p>
    <w:p w14:paraId="0CC180AD"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профиль «Интегрированные коммуникации»</w:t>
      </w:r>
    </w:p>
    <w:p w14:paraId="76721B60" w14:textId="77777777" w:rsidR="00F26129" w:rsidRPr="00237940"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p>
    <w:p w14:paraId="12912A5D" w14:textId="1AE9F448" w:rsidR="00F26129" w:rsidRDefault="00E7241F" w:rsidP="00F26129">
      <w:pPr>
        <w:tabs>
          <w:tab w:val="left" w:pos="709"/>
          <w:tab w:val="left" w:pos="993"/>
        </w:tabs>
        <w:spacing w:line="360" w:lineRule="auto"/>
        <w:ind w:firstLine="0"/>
        <w:jc w:val="center"/>
        <w:rPr>
          <w:rFonts w:ascii="Times New Roman" w:hAnsi="Times New Roman"/>
          <w:i/>
          <w:sz w:val="28"/>
          <w:szCs w:val="28"/>
        </w:rPr>
      </w:pPr>
      <w:r>
        <w:rPr>
          <w:rFonts w:ascii="Times New Roman" w:hAnsi="Times New Roman"/>
          <w:i/>
          <w:sz w:val="28"/>
          <w:szCs w:val="28"/>
        </w:rPr>
        <w:t xml:space="preserve">очная, </w:t>
      </w:r>
      <w:r w:rsidR="00EE44C8">
        <w:rPr>
          <w:rFonts w:ascii="Times New Roman" w:hAnsi="Times New Roman"/>
          <w:i/>
          <w:sz w:val="28"/>
          <w:szCs w:val="28"/>
        </w:rPr>
        <w:t>за</w:t>
      </w:r>
      <w:r w:rsidR="00F26129">
        <w:rPr>
          <w:rFonts w:ascii="Times New Roman" w:hAnsi="Times New Roman"/>
          <w:i/>
          <w:sz w:val="28"/>
          <w:szCs w:val="28"/>
        </w:rPr>
        <w:t xml:space="preserve">очная форма обучения </w:t>
      </w:r>
    </w:p>
    <w:p w14:paraId="6612E842" w14:textId="77777777" w:rsidR="00F26129" w:rsidRPr="004B6A72" w:rsidRDefault="00F26129" w:rsidP="00F26129">
      <w:pPr>
        <w:tabs>
          <w:tab w:val="left" w:pos="709"/>
          <w:tab w:val="left" w:pos="993"/>
        </w:tabs>
        <w:spacing w:line="360" w:lineRule="auto"/>
        <w:ind w:firstLine="0"/>
        <w:jc w:val="center"/>
        <w:rPr>
          <w:rFonts w:ascii="Times New Roman" w:hAnsi="Times New Roman"/>
          <w:i/>
          <w:sz w:val="28"/>
          <w:szCs w:val="28"/>
        </w:rPr>
      </w:pPr>
    </w:p>
    <w:p w14:paraId="7E6507D6" w14:textId="77777777"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Рекомендовано Ученым советом Уральского филиала Финуниверситета (Протокол № 05 от «26»сентября 2023 г.)</w:t>
      </w:r>
    </w:p>
    <w:p w14:paraId="04EA911C" w14:textId="77777777" w:rsidR="00F26129" w:rsidRPr="002B6608" w:rsidRDefault="00F26129" w:rsidP="00F26129">
      <w:pPr>
        <w:tabs>
          <w:tab w:val="left" w:pos="709"/>
          <w:tab w:val="left" w:pos="993"/>
        </w:tabs>
        <w:ind w:firstLine="567"/>
        <w:jc w:val="center"/>
        <w:rPr>
          <w:rFonts w:ascii="Times New Roman" w:hAnsi="Times New Roman"/>
          <w:i/>
          <w:sz w:val="28"/>
          <w:szCs w:val="24"/>
        </w:rPr>
      </w:pPr>
    </w:p>
    <w:p w14:paraId="35CD9618" w14:textId="77777777"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Одобрено кафедрой «Социально-гуманитарные и естественно-научные дисциплины»</w:t>
      </w:r>
    </w:p>
    <w:p w14:paraId="2B03F607" w14:textId="77777777" w:rsidR="00F26129" w:rsidRDefault="00F26129" w:rsidP="00F26129">
      <w:pPr>
        <w:tabs>
          <w:tab w:val="left" w:pos="709"/>
          <w:tab w:val="left" w:pos="993"/>
        </w:tabs>
        <w:ind w:firstLine="567"/>
        <w:jc w:val="center"/>
        <w:rPr>
          <w:rFonts w:ascii="Times New Roman" w:hAnsi="Times New Roman"/>
          <w:sz w:val="28"/>
          <w:szCs w:val="28"/>
        </w:rPr>
      </w:pPr>
      <w:r w:rsidRPr="002B6608">
        <w:rPr>
          <w:rFonts w:ascii="Times New Roman" w:hAnsi="Times New Roman"/>
          <w:i/>
          <w:sz w:val="28"/>
          <w:szCs w:val="24"/>
        </w:rPr>
        <w:t>(Протокол № 01  от «01» сентября 2023 г.)</w:t>
      </w:r>
    </w:p>
    <w:p w14:paraId="5202462E" w14:textId="77777777" w:rsidR="00F26129" w:rsidRDefault="00F26129" w:rsidP="00F26129">
      <w:pPr>
        <w:ind w:firstLine="0"/>
        <w:jc w:val="center"/>
        <w:rPr>
          <w:rFonts w:ascii="Times New Roman" w:eastAsia="Calibri" w:hAnsi="Times New Roman"/>
          <w:sz w:val="28"/>
          <w:szCs w:val="28"/>
          <w:lang w:eastAsia="ru-RU"/>
        </w:rPr>
      </w:pPr>
    </w:p>
    <w:p w14:paraId="3C4B322C" w14:textId="77777777" w:rsidR="00F26129" w:rsidRDefault="00F26129" w:rsidP="00F26129">
      <w:pPr>
        <w:ind w:firstLine="0"/>
        <w:jc w:val="center"/>
        <w:rPr>
          <w:rFonts w:ascii="Times New Roman" w:eastAsia="Calibri" w:hAnsi="Times New Roman"/>
          <w:sz w:val="28"/>
          <w:szCs w:val="28"/>
          <w:lang w:eastAsia="ru-RU"/>
        </w:rPr>
      </w:pPr>
      <w:r>
        <w:rPr>
          <w:rFonts w:ascii="Times New Roman" w:eastAsia="Calibri" w:hAnsi="Times New Roman"/>
          <w:noProof/>
          <w:sz w:val="28"/>
          <w:szCs w:val="20"/>
          <w:lang w:eastAsia="ru-RU"/>
        </w:rPr>
        <mc:AlternateContent>
          <mc:Choice Requires="wps">
            <w:drawing>
              <wp:anchor distT="0" distB="0" distL="114300" distR="114300" simplePos="0" relativeHeight="251659264" behindDoc="0" locked="0" layoutInCell="1" allowOverlap="1" wp14:anchorId="7992A661" wp14:editId="0A05C191">
                <wp:simplePos x="0" y="0"/>
                <wp:positionH relativeFrom="margin">
                  <wp:align>center</wp:align>
                </wp:positionH>
                <wp:positionV relativeFrom="paragraph">
                  <wp:posOffset>264795</wp:posOffset>
                </wp:positionV>
                <wp:extent cx="437515" cy="369570"/>
                <wp:effectExtent l="0" t="0" r="63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3695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FE287D" id="Прямоугольник 3" o:spid="_x0000_s1026" style="position:absolute;margin-left:0;margin-top:20.85pt;width:34.45pt;height:29.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" stroked="f" strokeweight="2pt">
                <w10:wrap anchorx="margin"/>
              </v:rect>
            </w:pict>
          </mc:Fallback>
        </mc:AlternateContent>
      </w:r>
      <w:r w:rsidRPr="008153DE">
        <w:rPr>
          <w:rFonts w:ascii="Times New Roman" w:eastAsia="Calibri" w:hAnsi="Times New Roman"/>
          <w:sz w:val="28"/>
          <w:szCs w:val="28"/>
          <w:lang w:eastAsia="ru-RU"/>
        </w:rPr>
        <w:t>Челябинск, 202</w:t>
      </w:r>
      <w:r>
        <w:rPr>
          <w:rFonts w:ascii="Times New Roman" w:eastAsia="Calibri" w:hAnsi="Times New Roman"/>
          <w:sz w:val="28"/>
          <w:szCs w:val="28"/>
          <w:lang w:eastAsia="ru-RU"/>
        </w:rPr>
        <w:t>3</w:t>
      </w:r>
    </w:p>
    <w:p w14:paraId="342A292C" w14:textId="77777777" w:rsidR="00E7241F" w:rsidRDefault="00E7241F" w:rsidP="00E7241F">
      <w:pPr>
        <w:ind w:firstLine="0"/>
        <w:jc w:val="center"/>
        <w:rPr>
          <w:rFonts w:ascii="Times New Roman" w:hAnsi="Times New Roman"/>
          <w:sz w:val="28"/>
          <w:szCs w:val="28"/>
          <w:lang w:eastAsia="ru-RU"/>
        </w:rPr>
      </w:pPr>
      <w:bookmarkStart w:id="0" w:name="_Hlk75464119"/>
    </w:p>
    <w:p w14:paraId="2F59F6B9" w14:textId="77777777" w:rsidR="00E7241F" w:rsidRPr="00E7241F" w:rsidRDefault="00E7241F" w:rsidP="00E7241F">
      <w:pPr>
        <w:autoSpaceDE w:val="0"/>
        <w:autoSpaceDN w:val="0"/>
        <w:adjustRightInd w:val="0"/>
        <w:ind w:firstLine="0"/>
        <w:jc w:val="center"/>
        <w:rPr>
          <w:rFonts w:ascii="Times New Roman" w:hAnsi="Times New Roman"/>
          <w:b/>
          <w:bCs/>
          <w:color w:val="000000"/>
          <w:sz w:val="28"/>
          <w:szCs w:val="28"/>
          <w:lang w:eastAsia="ru-RU"/>
        </w:rPr>
      </w:pPr>
    </w:p>
    <w:p w14:paraId="295AD0FA" w14:textId="77777777" w:rsidR="00E7241F" w:rsidRPr="00E7241F" w:rsidRDefault="00E7241F" w:rsidP="00E7241F">
      <w:pPr>
        <w:autoSpaceDE w:val="0"/>
        <w:autoSpaceDN w:val="0"/>
        <w:adjustRightInd w:val="0"/>
        <w:ind w:firstLine="0"/>
        <w:jc w:val="center"/>
        <w:rPr>
          <w:rFonts w:ascii="Times New Roman" w:hAnsi="Times New Roman"/>
          <w:color w:val="000000"/>
          <w:sz w:val="28"/>
          <w:szCs w:val="28"/>
          <w:lang w:eastAsia="ru-RU"/>
        </w:rPr>
      </w:pPr>
      <w:r w:rsidRPr="00E7241F">
        <w:rPr>
          <w:rFonts w:ascii="Times New Roman" w:hAnsi="Times New Roman"/>
          <w:b/>
          <w:bCs/>
          <w:color w:val="000000"/>
          <w:sz w:val="28"/>
          <w:szCs w:val="28"/>
          <w:lang w:eastAsia="ru-RU"/>
        </w:rPr>
        <w:t>СОДЕРЖАНИЕ</w:t>
      </w:r>
    </w:p>
    <w:p w14:paraId="1C0FE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 Наименование дисциплины…………………...................................................2 2. Перечень планируемых результатов обучения по дисциплине, </w:t>
      </w:r>
    </w:p>
    <w:p w14:paraId="286CA21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соотнесенных с планируемыми результатами освоения ОП…………………..2</w:t>
      </w:r>
    </w:p>
    <w:p w14:paraId="6A933A0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3. Место дисциплины в структуре образовательной программы……..…….... 4</w:t>
      </w:r>
    </w:p>
    <w:p w14:paraId="2D26DB9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4. Объем дисциплины в зачетных единицах и в академических часах с </w:t>
      </w:r>
    </w:p>
    <w:p w14:paraId="46C2112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выделением объема аудиторной и самостоятельной работы обучающихся.....5</w:t>
      </w:r>
    </w:p>
    <w:p w14:paraId="1E1910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5. Содержание дисциплины, структурированное по темам (разделам) </w:t>
      </w:r>
    </w:p>
    <w:p w14:paraId="42938C4D"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дисциплины с указанием их объемов (в академических часах) и видов </w:t>
      </w:r>
    </w:p>
    <w:p w14:paraId="317A4B8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учебных занятий…………………………………….............................................5</w:t>
      </w:r>
    </w:p>
    <w:p w14:paraId="3BAF4C0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5.1. Содержание дисциплины……………………………………………………5</w:t>
      </w:r>
    </w:p>
    <w:p w14:paraId="4F05BE2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5.2. Учебно-тематический план…..…………………………...……………...... 9</w:t>
      </w:r>
    </w:p>
    <w:p w14:paraId="2A5BDA4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5.3. Содержание практических семинарских занятий…………………...…… 8</w:t>
      </w:r>
    </w:p>
    <w:p w14:paraId="20D2551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 Учебно-методическое обеспечение для самостоятельной работы </w:t>
      </w:r>
    </w:p>
    <w:p w14:paraId="40168DF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обучающихся по дисциплине…………………………………………………...12</w:t>
      </w:r>
    </w:p>
    <w:p w14:paraId="3C515BA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6.1. Формы внеаудиторной самостоятельной работы…………………………12</w:t>
      </w:r>
    </w:p>
    <w:p w14:paraId="1835F97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6.2. Методическое обеспечение для аудиторной и внеаудиторной </w:t>
      </w:r>
    </w:p>
    <w:p w14:paraId="69B06EB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самостоятельной работы………………………………………………………...13</w:t>
      </w:r>
    </w:p>
    <w:p w14:paraId="3093976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 Фонд оценочных средств для проведения промежуточной аттестации </w:t>
      </w:r>
    </w:p>
    <w:p w14:paraId="2924241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обучающихся по дисциплине………………………….......................................18</w:t>
      </w:r>
    </w:p>
    <w:p w14:paraId="6A8A09E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7.1. Перечень компетенций, с указанием этапов их формирования </w:t>
      </w:r>
    </w:p>
    <w:p w14:paraId="4CAAEAE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в процессе освоения образовательной программы………………………...….18</w:t>
      </w:r>
    </w:p>
    <w:p w14:paraId="5402E07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7.2. Описание показателей и критериев оценивания компетенций, </w:t>
      </w:r>
    </w:p>
    <w:p w14:paraId="0D6AC7D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описание шкал оценивания……………...………………………………….......21</w:t>
      </w:r>
    </w:p>
    <w:p w14:paraId="5481784B"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7.3.Типовые контрольные задания или иные материалы, необходимые </w:t>
      </w:r>
    </w:p>
    <w:p w14:paraId="05F0B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для оценки знаний, умений, владений………………………………………....26</w:t>
      </w:r>
    </w:p>
    <w:p w14:paraId="7DF82AF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7.4. Методические материалы, определяющие процедуры оценивания </w:t>
      </w:r>
    </w:p>
    <w:p w14:paraId="3495765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знаний, умений и владений……………………………………………………..29</w:t>
      </w:r>
    </w:p>
    <w:p w14:paraId="64E9A00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8. Перечень основной и дополнительной учебной литературы, </w:t>
      </w:r>
    </w:p>
    <w:p w14:paraId="71ACFDC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необходимой для освоения дисциплины............................................................31</w:t>
      </w:r>
    </w:p>
    <w:p w14:paraId="14901E2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9. Перечень ресурсов информационно-телекоммуникационной сети </w:t>
      </w:r>
    </w:p>
    <w:p w14:paraId="77E1587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«Интернет», необходимых для освоения дисциплины………….…………...37</w:t>
      </w:r>
    </w:p>
    <w:p w14:paraId="1B0BC41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10. Методические указания для обучающихся по освоению </w:t>
      </w:r>
    </w:p>
    <w:p w14:paraId="2D6D9D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дисциплины……………………………………………………………………..38</w:t>
      </w:r>
    </w:p>
    <w:p w14:paraId="6138D76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11. Перечень информационных технологий, используемых при </w:t>
      </w:r>
    </w:p>
    <w:p w14:paraId="5CADA1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осуществлении образовательного процесса по дисциплине, включая </w:t>
      </w:r>
    </w:p>
    <w:p w14:paraId="0C0E269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перечень необходимого программного обеспечения и информационных </w:t>
      </w:r>
    </w:p>
    <w:p w14:paraId="15EBAC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справочных систем……………………………………………………………...38</w:t>
      </w:r>
    </w:p>
    <w:p w14:paraId="0D39FA9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12. Описание материально-технической базы, необходимой для </w:t>
      </w:r>
    </w:p>
    <w:p w14:paraId="044F5970" w14:textId="77777777" w:rsidR="00E7241F" w:rsidRPr="00E7241F" w:rsidRDefault="00E7241F" w:rsidP="00E7241F">
      <w:pPr>
        <w:tabs>
          <w:tab w:val="left" w:pos="3765"/>
          <w:tab w:val="center" w:pos="4819"/>
        </w:tabs>
        <w:spacing w:after="160" w:line="259" w:lineRule="auto"/>
        <w:ind w:firstLine="0"/>
        <w:jc w:val="left"/>
        <w:rPr>
          <w:rFonts w:eastAsia="Calibri"/>
          <w:b/>
          <w:bCs/>
          <w:sz w:val="24"/>
          <w:szCs w:val="24"/>
        </w:rPr>
      </w:pPr>
      <w:r w:rsidRPr="00E7241F">
        <w:rPr>
          <w:rFonts w:ascii="Times New Roman" w:eastAsia="Calibri" w:hAnsi="Times New Roman"/>
          <w:sz w:val="28"/>
          <w:szCs w:val="28"/>
        </w:rPr>
        <w:t>осуществления образовательного процесса по дисциплине……...………….</w:t>
      </w:r>
      <w:r w:rsidRPr="00E7241F">
        <w:rPr>
          <w:rFonts w:eastAsia="Calibri"/>
          <w:sz w:val="28"/>
          <w:szCs w:val="28"/>
        </w:rPr>
        <w:t>39</w:t>
      </w:r>
    </w:p>
    <w:p w14:paraId="7326C45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
    <w:p w14:paraId="3147800C"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F080DA0"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2FF6E9F"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1" w:name="_Toc424809559"/>
      <w:bookmarkStart w:id="2" w:name="_Toc506804983"/>
      <w:bookmarkStart w:id="3" w:name="_Toc32415463"/>
      <w:bookmarkStart w:id="4" w:name="_Hlk75463160"/>
      <w:r w:rsidRPr="00E7241F">
        <w:rPr>
          <w:rFonts w:ascii="Times New Roman" w:hAnsi="Times New Roman"/>
          <w:b/>
          <w:bCs/>
          <w:sz w:val="28"/>
          <w:szCs w:val="28"/>
        </w:rPr>
        <w:lastRenderedPageBreak/>
        <w:t>Наименование дисциплины</w:t>
      </w:r>
      <w:bookmarkEnd w:id="1"/>
      <w:bookmarkEnd w:id="2"/>
      <w:bookmarkEnd w:id="3"/>
    </w:p>
    <w:p w14:paraId="6C4385C7" w14:textId="75A6A0E9"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 «</w:t>
      </w:r>
      <w:bookmarkStart w:id="5" w:name="_Hlk148805885"/>
      <w:bookmarkStart w:id="6" w:name="_Toc424050332"/>
      <w:bookmarkStart w:id="7" w:name="_Toc424809560"/>
      <w:r w:rsidRPr="00E7241F">
        <w:rPr>
          <w:rFonts w:ascii="Times New Roman" w:hAnsi="Times New Roman"/>
          <w:sz w:val="28"/>
          <w:szCs w:val="28"/>
          <w:lang w:eastAsia="ru-RU"/>
        </w:rPr>
        <w:t>История рекламы и PR</w:t>
      </w:r>
      <w:bookmarkEnd w:id="5"/>
      <w:r w:rsidRPr="00E7241F">
        <w:rPr>
          <w:rFonts w:ascii="Times New Roman" w:hAnsi="Times New Roman"/>
          <w:sz w:val="28"/>
          <w:szCs w:val="28"/>
          <w:lang w:eastAsia="ru-RU"/>
        </w:rPr>
        <w:t>»</w:t>
      </w:r>
    </w:p>
    <w:p w14:paraId="75701016"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8" w:name="_Toc517734268"/>
      <w:bookmarkStart w:id="9" w:name="_Toc32415464"/>
      <w:bookmarkEnd w:id="6"/>
      <w:bookmarkEnd w:id="7"/>
      <w:r w:rsidRPr="00E7241F">
        <w:rPr>
          <w:rFonts w:ascii="Times New Roman" w:hAnsi="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8"/>
      <w:bookmarkEnd w:id="9"/>
    </w:p>
    <w:p w14:paraId="6726124D" w14:textId="77777777"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Дисциплина обеспечивает формирование следующих компетенций:</w:t>
      </w:r>
    </w:p>
    <w:p w14:paraId="3A990CFC" w14:textId="77777777" w:rsidR="00E7241F" w:rsidRPr="00E7241F" w:rsidRDefault="00E7241F" w:rsidP="00E7241F">
      <w:pPr>
        <w:ind w:firstLine="709"/>
        <w:rPr>
          <w:rFonts w:ascii="Times New Roman" w:hAnsi="Times New Roman"/>
          <w:sz w:val="28"/>
          <w:szCs w:val="28"/>
          <w:lang w:eastAsia="ru-RU"/>
        </w:rPr>
      </w:pPr>
    </w:p>
    <w:tbl>
      <w:tblPr>
        <w:tblStyle w:val="111"/>
        <w:tblW w:w="0" w:type="auto"/>
        <w:tblInd w:w="0" w:type="dxa"/>
        <w:tblLayout w:type="fixed"/>
        <w:tblLook w:val="04A0" w:firstRow="1" w:lastRow="0" w:firstColumn="1" w:lastColumn="0" w:noHBand="0" w:noVBand="1"/>
      </w:tblPr>
      <w:tblGrid>
        <w:gridCol w:w="817"/>
        <w:gridCol w:w="1985"/>
        <w:gridCol w:w="2835"/>
        <w:gridCol w:w="3937"/>
      </w:tblGrid>
      <w:tr w:rsidR="00E7241F" w:rsidRPr="00E7241F" w14:paraId="74C381CF" w14:textId="77777777" w:rsidTr="006848A9">
        <w:tc>
          <w:tcPr>
            <w:tcW w:w="817" w:type="dxa"/>
            <w:tcBorders>
              <w:top w:val="single" w:sz="4" w:space="0" w:color="000000"/>
              <w:left w:val="single" w:sz="4" w:space="0" w:color="000000"/>
              <w:bottom w:val="single" w:sz="4" w:space="0" w:color="000000"/>
              <w:right w:val="single" w:sz="4" w:space="0" w:color="000000"/>
            </w:tcBorders>
            <w:hideMark/>
          </w:tcPr>
          <w:p w14:paraId="1C93E070"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 xml:space="preserve">Код </w:t>
            </w:r>
          </w:p>
          <w:p w14:paraId="7015E7B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1366B504"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663B1F0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052197A7"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Результаты обучения (владения, умения и знания), соотнесенные с компетенциями/индикаторами достижения компетенции</w:t>
            </w:r>
          </w:p>
        </w:tc>
      </w:tr>
      <w:tr w:rsidR="00E7241F" w:rsidRPr="00E7241F" w14:paraId="28C74B6D" w14:textId="77777777" w:rsidTr="006848A9">
        <w:tc>
          <w:tcPr>
            <w:tcW w:w="817" w:type="dxa"/>
            <w:tcBorders>
              <w:top w:val="single" w:sz="4" w:space="0" w:color="000000"/>
              <w:left w:val="single" w:sz="4" w:space="0" w:color="000000"/>
              <w:bottom w:val="single" w:sz="4" w:space="0" w:color="000000"/>
              <w:right w:val="single" w:sz="4" w:space="0" w:color="000000"/>
            </w:tcBorders>
          </w:tcPr>
          <w:p w14:paraId="14D6034A"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 xml:space="preserve">ПКН-4 </w:t>
            </w:r>
          </w:p>
          <w:p w14:paraId="0B57DF7C" w14:textId="3456B560" w:rsidR="00E7241F" w:rsidRPr="00E7241F" w:rsidRDefault="00E7241F" w:rsidP="00E7241F">
            <w:pPr>
              <w:widowControl w:val="0"/>
              <w:autoSpaceDE w:val="0"/>
              <w:autoSpaceDN w:val="0"/>
              <w:adjustRightInd w:val="0"/>
              <w:ind w:firstLine="0"/>
              <w:rPr>
                <w:rFonts w:ascii="Times New Roman" w:eastAsia="Calibri" w:hAnsi="Times New Roman"/>
                <w:b/>
                <w:bCs/>
              </w:rPr>
            </w:pPr>
          </w:p>
          <w:p w14:paraId="4525402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2609E7B5" w14:textId="555DB621"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медиакультуры</w:t>
            </w:r>
          </w:p>
          <w:p w14:paraId="650AC665"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p w14:paraId="696A010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1C42FB83" w14:textId="42F73283" w:rsidR="00E7241F" w:rsidRPr="00E7241F" w:rsidRDefault="00E7241F" w:rsidP="00E7241F">
            <w:pPr>
              <w:tabs>
                <w:tab w:val="left" w:pos="1656"/>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1.</w:t>
            </w:r>
            <w:r w:rsidRPr="00E7241F">
              <w:rPr>
                <w:rFonts w:ascii="Times New Roman" w:eastAsia="Calibri" w:hAnsi="Times New Roman"/>
                <w:color w:val="000000"/>
                <w:shd w:val="clear" w:color="auto" w:fill="FFFFFF"/>
              </w:rPr>
              <w:t>Использует опыт отечественной и мировой культуры для создания коммуникационных продуктов, работает с кодами медиакультуры целевых аудиторий.</w:t>
            </w:r>
          </w:p>
          <w:p w14:paraId="2A2030DB"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FFF0D16"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66A5E26D"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04EC5CD9"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7AB29DDC"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C9FA86D" w14:textId="64B9B239" w:rsidR="00E7241F" w:rsidRPr="00E7241F" w:rsidRDefault="00E7241F" w:rsidP="0015308E">
            <w:pPr>
              <w:tabs>
                <w:tab w:val="left" w:pos="374"/>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2.</w:t>
            </w:r>
            <w:r w:rsidRPr="00E7241F">
              <w:rPr>
                <w:rFonts w:ascii="Times New Roman" w:eastAsia="Calibri" w:hAnsi="Times New Roman"/>
                <w:color w:val="000000"/>
                <w:shd w:val="clear" w:color="auto" w:fill="FFFFFF"/>
              </w:rPr>
              <w:t>Использует этнические, конфессиональные, территориальные символы для репрезентации формы и содержания коммуникационных продуктов.</w:t>
            </w:r>
          </w:p>
          <w:p w14:paraId="1FEFF23D" w14:textId="77777777" w:rsidR="00E7241F" w:rsidRPr="00E7241F" w:rsidRDefault="00E7241F" w:rsidP="00AE626F">
            <w:pPr>
              <w:tabs>
                <w:tab w:val="left" w:pos="374"/>
              </w:tabs>
              <w:ind w:left="148" w:right="117" w:firstLine="0"/>
              <w:jc w:val="left"/>
              <w:rPr>
                <w:rFonts w:ascii="Times New Roman" w:eastAsia="Calibri" w:hAnsi="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7A1E62D6" w14:textId="77777777" w:rsidR="00AE626F" w:rsidRPr="00AE626F" w:rsidRDefault="00AE626F" w:rsidP="00AE626F">
            <w:pPr>
              <w:widowControl w:val="0"/>
              <w:autoSpaceDE w:val="0"/>
              <w:autoSpaceDN w:val="0"/>
              <w:adjustRightInd w:val="0"/>
              <w:ind w:left="91" w:firstLine="0"/>
              <w:jc w:val="left"/>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достижения</w:t>
            </w:r>
          </w:p>
          <w:p w14:paraId="53A74930" w14:textId="4BDE02F1"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Cs/>
              </w:rPr>
              <w:t>отечественной и мировой</w:t>
            </w:r>
            <w:r w:rsidRPr="00AE626F">
              <w:rPr>
                <w:rFonts w:ascii="Times New Roman" w:eastAsia="Calibri" w:hAnsi="Times New Roman"/>
                <w:bCs/>
              </w:rPr>
              <w:t xml:space="preserve"> </w:t>
            </w:r>
            <w:r w:rsidRPr="00AE626F">
              <w:rPr>
                <w:rFonts w:ascii="Times New Roman" w:eastAsia="Calibri" w:hAnsi="Times New Roman"/>
                <w:bCs/>
              </w:rPr>
              <w:t>культуры для создания</w:t>
            </w:r>
            <w:r w:rsidRPr="00AE626F">
              <w:rPr>
                <w:rFonts w:ascii="Times New Roman" w:eastAsia="Calibri" w:hAnsi="Times New Roman"/>
                <w:bCs/>
              </w:rPr>
              <w:t xml:space="preserve"> </w:t>
            </w:r>
            <w:r w:rsidRPr="00AE626F">
              <w:rPr>
                <w:rFonts w:ascii="Times New Roman" w:eastAsia="Calibri" w:hAnsi="Times New Roman"/>
                <w:bCs/>
              </w:rPr>
              <w:t>медиатекстов и (или)</w:t>
            </w:r>
            <w:r w:rsidRPr="00AE626F">
              <w:rPr>
                <w:rFonts w:ascii="Times New Roman" w:eastAsia="Calibri" w:hAnsi="Times New Roman"/>
                <w:bCs/>
              </w:rPr>
              <w:t xml:space="preserve"> </w:t>
            </w:r>
            <w:r w:rsidRPr="00AE626F">
              <w:rPr>
                <w:rFonts w:ascii="Times New Roman" w:eastAsia="Calibri" w:hAnsi="Times New Roman"/>
                <w:bCs/>
              </w:rPr>
              <w:t>медиапродуктов, и (или)</w:t>
            </w:r>
            <w:r w:rsidRPr="00AE626F">
              <w:rPr>
                <w:rFonts w:ascii="Times New Roman" w:eastAsia="Calibri" w:hAnsi="Times New Roman"/>
                <w:bCs/>
              </w:rPr>
              <w:t xml:space="preserve"> </w:t>
            </w:r>
            <w:r w:rsidRPr="00AE626F">
              <w:rPr>
                <w:rFonts w:ascii="Times New Roman" w:eastAsia="Calibri" w:hAnsi="Times New Roman"/>
                <w:bCs/>
              </w:rPr>
              <w:t>коммуникационных продуктов</w:t>
            </w:r>
            <w:r w:rsidRPr="00AE626F">
              <w:rPr>
                <w:rFonts w:ascii="Times New Roman" w:eastAsia="Calibri" w:hAnsi="Times New Roman"/>
                <w:bCs/>
              </w:rPr>
              <w:t xml:space="preserve"> </w:t>
            </w:r>
          </w:p>
          <w:p w14:paraId="7089B2D8" w14:textId="187ECDBB"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опыт</w:t>
            </w:r>
            <w:r w:rsidRPr="00AE626F">
              <w:rPr>
                <w:rFonts w:ascii="Times New Roman" w:eastAsia="Calibri" w:hAnsi="Times New Roman"/>
                <w:bCs/>
              </w:rPr>
              <w:t xml:space="preserve"> </w:t>
            </w:r>
            <w:r w:rsidRPr="00AE626F">
              <w:rPr>
                <w:rFonts w:ascii="Times New Roman" w:eastAsia="Calibri" w:hAnsi="Times New Roman"/>
                <w:bCs/>
              </w:rPr>
              <w:t>отечественной и мировой</w:t>
            </w:r>
            <w:r w:rsidRPr="00AE626F">
              <w:rPr>
                <w:rFonts w:ascii="Times New Roman" w:eastAsia="Calibri" w:hAnsi="Times New Roman"/>
                <w:bCs/>
              </w:rPr>
              <w:t xml:space="preserve"> </w:t>
            </w:r>
            <w:r w:rsidRPr="00AE626F">
              <w:rPr>
                <w:rFonts w:ascii="Times New Roman" w:eastAsia="Calibri" w:hAnsi="Times New Roman"/>
                <w:bCs/>
              </w:rPr>
              <w:t>культуры для создания</w:t>
            </w:r>
            <w:r w:rsidRPr="00AE626F">
              <w:rPr>
                <w:rFonts w:ascii="Times New Roman" w:eastAsia="Calibri" w:hAnsi="Times New Roman"/>
                <w:bCs/>
              </w:rPr>
              <w:t xml:space="preserve"> </w:t>
            </w:r>
            <w:r w:rsidRPr="00AE626F">
              <w:rPr>
                <w:rFonts w:ascii="Times New Roman" w:eastAsia="Calibri" w:hAnsi="Times New Roman"/>
                <w:bCs/>
              </w:rPr>
              <w:t>медиапродуктов, работать с</w:t>
            </w:r>
            <w:r w:rsidRPr="00AE626F">
              <w:rPr>
                <w:rFonts w:ascii="Times New Roman" w:eastAsia="Calibri" w:hAnsi="Times New Roman"/>
                <w:bCs/>
              </w:rPr>
              <w:t xml:space="preserve"> </w:t>
            </w:r>
            <w:r w:rsidRPr="00AE626F">
              <w:rPr>
                <w:rFonts w:ascii="Times New Roman" w:eastAsia="Calibri" w:hAnsi="Times New Roman"/>
                <w:bCs/>
              </w:rPr>
              <w:t>культурными кодами целевых</w:t>
            </w:r>
            <w:r w:rsidRPr="00AE626F">
              <w:rPr>
                <w:rFonts w:ascii="Times New Roman" w:eastAsia="Calibri" w:hAnsi="Times New Roman"/>
                <w:bCs/>
              </w:rPr>
              <w:t xml:space="preserve"> </w:t>
            </w:r>
            <w:r w:rsidRPr="00AE626F">
              <w:rPr>
                <w:rFonts w:ascii="Times New Roman" w:eastAsia="Calibri" w:hAnsi="Times New Roman"/>
                <w:bCs/>
              </w:rPr>
              <w:t>аудиторий</w:t>
            </w:r>
          </w:p>
          <w:p w14:paraId="70902806" w14:textId="13174250" w:rsidR="00E7241F" w:rsidRPr="00E7241F" w:rsidRDefault="00E7241F" w:rsidP="00AE626F">
            <w:pPr>
              <w:widowControl w:val="0"/>
              <w:autoSpaceDE w:val="0"/>
              <w:autoSpaceDN w:val="0"/>
              <w:adjustRightInd w:val="0"/>
              <w:ind w:firstLine="0"/>
              <w:jc w:val="left"/>
              <w:rPr>
                <w:rFonts w:ascii="Times New Roman" w:eastAsia="Calibri" w:hAnsi="Times New Roman"/>
                <w:bCs/>
              </w:rPr>
            </w:pPr>
            <w:r w:rsidRPr="00E7241F">
              <w:rPr>
                <w:rFonts w:ascii="Times New Roman" w:eastAsia="Calibri" w:hAnsi="Times New Roman"/>
                <w:bCs/>
              </w:rPr>
              <w:t>.</w:t>
            </w:r>
          </w:p>
          <w:p w14:paraId="345E694D" w14:textId="77777777" w:rsidR="00AE626F" w:rsidRDefault="00AE626F" w:rsidP="00AE626F">
            <w:pPr>
              <w:widowControl w:val="0"/>
              <w:autoSpaceDE w:val="0"/>
              <w:autoSpaceDN w:val="0"/>
              <w:adjustRightInd w:val="0"/>
              <w:ind w:firstLine="0"/>
              <w:rPr>
                <w:rFonts w:ascii="Times New Roman" w:eastAsia="Calibri" w:hAnsi="Times New Roman"/>
                <w:bCs/>
              </w:rPr>
            </w:pPr>
          </w:p>
          <w:p w14:paraId="38B275EF" w14:textId="04F78203"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этнические,</w:t>
            </w:r>
            <w:r w:rsidRPr="00AE626F">
              <w:rPr>
                <w:rFonts w:ascii="Times New Roman" w:eastAsia="Calibri" w:hAnsi="Times New Roman"/>
                <w:bCs/>
              </w:rPr>
              <w:t xml:space="preserve"> </w:t>
            </w:r>
            <w:r w:rsidRPr="00AE626F">
              <w:rPr>
                <w:rFonts w:ascii="Times New Roman" w:eastAsia="Calibri" w:hAnsi="Times New Roman"/>
                <w:bCs/>
              </w:rPr>
              <w:t>конфессиональные,</w:t>
            </w:r>
            <w:r w:rsidRPr="00AE626F">
              <w:rPr>
                <w:rFonts w:ascii="Times New Roman" w:eastAsia="Calibri" w:hAnsi="Times New Roman"/>
                <w:bCs/>
              </w:rPr>
              <w:t xml:space="preserve"> </w:t>
            </w:r>
            <w:r w:rsidRPr="00AE626F">
              <w:rPr>
                <w:rFonts w:ascii="Times New Roman" w:eastAsia="Calibri" w:hAnsi="Times New Roman"/>
                <w:bCs/>
              </w:rPr>
              <w:t>территориальные символы для</w:t>
            </w:r>
            <w:r w:rsidRPr="00AE626F">
              <w:rPr>
                <w:rFonts w:ascii="Times New Roman" w:eastAsia="Calibri" w:hAnsi="Times New Roman"/>
                <w:bCs/>
              </w:rPr>
              <w:t xml:space="preserve"> </w:t>
            </w:r>
            <w:r w:rsidRPr="00AE626F">
              <w:rPr>
                <w:rFonts w:ascii="Times New Roman" w:eastAsia="Calibri" w:hAnsi="Times New Roman"/>
                <w:bCs/>
              </w:rPr>
              <w:t>репрезентации формы и</w:t>
            </w:r>
            <w:r w:rsidRPr="00AE626F">
              <w:rPr>
                <w:rFonts w:ascii="Times New Roman" w:eastAsia="Calibri" w:hAnsi="Times New Roman"/>
                <w:bCs/>
              </w:rPr>
              <w:t xml:space="preserve"> </w:t>
            </w:r>
            <w:r w:rsidRPr="00AE626F">
              <w:rPr>
                <w:rFonts w:ascii="Times New Roman" w:eastAsia="Calibri" w:hAnsi="Times New Roman"/>
                <w:bCs/>
              </w:rPr>
              <w:t>содержания</w:t>
            </w:r>
            <w:r w:rsidRPr="00AE626F">
              <w:rPr>
                <w:rFonts w:ascii="Times New Roman" w:eastAsia="Calibri" w:hAnsi="Times New Roman"/>
                <w:bCs/>
              </w:rPr>
              <w:t xml:space="preserve"> </w:t>
            </w:r>
            <w:r w:rsidRPr="00AE626F">
              <w:rPr>
                <w:rFonts w:ascii="Times New Roman" w:eastAsia="Calibri" w:hAnsi="Times New Roman"/>
                <w:bCs/>
              </w:rPr>
              <w:t>коммуникационных продуктов</w:t>
            </w:r>
          </w:p>
          <w:p w14:paraId="31632FC9"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эти</w:t>
            </w:r>
          </w:p>
          <w:p w14:paraId="452D0351"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Cs/>
              </w:rPr>
              <w:t>символы для репрезентации</w:t>
            </w:r>
          </w:p>
          <w:p w14:paraId="6AE51756"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Cs/>
              </w:rPr>
              <w:t>формы и содержания</w:t>
            </w:r>
          </w:p>
          <w:p w14:paraId="71BD2112"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Cs/>
              </w:rPr>
              <w:t>коммуникационных</w:t>
            </w:r>
          </w:p>
          <w:p w14:paraId="2D261383" w14:textId="5F4744B7" w:rsidR="00E7241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продуктов</w:t>
            </w:r>
          </w:p>
        </w:tc>
      </w:tr>
      <w:tr w:rsidR="0015308E" w:rsidRPr="00E7241F" w14:paraId="6D86A715" w14:textId="77777777" w:rsidTr="006848A9">
        <w:tc>
          <w:tcPr>
            <w:tcW w:w="817" w:type="dxa"/>
            <w:tcBorders>
              <w:top w:val="single" w:sz="4" w:space="0" w:color="000000"/>
              <w:left w:val="single" w:sz="4" w:space="0" w:color="000000"/>
              <w:bottom w:val="single" w:sz="4" w:space="0" w:color="000000"/>
              <w:right w:val="single" w:sz="4" w:space="0" w:color="000000"/>
            </w:tcBorders>
          </w:tcPr>
          <w:p w14:paraId="31BC26BB" w14:textId="78211529" w:rsidR="0015308E" w:rsidRPr="00E7241F" w:rsidRDefault="0015308E" w:rsidP="00E7241F">
            <w:pPr>
              <w:widowControl w:val="0"/>
              <w:autoSpaceDE w:val="0"/>
              <w:autoSpaceDN w:val="0"/>
              <w:adjustRightInd w:val="0"/>
              <w:ind w:firstLine="0"/>
              <w:rPr>
                <w:rFonts w:ascii="Times New Roman" w:eastAsia="Calibri" w:hAnsi="Times New Roman"/>
                <w:bCs/>
              </w:rPr>
            </w:pPr>
            <w:r>
              <w:rPr>
                <w:rFonts w:ascii="Times New Roman" w:eastAsia="Calibri" w:hAnsi="Times New Roman"/>
                <w:bCs/>
              </w:rPr>
              <w:t>ПКП-1</w:t>
            </w:r>
          </w:p>
        </w:tc>
        <w:tc>
          <w:tcPr>
            <w:tcW w:w="1985" w:type="dxa"/>
            <w:tcBorders>
              <w:top w:val="single" w:sz="4" w:space="0" w:color="000000"/>
              <w:left w:val="single" w:sz="4" w:space="0" w:color="000000"/>
              <w:bottom w:val="single" w:sz="4" w:space="0" w:color="000000"/>
              <w:right w:val="single" w:sz="4" w:space="0" w:color="000000"/>
            </w:tcBorders>
          </w:tcPr>
          <w:p w14:paraId="1A269892" w14:textId="2BE65A80" w:rsidR="0015308E" w:rsidRPr="00E7241F" w:rsidRDefault="0015308E" w:rsidP="00E7241F">
            <w:pPr>
              <w:widowControl w:val="0"/>
              <w:autoSpaceDE w:val="0"/>
              <w:autoSpaceDN w:val="0"/>
              <w:adjustRightInd w:val="0"/>
              <w:ind w:firstLine="0"/>
              <w:rPr>
                <w:rFonts w:ascii="Times New Roman" w:eastAsia="Calibri" w:hAnsi="Times New Roman"/>
                <w:bCs/>
              </w:rPr>
            </w:pPr>
            <w:r w:rsidRPr="0015308E">
              <w:rPr>
                <w:rFonts w:ascii="Times New Roman" w:eastAsia="Calibri" w:hAnsi="Times New Roman"/>
                <w:bCs/>
              </w:rPr>
              <w:t>Способность диагностировать проблемы в процессе управления коммуникациями организации-объекта и обосновывать рекомендации но изменению ситуации</w:t>
            </w:r>
          </w:p>
        </w:tc>
        <w:tc>
          <w:tcPr>
            <w:tcW w:w="2835" w:type="dxa"/>
            <w:tcBorders>
              <w:top w:val="single" w:sz="4" w:space="0" w:color="000000"/>
              <w:left w:val="single" w:sz="4" w:space="0" w:color="000000"/>
              <w:bottom w:val="single" w:sz="4" w:space="0" w:color="000000"/>
              <w:right w:val="single" w:sz="4" w:space="0" w:color="000000"/>
            </w:tcBorders>
          </w:tcPr>
          <w:p w14:paraId="5663210E" w14:textId="77777777"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1. Определяет задачи и методы диагностики коммуникаций организации-объекта</w:t>
            </w:r>
          </w:p>
          <w:p w14:paraId="06B0747D"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16138C7E"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6036D555"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08D64F3"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3F7FC37" w14:textId="32A2F492"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2. Анализирует выявленные проблемы в коммуникациях организации-объекта</w:t>
            </w:r>
          </w:p>
          <w:p w14:paraId="20C3EC3A"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5027825A"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7752A876"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037A59BB"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55B7DB33" w14:textId="26436B5B"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lastRenderedPageBreak/>
              <w:t>3. Предлагает критерии и способы достижения целевого состояния коммуникаций организации-объекта</w:t>
            </w:r>
          </w:p>
        </w:tc>
        <w:tc>
          <w:tcPr>
            <w:tcW w:w="3937" w:type="dxa"/>
            <w:tcBorders>
              <w:top w:val="single" w:sz="4" w:space="0" w:color="000000"/>
              <w:left w:val="single" w:sz="4" w:space="0" w:color="000000"/>
              <w:bottom w:val="single" w:sz="4" w:space="0" w:color="000000"/>
              <w:right w:val="single" w:sz="4" w:space="0" w:color="000000"/>
            </w:tcBorders>
          </w:tcPr>
          <w:p w14:paraId="46F43E69"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lastRenderedPageBreak/>
              <w:t>знать:</w:t>
            </w:r>
            <w:r w:rsidRPr="00AE626F">
              <w:rPr>
                <w:rFonts w:ascii="Times New Roman" w:eastAsia="Calibri" w:hAnsi="Times New Roman"/>
                <w:bCs/>
              </w:rPr>
              <w:t xml:space="preserve"> способы диагностики</w:t>
            </w:r>
          </w:p>
          <w:p w14:paraId="40A73128" w14:textId="15050212"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Cs/>
              </w:rPr>
              <w:t>проблем в процессе</w:t>
            </w:r>
            <w:r w:rsidRPr="00AE626F">
              <w:rPr>
                <w:rFonts w:ascii="Times New Roman" w:eastAsia="Calibri" w:hAnsi="Times New Roman"/>
                <w:bCs/>
              </w:rPr>
              <w:t xml:space="preserve"> </w:t>
            </w:r>
            <w:r w:rsidRPr="00AE626F">
              <w:rPr>
                <w:rFonts w:ascii="Times New Roman" w:eastAsia="Calibri" w:hAnsi="Times New Roman"/>
                <w:bCs/>
              </w:rPr>
              <w:t>управления коммуникациями</w:t>
            </w:r>
            <w:r w:rsidRPr="00AE626F">
              <w:rPr>
                <w:rFonts w:ascii="Times New Roman" w:eastAsia="Calibri" w:hAnsi="Times New Roman"/>
                <w:bCs/>
              </w:rPr>
              <w:t xml:space="preserve"> </w:t>
            </w:r>
            <w:r w:rsidRPr="00AE626F">
              <w:rPr>
                <w:rFonts w:ascii="Times New Roman" w:eastAsia="Calibri" w:hAnsi="Times New Roman"/>
                <w:bCs/>
              </w:rPr>
              <w:t>организации-объекта</w:t>
            </w:r>
          </w:p>
          <w:p w14:paraId="6706A9AD" w14:textId="1A08E443" w:rsidR="0015308E"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определять задачи и</w:t>
            </w:r>
            <w:r w:rsidRPr="00AE626F">
              <w:rPr>
                <w:rFonts w:ascii="Times New Roman" w:eastAsia="Calibri" w:hAnsi="Times New Roman"/>
                <w:bCs/>
              </w:rPr>
              <w:t xml:space="preserve"> </w:t>
            </w:r>
            <w:r w:rsidRPr="00AE626F">
              <w:rPr>
                <w:rFonts w:ascii="Times New Roman" w:eastAsia="Calibri" w:hAnsi="Times New Roman"/>
                <w:bCs/>
              </w:rPr>
              <w:t>методы диагностики</w:t>
            </w:r>
            <w:r w:rsidRPr="00AE626F">
              <w:rPr>
                <w:rFonts w:ascii="Times New Roman" w:eastAsia="Calibri" w:hAnsi="Times New Roman"/>
                <w:bCs/>
              </w:rPr>
              <w:t xml:space="preserve"> </w:t>
            </w:r>
            <w:r w:rsidRPr="00AE626F">
              <w:rPr>
                <w:rFonts w:ascii="Times New Roman" w:eastAsia="Calibri" w:hAnsi="Times New Roman"/>
                <w:bCs/>
              </w:rPr>
              <w:t>коммуникаций организации-объекта</w:t>
            </w:r>
          </w:p>
          <w:p w14:paraId="499C29DD" w14:textId="77777777"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обоснования и формы</w:t>
            </w:r>
          </w:p>
          <w:p w14:paraId="2BEA4D1F" w14:textId="78957DA9"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рекомендаций по изменению</w:t>
            </w:r>
            <w:r w:rsidRPr="00AE626F">
              <w:rPr>
                <w:rFonts w:ascii="Times New Roman" w:eastAsia="Calibri" w:hAnsi="Times New Roman"/>
                <w:bCs/>
              </w:rPr>
              <w:t xml:space="preserve"> </w:t>
            </w:r>
            <w:r w:rsidRPr="00AE626F">
              <w:rPr>
                <w:rFonts w:ascii="Times New Roman" w:eastAsia="Calibri" w:hAnsi="Times New Roman"/>
                <w:bCs/>
              </w:rPr>
              <w:t>проблемной ситуации в</w:t>
            </w:r>
            <w:r w:rsidRPr="00AE626F">
              <w:rPr>
                <w:rFonts w:ascii="Times New Roman" w:eastAsia="Calibri" w:hAnsi="Times New Roman"/>
                <w:bCs/>
              </w:rPr>
              <w:t xml:space="preserve"> </w:t>
            </w:r>
            <w:r w:rsidRPr="00AE626F">
              <w:rPr>
                <w:rFonts w:ascii="Times New Roman" w:eastAsia="Calibri" w:hAnsi="Times New Roman"/>
                <w:bCs/>
              </w:rPr>
              <w:t>процессе управления</w:t>
            </w:r>
            <w:r w:rsidRPr="00AE626F">
              <w:rPr>
                <w:rFonts w:ascii="Times New Roman" w:eastAsia="Calibri" w:hAnsi="Times New Roman"/>
                <w:bCs/>
              </w:rPr>
              <w:t xml:space="preserve"> </w:t>
            </w:r>
            <w:r w:rsidRPr="00AE626F">
              <w:rPr>
                <w:rFonts w:ascii="Times New Roman" w:eastAsia="Calibri" w:hAnsi="Times New Roman"/>
                <w:bCs/>
              </w:rPr>
              <w:t>коммуникациями</w:t>
            </w:r>
            <w:r w:rsidRPr="00AE626F">
              <w:rPr>
                <w:rFonts w:ascii="Times New Roman" w:eastAsia="Calibri" w:hAnsi="Times New Roman"/>
                <w:bCs/>
              </w:rPr>
              <w:t xml:space="preserve"> </w:t>
            </w:r>
            <w:r w:rsidRPr="00AE626F">
              <w:rPr>
                <w:rFonts w:ascii="Times New Roman" w:eastAsia="Calibri" w:hAnsi="Times New Roman"/>
                <w:bCs/>
              </w:rPr>
              <w:t>организации-объекта</w:t>
            </w:r>
            <w:r w:rsidRPr="00AE626F">
              <w:rPr>
                <w:rFonts w:ascii="Times New Roman" w:eastAsia="Calibri" w:hAnsi="Times New Roman"/>
                <w:bCs/>
              </w:rPr>
              <w:t xml:space="preserve"> </w:t>
            </w:r>
          </w:p>
          <w:p w14:paraId="0F1D0A7C" w14:textId="362105DA"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анализировать</w:t>
            </w:r>
          </w:p>
          <w:p w14:paraId="775F83A1" w14:textId="77777777" w:rsid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выявленные проблемы в</w:t>
            </w:r>
            <w:r w:rsidRPr="00AE626F">
              <w:rPr>
                <w:rFonts w:ascii="Times New Roman" w:eastAsia="Calibri" w:hAnsi="Times New Roman"/>
                <w:bCs/>
              </w:rPr>
              <w:t xml:space="preserve"> </w:t>
            </w:r>
            <w:r w:rsidRPr="00AE626F">
              <w:rPr>
                <w:rFonts w:ascii="Times New Roman" w:eastAsia="Calibri" w:hAnsi="Times New Roman"/>
                <w:bCs/>
              </w:rPr>
              <w:t>коммуникациях организации-объекта</w:t>
            </w:r>
          </w:p>
          <w:p w14:paraId="4CA9F1FC" w14:textId="77777777" w:rsidR="00AE626F" w:rsidRDefault="00AE626F" w:rsidP="00AE626F">
            <w:pPr>
              <w:widowControl w:val="0"/>
              <w:autoSpaceDE w:val="0"/>
              <w:autoSpaceDN w:val="0"/>
              <w:adjustRightInd w:val="0"/>
              <w:ind w:firstLine="0"/>
              <w:rPr>
                <w:rFonts w:ascii="Times New Roman" w:eastAsia="Calibri" w:hAnsi="Times New Roman"/>
                <w:bCs/>
              </w:rPr>
            </w:pPr>
          </w:p>
          <w:p w14:paraId="75CEF927" w14:textId="77777777" w:rsidR="00AE626F" w:rsidRDefault="00AE626F" w:rsidP="00AE626F">
            <w:pPr>
              <w:widowControl w:val="0"/>
              <w:autoSpaceDE w:val="0"/>
              <w:autoSpaceDN w:val="0"/>
              <w:adjustRightInd w:val="0"/>
              <w:ind w:firstLine="0"/>
              <w:rPr>
                <w:rFonts w:ascii="Times New Roman" w:eastAsia="Calibri" w:hAnsi="Times New Roman"/>
                <w:bCs/>
              </w:rPr>
            </w:pPr>
          </w:p>
          <w:p w14:paraId="4DE2A00B" w14:textId="614CB61F" w:rsidR="00AE626F" w:rsidRPr="00AE626F" w:rsidRDefault="00AE626F" w:rsidP="00AE626F">
            <w:pPr>
              <w:widowControl w:val="0"/>
              <w:autoSpaceDE w:val="0"/>
              <w:autoSpaceDN w:val="0"/>
              <w:adjustRightInd w:val="0"/>
              <w:ind w:left="91" w:firstLine="0"/>
              <w:rPr>
                <w:rFonts w:ascii="Times New Roman" w:eastAsia="Calibri" w:hAnsi="Times New Roman"/>
                <w:bCs/>
              </w:rPr>
            </w:pPr>
            <w:r w:rsidRPr="00AE626F">
              <w:rPr>
                <w:rFonts w:ascii="Times New Roman" w:eastAsia="Calibri" w:hAnsi="Times New Roman"/>
                <w:b/>
              </w:rPr>
              <w:lastRenderedPageBreak/>
              <w:t>знать:</w:t>
            </w:r>
            <w:r w:rsidRPr="00AE626F">
              <w:rPr>
                <w:rFonts w:ascii="Times New Roman" w:eastAsia="Calibri" w:hAnsi="Times New Roman"/>
                <w:bCs/>
              </w:rPr>
              <w:t xml:space="preserve"> способы изменения</w:t>
            </w:r>
            <w:r w:rsidRPr="00AE626F">
              <w:rPr>
                <w:rFonts w:ascii="Times New Roman" w:eastAsia="Calibri" w:hAnsi="Times New Roman"/>
                <w:bCs/>
              </w:rPr>
              <w:t xml:space="preserve"> </w:t>
            </w:r>
            <w:r w:rsidRPr="00AE626F">
              <w:rPr>
                <w:rFonts w:ascii="Times New Roman" w:eastAsia="Calibri" w:hAnsi="Times New Roman"/>
                <w:bCs/>
              </w:rPr>
              <w:t>проблемной ситуации в</w:t>
            </w:r>
            <w:r w:rsidRPr="00AE626F">
              <w:rPr>
                <w:rFonts w:ascii="Times New Roman" w:eastAsia="Calibri" w:hAnsi="Times New Roman"/>
                <w:bCs/>
              </w:rPr>
              <w:t xml:space="preserve"> </w:t>
            </w:r>
            <w:r w:rsidRPr="00AE626F">
              <w:rPr>
                <w:rFonts w:ascii="Times New Roman" w:eastAsia="Calibri" w:hAnsi="Times New Roman"/>
                <w:bCs/>
              </w:rPr>
              <w:t>процессе управления</w:t>
            </w:r>
            <w:r w:rsidRPr="00AE626F">
              <w:rPr>
                <w:rFonts w:ascii="Times New Roman" w:eastAsia="Calibri" w:hAnsi="Times New Roman"/>
                <w:bCs/>
              </w:rPr>
              <w:t xml:space="preserve"> </w:t>
            </w:r>
            <w:r w:rsidRPr="00AE626F">
              <w:rPr>
                <w:rFonts w:ascii="Times New Roman" w:eastAsia="Calibri" w:hAnsi="Times New Roman"/>
                <w:bCs/>
              </w:rPr>
              <w:t>коммуникациями</w:t>
            </w:r>
            <w:r w:rsidRPr="00AE626F">
              <w:rPr>
                <w:rFonts w:ascii="Times New Roman" w:eastAsia="Calibri" w:hAnsi="Times New Roman"/>
                <w:bCs/>
              </w:rPr>
              <w:t xml:space="preserve"> </w:t>
            </w:r>
            <w:r w:rsidRPr="00AE626F">
              <w:rPr>
                <w:rFonts w:ascii="Times New Roman" w:eastAsia="Calibri" w:hAnsi="Times New Roman"/>
                <w:bCs/>
              </w:rPr>
              <w:t>организации-объекта</w:t>
            </w:r>
          </w:p>
          <w:p w14:paraId="09611C48" w14:textId="50C3BE08" w:rsidR="00AE626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предлагать критерии и</w:t>
            </w:r>
            <w:r w:rsidRPr="00AE626F">
              <w:rPr>
                <w:rFonts w:ascii="Times New Roman" w:eastAsia="Calibri" w:hAnsi="Times New Roman"/>
                <w:bCs/>
              </w:rPr>
              <w:t xml:space="preserve"> </w:t>
            </w:r>
            <w:r w:rsidRPr="00AE626F">
              <w:rPr>
                <w:rFonts w:ascii="Times New Roman" w:eastAsia="Calibri" w:hAnsi="Times New Roman"/>
                <w:bCs/>
              </w:rPr>
              <w:t>способы достижения целевого</w:t>
            </w:r>
            <w:r w:rsidRPr="00AE626F">
              <w:rPr>
                <w:rFonts w:ascii="Times New Roman" w:eastAsia="Calibri" w:hAnsi="Times New Roman"/>
                <w:bCs/>
              </w:rPr>
              <w:t xml:space="preserve"> </w:t>
            </w:r>
            <w:r w:rsidRPr="00AE626F">
              <w:rPr>
                <w:rFonts w:ascii="Times New Roman" w:eastAsia="Calibri" w:hAnsi="Times New Roman"/>
                <w:bCs/>
              </w:rPr>
              <w:t>состояния коммуникаций</w:t>
            </w:r>
            <w:r w:rsidRPr="00AE626F">
              <w:rPr>
                <w:rFonts w:ascii="Times New Roman" w:eastAsia="Calibri" w:hAnsi="Times New Roman"/>
                <w:bCs/>
              </w:rPr>
              <w:t xml:space="preserve"> </w:t>
            </w:r>
            <w:r w:rsidRPr="00AE626F">
              <w:rPr>
                <w:rFonts w:ascii="Times New Roman" w:eastAsia="Calibri" w:hAnsi="Times New Roman"/>
                <w:bCs/>
              </w:rPr>
              <w:t>организации-объекта</w:t>
            </w:r>
          </w:p>
        </w:tc>
      </w:tr>
    </w:tbl>
    <w:p w14:paraId="00A56F57" w14:textId="77777777" w:rsidR="00E7241F" w:rsidRDefault="00E7241F" w:rsidP="00E7241F">
      <w:pPr>
        <w:ind w:firstLine="709"/>
        <w:rPr>
          <w:rFonts w:ascii="Times New Roman" w:hAnsi="Times New Roman"/>
          <w:sz w:val="28"/>
          <w:szCs w:val="28"/>
          <w:lang w:eastAsia="ru-RU"/>
        </w:rPr>
      </w:pPr>
    </w:p>
    <w:p w14:paraId="2A0BD00B" w14:textId="77777777" w:rsidR="0015308E" w:rsidRPr="00E7241F" w:rsidRDefault="0015308E" w:rsidP="00E7241F">
      <w:pPr>
        <w:ind w:firstLine="709"/>
        <w:rPr>
          <w:rFonts w:ascii="Times New Roman" w:hAnsi="Times New Roman"/>
          <w:sz w:val="28"/>
          <w:szCs w:val="28"/>
          <w:lang w:eastAsia="ru-RU"/>
        </w:rPr>
      </w:pPr>
    </w:p>
    <w:p w14:paraId="65AD0ECE"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0" w:name="_Toc424050333"/>
      <w:bookmarkStart w:id="11" w:name="_Toc424809561"/>
      <w:bookmarkStart w:id="12" w:name="_Toc506804984"/>
      <w:bookmarkStart w:id="13" w:name="_Toc32415465"/>
      <w:bookmarkEnd w:id="4"/>
      <w:r w:rsidRPr="00E7241F">
        <w:rPr>
          <w:rFonts w:ascii="Times New Roman" w:hAnsi="Times New Roman"/>
          <w:b/>
          <w:bCs/>
          <w:sz w:val="28"/>
          <w:szCs w:val="28"/>
        </w:rPr>
        <w:t>3.Место дисциплины в структуре образовательной программы</w:t>
      </w:r>
      <w:bookmarkEnd w:id="10"/>
      <w:bookmarkEnd w:id="11"/>
      <w:bookmarkEnd w:id="12"/>
      <w:bookmarkEnd w:id="13"/>
    </w:p>
    <w:p w14:paraId="0593B1B0" w14:textId="30818B91" w:rsidR="00E7241F" w:rsidRPr="00E7241F" w:rsidRDefault="00AC434A" w:rsidP="00AC434A">
      <w:pPr>
        <w:ind w:firstLine="709"/>
        <w:rPr>
          <w:rFonts w:ascii="Times New Roman" w:hAnsi="Times New Roman"/>
          <w:sz w:val="28"/>
          <w:szCs w:val="28"/>
          <w:lang w:eastAsia="ru-RU"/>
        </w:rPr>
      </w:pPr>
      <w:bookmarkStart w:id="14" w:name="_Hlk515202574"/>
      <w:r w:rsidRPr="00AC434A">
        <w:rPr>
          <w:rFonts w:ascii="Times New Roman" w:hAnsi="Times New Roman"/>
          <w:sz w:val="28"/>
          <w:szCs w:val="28"/>
        </w:rPr>
        <w:t>Учебная дисциплина «История рекламы и связей с общественностью» является важным профессиональным компонентом основной образовательной программы бакалавриата по направлению подготовки 031600.62 «Реклама и связи с общественностью». Данная дисциплина является предметом, влияющим на формирование профессионального сознания обучающихся по данному направлению. В ходе освоения предмета обучающиеся овладевают способностями к самостоятельному критическому мышлению. Знание обучающимися истории рекламы и связей с общественностью необходимо и познавательно с точки зрения развития всей человеческой культуры в целом</w:t>
      </w:r>
      <w:r>
        <w:rPr>
          <w:rFonts w:ascii="Times New Roman" w:hAnsi="Times New Roman"/>
          <w:sz w:val="28"/>
          <w:szCs w:val="28"/>
        </w:rPr>
        <w:t xml:space="preserve">, </w:t>
      </w:r>
      <w:r w:rsidRPr="00AC434A">
        <w:rPr>
          <w:rFonts w:ascii="Times New Roman" w:hAnsi="Times New Roman"/>
          <w:sz w:val="28"/>
          <w:szCs w:val="28"/>
        </w:rPr>
        <w:t>в частности, в части сравнительной характеристики предметного содержания областей рекламы и СО с момента их возникновения.</w:t>
      </w:r>
      <w:bookmarkEnd w:id="14"/>
    </w:p>
    <w:p w14:paraId="0E146CC8"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5" w:name="_Toc424050334"/>
      <w:bookmarkStart w:id="16" w:name="_Toc424809562"/>
      <w:bookmarkStart w:id="17" w:name="_Toc506804987"/>
      <w:bookmarkStart w:id="18" w:name="_Toc32415466"/>
      <w:r w:rsidRPr="00E7241F">
        <w:rPr>
          <w:rFonts w:ascii="Times New Roman" w:hAnsi="Times New Roman"/>
          <w:b/>
          <w:bCs/>
          <w:sz w:val="28"/>
          <w:szCs w:val="28"/>
        </w:rPr>
        <w:t>4.Объем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5"/>
      <w:bookmarkEnd w:id="16"/>
      <w:bookmarkEnd w:id="17"/>
      <w:bookmarkEnd w:id="18"/>
    </w:p>
    <w:p w14:paraId="409DDED7" w14:textId="3E1511D3"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Общая трудоемкость дисциплины составляет </w:t>
      </w:r>
      <w:r w:rsidR="0015308E">
        <w:rPr>
          <w:rFonts w:ascii="Times New Roman" w:hAnsi="Times New Roman"/>
          <w:sz w:val="28"/>
          <w:szCs w:val="28"/>
          <w:lang w:eastAsia="ru-RU"/>
        </w:rPr>
        <w:t>3</w:t>
      </w:r>
      <w:r w:rsidRPr="00E7241F">
        <w:rPr>
          <w:rFonts w:ascii="Times New Roman" w:hAnsi="Times New Roman"/>
          <w:sz w:val="28"/>
          <w:szCs w:val="28"/>
          <w:lang w:eastAsia="ru-RU"/>
        </w:rPr>
        <w:t xml:space="preserve"> зачетные единицы </w:t>
      </w:r>
      <w:r w:rsidRPr="00E7241F">
        <w:rPr>
          <w:rFonts w:ascii="Times New Roman" w:hAnsi="Times New Roman"/>
          <w:sz w:val="28"/>
          <w:szCs w:val="28"/>
          <w:lang w:eastAsia="ru-RU"/>
        </w:rPr>
        <w:br/>
        <w:t>(</w:t>
      </w:r>
      <w:r w:rsidR="0015308E">
        <w:rPr>
          <w:rFonts w:ascii="Times New Roman" w:hAnsi="Times New Roman"/>
          <w:sz w:val="28"/>
          <w:szCs w:val="28"/>
          <w:lang w:eastAsia="ru-RU"/>
        </w:rPr>
        <w:t>108</w:t>
      </w:r>
      <w:r w:rsidRPr="00E7241F">
        <w:rPr>
          <w:rFonts w:ascii="Times New Roman" w:hAnsi="Times New Roman"/>
          <w:sz w:val="28"/>
          <w:szCs w:val="28"/>
          <w:lang w:eastAsia="ru-RU"/>
        </w:rPr>
        <w:t xml:space="preserve"> ча</w:t>
      </w:r>
      <w:r w:rsidR="0015308E">
        <w:rPr>
          <w:rFonts w:ascii="Times New Roman" w:hAnsi="Times New Roman"/>
          <w:sz w:val="28"/>
          <w:szCs w:val="28"/>
          <w:lang w:eastAsia="ru-RU"/>
        </w:rPr>
        <w:t>сов</w:t>
      </w:r>
      <w:r w:rsidRPr="00E7241F">
        <w:rPr>
          <w:rFonts w:ascii="Times New Roman" w:hAnsi="Times New Roman"/>
          <w:sz w:val="28"/>
          <w:szCs w:val="28"/>
          <w:lang w:eastAsia="ru-RU"/>
        </w:rPr>
        <w:t xml:space="preserve">). Вид промежуточной аттестации – зачет. Семестр </w:t>
      </w:r>
      <w:r w:rsidR="00804DB7">
        <w:rPr>
          <w:rFonts w:ascii="Times New Roman" w:hAnsi="Times New Roman"/>
          <w:sz w:val="28"/>
          <w:szCs w:val="28"/>
          <w:lang w:eastAsia="ru-RU"/>
        </w:rPr>
        <w:t>5-й</w:t>
      </w:r>
      <w:r w:rsidRPr="00E7241F">
        <w:rPr>
          <w:rFonts w:ascii="Times New Roman" w:hAnsi="Times New Roman"/>
          <w:sz w:val="28"/>
          <w:szCs w:val="28"/>
          <w:lang w:eastAsia="ru-RU"/>
        </w:rPr>
        <w:t>– в соответствии с учебным планом.</w:t>
      </w:r>
    </w:p>
    <w:p w14:paraId="037AC210" w14:textId="77777777" w:rsidR="00E7241F" w:rsidRPr="00E7241F" w:rsidRDefault="00E7241F" w:rsidP="00E7241F">
      <w:pPr>
        <w:spacing w:line="360" w:lineRule="auto"/>
        <w:ind w:firstLine="709"/>
        <w:rPr>
          <w:rFonts w:ascii="Times New Roman" w:eastAsia="Calibri" w:hAnsi="Times New Roman"/>
          <w:sz w:val="28"/>
          <w:szCs w:val="28"/>
        </w:rPr>
      </w:pPr>
      <w:bookmarkStart w:id="19" w:name="_Hlk148692734"/>
      <w:r w:rsidRPr="00E7241F">
        <w:rPr>
          <w:rFonts w:ascii="Times New Roman" w:eastAsia="Calibri" w:hAnsi="Times New Roman"/>
          <w:sz w:val="28"/>
          <w:szCs w:val="28"/>
        </w:rPr>
        <w:t xml:space="preserve">Очная форма </w:t>
      </w:r>
    </w:p>
    <w:tbl>
      <w:tblPr>
        <w:tblStyle w:val="aa"/>
        <w:tblW w:w="0" w:type="auto"/>
        <w:tblLook w:val="04A0" w:firstRow="1" w:lastRow="0" w:firstColumn="1" w:lastColumn="0" w:noHBand="0" w:noVBand="1"/>
      </w:tblPr>
      <w:tblGrid>
        <w:gridCol w:w="6657"/>
        <w:gridCol w:w="2687"/>
      </w:tblGrid>
      <w:tr w:rsidR="00E7241F" w:rsidRPr="00E7241F" w14:paraId="7D986C14" w14:textId="77777777" w:rsidTr="006848A9">
        <w:tc>
          <w:tcPr>
            <w:tcW w:w="6657" w:type="dxa"/>
          </w:tcPr>
          <w:p w14:paraId="17739F21"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bCs/>
                <w:sz w:val="28"/>
                <w:szCs w:val="28"/>
              </w:rPr>
              <w:t>Вид учебной работы по дисциплине</w:t>
            </w:r>
          </w:p>
        </w:tc>
        <w:tc>
          <w:tcPr>
            <w:tcW w:w="2687" w:type="dxa"/>
          </w:tcPr>
          <w:p w14:paraId="49AC7B1F" w14:textId="77777777" w:rsidR="00E7241F" w:rsidRPr="00E7241F" w:rsidRDefault="00E7241F" w:rsidP="00E7241F">
            <w:pPr>
              <w:ind w:firstLine="0"/>
              <w:jc w:val="center"/>
              <w:rPr>
                <w:rFonts w:ascii="Times New Roman" w:hAnsi="Times New Roman"/>
                <w:b/>
              </w:rPr>
            </w:pPr>
            <w:r w:rsidRPr="00E7241F">
              <w:rPr>
                <w:rFonts w:ascii="Times New Roman" w:hAnsi="Times New Roman"/>
                <w:b/>
              </w:rPr>
              <w:t xml:space="preserve">Всего </w:t>
            </w:r>
          </w:p>
          <w:p w14:paraId="78FC2EB2"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rPr>
              <w:t>в часах (в з/е)</w:t>
            </w:r>
          </w:p>
        </w:tc>
      </w:tr>
      <w:tr w:rsidR="00E7241F" w:rsidRPr="00E7241F" w14:paraId="2E98D688" w14:textId="77777777" w:rsidTr="006848A9">
        <w:tc>
          <w:tcPr>
            <w:tcW w:w="6657" w:type="dxa"/>
          </w:tcPr>
          <w:p w14:paraId="5B774090"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Общая трудоемкость дисциплины</w:t>
            </w:r>
          </w:p>
        </w:tc>
        <w:tc>
          <w:tcPr>
            <w:tcW w:w="2687" w:type="dxa"/>
          </w:tcPr>
          <w:p w14:paraId="08F4B38D" w14:textId="42F73D76" w:rsidR="00E7241F" w:rsidRPr="00E7241F" w:rsidRDefault="0015308E" w:rsidP="00E7241F">
            <w:pPr>
              <w:ind w:firstLine="0"/>
              <w:jc w:val="center"/>
              <w:rPr>
                <w:rFonts w:ascii="Times New Roman" w:hAnsi="Times New Roman"/>
                <w:spacing w:val="-10"/>
                <w:sz w:val="28"/>
                <w:szCs w:val="28"/>
              </w:rPr>
            </w:pPr>
            <w:r>
              <w:rPr>
                <w:rFonts w:ascii="Times New Roman" w:hAnsi="Times New Roman"/>
                <w:spacing w:val="-10"/>
                <w:sz w:val="28"/>
                <w:szCs w:val="28"/>
              </w:rPr>
              <w:t>108</w:t>
            </w:r>
            <w:r w:rsidR="00E7241F" w:rsidRPr="00E7241F">
              <w:rPr>
                <w:rFonts w:ascii="Times New Roman" w:hAnsi="Times New Roman"/>
                <w:spacing w:val="-10"/>
                <w:sz w:val="28"/>
                <w:szCs w:val="28"/>
              </w:rPr>
              <w:t xml:space="preserve"> (</w:t>
            </w:r>
            <w:r>
              <w:rPr>
                <w:rFonts w:ascii="Times New Roman" w:hAnsi="Times New Roman"/>
                <w:spacing w:val="-10"/>
                <w:sz w:val="28"/>
                <w:szCs w:val="28"/>
              </w:rPr>
              <w:t>3</w:t>
            </w:r>
            <w:r w:rsidR="00E7241F" w:rsidRPr="00E7241F">
              <w:rPr>
                <w:rFonts w:ascii="Times New Roman" w:hAnsi="Times New Roman"/>
                <w:spacing w:val="-10"/>
                <w:sz w:val="28"/>
                <w:szCs w:val="28"/>
              </w:rPr>
              <w:t xml:space="preserve"> з/е)</w:t>
            </w:r>
          </w:p>
        </w:tc>
      </w:tr>
      <w:tr w:rsidR="00E7241F" w:rsidRPr="00E7241F" w14:paraId="3FC4C01B" w14:textId="77777777" w:rsidTr="006848A9">
        <w:tc>
          <w:tcPr>
            <w:tcW w:w="6657" w:type="dxa"/>
          </w:tcPr>
          <w:p w14:paraId="386ADCA0"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Контактная работа - Аудиторные занятия </w:t>
            </w:r>
          </w:p>
        </w:tc>
        <w:tc>
          <w:tcPr>
            <w:tcW w:w="2687" w:type="dxa"/>
          </w:tcPr>
          <w:p w14:paraId="769EA8F5" w14:textId="32B8786E"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68</w:t>
            </w:r>
          </w:p>
        </w:tc>
      </w:tr>
      <w:tr w:rsidR="00E7241F" w:rsidRPr="00E7241F" w14:paraId="74EF8C1B" w14:textId="77777777" w:rsidTr="006848A9">
        <w:tc>
          <w:tcPr>
            <w:tcW w:w="6657" w:type="dxa"/>
          </w:tcPr>
          <w:p w14:paraId="7A0AA472"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лекции (Л)</w:t>
            </w:r>
          </w:p>
        </w:tc>
        <w:tc>
          <w:tcPr>
            <w:tcW w:w="2687" w:type="dxa"/>
          </w:tcPr>
          <w:p w14:paraId="0553A50D" w14:textId="1D0C201B"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34</w:t>
            </w:r>
          </w:p>
        </w:tc>
      </w:tr>
      <w:tr w:rsidR="00E7241F" w:rsidRPr="00E7241F" w14:paraId="67EB6953" w14:textId="77777777" w:rsidTr="006848A9">
        <w:tc>
          <w:tcPr>
            <w:tcW w:w="6657" w:type="dxa"/>
          </w:tcPr>
          <w:p w14:paraId="24DEE457"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семинары (С)</w:t>
            </w:r>
          </w:p>
        </w:tc>
        <w:tc>
          <w:tcPr>
            <w:tcW w:w="2687" w:type="dxa"/>
          </w:tcPr>
          <w:p w14:paraId="15EAB340" w14:textId="3EAF94D9"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34</w:t>
            </w:r>
          </w:p>
        </w:tc>
      </w:tr>
      <w:tr w:rsidR="00E7241F" w:rsidRPr="00E7241F" w14:paraId="58D3D41A" w14:textId="77777777" w:rsidTr="006848A9">
        <w:tc>
          <w:tcPr>
            <w:tcW w:w="6657" w:type="dxa"/>
          </w:tcPr>
          <w:p w14:paraId="4D349581"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Самостоятельная работа </w:t>
            </w:r>
          </w:p>
        </w:tc>
        <w:tc>
          <w:tcPr>
            <w:tcW w:w="2687" w:type="dxa"/>
          </w:tcPr>
          <w:p w14:paraId="75585578" w14:textId="69BE3377"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40</w:t>
            </w:r>
          </w:p>
        </w:tc>
      </w:tr>
      <w:tr w:rsidR="00E7241F" w:rsidRPr="00E7241F" w14:paraId="12A5FDF5" w14:textId="77777777" w:rsidTr="006848A9">
        <w:tc>
          <w:tcPr>
            <w:tcW w:w="6657" w:type="dxa"/>
          </w:tcPr>
          <w:p w14:paraId="517CDEDB"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 xml:space="preserve">Вид текущего контроля </w:t>
            </w:r>
          </w:p>
        </w:tc>
        <w:tc>
          <w:tcPr>
            <w:tcW w:w="2687" w:type="dxa"/>
          </w:tcPr>
          <w:p w14:paraId="3E7E699A" w14:textId="0F6591F4"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эссе</w:t>
            </w:r>
          </w:p>
        </w:tc>
      </w:tr>
      <w:tr w:rsidR="00E7241F" w:rsidRPr="00E7241F" w14:paraId="44E48928" w14:textId="77777777" w:rsidTr="006848A9">
        <w:tc>
          <w:tcPr>
            <w:tcW w:w="6657" w:type="dxa"/>
          </w:tcPr>
          <w:p w14:paraId="050C5EA6"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bCs/>
                <w:iCs/>
                <w:sz w:val="28"/>
                <w:szCs w:val="28"/>
              </w:rPr>
              <w:t>Форма промежуточной аттестации по дисциплине</w:t>
            </w:r>
          </w:p>
        </w:tc>
        <w:tc>
          <w:tcPr>
            <w:tcW w:w="2687" w:type="dxa"/>
          </w:tcPr>
          <w:p w14:paraId="4697B416"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sz w:val="28"/>
                <w:szCs w:val="28"/>
              </w:rPr>
              <w:t>Зачет</w:t>
            </w:r>
          </w:p>
        </w:tc>
      </w:tr>
      <w:bookmarkEnd w:id="19"/>
    </w:tbl>
    <w:p w14:paraId="0E6EA338"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5784D19" w14:textId="77777777" w:rsidR="00E7241F" w:rsidRPr="00E7241F" w:rsidRDefault="00E7241F" w:rsidP="00E7241F">
      <w:pPr>
        <w:spacing w:line="360" w:lineRule="auto"/>
        <w:ind w:firstLine="709"/>
        <w:rPr>
          <w:rFonts w:ascii="Times New Roman" w:eastAsia="Calibri" w:hAnsi="Times New Roman"/>
          <w:sz w:val="28"/>
          <w:szCs w:val="28"/>
        </w:rPr>
      </w:pPr>
      <w:r w:rsidRPr="00E7241F">
        <w:rPr>
          <w:rFonts w:ascii="Times New Roman" w:eastAsia="Calibri" w:hAnsi="Times New Roman"/>
          <w:sz w:val="28"/>
          <w:szCs w:val="28"/>
        </w:rPr>
        <w:t xml:space="preserve">Заочная форма </w:t>
      </w:r>
    </w:p>
    <w:tbl>
      <w:tblPr>
        <w:tblStyle w:val="aa"/>
        <w:tblW w:w="0" w:type="auto"/>
        <w:tblLook w:val="04A0" w:firstRow="1" w:lastRow="0" w:firstColumn="1" w:lastColumn="0" w:noHBand="0" w:noVBand="1"/>
      </w:tblPr>
      <w:tblGrid>
        <w:gridCol w:w="6657"/>
        <w:gridCol w:w="2687"/>
      </w:tblGrid>
      <w:tr w:rsidR="00E7241F" w:rsidRPr="00E7241F" w14:paraId="1A0FCCA9" w14:textId="77777777" w:rsidTr="006848A9">
        <w:tc>
          <w:tcPr>
            <w:tcW w:w="6657" w:type="dxa"/>
          </w:tcPr>
          <w:p w14:paraId="333282F0"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bCs/>
                <w:sz w:val="28"/>
                <w:szCs w:val="28"/>
              </w:rPr>
              <w:t>Вид учебной работы по дисциплине</w:t>
            </w:r>
          </w:p>
        </w:tc>
        <w:tc>
          <w:tcPr>
            <w:tcW w:w="2687" w:type="dxa"/>
          </w:tcPr>
          <w:p w14:paraId="33D5F646" w14:textId="77777777" w:rsidR="00E7241F" w:rsidRPr="00E7241F" w:rsidRDefault="00E7241F" w:rsidP="00E7241F">
            <w:pPr>
              <w:ind w:firstLine="0"/>
              <w:jc w:val="center"/>
              <w:rPr>
                <w:rFonts w:ascii="Times New Roman" w:hAnsi="Times New Roman"/>
                <w:b/>
              </w:rPr>
            </w:pPr>
            <w:r w:rsidRPr="00E7241F">
              <w:rPr>
                <w:rFonts w:ascii="Times New Roman" w:hAnsi="Times New Roman"/>
                <w:b/>
              </w:rPr>
              <w:t xml:space="preserve">Всего </w:t>
            </w:r>
          </w:p>
          <w:p w14:paraId="3255A10A"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rPr>
              <w:t>в часах (в з/е)</w:t>
            </w:r>
          </w:p>
        </w:tc>
      </w:tr>
      <w:tr w:rsidR="00E7241F" w:rsidRPr="00E7241F" w14:paraId="79B8E98C" w14:textId="77777777" w:rsidTr="006848A9">
        <w:tc>
          <w:tcPr>
            <w:tcW w:w="6657" w:type="dxa"/>
          </w:tcPr>
          <w:p w14:paraId="6B2B2291"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Общая трудоемкость дисциплины</w:t>
            </w:r>
          </w:p>
        </w:tc>
        <w:tc>
          <w:tcPr>
            <w:tcW w:w="2687" w:type="dxa"/>
          </w:tcPr>
          <w:p w14:paraId="70DA1733" w14:textId="47BB471D" w:rsidR="00E7241F" w:rsidRPr="00E7241F" w:rsidRDefault="0015308E" w:rsidP="00E7241F">
            <w:pPr>
              <w:ind w:firstLine="0"/>
              <w:jc w:val="center"/>
              <w:rPr>
                <w:rFonts w:ascii="Times New Roman" w:hAnsi="Times New Roman"/>
                <w:spacing w:val="-10"/>
                <w:sz w:val="28"/>
                <w:szCs w:val="28"/>
              </w:rPr>
            </w:pPr>
            <w:r>
              <w:rPr>
                <w:rFonts w:ascii="Times New Roman" w:hAnsi="Times New Roman"/>
                <w:spacing w:val="-10"/>
                <w:sz w:val="28"/>
                <w:szCs w:val="28"/>
              </w:rPr>
              <w:t xml:space="preserve">108 </w:t>
            </w:r>
            <w:r w:rsidR="00E7241F" w:rsidRPr="00E7241F">
              <w:rPr>
                <w:rFonts w:ascii="Times New Roman" w:hAnsi="Times New Roman"/>
                <w:spacing w:val="-10"/>
                <w:sz w:val="28"/>
                <w:szCs w:val="28"/>
              </w:rPr>
              <w:t>(</w:t>
            </w:r>
            <w:r>
              <w:rPr>
                <w:rFonts w:ascii="Times New Roman" w:hAnsi="Times New Roman"/>
                <w:spacing w:val="-10"/>
                <w:sz w:val="28"/>
                <w:szCs w:val="28"/>
              </w:rPr>
              <w:t>3</w:t>
            </w:r>
            <w:r w:rsidR="00E7241F" w:rsidRPr="00E7241F">
              <w:rPr>
                <w:rFonts w:ascii="Times New Roman" w:hAnsi="Times New Roman"/>
                <w:spacing w:val="-10"/>
                <w:sz w:val="28"/>
                <w:szCs w:val="28"/>
              </w:rPr>
              <w:t>з/е)</w:t>
            </w:r>
          </w:p>
        </w:tc>
      </w:tr>
      <w:tr w:rsidR="00E7241F" w:rsidRPr="00E7241F" w14:paraId="67C1DFFE" w14:textId="77777777" w:rsidTr="006848A9">
        <w:tc>
          <w:tcPr>
            <w:tcW w:w="6657" w:type="dxa"/>
          </w:tcPr>
          <w:p w14:paraId="45E4A0F6"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lastRenderedPageBreak/>
              <w:t xml:space="preserve">Контактная работа - Аудиторные занятия </w:t>
            </w:r>
          </w:p>
        </w:tc>
        <w:tc>
          <w:tcPr>
            <w:tcW w:w="2687" w:type="dxa"/>
          </w:tcPr>
          <w:p w14:paraId="6EFFD601" w14:textId="1D9A14E4"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12</w:t>
            </w:r>
          </w:p>
        </w:tc>
      </w:tr>
      <w:tr w:rsidR="00E7241F" w:rsidRPr="00E7241F" w14:paraId="1A68B1D9" w14:textId="77777777" w:rsidTr="006848A9">
        <w:tc>
          <w:tcPr>
            <w:tcW w:w="6657" w:type="dxa"/>
          </w:tcPr>
          <w:p w14:paraId="13BB0864"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лекции (Л)</w:t>
            </w:r>
          </w:p>
        </w:tc>
        <w:tc>
          <w:tcPr>
            <w:tcW w:w="2687" w:type="dxa"/>
          </w:tcPr>
          <w:p w14:paraId="093D9423"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sz w:val="28"/>
                <w:szCs w:val="28"/>
              </w:rPr>
              <w:t>4</w:t>
            </w:r>
          </w:p>
        </w:tc>
      </w:tr>
      <w:tr w:rsidR="00E7241F" w:rsidRPr="00E7241F" w14:paraId="5FA7E6CC" w14:textId="77777777" w:rsidTr="006848A9">
        <w:tc>
          <w:tcPr>
            <w:tcW w:w="6657" w:type="dxa"/>
          </w:tcPr>
          <w:p w14:paraId="3D7B8EF9"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семинары (С)</w:t>
            </w:r>
          </w:p>
        </w:tc>
        <w:tc>
          <w:tcPr>
            <w:tcW w:w="2687" w:type="dxa"/>
          </w:tcPr>
          <w:p w14:paraId="4828C8B0" w14:textId="5BD0B07F"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8</w:t>
            </w:r>
          </w:p>
        </w:tc>
      </w:tr>
      <w:tr w:rsidR="00E7241F" w:rsidRPr="00E7241F" w14:paraId="24D61A13" w14:textId="77777777" w:rsidTr="006848A9">
        <w:tc>
          <w:tcPr>
            <w:tcW w:w="6657" w:type="dxa"/>
          </w:tcPr>
          <w:p w14:paraId="474DF84D"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Самостоятельная работа </w:t>
            </w:r>
          </w:p>
        </w:tc>
        <w:tc>
          <w:tcPr>
            <w:tcW w:w="2687" w:type="dxa"/>
          </w:tcPr>
          <w:p w14:paraId="153B73CC" w14:textId="7DE121C2"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96</w:t>
            </w:r>
          </w:p>
        </w:tc>
      </w:tr>
      <w:tr w:rsidR="00E7241F" w:rsidRPr="00E7241F" w14:paraId="017B0F08" w14:textId="77777777" w:rsidTr="006848A9">
        <w:tc>
          <w:tcPr>
            <w:tcW w:w="6657" w:type="dxa"/>
          </w:tcPr>
          <w:p w14:paraId="44B310E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 xml:space="preserve">Вид текущего контроля </w:t>
            </w:r>
          </w:p>
        </w:tc>
        <w:tc>
          <w:tcPr>
            <w:tcW w:w="2687" w:type="dxa"/>
          </w:tcPr>
          <w:p w14:paraId="249BA0F8" w14:textId="73CA7578"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эссе</w:t>
            </w:r>
          </w:p>
        </w:tc>
      </w:tr>
      <w:tr w:rsidR="00E7241F" w:rsidRPr="00E7241F" w14:paraId="4B794A29" w14:textId="77777777" w:rsidTr="006848A9">
        <w:tc>
          <w:tcPr>
            <w:tcW w:w="6657" w:type="dxa"/>
          </w:tcPr>
          <w:p w14:paraId="68FC5D9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bCs/>
                <w:iCs/>
                <w:sz w:val="28"/>
                <w:szCs w:val="28"/>
              </w:rPr>
              <w:t>Форма промежуточной аттестации по дисциплине</w:t>
            </w:r>
          </w:p>
        </w:tc>
        <w:tc>
          <w:tcPr>
            <w:tcW w:w="2687" w:type="dxa"/>
          </w:tcPr>
          <w:p w14:paraId="349ECF09"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sz w:val="28"/>
                <w:szCs w:val="28"/>
              </w:rPr>
              <w:t>Зачет</w:t>
            </w:r>
          </w:p>
        </w:tc>
      </w:tr>
    </w:tbl>
    <w:p w14:paraId="071EE216"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6D41BA4"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20" w:name="_Toc424050335"/>
      <w:bookmarkStart w:id="21" w:name="_Toc424809563"/>
      <w:bookmarkStart w:id="22" w:name="_Toc506804988"/>
      <w:bookmarkStart w:id="23" w:name="_Toc32415467"/>
      <w:r w:rsidRPr="00E7241F">
        <w:rPr>
          <w:rFonts w:ascii="Times New Roman" w:hAnsi="Times New Roman"/>
          <w:b/>
          <w:bCs/>
          <w:sz w:val="28"/>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bookmarkEnd w:id="20"/>
      <w:bookmarkEnd w:id="21"/>
      <w:bookmarkEnd w:id="22"/>
      <w:bookmarkEnd w:id="23"/>
      <w:r w:rsidRPr="00E7241F">
        <w:rPr>
          <w:rFonts w:ascii="Times New Roman" w:hAnsi="Times New Roman"/>
          <w:b/>
          <w:bCs/>
          <w:sz w:val="28"/>
          <w:szCs w:val="28"/>
        </w:rPr>
        <w:t xml:space="preserve"> </w:t>
      </w:r>
    </w:p>
    <w:p w14:paraId="52353E84"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bookmarkStart w:id="24" w:name="_Toc424050336"/>
      <w:bookmarkStart w:id="25" w:name="_Toc424809564"/>
      <w:bookmarkStart w:id="26" w:name="_Toc506804989"/>
      <w:bookmarkStart w:id="27" w:name="_Toc32415468"/>
    </w:p>
    <w:p w14:paraId="5FAC22EC"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r w:rsidRPr="00E7241F">
        <w:rPr>
          <w:rFonts w:ascii="Times New Roman" w:hAnsi="Times New Roman"/>
          <w:b/>
          <w:bCs/>
          <w:sz w:val="28"/>
          <w:szCs w:val="28"/>
        </w:rPr>
        <w:t>5.1. Содержание дисциплины</w:t>
      </w:r>
      <w:bookmarkEnd w:id="24"/>
      <w:bookmarkEnd w:id="25"/>
      <w:bookmarkEnd w:id="26"/>
      <w:bookmarkEnd w:id="27"/>
    </w:p>
    <w:p w14:paraId="38FC9EAF"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bookmarkStart w:id="28" w:name="_Toc424050337"/>
      <w:bookmarkStart w:id="29" w:name="_Toc424809565"/>
      <w:r w:rsidRPr="00BC0AEB">
        <w:rPr>
          <w:rFonts w:ascii="Times New Roman" w:eastAsia="Calibri" w:hAnsi="Times New Roman"/>
          <w:b/>
          <w:bCs/>
          <w:iCs/>
          <w:sz w:val="28"/>
          <w:szCs w:val="28"/>
        </w:rPr>
        <w:t>Тема 1. Реклама и ее развитие в доиндустриальных обществах.</w:t>
      </w:r>
    </w:p>
    <w:p w14:paraId="57071F80" w14:textId="722FE7E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Научная дискуссия о ранних формах рекламной деятельности.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Символизация на начальных этапах культуры и культовая протореклама.</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Демонстративная символика сообществ. Престижная протореклама. Развитие</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демонстративной символизации в культуре. Формы демонстративного</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поведения. Знаки собственности как вариант проторекламы. Знаки авторства как</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вариант проторекламы.</w:t>
      </w:r>
    </w:p>
    <w:p w14:paraId="01AB8ED0" w14:textId="4088291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Социальные факторы формирования рекламы: культура урбанизма.</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Зарождение и бытование рекламы в государствах Древнего мира по</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сохранившимся историческим источникам. Первое письменное объявление о</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продаже раба. Реклама в Античном мире. Глашатаи – первые профессионалы</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рекламного дела. Жанровая дифференциация устной рекламы в античном</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городе. Варианты предметно-изобразительной рекламы в античности.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Письменная реклама: граффити, album, римская протогазета. Политическая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реклама. Элементы конфессиональной рекламы. Способы регулирования</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рекламного процесса в античности.</w:t>
      </w:r>
    </w:p>
    <w:p w14:paraId="6DA56DD9" w14:textId="7C5EAE22"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Общая характеристика периода Средневековья. Новшества развитого</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Средневековья. Рекламные функции средневековых городских глашатаев.</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Рекламная деятельность герольдов. Фольклорные виды устной рекламы</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 xml:space="preserve">Средневековья. Рекламные особенности «криков улиц». Реклама </w:t>
      </w:r>
      <w:r w:rsidRPr="00BC0AEB">
        <w:rPr>
          <w:rFonts w:ascii="Times New Roman" w:eastAsia="Calibri" w:hAnsi="Times New Roman"/>
          <w:iCs/>
          <w:sz w:val="28"/>
          <w:szCs w:val="28"/>
        </w:rPr>
        <w:lastRenderedPageBreak/>
        <w:t>стационарных</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зазывал. Рекламный ярмарочный фольклор. Изобразительная реклама развитого</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Средневековья. Торговая и цеховая эмблематика в рекламном процессе. Цеховые</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демонстративные акции и саморегулирование цеховой рекламы. Активизация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религиозной рекламы. Изобразительная и письменная реклама позднего</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Средневековья.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Значение создание печатного станка, Великих географических открытий 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Реформации для истории рекламы.</w:t>
      </w:r>
    </w:p>
    <w:p w14:paraId="43AEDF43" w14:textId="7E92F505"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2. Реклама в период промышленной революции и капитализма</w:t>
      </w:r>
      <w:r w:rsidRPr="00BC0AEB">
        <w:rPr>
          <w:rFonts w:ascii="Times New Roman" w:eastAsia="Calibri" w:hAnsi="Times New Roman"/>
          <w:b/>
          <w:bCs/>
          <w:iCs/>
          <w:sz w:val="28"/>
          <w:szCs w:val="28"/>
        </w:rPr>
        <w:t xml:space="preserve"> </w:t>
      </w:r>
      <w:r w:rsidRPr="00BC0AEB">
        <w:rPr>
          <w:rFonts w:ascii="Times New Roman" w:eastAsia="Calibri" w:hAnsi="Times New Roman"/>
          <w:b/>
          <w:bCs/>
          <w:iCs/>
          <w:sz w:val="28"/>
          <w:szCs w:val="28"/>
        </w:rPr>
        <w:t>(до начала Первой Мировой войны).</w:t>
      </w:r>
    </w:p>
    <w:p w14:paraId="339D431B" w14:textId="77777777" w:rsid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Формирование рекламной деятельности в период Нового времени.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Влияние структурных изменений в мировой экономике на развитие рекламы.</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Новые способы тиражирования информации. Рекламная функция титульного</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листа. Новые рекламные жанры: каталог, проспект. Прейскурант. Появление</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печатных афиш. Дальнейшая эволюция вывесок. Эмблемы типографий,</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экслибрисы. Торговые карточки.</w:t>
      </w:r>
    </w:p>
    <w:p w14:paraId="193760AB" w14:textId="43EE00E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Начало журналистики в Европе. Рекламные новации в английской</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культуре. Деятельность информационных агентств. Специализация рекламы в</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английской прессе. Начало иллюстрированной рекламы в прессе. Реклама и</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прерафаэлиты: Ч. Макинтош и др. Творчество О. Бердслея. Подвижные</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рекламные приспособления. Начало плакатного бума. Попытки анализа</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рекламной практики.</w:t>
      </w:r>
    </w:p>
    <w:p w14:paraId="7934A9CD" w14:textId="7E248EA8"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во Франции: традиции и новаторство. Лидерство в жанре</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многоцветного плаката. Ведущие мастера французского рекламного плаката:</w:t>
      </w:r>
    </w:p>
    <w:p w14:paraId="51657F3B" w14:textId="37B1B81A"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Жюль Шере, А.М.Р. де Тулуз-Лотрек-Монфа, Т.-А. Стейнлен, Э.С. Грассе,</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Альбер Гийом. Направление развития рекламы в Германии XIX века.</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Обновление традиций. Приманки премиальной торговли. Витрина как зеркало</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рекламного дела. Выставки как общеевропейский рекламный жанр.</w:t>
      </w:r>
    </w:p>
    <w:p w14:paraId="4666E86D" w14:textId="23D47E1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как искусство. Реклама стиля «арт нуво» (модерна). Творчество</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Альфонса Мухи.</w:t>
      </w:r>
    </w:p>
    <w:p w14:paraId="74EF65C0"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3. История рекламы в России до 1917 года.</w:t>
      </w:r>
    </w:p>
    <w:p w14:paraId="291E55EC" w14:textId="48C3A1B1"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lastRenderedPageBreak/>
        <w:t>Элементы российской проторекламы. Истоки устного рекламирования.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Рекламное творчество разносчиков: коробейники, офени. Реклама стационарных</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зазывал: заклички. Ярмарочная реклама. Лубочные традиции в российской</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рекламе. Появление живописных и рукописных вывесок. Появление первых</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печатных рекламных объявлений при Петре I. Эволюция формы и содержания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объявлений в российской печати. Первый массовый журнал в России –</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«Библиотека для чтения» О. Сенковского – как прообраз PR-проект: стиль</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журнала и проводимые О. Сенковским рекламные акции. Плакатная реклама в</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России на рубеже XIX -XX веков. Неорусский стиль в искусстве модерна 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реклама. Начало фоторекламы в России.</w:t>
      </w:r>
    </w:p>
    <w:p w14:paraId="6329D348" w14:textId="5AF7DE9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 кинематографе. Российские выставки как синтетический</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рекламный жанр. Реклама в условиях коммерциализации прессы. Правовая</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регламентация рекламной деятельности в Российской империи. Попытки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анализа рекламной практики.</w:t>
      </w:r>
    </w:p>
    <w:p w14:paraId="202F99FA" w14:textId="4790149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Первые опыты социальной рекламы в России: Петр I против бород,</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Екатерина II против оспы, русское общество против голода. Плакаты в</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поддержку славян, семей военнослужащих и беженцев (конец XIX- начало ХХ</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века). Создание Государственной Думы в 1905 году и появление российской</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политической рекламы. Политическая реклама в 1917 году и выборы в</w:t>
      </w:r>
      <w:r>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Учредительное собрание.</w:t>
      </w:r>
    </w:p>
    <w:p w14:paraId="037C2343" w14:textId="7E198B21"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4. Реклама в США в XIX – ХХ вв. в связи с возникновением</w:t>
      </w:r>
      <w:r w:rsidRPr="00BC0AEB">
        <w:rPr>
          <w:rFonts w:ascii="Times New Roman" w:eastAsia="Calibri" w:hAnsi="Times New Roman"/>
          <w:b/>
          <w:bCs/>
          <w:iCs/>
          <w:sz w:val="28"/>
          <w:szCs w:val="28"/>
        </w:rPr>
        <w:t xml:space="preserve"> </w:t>
      </w:r>
      <w:r w:rsidRPr="00BC0AEB">
        <w:rPr>
          <w:rFonts w:ascii="Times New Roman" w:eastAsia="Calibri" w:hAnsi="Times New Roman"/>
          <w:b/>
          <w:bCs/>
          <w:iCs/>
          <w:sz w:val="28"/>
          <w:szCs w:val="28"/>
        </w:rPr>
        <w:t>индустрии связей с общественностью.</w:t>
      </w:r>
    </w:p>
    <w:p w14:paraId="6F75CBAD" w14:textId="2E912256" w:rsidR="0007794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Североамериканская реклама в XIX-ХХ вв. Рекламная роль</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упаковки.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Разнообразие рекламных приемов – отличительная черта</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американского ведения бизнеса.</w:t>
      </w:r>
    </w:p>
    <w:p w14:paraId="2BF8DB8A" w14:textId="2465547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Идеи «отца-основателя» американской рекламы Б. Франклина и их</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реализация в «Пенсильвания газет». Афиши Ф. Т. Барнума. Волни Палмер 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первое рекламное агентство в США. Альбер Ласкер и его рекламные кампании.</w:t>
      </w:r>
      <w:r w:rsidRPr="00BC0AEB">
        <w:rPr>
          <w:rFonts w:ascii="Times New Roman" w:eastAsia="Calibri" w:hAnsi="Times New Roman"/>
          <w:iCs/>
          <w:sz w:val="28"/>
          <w:szCs w:val="28"/>
        </w:rPr>
        <w:t xml:space="preserve"> </w:t>
      </w:r>
      <w:r w:rsidRPr="00BC0AEB">
        <w:rPr>
          <w:rFonts w:ascii="Times New Roman" w:eastAsia="Calibri" w:hAnsi="Times New Roman"/>
          <w:iCs/>
          <w:sz w:val="28"/>
          <w:szCs w:val="28"/>
        </w:rPr>
        <w:t>Раймонд Рубикам и научный подход к рекламе. Идеи и новые методы Клода</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Хопкинса. «Идея уникального торгового предложения» Россера </w:t>
      </w:r>
      <w:r w:rsidRPr="00BC0AEB">
        <w:rPr>
          <w:rFonts w:ascii="Times New Roman" w:eastAsia="Calibri" w:hAnsi="Times New Roman"/>
          <w:iCs/>
          <w:sz w:val="28"/>
          <w:szCs w:val="28"/>
        </w:rPr>
        <w:lastRenderedPageBreak/>
        <w:t>Ривза. Понятие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Уникального эмоционального предложения и уникального ценностного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предложения «Креативная революция» в американской рекламе 1960-х годов (Д.</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Огилви, У. Бернбах, Л. Барнетт и др.).</w:t>
      </w:r>
    </w:p>
    <w:p w14:paraId="57C4718A" w14:textId="1C2EF2D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Социальная и политическая реклама в США Основные образы,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использующиеся в политической рекламе в США. Технические новинки на</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службе американских политиков: от газет к «радиовыборам» и телевизионным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роликам. Правовая регламентация социальной и политической рекламы в США.</w:t>
      </w:r>
    </w:p>
    <w:p w14:paraId="337ADEF2" w14:textId="6AE843FA"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5.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возникновения в начале XIX в. до середины ХХ в.</w:t>
      </w:r>
    </w:p>
    <w:p w14:paraId="246389C4" w14:textId="3D33E780"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Политический характер начального существования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«Седьмое обращение к Конгрессу» президента США Т.</w:t>
      </w:r>
      <w:r w:rsidR="0007794F">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Джефферсона. Односторонность коммуникаций. Работа с общественностью как</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информирование о деятельности правительства. Деятельность А. Кендалла.</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Метод «утечки информации». Первая правительственная газета. Работа с пресс-релизами. Пресс-релизы из Белого дома.1830- 1840-е гг.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консалтинговых агентств и пресс-агентов</w:t>
      </w:r>
    </w:p>
    <w:p w14:paraId="0B1A1685" w14:textId="2BBCA05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Начало ХХ столетия: изменения в общественной жизни США. Развитие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крупного бизнеса и стремление к получению прибыли. Группа журналистов -</w:t>
      </w:r>
      <w:r w:rsidR="0007794F">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«разгребателей грязи». Использование пресс-агентов. «Отец»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 журналист Айви Ледбеттер Ли. Необходимость работы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широкой общественностью. Отсутствие диалога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Информирование как основное направление деятельности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«Декларация о принципах» как прообраз современных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этических кодексов.</w:t>
      </w:r>
    </w:p>
    <w:p w14:paraId="7F2791BD" w14:textId="2A1CE8AD"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Середина ХХ в.: 1923 г. - появление книги Э. Бернайза «Кристаллизуя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общественное мнение». Концепция связей с общественностью. Совмещение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связи с общественностью и паблисити и ввод понятия «управление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известностью». Налаживание диалога в коммуникационном процессе. Связи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как наука и искусство управления.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lastRenderedPageBreak/>
        <w:t>профессиональных объединений: Ассоциация по связям с общественностью 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США, Институт по связям с общественностью в Великобритании в 1948 г.</w:t>
      </w:r>
    </w:p>
    <w:p w14:paraId="55E519C1" w14:textId="45BF9F67"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6. История рекламы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06B329F9" w14:textId="534E8939" w:rsidR="0007794F" w:rsidRDefault="00BC0AEB" w:rsidP="0007794F">
      <w:pPr>
        <w:widowControl w:val="0"/>
        <w:spacing w:line="360" w:lineRule="auto"/>
        <w:ind w:firstLine="72"/>
        <w:rPr>
          <w:rFonts w:ascii="Times New Roman" w:eastAsia="Calibri" w:hAnsi="Times New Roman"/>
          <w:iCs/>
          <w:sz w:val="28"/>
          <w:szCs w:val="28"/>
        </w:rPr>
      </w:pPr>
      <w:r w:rsidRPr="00BC0AEB">
        <w:rPr>
          <w:rFonts w:ascii="Times New Roman" w:eastAsia="Calibri" w:hAnsi="Times New Roman"/>
          <w:iCs/>
          <w:sz w:val="28"/>
          <w:szCs w:val="28"/>
        </w:rPr>
        <w:t>Развитие зарубежной рекламы в 20 -50 гг. XX в. Реклама стиля «арт деко»: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Кассандр. Абстрактное искусство, поп-арт и соц-арт в рекламе.</w:t>
      </w:r>
    </w:p>
    <w:p w14:paraId="72A6F954" w14:textId="66A7CA02" w:rsidR="00BC0AEB" w:rsidRPr="00BC0AEB" w:rsidRDefault="00BC0AEB" w:rsidP="0007794F">
      <w:pPr>
        <w:widowControl w:val="0"/>
        <w:spacing w:line="360" w:lineRule="auto"/>
        <w:ind w:firstLine="708"/>
        <w:rPr>
          <w:rFonts w:ascii="Times New Roman" w:eastAsia="Calibri" w:hAnsi="Times New Roman"/>
          <w:iCs/>
          <w:sz w:val="28"/>
          <w:szCs w:val="28"/>
        </w:rPr>
      </w:pPr>
      <w:r w:rsidRPr="00BC0AEB">
        <w:rPr>
          <w:rFonts w:ascii="Times New Roman" w:eastAsia="Calibri" w:hAnsi="Times New Roman"/>
          <w:iCs/>
          <w:sz w:val="28"/>
          <w:szCs w:val="28"/>
        </w:rPr>
        <w:t>Развитие современных форм рекламной деятельности. Исследования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агентства Д. Гэллапа и другие маркетинговые исследования. Влияние средств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массовой коммуникации на развитие рекламы и связей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Реклама в печатных СМИ. Особенности рекламы на радио. Телевизионная</w:t>
      </w:r>
      <w:r w:rsidR="0007794F">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реклама. Имиджевый и корпоративный характер рекламы. Взаимодействие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дизайна, рекламы и моды в культуре информационно общества. Реклама в новых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медиа. Реклама и компьютерные игры. Геймофикация.</w:t>
      </w:r>
    </w:p>
    <w:p w14:paraId="4F2B203F" w14:textId="1380E7EF"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7.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середины ХХ в. до настоящего времени.</w:t>
      </w:r>
    </w:p>
    <w:p w14:paraId="026F7710" w14:textId="77777777" w:rsidR="0007794F" w:rsidRDefault="00BC0AEB" w:rsidP="0007794F">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Конец ХХ в. - складывание основных направлений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отношения с инвесторами, корпоративные отношения,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отношения со средствами массовой информации, организация и проведение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специальных мероприятий, создание имиджа, управление кризисными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ситуациями, управление восприятием сообщения. Структуры отделов по связям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 общественностью.</w:t>
      </w:r>
    </w:p>
    <w:p w14:paraId="4D47EBD7" w14:textId="58CD90E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Новейший период в развитии связей с общественностью. Выстраивание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отношений взаимопонимания и сотрудничества. Двусторонний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коммуникационный процесс в PR. Развитие современных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в цифровую эпоху.</w:t>
      </w:r>
    </w:p>
    <w:p w14:paraId="5B2F766A" w14:textId="613DF498"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8. Реклама и Связи с общественностью в России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1B276ECC" w14:textId="19AB4DBB"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Особенности советской рекламы и связей с общественностью. Советский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конструктивизм: В. Маяковский и А. Родченко, Г. Клуцис. Ключевые темы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советской социальной рекламы в различные исторические эпохи. Мобилизация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борьба с Белым движением в годы Гражданской войны </w:t>
      </w:r>
      <w:r w:rsidRPr="00BC0AEB">
        <w:rPr>
          <w:rFonts w:ascii="Times New Roman" w:eastAsia="Calibri" w:hAnsi="Times New Roman"/>
          <w:iCs/>
          <w:sz w:val="28"/>
          <w:szCs w:val="28"/>
        </w:rPr>
        <w:lastRenderedPageBreak/>
        <w:t>в России. Ликвидация</w:t>
      </w:r>
      <w:r w:rsidR="0007794F">
        <w:rPr>
          <w:rFonts w:ascii="Times New Roman" w:eastAsia="Calibri" w:hAnsi="Times New Roman"/>
          <w:iCs/>
          <w:sz w:val="28"/>
          <w:szCs w:val="28"/>
          <w:lang w:val="en-US"/>
        </w:rPr>
        <w:t xml:space="preserve"> </w:t>
      </w:r>
      <w:r w:rsidRPr="00BC0AEB">
        <w:rPr>
          <w:rFonts w:ascii="Times New Roman" w:eastAsia="Calibri" w:hAnsi="Times New Roman"/>
          <w:iCs/>
          <w:sz w:val="28"/>
          <w:szCs w:val="28"/>
        </w:rPr>
        <w:t>безграмотности. Коллективизация и борьба с «кулачеством». Индустриализация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 техника безопасности. Патриотическая социальная реклама во время Великой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Отечественной войны.</w:t>
      </w:r>
    </w:p>
    <w:p w14:paraId="66EA52A4" w14:textId="60ADB66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Эволюция советской рекламы в 1950 - 80-е гг. Появление советского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«экологического плаката». Эволюция отображения идеалов семьи, гендерных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национальных стереотипов в советской социальной рекламе. Спорт и борьба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алкоголизмом в советской пропаганде. Сатира как орудие социальной рекламы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(журнал «Крокодил», киножурнал «Фитиль» и др.).</w:t>
      </w:r>
    </w:p>
    <w:p w14:paraId="212840BF" w14:textId="53A90662" w:rsidR="00E7241F" w:rsidRPr="00E7241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Прикладная графика в СССР. Развитие научной мысли о рекламе.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Становление российского рекламного рынка в 90-е гг. XX в. Первые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коммерческие рекламные агентства на рубеже 90-х гг. Первые PR-кампании.</w:t>
      </w:r>
    </w:p>
    <w:p w14:paraId="2048A8F8"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0" w:name="_Toc423446399"/>
      <w:bookmarkStart w:id="31" w:name="_Toc32415469"/>
      <w:bookmarkStart w:id="32" w:name="_Toc506804990"/>
      <w:r w:rsidRPr="00E7241F">
        <w:rPr>
          <w:rFonts w:ascii="Times New Roman" w:hAnsi="Times New Roman"/>
          <w:b/>
          <w:bCs/>
          <w:sz w:val="28"/>
          <w:szCs w:val="28"/>
        </w:rPr>
        <w:t>5.2. Учебно–тематический план</w:t>
      </w:r>
      <w:bookmarkEnd w:id="30"/>
      <w:bookmarkEnd w:id="31"/>
      <w:r w:rsidRPr="00E7241F">
        <w:rPr>
          <w:rFonts w:ascii="Times New Roman" w:hAnsi="Times New Roman"/>
          <w:b/>
          <w:bCs/>
          <w:sz w:val="28"/>
          <w:szCs w:val="28"/>
        </w:rPr>
        <w:t xml:space="preserve"> </w:t>
      </w:r>
    </w:p>
    <w:p w14:paraId="1E86F3CF" w14:textId="77777777" w:rsidR="00E7241F" w:rsidRPr="00E7241F" w:rsidRDefault="00E7241F" w:rsidP="00E7241F">
      <w:pPr>
        <w:autoSpaceDE w:val="0"/>
        <w:autoSpaceDN w:val="0"/>
        <w:adjustRightInd w:val="0"/>
        <w:ind w:left="451" w:firstLine="0"/>
        <w:rPr>
          <w:rFonts w:ascii="Times New Roman" w:eastAsia="Calibri" w:hAnsi="Times New Roman"/>
          <w:i/>
          <w:iCs/>
          <w:color w:val="000000"/>
          <w:sz w:val="28"/>
          <w:szCs w:val="28"/>
        </w:rPr>
      </w:pPr>
      <w:bookmarkStart w:id="33" w:name="_Hlk115903482"/>
      <w:r w:rsidRPr="00E7241F">
        <w:rPr>
          <w:rFonts w:ascii="Times New Roman" w:eastAsia="Calibri" w:hAnsi="Times New Roman"/>
          <w:i/>
          <w:iCs/>
          <w:color w:val="000000"/>
          <w:sz w:val="28"/>
          <w:szCs w:val="28"/>
        </w:rPr>
        <w:t xml:space="preserve">Очная форма обучения </w:t>
      </w:r>
    </w:p>
    <w:p w14:paraId="3A440B24" w14:textId="77777777" w:rsidR="00E7241F" w:rsidRPr="00E7241F" w:rsidRDefault="00E7241F" w:rsidP="00E7241F">
      <w:pPr>
        <w:autoSpaceDE w:val="0"/>
        <w:autoSpaceDN w:val="0"/>
        <w:adjustRightInd w:val="0"/>
        <w:ind w:left="451" w:firstLine="0"/>
        <w:rPr>
          <w:rFonts w:ascii="Times New Roman" w:eastAsia="Calibri" w:hAnsi="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E7241F" w:rsidRPr="00E7241F" w14:paraId="5832DF4B" w14:textId="77777777" w:rsidTr="00804DB7">
        <w:tc>
          <w:tcPr>
            <w:tcW w:w="392" w:type="dxa"/>
            <w:vMerge w:val="restart"/>
          </w:tcPr>
          <w:p w14:paraId="5F6C2DBB"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bookmarkStart w:id="34" w:name="_Hlk148894721"/>
            <w:r w:rsidRPr="00956909">
              <w:rPr>
                <w:rFonts w:ascii="Times New Roman" w:hAnsi="Times New Roman"/>
                <w:sz w:val="24"/>
                <w:szCs w:val="24"/>
                <w:lang w:eastAsia="ru-RU"/>
              </w:rPr>
              <w:t>№</w:t>
            </w:r>
          </w:p>
        </w:tc>
        <w:tc>
          <w:tcPr>
            <w:tcW w:w="2231" w:type="dxa"/>
            <w:vMerge w:val="restart"/>
          </w:tcPr>
          <w:p w14:paraId="54234DFA"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Наименование</w:t>
            </w:r>
          </w:p>
          <w:p w14:paraId="6973510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темы (раздела)</w:t>
            </w:r>
          </w:p>
          <w:p w14:paraId="07F75D6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дисциплины</w:t>
            </w:r>
          </w:p>
        </w:tc>
        <w:tc>
          <w:tcPr>
            <w:tcW w:w="4998" w:type="dxa"/>
            <w:gridSpan w:val="6"/>
          </w:tcPr>
          <w:p w14:paraId="37C6B0DA"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Трудоемкость в часах</w:t>
            </w:r>
          </w:p>
          <w:p w14:paraId="5C7B67C5"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0548E2D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Формы текущего контроля</w:t>
            </w:r>
          </w:p>
        </w:tc>
      </w:tr>
      <w:tr w:rsidR="00E7241F" w:rsidRPr="00E7241F" w14:paraId="4D354C71" w14:textId="77777777" w:rsidTr="00804DB7">
        <w:tc>
          <w:tcPr>
            <w:tcW w:w="392" w:type="dxa"/>
            <w:vMerge/>
          </w:tcPr>
          <w:p w14:paraId="32AD18E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35A091BC"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6C03A7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p w14:paraId="634CEAC9"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w:t>
            </w:r>
          </w:p>
        </w:tc>
        <w:tc>
          <w:tcPr>
            <w:tcW w:w="3460" w:type="dxa"/>
            <w:gridSpan w:val="4"/>
          </w:tcPr>
          <w:p w14:paraId="18D7FEC2"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Аудиторная работа</w:t>
            </w:r>
          </w:p>
        </w:tc>
        <w:tc>
          <w:tcPr>
            <w:tcW w:w="850" w:type="dxa"/>
            <w:vMerge w:val="restart"/>
          </w:tcPr>
          <w:p w14:paraId="315514DF"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Самост. работа</w:t>
            </w:r>
          </w:p>
        </w:tc>
        <w:tc>
          <w:tcPr>
            <w:tcW w:w="1724" w:type="dxa"/>
            <w:vMerge/>
          </w:tcPr>
          <w:p w14:paraId="280E71ED"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7E8C4D24" w14:textId="77777777" w:rsidTr="00804DB7">
        <w:tc>
          <w:tcPr>
            <w:tcW w:w="392" w:type="dxa"/>
            <w:vMerge/>
          </w:tcPr>
          <w:p w14:paraId="10C25F8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0BD659D1"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39404FC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7340C574"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общая</w:t>
            </w:r>
          </w:p>
        </w:tc>
        <w:tc>
          <w:tcPr>
            <w:tcW w:w="797" w:type="dxa"/>
          </w:tcPr>
          <w:p w14:paraId="16E3D64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лекции</w:t>
            </w:r>
          </w:p>
        </w:tc>
        <w:tc>
          <w:tcPr>
            <w:tcW w:w="940" w:type="dxa"/>
          </w:tcPr>
          <w:p w14:paraId="3D9FFA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Семинары, практики</w:t>
            </w:r>
          </w:p>
        </w:tc>
        <w:tc>
          <w:tcPr>
            <w:tcW w:w="993" w:type="dxa"/>
          </w:tcPr>
          <w:p w14:paraId="3D68F74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Занятия в интерактив. формах</w:t>
            </w:r>
          </w:p>
        </w:tc>
        <w:tc>
          <w:tcPr>
            <w:tcW w:w="850" w:type="dxa"/>
            <w:vMerge/>
          </w:tcPr>
          <w:p w14:paraId="7EE29788"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55DC469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498E1F45" w14:textId="77777777" w:rsidTr="00804DB7">
        <w:tc>
          <w:tcPr>
            <w:tcW w:w="392" w:type="dxa"/>
          </w:tcPr>
          <w:p w14:paraId="677852D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w:t>
            </w:r>
          </w:p>
        </w:tc>
        <w:tc>
          <w:tcPr>
            <w:tcW w:w="2231" w:type="dxa"/>
          </w:tcPr>
          <w:p w14:paraId="489A31E0" w14:textId="2D5821F1" w:rsidR="00E7241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и ее</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развитие в</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доиндустриальных общества</w:t>
            </w:r>
          </w:p>
        </w:tc>
        <w:tc>
          <w:tcPr>
            <w:tcW w:w="688" w:type="dxa"/>
          </w:tcPr>
          <w:p w14:paraId="5E7837C3" w14:textId="72A08DE2"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12</w:t>
            </w:r>
          </w:p>
        </w:tc>
        <w:tc>
          <w:tcPr>
            <w:tcW w:w="730" w:type="dxa"/>
          </w:tcPr>
          <w:p w14:paraId="4500286E" w14:textId="29D94CEB"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8</w:t>
            </w:r>
          </w:p>
        </w:tc>
        <w:tc>
          <w:tcPr>
            <w:tcW w:w="797" w:type="dxa"/>
          </w:tcPr>
          <w:p w14:paraId="321BCFB7" w14:textId="16321730"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940" w:type="dxa"/>
          </w:tcPr>
          <w:p w14:paraId="6FFC6B75" w14:textId="7620AAB8"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993" w:type="dxa"/>
          </w:tcPr>
          <w:p w14:paraId="41B34863" w14:textId="71F1F8F1" w:rsidR="00E7241F" w:rsidRPr="00956909" w:rsidRDefault="002F22F9"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15ECD290" w14:textId="32CB136A"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1724" w:type="dxa"/>
          </w:tcPr>
          <w:p w14:paraId="64FAB745" w14:textId="26CAC0D3"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 xml:space="preserve">обзор </w:t>
            </w:r>
            <w:r w:rsidRPr="00956909">
              <w:rPr>
                <w:rFonts w:ascii="Times New Roman" w:eastAsia="Calibri" w:hAnsi="Times New Roman"/>
                <w:color w:val="000000"/>
                <w:sz w:val="24"/>
                <w:szCs w:val="24"/>
              </w:rPr>
              <w:t>т</w:t>
            </w:r>
            <w:r w:rsidRPr="00956909">
              <w:rPr>
                <w:rFonts w:ascii="Times New Roman" w:eastAsia="Calibri" w:hAnsi="Times New Roman"/>
                <w:color w:val="000000"/>
                <w:sz w:val="24"/>
                <w:szCs w:val="24"/>
              </w:rPr>
              <w:t>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исследований по теме;</w:t>
            </w:r>
          </w:p>
          <w:p w14:paraId="39569490" w14:textId="7DB64640" w:rsidR="00E7241F"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2.</w:t>
            </w:r>
            <w:r w:rsidRPr="00956909">
              <w:rPr>
                <w:rFonts w:ascii="Times New Roman" w:eastAsia="Calibri" w:hAnsi="Times New Roman"/>
                <w:color w:val="000000"/>
                <w:sz w:val="24"/>
                <w:szCs w:val="24"/>
              </w:rPr>
              <w:t>Ф</w:t>
            </w:r>
            <w:r w:rsidRPr="00956909">
              <w:rPr>
                <w:rFonts w:ascii="Times New Roman" w:eastAsia="Calibri" w:hAnsi="Times New Roman"/>
                <w:color w:val="000000"/>
                <w:sz w:val="24"/>
                <w:szCs w:val="24"/>
              </w:rPr>
              <w:t>ормирование умений:</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опрос и дискуссия по</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учебным вопросам темы</w:t>
            </w:r>
          </w:p>
        </w:tc>
      </w:tr>
      <w:tr w:rsidR="0007794F" w:rsidRPr="00E7241F" w14:paraId="62FE61D5" w14:textId="77777777" w:rsidTr="00804DB7">
        <w:tc>
          <w:tcPr>
            <w:tcW w:w="392" w:type="dxa"/>
          </w:tcPr>
          <w:p w14:paraId="6C52746D" w14:textId="77777777"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w:t>
            </w:r>
          </w:p>
        </w:tc>
        <w:tc>
          <w:tcPr>
            <w:tcW w:w="2231" w:type="dxa"/>
          </w:tcPr>
          <w:p w14:paraId="4828BB57" w14:textId="41E5E059"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период</w:t>
            </w:r>
            <w:r w:rsidRPr="00956909">
              <w:rPr>
                <w:rFonts w:ascii="Times New Roman" w:hAnsi="Times New Roman"/>
                <w:sz w:val="24"/>
                <w:szCs w:val="24"/>
                <w:lang w:eastAsia="ru-RU"/>
              </w:rPr>
              <w:t xml:space="preserve"> П</w:t>
            </w:r>
            <w:r w:rsidRPr="00956909">
              <w:rPr>
                <w:rFonts w:ascii="Times New Roman" w:hAnsi="Times New Roman"/>
                <w:sz w:val="24"/>
                <w:szCs w:val="24"/>
                <w:lang w:eastAsia="ru-RU"/>
              </w:rPr>
              <w:t>ромышленной революции капитализма</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(до начала</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Первой</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Мировой</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войны)</w:t>
            </w:r>
          </w:p>
        </w:tc>
        <w:tc>
          <w:tcPr>
            <w:tcW w:w="688" w:type="dxa"/>
          </w:tcPr>
          <w:p w14:paraId="5DA7D06C" w14:textId="02FBB988"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09F39495" w14:textId="0E094BAF"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6097C755" w14:textId="15A931AD"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40" w:type="dxa"/>
          </w:tcPr>
          <w:p w14:paraId="39C6F25A" w14:textId="16E36DB3" w:rsidR="0007794F" w:rsidRPr="00956909" w:rsidRDefault="0007794F" w:rsidP="0007794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93" w:type="dxa"/>
          </w:tcPr>
          <w:p w14:paraId="204C44CF" w14:textId="659D2A50" w:rsidR="0007794F" w:rsidRPr="00956909" w:rsidRDefault="002F22F9" w:rsidP="0007794F">
            <w:pPr>
              <w:widowControl w:val="0"/>
              <w:autoSpaceDE w:val="0"/>
              <w:autoSpaceDN w:val="0"/>
              <w:adjustRightInd w:val="0"/>
              <w:ind w:firstLine="0"/>
              <w:jc w:val="center"/>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28F87212" w14:textId="0D68BB80"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201E6AD" w14:textId="042B144C"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обзор теоретических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 исследований по теме;</w:t>
            </w:r>
          </w:p>
          <w:p w14:paraId="5E3CF135" w14:textId="2DFB5104" w:rsidR="0007794F"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eastAsia="Calibri" w:hAnsi="Times New Roman"/>
                <w:color w:val="000000"/>
                <w:sz w:val="24"/>
                <w:szCs w:val="24"/>
              </w:rPr>
              <w:lastRenderedPageBreak/>
              <w:t>2.Формирование умений: опрос и дискуссия по учебным вопросам темы</w:t>
            </w:r>
          </w:p>
        </w:tc>
      </w:tr>
      <w:tr w:rsidR="002F22F9" w:rsidRPr="00E7241F" w14:paraId="1870E5EF" w14:textId="77777777" w:rsidTr="00804DB7">
        <w:tc>
          <w:tcPr>
            <w:tcW w:w="392" w:type="dxa"/>
          </w:tcPr>
          <w:p w14:paraId="53FC1194"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lastRenderedPageBreak/>
              <w:t>3..</w:t>
            </w:r>
          </w:p>
        </w:tc>
        <w:tc>
          <w:tcPr>
            <w:tcW w:w="2231" w:type="dxa"/>
          </w:tcPr>
          <w:p w14:paraId="74194042" w14:textId="666F584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История</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рекламы в</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России до 1917</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года</w:t>
            </w:r>
          </w:p>
        </w:tc>
        <w:tc>
          <w:tcPr>
            <w:tcW w:w="688" w:type="dxa"/>
          </w:tcPr>
          <w:p w14:paraId="07C31D10" w14:textId="75D241D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33EB6AB" w14:textId="1E34B8D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77F29F60" w14:textId="67A3BA9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40" w:type="dxa"/>
          </w:tcPr>
          <w:p w14:paraId="31D91D3D" w14:textId="0F3A0C53"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93" w:type="dxa"/>
          </w:tcPr>
          <w:p w14:paraId="71436E45" w14:textId="40F77AFC"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42EA4759" w14:textId="7135DD2D"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32EFCA9" w14:textId="06F37F9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52977BB0" w14:textId="4C9FB0E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684370C2" w14:textId="77777777" w:rsidTr="00804DB7">
        <w:tc>
          <w:tcPr>
            <w:tcW w:w="392" w:type="dxa"/>
          </w:tcPr>
          <w:p w14:paraId="3E31B0E1"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2231" w:type="dxa"/>
          </w:tcPr>
          <w:p w14:paraId="38EE57C8" w14:textId="2FD95A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США в XIX –ХХ вв. в связи</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возникновением индустрии</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связей с</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общественностью</w:t>
            </w:r>
          </w:p>
        </w:tc>
        <w:tc>
          <w:tcPr>
            <w:tcW w:w="688" w:type="dxa"/>
          </w:tcPr>
          <w:p w14:paraId="2AAA7224" w14:textId="28A9E2E8"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7E9AACA" w14:textId="1872ABE9"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0A49EDD0" w14:textId="0239C405"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40" w:type="dxa"/>
          </w:tcPr>
          <w:p w14:paraId="513503A7" w14:textId="7D219408"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993" w:type="dxa"/>
          </w:tcPr>
          <w:p w14:paraId="79D9F542" w14:textId="0C38FB29"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39A2CBC7" w14:textId="01080EDE"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00F5D689" w14:textId="4823D782"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36013B0F" w14:textId="7233F83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78B59B7A" w14:textId="77777777" w:rsidTr="00804DB7">
        <w:tc>
          <w:tcPr>
            <w:tcW w:w="392" w:type="dxa"/>
          </w:tcPr>
          <w:p w14:paraId="7E49B929"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5. </w:t>
            </w:r>
          </w:p>
        </w:tc>
        <w:tc>
          <w:tcPr>
            <w:tcW w:w="2231" w:type="dxa"/>
          </w:tcPr>
          <w:p w14:paraId="635C5573" w14:textId="68AD7C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История практики Связей с </w:t>
            </w:r>
            <w:r w:rsidRPr="00956909">
              <w:rPr>
                <w:rFonts w:ascii="Times New Roman" w:hAnsi="Times New Roman"/>
                <w:sz w:val="24"/>
                <w:szCs w:val="24"/>
                <w:lang w:eastAsia="ru-RU"/>
              </w:rPr>
              <w:t>о</w:t>
            </w:r>
            <w:r w:rsidRPr="00956909">
              <w:rPr>
                <w:rFonts w:ascii="Times New Roman" w:hAnsi="Times New Roman"/>
                <w:sz w:val="24"/>
                <w:szCs w:val="24"/>
                <w:lang w:eastAsia="ru-RU"/>
              </w:rPr>
              <w:t>бщественностью (PR) от возникновения в начале XIX в. до середины ХХ в.</w:t>
            </w:r>
          </w:p>
        </w:tc>
        <w:tc>
          <w:tcPr>
            <w:tcW w:w="688" w:type="dxa"/>
          </w:tcPr>
          <w:p w14:paraId="68470F31" w14:textId="2DB49CDF"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18</w:t>
            </w:r>
          </w:p>
        </w:tc>
        <w:tc>
          <w:tcPr>
            <w:tcW w:w="730" w:type="dxa"/>
          </w:tcPr>
          <w:p w14:paraId="091EB2A8" w14:textId="7581FEB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12</w:t>
            </w:r>
          </w:p>
        </w:tc>
        <w:tc>
          <w:tcPr>
            <w:tcW w:w="797" w:type="dxa"/>
          </w:tcPr>
          <w:p w14:paraId="79B88110" w14:textId="17158521"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6</w:t>
            </w:r>
          </w:p>
        </w:tc>
        <w:tc>
          <w:tcPr>
            <w:tcW w:w="940" w:type="dxa"/>
          </w:tcPr>
          <w:p w14:paraId="363C3F32" w14:textId="2FA103F4"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6</w:t>
            </w:r>
          </w:p>
        </w:tc>
        <w:tc>
          <w:tcPr>
            <w:tcW w:w="993" w:type="dxa"/>
          </w:tcPr>
          <w:p w14:paraId="405128B9" w14:textId="4F216DA0"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6</w:t>
            </w:r>
          </w:p>
        </w:tc>
        <w:tc>
          <w:tcPr>
            <w:tcW w:w="850" w:type="dxa"/>
          </w:tcPr>
          <w:p w14:paraId="04940698" w14:textId="50775FA0"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4752D135" w14:textId="47D87D45"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w:t>
            </w:r>
            <w:r w:rsidRPr="00956909">
              <w:rPr>
                <w:rFonts w:ascii="Times New Roman" w:hAnsi="Times New Roman"/>
                <w:sz w:val="24"/>
                <w:szCs w:val="24"/>
                <w:lang w:eastAsia="ru-RU"/>
              </w:rPr>
              <w:t>Ф</w:t>
            </w:r>
            <w:r w:rsidRPr="00956909">
              <w:rPr>
                <w:rFonts w:ascii="Times New Roman" w:hAnsi="Times New Roman"/>
                <w:sz w:val="24"/>
                <w:szCs w:val="24"/>
                <w:lang w:eastAsia="ru-RU"/>
              </w:rPr>
              <w:t>ормирование знаний:</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анализ проблем по теме;</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обзор эмпирических</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исследований по теме;</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обзор онлайн-сервисов и</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инструментов для</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проектной работы по теме,</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анализ лучших практик по</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lastRenderedPageBreak/>
              <w:t>теме.</w:t>
            </w:r>
          </w:p>
          <w:p w14:paraId="16F2B926" w14:textId="5B380696" w:rsidR="002F22F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опрос и дискуссия по</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учебным вопросам темы;</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анализ кейса, творческое</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задание; постановка</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задания / мониторинг хода</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работ / контроль результата</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индивидуальной /</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командной</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самостоятельной работы.</w:t>
            </w:r>
          </w:p>
        </w:tc>
      </w:tr>
      <w:tr w:rsidR="00956909" w:rsidRPr="00E7241F" w14:paraId="1E29A5C9" w14:textId="77777777" w:rsidTr="00804DB7">
        <w:tc>
          <w:tcPr>
            <w:tcW w:w="392" w:type="dxa"/>
          </w:tcPr>
          <w:p w14:paraId="6A1A8BC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lastRenderedPageBreak/>
              <w:t>6.</w:t>
            </w:r>
          </w:p>
        </w:tc>
        <w:tc>
          <w:tcPr>
            <w:tcW w:w="2231" w:type="dxa"/>
          </w:tcPr>
          <w:p w14:paraId="177075CF" w14:textId="33CB23CE"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История</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рекламы в XX– XXI вв</w:t>
            </w:r>
          </w:p>
        </w:tc>
        <w:tc>
          <w:tcPr>
            <w:tcW w:w="688" w:type="dxa"/>
          </w:tcPr>
          <w:p w14:paraId="506441FE" w14:textId="38C4E4FA"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3144852A" w14:textId="7491141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2CB57892" w14:textId="7CBCF5A5"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940" w:type="dxa"/>
          </w:tcPr>
          <w:p w14:paraId="48DF4A7C" w14:textId="4C139E09"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393961E5" w14:textId="27A298F6"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696D68C7" w14:textId="7828B0CD"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71B42332"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p>
          <w:p w14:paraId="26B734D8"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оснований для исследований по теме;</w:t>
            </w:r>
          </w:p>
          <w:p w14:paraId="7741460F" w14:textId="5D7309B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956909" w:rsidRPr="00E7241F" w14:paraId="582DF92F" w14:textId="77777777" w:rsidTr="00804DB7">
        <w:tc>
          <w:tcPr>
            <w:tcW w:w="392" w:type="dxa"/>
          </w:tcPr>
          <w:p w14:paraId="3EC9DF1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7.</w:t>
            </w:r>
          </w:p>
        </w:tc>
        <w:tc>
          <w:tcPr>
            <w:tcW w:w="2231" w:type="dxa"/>
          </w:tcPr>
          <w:p w14:paraId="056691E9" w14:textId="7D1F3600"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История</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практики</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Связей с</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общественностью (PR) от</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середины ХХ</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в. до</w:t>
            </w:r>
            <w:r w:rsidRPr="00956909">
              <w:rPr>
                <w:rFonts w:ascii="Times New Roman" w:hAnsi="Times New Roman"/>
                <w:sz w:val="24"/>
                <w:szCs w:val="24"/>
                <w:lang w:eastAsia="ru-RU"/>
              </w:rPr>
              <w:t xml:space="preserve"> </w:t>
            </w:r>
            <w:r w:rsidRPr="00956909">
              <w:rPr>
                <w:rFonts w:ascii="Times New Roman" w:hAnsi="Times New Roman"/>
                <w:sz w:val="24"/>
                <w:szCs w:val="24"/>
                <w:lang w:eastAsia="ru-RU"/>
              </w:rPr>
              <w:t>настоящего</w:t>
            </w:r>
          </w:p>
          <w:p w14:paraId="738D065A" w14:textId="4AF85563"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времени</w:t>
            </w:r>
          </w:p>
        </w:tc>
        <w:tc>
          <w:tcPr>
            <w:tcW w:w="688" w:type="dxa"/>
          </w:tcPr>
          <w:p w14:paraId="04398FB4" w14:textId="713DEAD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2F4A9A2C" w14:textId="6F672374"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5C096326" w14:textId="62C801F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940" w:type="dxa"/>
          </w:tcPr>
          <w:p w14:paraId="6F2D887C" w14:textId="2E003F11"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40D9FB87" w14:textId="5A803CF3"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059334E6" w14:textId="04AF24F3"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6F0925C7" w14:textId="34D89C6E"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/трендов / прогнозов по</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теме; обзор методических</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исследований по теме;</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обзор онлайн-сервисов и</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инструментов для</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проектной работы по теме.</w:t>
            </w:r>
          </w:p>
          <w:p w14:paraId="49C6C965" w14:textId="5704D2E8"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lastRenderedPageBreak/>
              <w:t>2.</w:t>
            </w:r>
            <w:r w:rsidRPr="00956909">
              <w:rPr>
                <w:rFonts w:ascii="Times New Roman" w:eastAsia="Calibri" w:hAnsi="Times New Roman"/>
                <w:color w:val="000000"/>
                <w:sz w:val="24"/>
                <w:szCs w:val="24"/>
              </w:rPr>
              <w:t>Ф</w:t>
            </w:r>
            <w:r w:rsidRPr="00956909">
              <w:rPr>
                <w:rFonts w:ascii="Times New Roman" w:eastAsia="Calibri" w:hAnsi="Times New Roman"/>
                <w:color w:val="000000"/>
                <w:sz w:val="24"/>
                <w:szCs w:val="24"/>
              </w:rPr>
              <w:t>ормирование умений:</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опрос и дискуссия по</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учебным вопросам темы;</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анализ кейса / групповое</w:t>
            </w:r>
          </w:p>
          <w:p w14:paraId="7B6120A3" w14:textId="6A290D4B"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упражнение</w:t>
            </w:r>
          </w:p>
        </w:tc>
      </w:tr>
      <w:tr w:rsidR="00956909" w:rsidRPr="00E7241F" w14:paraId="7E85095A" w14:textId="77777777" w:rsidTr="00804DB7">
        <w:tc>
          <w:tcPr>
            <w:tcW w:w="392" w:type="dxa"/>
          </w:tcPr>
          <w:p w14:paraId="76BD7688"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lastRenderedPageBreak/>
              <w:t>8.</w:t>
            </w:r>
          </w:p>
        </w:tc>
        <w:tc>
          <w:tcPr>
            <w:tcW w:w="2231" w:type="dxa"/>
          </w:tcPr>
          <w:p w14:paraId="5D794647" w14:textId="5CD5B0F7" w:rsidR="00956909" w:rsidRPr="00956909" w:rsidRDefault="00956909" w:rsidP="0095690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Реклама и</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Связи с</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общественностью в России в</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XX–XXI вв</w:t>
            </w:r>
          </w:p>
        </w:tc>
        <w:tc>
          <w:tcPr>
            <w:tcW w:w="688" w:type="dxa"/>
          </w:tcPr>
          <w:p w14:paraId="1089E9D6" w14:textId="4FF64F21"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15DC7AA1" w14:textId="374689EB"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46593BB1" w14:textId="2825C98D"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940" w:type="dxa"/>
          </w:tcPr>
          <w:p w14:paraId="6853E0E5" w14:textId="4CB1DD25"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74E7AB19" w14:textId="5E7DB3C0"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769BCC39" w14:textId="1765A864"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054D6B38" w14:textId="77777777"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анализ прогнозов по теме;</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обзор методических</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исследований по теме;</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моделирование результатов</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решения</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профессиональных задач</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по теме / анализ лучших</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практик по теме.</w:t>
            </w:r>
          </w:p>
          <w:p w14:paraId="51F6A782" w14:textId="60139E34"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w:t>
            </w:r>
            <w:r w:rsidRPr="00956909">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анализ кейса.</w:t>
            </w:r>
          </w:p>
        </w:tc>
      </w:tr>
      <w:tr w:rsidR="00956909" w:rsidRPr="00E7241F" w14:paraId="782637FF" w14:textId="77777777" w:rsidTr="00804DB7">
        <w:trPr>
          <w:trHeight w:val="70"/>
        </w:trPr>
        <w:tc>
          <w:tcPr>
            <w:tcW w:w="392" w:type="dxa"/>
          </w:tcPr>
          <w:p w14:paraId="2E38F0CB"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597A6925"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 по дисциплине</w:t>
            </w:r>
          </w:p>
        </w:tc>
        <w:tc>
          <w:tcPr>
            <w:tcW w:w="688" w:type="dxa"/>
          </w:tcPr>
          <w:p w14:paraId="4820A2A2" w14:textId="3C70A458"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108</w:t>
            </w:r>
          </w:p>
          <w:p w14:paraId="270BF3CD"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1094B5E0" w14:textId="2A287876"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68</w:t>
            </w:r>
          </w:p>
        </w:tc>
        <w:tc>
          <w:tcPr>
            <w:tcW w:w="797" w:type="dxa"/>
          </w:tcPr>
          <w:p w14:paraId="341200E8" w14:textId="3E0D2D82" w:rsidR="00956909" w:rsidRPr="00956909" w:rsidRDefault="00956909"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940" w:type="dxa"/>
          </w:tcPr>
          <w:p w14:paraId="31B99667" w14:textId="2EEB01B9" w:rsidR="00956909" w:rsidRPr="00956909" w:rsidRDefault="00956909"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993" w:type="dxa"/>
          </w:tcPr>
          <w:p w14:paraId="37CBCA41" w14:textId="0CF2F3C1" w:rsidR="00956909" w:rsidRPr="00956909" w:rsidRDefault="00956909"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850" w:type="dxa"/>
          </w:tcPr>
          <w:p w14:paraId="201AFB7A" w14:textId="057CFA45"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40</w:t>
            </w:r>
          </w:p>
        </w:tc>
        <w:tc>
          <w:tcPr>
            <w:tcW w:w="1724" w:type="dxa"/>
          </w:tcPr>
          <w:p w14:paraId="462E4552" w14:textId="7E4FBA0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Эссе Зачет</w:t>
            </w:r>
          </w:p>
        </w:tc>
      </w:tr>
      <w:bookmarkEnd w:id="33"/>
      <w:bookmarkEnd w:id="34"/>
    </w:tbl>
    <w:p w14:paraId="6D3F3057" w14:textId="77777777" w:rsidR="00E7241F" w:rsidRPr="00E7241F" w:rsidRDefault="00E7241F" w:rsidP="00E7241F">
      <w:pPr>
        <w:spacing w:after="160" w:line="259" w:lineRule="auto"/>
        <w:ind w:firstLine="0"/>
        <w:jc w:val="left"/>
        <w:rPr>
          <w:rFonts w:eastAsia="Calibri"/>
        </w:rPr>
      </w:pPr>
    </w:p>
    <w:p w14:paraId="2C2E5971" w14:textId="77777777" w:rsidR="00E7241F" w:rsidRPr="00A24700" w:rsidRDefault="00E7241F" w:rsidP="00E7241F">
      <w:pPr>
        <w:autoSpaceDE w:val="0"/>
        <w:autoSpaceDN w:val="0"/>
        <w:adjustRightInd w:val="0"/>
        <w:ind w:left="451" w:firstLine="0"/>
        <w:jc w:val="center"/>
        <w:rPr>
          <w:rFonts w:ascii="Times New Roman" w:eastAsia="Calibri" w:hAnsi="Times New Roman"/>
          <w:i/>
          <w:iCs/>
          <w:sz w:val="28"/>
          <w:szCs w:val="28"/>
        </w:rPr>
      </w:pPr>
      <w:r w:rsidRPr="00E7241F">
        <w:rPr>
          <w:rFonts w:ascii="Times New Roman" w:eastAsia="Calibri" w:hAnsi="Times New Roman"/>
          <w:i/>
          <w:iCs/>
          <w:color w:val="000000"/>
          <w:sz w:val="28"/>
          <w:szCs w:val="28"/>
        </w:rPr>
        <w:t xml:space="preserve">Заочная форма обучения - 42.03.01 – «Реклама и связи с </w:t>
      </w:r>
      <w:r w:rsidRPr="00A24700">
        <w:rPr>
          <w:rFonts w:ascii="Times New Roman" w:eastAsia="Calibri" w:hAnsi="Times New Roman"/>
          <w:i/>
          <w:iCs/>
          <w:sz w:val="28"/>
          <w:szCs w:val="28"/>
        </w:rPr>
        <w:t>общественностью»</w:t>
      </w:r>
    </w:p>
    <w:p w14:paraId="092A03D2" w14:textId="77777777" w:rsidR="00E7241F" w:rsidRPr="00A24700" w:rsidRDefault="00E7241F" w:rsidP="00E7241F">
      <w:pPr>
        <w:autoSpaceDE w:val="0"/>
        <w:autoSpaceDN w:val="0"/>
        <w:adjustRightInd w:val="0"/>
        <w:ind w:left="451" w:firstLine="0"/>
        <w:rPr>
          <w:rFonts w:ascii="Times New Roman" w:eastAsia="Calibri" w:hAnsi="Times New Roman"/>
          <w:b/>
          <w:bCs/>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A24700" w:rsidRPr="00A24700" w14:paraId="3E6EEBFF" w14:textId="77777777" w:rsidTr="00315A24">
        <w:tc>
          <w:tcPr>
            <w:tcW w:w="392" w:type="dxa"/>
            <w:vMerge w:val="restart"/>
          </w:tcPr>
          <w:p w14:paraId="2A8482FF"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2231" w:type="dxa"/>
            <w:vMerge w:val="restart"/>
          </w:tcPr>
          <w:p w14:paraId="38A2496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Наименование</w:t>
            </w:r>
          </w:p>
          <w:p w14:paraId="44E7BD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темы (раздела)</w:t>
            </w:r>
          </w:p>
          <w:p w14:paraId="09694E3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дисциплины</w:t>
            </w:r>
          </w:p>
        </w:tc>
        <w:tc>
          <w:tcPr>
            <w:tcW w:w="4998" w:type="dxa"/>
            <w:gridSpan w:val="6"/>
          </w:tcPr>
          <w:p w14:paraId="27E99D25"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Трудоемкость в часах</w:t>
            </w:r>
          </w:p>
          <w:p w14:paraId="483E6B22"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1DA0D74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Формы текущего контроля</w:t>
            </w:r>
          </w:p>
        </w:tc>
      </w:tr>
      <w:tr w:rsidR="00A24700" w:rsidRPr="00A24700" w14:paraId="36D2FE34" w14:textId="77777777" w:rsidTr="00315A24">
        <w:tc>
          <w:tcPr>
            <w:tcW w:w="392" w:type="dxa"/>
            <w:vMerge/>
          </w:tcPr>
          <w:p w14:paraId="40607A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047F9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744DF39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p w14:paraId="6D86C6C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w:t>
            </w:r>
          </w:p>
        </w:tc>
        <w:tc>
          <w:tcPr>
            <w:tcW w:w="3460" w:type="dxa"/>
            <w:gridSpan w:val="4"/>
          </w:tcPr>
          <w:p w14:paraId="6685129D"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Аудиторная работа</w:t>
            </w:r>
          </w:p>
        </w:tc>
        <w:tc>
          <w:tcPr>
            <w:tcW w:w="850" w:type="dxa"/>
            <w:vMerge w:val="restart"/>
          </w:tcPr>
          <w:p w14:paraId="1A280C2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Самост. работа</w:t>
            </w:r>
          </w:p>
        </w:tc>
        <w:tc>
          <w:tcPr>
            <w:tcW w:w="1724" w:type="dxa"/>
            <w:vMerge/>
          </w:tcPr>
          <w:p w14:paraId="0D66ABA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9EDD0F9" w14:textId="77777777" w:rsidTr="00315A24">
        <w:tc>
          <w:tcPr>
            <w:tcW w:w="392" w:type="dxa"/>
            <w:vMerge/>
          </w:tcPr>
          <w:p w14:paraId="576EEC0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560B76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7A68F0D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26EC3CB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общая</w:t>
            </w:r>
          </w:p>
        </w:tc>
        <w:tc>
          <w:tcPr>
            <w:tcW w:w="797" w:type="dxa"/>
          </w:tcPr>
          <w:p w14:paraId="4FE17BB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лекции</w:t>
            </w:r>
          </w:p>
        </w:tc>
        <w:tc>
          <w:tcPr>
            <w:tcW w:w="940" w:type="dxa"/>
          </w:tcPr>
          <w:p w14:paraId="1853E96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Семинары, практики</w:t>
            </w:r>
          </w:p>
        </w:tc>
        <w:tc>
          <w:tcPr>
            <w:tcW w:w="993" w:type="dxa"/>
          </w:tcPr>
          <w:p w14:paraId="662E110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Занятия в интерактив. формах</w:t>
            </w:r>
          </w:p>
        </w:tc>
        <w:tc>
          <w:tcPr>
            <w:tcW w:w="850" w:type="dxa"/>
            <w:vMerge/>
          </w:tcPr>
          <w:p w14:paraId="104FEFA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65A945F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CDCCB13" w14:textId="77777777" w:rsidTr="00315A24">
        <w:tc>
          <w:tcPr>
            <w:tcW w:w="392" w:type="dxa"/>
          </w:tcPr>
          <w:p w14:paraId="2376BBCC"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2231" w:type="dxa"/>
          </w:tcPr>
          <w:p w14:paraId="1D0F44B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и ее развитие в доиндустриальных общества</w:t>
            </w:r>
          </w:p>
        </w:tc>
        <w:tc>
          <w:tcPr>
            <w:tcW w:w="688" w:type="dxa"/>
          </w:tcPr>
          <w:p w14:paraId="6DCB345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val="en-US" w:eastAsia="ru-RU"/>
              </w:rPr>
            </w:pPr>
            <w:r w:rsidRPr="00A24700">
              <w:rPr>
                <w:rFonts w:ascii="Times New Roman" w:hAnsi="Times New Roman"/>
                <w:sz w:val="24"/>
                <w:szCs w:val="24"/>
                <w:lang w:val="en-US" w:eastAsia="ru-RU"/>
              </w:rPr>
              <w:t>12</w:t>
            </w:r>
          </w:p>
        </w:tc>
        <w:tc>
          <w:tcPr>
            <w:tcW w:w="730" w:type="dxa"/>
          </w:tcPr>
          <w:p w14:paraId="27A48324" w14:textId="632F368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797" w:type="dxa"/>
          </w:tcPr>
          <w:p w14:paraId="6D47CE1F" w14:textId="198C3B2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40" w:type="dxa"/>
          </w:tcPr>
          <w:p w14:paraId="76BB777D" w14:textId="350EF368"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93" w:type="dxa"/>
          </w:tcPr>
          <w:p w14:paraId="10E3FCE9" w14:textId="76D2C8B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850" w:type="dxa"/>
          </w:tcPr>
          <w:p w14:paraId="156A2BEC" w14:textId="3BF05854"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2523B5D5"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 xml:space="preserve">1.Формирование знаний: обзор теоретических оснований для </w:t>
            </w:r>
            <w:r w:rsidRPr="00A24700">
              <w:rPr>
                <w:rFonts w:ascii="Times New Roman" w:eastAsia="Calibri" w:hAnsi="Times New Roman"/>
                <w:sz w:val="24"/>
                <w:szCs w:val="24"/>
              </w:rPr>
              <w:lastRenderedPageBreak/>
              <w:t>исследований по теме;</w:t>
            </w:r>
          </w:p>
          <w:p w14:paraId="66036F96"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1C5672E6" w14:textId="77777777" w:rsidTr="00315A24">
        <w:tc>
          <w:tcPr>
            <w:tcW w:w="392" w:type="dxa"/>
          </w:tcPr>
          <w:p w14:paraId="2D675BD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lastRenderedPageBreak/>
              <w:t>2.</w:t>
            </w:r>
          </w:p>
        </w:tc>
        <w:tc>
          <w:tcPr>
            <w:tcW w:w="2231" w:type="dxa"/>
          </w:tcPr>
          <w:p w14:paraId="713BFD7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период Промышленной революции капитализма (до начала Первой Мировой войны)</w:t>
            </w:r>
          </w:p>
        </w:tc>
        <w:tc>
          <w:tcPr>
            <w:tcW w:w="688" w:type="dxa"/>
          </w:tcPr>
          <w:p w14:paraId="257758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6E9D692D" w14:textId="7BBDD94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27D8D4F1" w14:textId="3D45843C"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46DE31D" w14:textId="2EEECCF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46AEA6E7" w14:textId="1A3ABB9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3545BDD1" w14:textId="53E96B9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4F8FC2DB"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1.Формирование знаний: обзор теоретических оснований для исследований по теме;</w:t>
            </w:r>
          </w:p>
          <w:p w14:paraId="593333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6C22DD4E" w14:textId="77777777" w:rsidTr="00315A24">
        <w:tc>
          <w:tcPr>
            <w:tcW w:w="392" w:type="dxa"/>
          </w:tcPr>
          <w:p w14:paraId="3B82A2F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2231" w:type="dxa"/>
          </w:tcPr>
          <w:p w14:paraId="1DB2CD8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История рекламы в России до 1917 года</w:t>
            </w:r>
          </w:p>
        </w:tc>
        <w:tc>
          <w:tcPr>
            <w:tcW w:w="688" w:type="dxa"/>
          </w:tcPr>
          <w:p w14:paraId="6F8367D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1F32AA79" w14:textId="5A3A38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75C2AD02" w14:textId="06A5317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87429C0" w14:textId="0A66486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B7286B0" w14:textId="10F4E33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63A5E2E8" w14:textId="7C00C90D"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6DFEB75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5FCD903A"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7395B548" w14:textId="77777777" w:rsidTr="00315A24">
        <w:tc>
          <w:tcPr>
            <w:tcW w:w="392" w:type="dxa"/>
          </w:tcPr>
          <w:p w14:paraId="1090EA2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4.</w:t>
            </w:r>
          </w:p>
        </w:tc>
        <w:tc>
          <w:tcPr>
            <w:tcW w:w="2231" w:type="dxa"/>
          </w:tcPr>
          <w:p w14:paraId="2274AF7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США в XIX –ХХ вв. в связи с возникновением индустрии связей с общественностью</w:t>
            </w:r>
          </w:p>
        </w:tc>
        <w:tc>
          <w:tcPr>
            <w:tcW w:w="688" w:type="dxa"/>
          </w:tcPr>
          <w:p w14:paraId="717C506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49248582" w14:textId="1DBDDDF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1922B833" w14:textId="17F8576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64014C8D" w14:textId="2D3D864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0E296C4" w14:textId="2C55EBD3"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2FBE9301" w14:textId="27586C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3D1A50E0"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359D6E1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245997E8" w14:textId="77777777" w:rsidTr="00315A24">
        <w:tc>
          <w:tcPr>
            <w:tcW w:w="392" w:type="dxa"/>
          </w:tcPr>
          <w:p w14:paraId="5158833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5</w:t>
            </w:r>
            <w:r w:rsidRPr="00A24700">
              <w:rPr>
                <w:rFonts w:ascii="Times New Roman" w:hAnsi="Times New Roman"/>
                <w:sz w:val="24"/>
                <w:szCs w:val="24"/>
                <w:lang w:eastAsia="ru-RU"/>
              </w:rPr>
              <w:lastRenderedPageBreak/>
              <w:t xml:space="preserve">. </w:t>
            </w:r>
          </w:p>
        </w:tc>
        <w:tc>
          <w:tcPr>
            <w:tcW w:w="2231" w:type="dxa"/>
          </w:tcPr>
          <w:p w14:paraId="4BADC85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lastRenderedPageBreak/>
              <w:t xml:space="preserve">История практики </w:t>
            </w:r>
            <w:r w:rsidRPr="00A24700">
              <w:rPr>
                <w:rFonts w:ascii="Times New Roman" w:hAnsi="Times New Roman"/>
                <w:sz w:val="24"/>
                <w:szCs w:val="24"/>
                <w:lang w:eastAsia="ru-RU"/>
              </w:rPr>
              <w:lastRenderedPageBreak/>
              <w:t>Связей с общественностью (PR) от возникновения в начале XIX в. до середины ХХ в.</w:t>
            </w:r>
          </w:p>
        </w:tc>
        <w:tc>
          <w:tcPr>
            <w:tcW w:w="688" w:type="dxa"/>
          </w:tcPr>
          <w:p w14:paraId="64EB8DC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lastRenderedPageBreak/>
              <w:t>18</w:t>
            </w:r>
          </w:p>
        </w:tc>
        <w:tc>
          <w:tcPr>
            <w:tcW w:w="730" w:type="dxa"/>
          </w:tcPr>
          <w:p w14:paraId="3BAA8214" w14:textId="056BD6D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174D05FF" w14:textId="5D63671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00EBBB1E" w14:textId="3E1138B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E761934" w14:textId="4616E04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3B1DFA5" w14:textId="68044DC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15</w:t>
            </w:r>
          </w:p>
        </w:tc>
        <w:tc>
          <w:tcPr>
            <w:tcW w:w="1724" w:type="dxa"/>
          </w:tcPr>
          <w:p w14:paraId="19DD96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w:t>
            </w:r>
            <w:r w:rsidRPr="00A24700">
              <w:rPr>
                <w:rFonts w:ascii="Times New Roman" w:hAnsi="Times New Roman"/>
                <w:sz w:val="24"/>
                <w:szCs w:val="24"/>
                <w:lang w:eastAsia="ru-RU"/>
              </w:rPr>
              <w:lastRenderedPageBreak/>
              <w:t>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64EE48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A24700" w:rsidRPr="00A24700" w14:paraId="5C0405DB" w14:textId="77777777" w:rsidTr="00315A24">
        <w:tc>
          <w:tcPr>
            <w:tcW w:w="392" w:type="dxa"/>
          </w:tcPr>
          <w:p w14:paraId="1C256D8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lastRenderedPageBreak/>
              <w:t>6.</w:t>
            </w:r>
          </w:p>
        </w:tc>
        <w:tc>
          <w:tcPr>
            <w:tcW w:w="2231" w:type="dxa"/>
          </w:tcPr>
          <w:p w14:paraId="62E6DFFA"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История рекламы в XX– XXI вв</w:t>
            </w:r>
          </w:p>
        </w:tc>
        <w:tc>
          <w:tcPr>
            <w:tcW w:w="688" w:type="dxa"/>
          </w:tcPr>
          <w:p w14:paraId="4E2B6C2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2E141C6" w14:textId="2762734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46A543D0" w14:textId="086AF0C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D275834" w14:textId="0A9FE897"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796FB454" w14:textId="356421B9"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D65FADE" w14:textId="55DF960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5C55F655"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w:t>
            </w:r>
          </w:p>
          <w:p w14:paraId="68D7F2F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оснований для исследований по теме;</w:t>
            </w:r>
          </w:p>
          <w:p w14:paraId="3F91EB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6952720B" w14:textId="77777777" w:rsidTr="00315A24">
        <w:tc>
          <w:tcPr>
            <w:tcW w:w="392" w:type="dxa"/>
          </w:tcPr>
          <w:p w14:paraId="21618E8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lastRenderedPageBreak/>
              <w:t>7.</w:t>
            </w:r>
          </w:p>
        </w:tc>
        <w:tc>
          <w:tcPr>
            <w:tcW w:w="2231" w:type="dxa"/>
          </w:tcPr>
          <w:p w14:paraId="36A5C76E"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История практики Связей с общественностью (PR) от середины ХХ в. до настоящего</w:t>
            </w:r>
          </w:p>
          <w:p w14:paraId="10E0A081"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времени</w:t>
            </w:r>
          </w:p>
        </w:tc>
        <w:tc>
          <w:tcPr>
            <w:tcW w:w="688" w:type="dxa"/>
          </w:tcPr>
          <w:p w14:paraId="147A2AA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2DC37F45" w14:textId="1409932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3FF646CB" w14:textId="548A3E2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6606B395" w14:textId="71EFD83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2A24532A" w14:textId="209549CF"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E974BA6" w14:textId="7D55AF1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1D3DED8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BCE462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 анализ кейса / групповое</w:t>
            </w:r>
          </w:p>
          <w:p w14:paraId="63665EDF"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упражнение</w:t>
            </w:r>
          </w:p>
        </w:tc>
      </w:tr>
      <w:tr w:rsidR="00A24700" w:rsidRPr="00A24700" w14:paraId="3B1BD721" w14:textId="77777777" w:rsidTr="00315A24">
        <w:tc>
          <w:tcPr>
            <w:tcW w:w="392" w:type="dxa"/>
          </w:tcPr>
          <w:p w14:paraId="1AEDF27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8.</w:t>
            </w:r>
          </w:p>
        </w:tc>
        <w:tc>
          <w:tcPr>
            <w:tcW w:w="2231" w:type="dxa"/>
          </w:tcPr>
          <w:p w14:paraId="357B198B" w14:textId="7C2A0C22"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Реклама и Связи с общественностью в России в XX–XXI вв</w:t>
            </w:r>
            <w:r w:rsidR="00A24700" w:rsidRPr="00A24700">
              <w:rPr>
                <w:rFonts w:ascii="Times New Roman" w:eastAsia="Calibri" w:hAnsi="Times New Roman"/>
                <w:sz w:val="24"/>
                <w:szCs w:val="24"/>
              </w:rPr>
              <w:t>.</w:t>
            </w:r>
          </w:p>
        </w:tc>
        <w:tc>
          <w:tcPr>
            <w:tcW w:w="688" w:type="dxa"/>
          </w:tcPr>
          <w:p w14:paraId="4E8FB5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A2C0418" w14:textId="295427B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05A60FD9" w14:textId="11BBA7EF"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EBAA683" w14:textId="3EB55681"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992CFA5" w14:textId="052054D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034E7E6" w14:textId="1045BB9B"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48B13F2A"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52D11B94"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анализ кейса.</w:t>
            </w:r>
          </w:p>
        </w:tc>
      </w:tr>
      <w:tr w:rsidR="00A24700" w:rsidRPr="00A24700" w14:paraId="706451F5" w14:textId="77777777" w:rsidTr="00315A24">
        <w:trPr>
          <w:trHeight w:val="70"/>
        </w:trPr>
        <w:tc>
          <w:tcPr>
            <w:tcW w:w="392" w:type="dxa"/>
          </w:tcPr>
          <w:p w14:paraId="3618E91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74B260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 по дисциплине</w:t>
            </w:r>
          </w:p>
        </w:tc>
        <w:tc>
          <w:tcPr>
            <w:tcW w:w="688" w:type="dxa"/>
          </w:tcPr>
          <w:p w14:paraId="7A38B60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108</w:t>
            </w:r>
          </w:p>
          <w:p w14:paraId="6CACC3E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3AE42ACB" w14:textId="3B86CF6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797" w:type="dxa"/>
          </w:tcPr>
          <w:p w14:paraId="5E4A784C" w14:textId="3F9004AE"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4</w:t>
            </w:r>
          </w:p>
        </w:tc>
        <w:tc>
          <w:tcPr>
            <w:tcW w:w="940" w:type="dxa"/>
          </w:tcPr>
          <w:p w14:paraId="69F5F18B" w14:textId="017BE26D"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993" w:type="dxa"/>
          </w:tcPr>
          <w:p w14:paraId="1B405DF4" w14:textId="3C2BECD9"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850" w:type="dxa"/>
          </w:tcPr>
          <w:p w14:paraId="0F61282B" w14:textId="50B7F98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96</w:t>
            </w:r>
          </w:p>
        </w:tc>
        <w:tc>
          <w:tcPr>
            <w:tcW w:w="1724" w:type="dxa"/>
          </w:tcPr>
          <w:p w14:paraId="1D4EBAE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Эссе Зачет</w:t>
            </w:r>
          </w:p>
        </w:tc>
      </w:tr>
    </w:tbl>
    <w:p w14:paraId="03BE1906" w14:textId="77777777" w:rsidR="00804DB7" w:rsidRDefault="00804DB7" w:rsidP="00E7241F">
      <w:pPr>
        <w:autoSpaceDE w:val="0"/>
        <w:autoSpaceDN w:val="0"/>
        <w:adjustRightInd w:val="0"/>
        <w:ind w:left="451" w:firstLine="0"/>
        <w:rPr>
          <w:rFonts w:ascii="Times New Roman" w:eastAsia="Calibri" w:hAnsi="Times New Roman"/>
          <w:b/>
          <w:bCs/>
          <w:color w:val="000000"/>
          <w:sz w:val="28"/>
          <w:szCs w:val="28"/>
        </w:rPr>
      </w:pPr>
    </w:p>
    <w:p w14:paraId="03170095" w14:textId="77777777" w:rsidR="00E7241F" w:rsidRPr="00E7241F" w:rsidRDefault="00E7241F" w:rsidP="00E7241F">
      <w:pPr>
        <w:spacing w:after="160" w:line="259" w:lineRule="auto"/>
        <w:ind w:firstLine="0"/>
        <w:jc w:val="left"/>
        <w:rPr>
          <w:rFonts w:eastAsia="Calibri"/>
        </w:rPr>
      </w:pPr>
    </w:p>
    <w:p w14:paraId="247E1578" w14:textId="77777777" w:rsidR="00E7241F" w:rsidRPr="00E7241F" w:rsidRDefault="00E7241F" w:rsidP="00E7241F">
      <w:pPr>
        <w:spacing w:after="160" w:line="259" w:lineRule="auto"/>
        <w:ind w:firstLine="0"/>
        <w:jc w:val="left"/>
        <w:rPr>
          <w:rFonts w:eastAsia="Calibri"/>
        </w:rPr>
      </w:pPr>
    </w:p>
    <w:p w14:paraId="140A5F0F"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5" w:name="_Toc506804991"/>
      <w:bookmarkStart w:id="36" w:name="_Toc32415470"/>
      <w:bookmarkEnd w:id="28"/>
      <w:bookmarkEnd w:id="29"/>
      <w:bookmarkEnd w:id="32"/>
      <w:r w:rsidRPr="00E7241F">
        <w:rPr>
          <w:rFonts w:ascii="Times New Roman" w:hAnsi="Times New Roman"/>
          <w:b/>
          <w:bCs/>
          <w:sz w:val="28"/>
          <w:szCs w:val="28"/>
        </w:rPr>
        <w:lastRenderedPageBreak/>
        <w:t>5.3. Содержание практических и семинарских занятий</w:t>
      </w:r>
      <w:bookmarkEnd w:id="35"/>
      <w:bookmarkEnd w:id="36"/>
      <w:r w:rsidRPr="00E7241F">
        <w:rPr>
          <w:rFonts w:ascii="Times New Roman" w:hAnsi="Times New Roman"/>
          <w:b/>
          <w:bCs/>
          <w:sz w:val="28"/>
          <w:szCs w:val="28"/>
        </w:rPr>
        <w:t xml:space="preserve"> </w:t>
      </w:r>
    </w:p>
    <w:p w14:paraId="6CED9159" w14:textId="77777777" w:rsidR="00E7241F" w:rsidRPr="00E7241F" w:rsidRDefault="00E7241F" w:rsidP="00E7241F">
      <w:pPr>
        <w:spacing w:after="160" w:line="259" w:lineRule="auto"/>
        <w:ind w:firstLine="0"/>
        <w:jc w:val="left"/>
        <w:rPr>
          <w:rFonts w:eastAsia="Calibri"/>
        </w:rPr>
      </w:pPr>
      <w:bookmarkStart w:id="37" w:name="_Toc423707039"/>
    </w:p>
    <w:tbl>
      <w:tblPr>
        <w:tblStyle w:val="6"/>
        <w:tblW w:w="0" w:type="auto"/>
        <w:tblInd w:w="-113" w:type="dxa"/>
        <w:tblLook w:val="04A0" w:firstRow="1" w:lastRow="0" w:firstColumn="1" w:lastColumn="0" w:noHBand="0" w:noVBand="1"/>
      </w:tblPr>
      <w:tblGrid>
        <w:gridCol w:w="2599"/>
        <w:gridCol w:w="4132"/>
        <w:gridCol w:w="2727"/>
      </w:tblGrid>
      <w:tr w:rsidR="00E7241F" w:rsidRPr="00E7241F" w14:paraId="5C5F1EEF" w14:textId="77777777" w:rsidTr="00CC744B">
        <w:tc>
          <w:tcPr>
            <w:tcW w:w="2599" w:type="dxa"/>
          </w:tcPr>
          <w:p w14:paraId="70EDE76F"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Наименование тем (разделов) дисциплины</w:t>
            </w:r>
          </w:p>
          <w:p w14:paraId="71D480F0"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p>
        </w:tc>
        <w:tc>
          <w:tcPr>
            <w:tcW w:w="4132" w:type="dxa"/>
          </w:tcPr>
          <w:p w14:paraId="00635B85" w14:textId="0623ED6A" w:rsidR="00E7241F" w:rsidRPr="00E7241F" w:rsidRDefault="00E7241F" w:rsidP="00853443">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Перечень вопросов для обсуждения на семинарских, практических занятиях, рекомендуемые источники</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из разделов</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8,9</w:t>
            </w:r>
          </w:p>
        </w:tc>
        <w:tc>
          <w:tcPr>
            <w:tcW w:w="2727" w:type="dxa"/>
          </w:tcPr>
          <w:p w14:paraId="7EBAB92E" w14:textId="77777777" w:rsidR="00E7241F" w:rsidRPr="00E7241F" w:rsidRDefault="00E7241F" w:rsidP="00E7241F">
            <w:pPr>
              <w:autoSpaceDE w:val="0"/>
              <w:autoSpaceDN w:val="0"/>
              <w:adjustRightInd w:val="0"/>
              <w:ind w:firstLine="0"/>
              <w:jc w:val="left"/>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Формы проведения занятий</w:t>
            </w:r>
          </w:p>
        </w:tc>
      </w:tr>
      <w:tr w:rsidR="00E7241F" w:rsidRPr="00853443" w14:paraId="0EB1C8F9" w14:textId="77777777" w:rsidTr="00CC744B">
        <w:tc>
          <w:tcPr>
            <w:tcW w:w="2599" w:type="dxa"/>
          </w:tcPr>
          <w:p w14:paraId="32D5214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1.</w:t>
            </w:r>
          </w:p>
          <w:p w14:paraId="48329D67" w14:textId="6E7EF18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Реклама и ее</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развитие в</w:t>
            </w:r>
            <w:r w:rsidRPr="00853443">
              <w:rPr>
                <w:rFonts w:ascii="Times New Roman" w:eastAsia="Calibri" w:hAnsi="Times New Roman"/>
                <w:color w:val="000000"/>
                <w:sz w:val="24"/>
                <w:szCs w:val="24"/>
              </w:rPr>
              <w:t xml:space="preserve"> Д</w:t>
            </w:r>
            <w:r w:rsidRPr="00853443">
              <w:rPr>
                <w:rFonts w:ascii="Times New Roman" w:eastAsia="Calibri" w:hAnsi="Times New Roman"/>
                <w:color w:val="000000"/>
                <w:sz w:val="24"/>
                <w:szCs w:val="24"/>
              </w:rPr>
              <w:t>оиндустриальных</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обществах</w:t>
            </w:r>
          </w:p>
        </w:tc>
        <w:tc>
          <w:tcPr>
            <w:tcW w:w="4132" w:type="dxa"/>
          </w:tcPr>
          <w:p w14:paraId="34A7F053" w14:textId="715DD9F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Обусловленность перехода в обществе</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проторекламных процессов в подлинно</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рекламные.</w:t>
            </w:r>
          </w:p>
          <w:p w14:paraId="19046E48" w14:textId="1C1C75B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Информационные центры античных</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городов.</w:t>
            </w:r>
          </w:p>
          <w:p w14:paraId="6F780B25" w14:textId="4D2BC7C5"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Правовое регулирование рекламной</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деятельности в средневековом городе.</w:t>
            </w:r>
          </w:p>
          <w:p w14:paraId="5E73AB32" w14:textId="77777777" w:rsid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«Как развитие</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церковной и светской живописи создает</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предпосылки становления плакатного</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жанра в рекламе».</w:t>
            </w:r>
            <w:r>
              <w:rPr>
                <w:rFonts w:ascii="Times New Roman" w:eastAsia="Calibri" w:hAnsi="Times New Roman"/>
                <w:color w:val="000000"/>
                <w:sz w:val="24"/>
                <w:szCs w:val="24"/>
              </w:rPr>
              <w:t xml:space="preserve"> </w:t>
            </w:r>
          </w:p>
          <w:p w14:paraId="1C96387F" w14:textId="337D069E"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5. Творческое задание «Возможность</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появления проторекламы в XXI веке».</w:t>
            </w:r>
          </w:p>
          <w:p w14:paraId="4D2A3A89" w14:textId="565B16E1"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6. Постановка задания для самостоятельной</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работы: «Что такое манускрипт?»</w:t>
            </w:r>
          </w:p>
          <w:p w14:paraId="695FDDAF" w14:textId="4292405D"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задания для индивидуальной /</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самостоятельной работы в форме виде</w:t>
            </w:r>
            <w:r w:rsidRPr="00853443">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презентации</w:t>
            </w:r>
          </w:p>
          <w:p w14:paraId="2C62AB1A" w14:textId="66BC07A6"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Pr="00853443">
              <w:rPr>
                <w:rFonts w:ascii="Times New Roman" w:eastAsia="Calibri" w:hAnsi="Times New Roman"/>
                <w:color w:val="000000"/>
                <w:sz w:val="24"/>
                <w:szCs w:val="24"/>
              </w:rPr>
              <w:t>:</w:t>
            </w:r>
            <w:r w:rsidR="00CC744B">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2, 3, 4, 6, 8</w:t>
            </w:r>
          </w:p>
          <w:p w14:paraId="2A66E31B" w14:textId="6C204CEA"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все источники</w:t>
            </w:r>
          </w:p>
        </w:tc>
        <w:tc>
          <w:tcPr>
            <w:tcW w:w="2727" w:type="dxa"/>
          </w:tcPr>
          <w:p w14:paraId="5EA1890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обзор теоретических оснований для исследований по теме;</w:t>
            </w:r>
          </w:p>
          <w:p w14:paraId="48235647" w14:textId="7613BB12"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w:t>
            </w:r>
          </w:p>
        </w:tc>
      </w:tr>
      <w:tr w:rsidR="00E7241F" w:rsidRPr="00853443" w14:paraId="65D3F353" w14:textId="77777777" w:rsidTr="006848A9">
        <w:trPr>
          <w:trHeight w:val="385"/>
        </w:trPr>
        <w:tc>
          <w:tcPr>
            <w:tcW w:w="0" w:type="auto"/>
          </w:tcPr>
          <w:p w14:paraId="5BE1176D"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Тема 2.</w:t>
            </w:r>
          </w:p>
          <w:p w14:paraId="5577B081" w14:textId="654C8BEF"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Реклама в период промышленной революции и капитализма (до начала Первой Мировой войны)</w:t>
            </w:r>
          </w:p>
        </w:tc>
        <w:tc>
          <w:tcPr>
            <w:tcW w:w="0" w:type="auto"/>
          </w:tcPr>
          <w:p w14:paraId="13205B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1. Типографское тиражирование информации в Европе как качественно новый этап в развитии рекламного процесса.</w:t>
            </w:r>
          </w:p>
          <w:p w14:paraId="5B6D8FD2"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2. Вклад Эмиля де Жирардена в развитие французской рекламы.</w:t>
            </w:r>
          </w:p>
          <w:p w14:paraId="153363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3. «Тевтонский стиль в немецком плакатном творчестве»</w:t>
            </w:r>
          </w:p>
          <w:p w14:paraId="6F877FC3"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4. Опрос и дискуссия по теме «Использование динамичной демонстрации товаров в оформлении витрин».</w:t>
            </w:r>
          </w:p>
          <w:p w14:paraId="3C3D5E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5. Аналитическое задание «Какие товары продвигали первые европейские рекламные кампании».</w:t>
            </w:r>
          </w:p>
          <w:p w14:paraId="194E8054"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 xml:space="preserve">6. Постановка задания для самостоятельной работы: создайте </w:t>
            </w:r>
            <w:r w:rsidRPr="00853443">
              <w:rPr>
                <w:rFonts w:ascii="Times New Roman" w:hAnsi="Times New Roman"/>
                <w:color w:val="000000"/>
                <w:sz w:val="24"/>
                <w:szCs w:val="24"/>
                <w:lang w:eastAsia="ru-RU"/>
              </w:rPr>
              <w:lastRenderedPageBreak/>
              <w:t>свой экслибрис.</w:t>
            </w:r>
          </w:p>
          <w:p w14:paraId="739DDB4C"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7. Презентация результатов выполнения задания для индивидуальной самостоятельной работы в форме распечатанного изображения А4 с пояснениями.</w:t>
            </w:r>
          </w:p>
          <w:p w14:paraId="72C75E2D" w14:textId="3D576391"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8:</w:t>
            </w:r>
            <w:r>
              <w:t xml:space="preserve"> </w:t>
            </w:r>
            <w:r w:rsidRPr="00853443">
              <w:rPr>
                <w:rFonts w:ascii="Times New Roman" w:hAnsi="Times New Roman"/>
                <w:color w:val="000000"/>
                <w:sz w:val="24"/>
                <w:szCs w:val="24"/>
                <w:lang w:eastAsia="ru-RU"/>
              </w:rPr>
              <w:t>1, 3, 4, 6, 7, 8, 9</w:t>
            </w:r>
          </w:p>
          <w:p w14:paraId="2BAC3F1B" w14:textId="5C9391F5"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9:</w:t>
            </w:r>
            <w:r w:rsidRPr="00853443">
              <w:rPr>
                <w:rFonts w:ascii="Times New Roman" w:hAnsi="Times New Roman"/>
                <w:color w:val="000000"/>
                <w:sz w:val="24"/>
                <w:szCs w:val="24"/>
                <w:lang w:eastAsia="ru-RU"/>
              </w:rPr>
              <w:t>все источники</w:t>
            </w:r>
          </w:p>
        </w:tc>
        <w:tc>
          <w:tcPr>
            <w:tcW w:w="0" w:type="auto"/>
          </w:tcPr>
          <w:p w14:paraId="623CA7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lastRenderedPageBreak/>
              <w:t>1. Формирование знаний: анализ проблем по теме; обзор теоретических / эмпирических оснований для исследований по теме;</w:t>
            </w:r>
          </w:p>
          <w:p w14:paraId="09FDB9F7" w14:textId="4BE22180"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2. Формирование умений: опрос и дискуссия по учебным вопросам темы; анализ кейса.</w:t>
            </w:r>
          </w:p>
        </w:tc>
      </w:tr>
      <w:tr w:rsidR="00E7241F" w:rsidRPr="00853443" w14:paraId="6CD6469F" w14:textId="77777777" w:rsidTr="00CC744B">
        <w:tc>
          <w:tcPr>
            <w:tcW w:w="2599" w:type="dxa"/>
          </w:tcPr>
          <w:p w14:paraId="4C46D2FC"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3.</w:t>
            </w:r>
          </w:p>
          <w:p w14:paraId="0F2A92A5" w14:textId="5418F59F"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История рекламы в России до 1917 года</w:t>
            </w:r>
          </w:p>
        </w:tc>
        <w:tc>
          <w:tcPr>
            <w:tcW w:w="4132" w:type="dxa"/>
          </w:tcPr>
          <w:p w14:paraId="09D0ACD9"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В чѐм своеобразие российской проторекламы по сравнению с европейской.</w:t>
            </w:r>
          </w:p>
          <w:p w14:paraId="2583A92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Круг рекламных жанров, входящих в понятие «ярмарочная реклама».</w:t>
            </w:r>
          </w:p>
          <w:p w14:paraId="46FCBFA4"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Социальная роль лубочных картинок.</w:t>
            </w:r>
          </w:p>
          <w:p w14:paraId="6950D031"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«Уличные маскарады, праздничные фейерверки и триумфальные торжества в России XVIII века как формы реализации сценария власти».</w:t>
            </w:r>
          </w:p>
          <w:p w14:paraId="5C4FCAE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5. Творческое задание по формам устного рекламного фольклора, содержащим выраженный эмоционально-ценностный компонент, призванный обратить внимание на достоинства рекламируемого товара. «Создаем закличку».</w:t>
            </w:r>
          </w:p>
          <w:p w14:paraId="7C28F23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6. Постановка задания для самостоятельной работы: Сочинить прибаутку (прибаутка – высказывание, содержащее игру слов, их забавное сочетание. Прибаутка не делает акцента на ценностный аспект).</w:t>
            </w:r>
          </w:p>
          <w:p w14:paraId="49E0F51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публичного выступления с элементами театрализации.</w:t>
            </w:r>
          </w:p>
          <w:p w14:paraId="30C59337" w14:textId="29160B52"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00CC744B">
              <w:rPr>
                <w:rFonts w:ascii="Times New Roman" w:eastAsia="Calibri" w:hAnsi="Times New Roman"/>
                <w:b/>
                <w:bCs/>
                <w:color w:val="000000"/>
                <w:sz w:val="24"/>
                <w:szCs w:val="24"/>
              </w:rPr>
              <w:t xml:space="preserve"> </w:t>
            </w:r>
            <w:r w:rsidRPr="00853443">
              <w:rPr>
                <w:rFonts w:ascii="Times New Roman" w:eastAsia="Calibri" w:hAnsi="Times New Roman"/>
                <w:color w:val="000000"/>
                <w:sz w:val="24"/>
                <w:szCs w:val="24"/>
              </w:rPr>
              <w:t>3, 4, 6, 8</w:t>
            </w:r>
          </w:p>
          <w:p w14:paraId="26AD7C20" w14:textId="77777777" w:rsidR="00853443" w:rsidRPr="00853443" w:rsidRDefault="00853443" w:rsidP="00853443">
            <w:pPr>
              <w:autoSpaceDE w:val="0"/>
              <w:autoSpaceDN w:val="0"/>
              <w:adjustRightInd w:val="0"/>
              <w:ind w:firstLine="0"/>
              <w:jc w:val="left"/>
              <w:rPr>
                <w:rFonts w:ascii="Times New Roman" w:eastAsia="Calibri" w:hAnsi="Times New Roman"/>
                <w:b/>
                <w:bCs/>
                <w:color w:val="000000"/>
                <w:sz w:val="24"/>
                <w:szCs w:val="24"/>
              </w:rPr>
            </w:pPr>
            <w:r w:rsidRPr="00853443">
              <w:rPr>
                <w:rFonts w:ascii="Times New Roman" w:eastAsia="Calibri" w:hAnsi="Times New Roman"/>
                <w:b/>
                <w:bCs/>
                <w:color w:val="000000"/>
                <w:sz w:val="24"/>
                <w:szCs w:val="24"/>
              </w:rPr>
              <w:t>Рекомендуемые источники из раздела 9:</w:t>
            </w:r>
          </w:p>
          <w:p w14:paraId="0FD464A8" w14:textId="687F949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все источники</w:t>
            </w:r>
          </w:p>
        </w:tc>
        <w:tc>
          <w:tcPr>
            <w:tcW w:w="2727" w:type="dxa"/>
          </w:tcPr>
          <w:p w14:paraId="7771B508"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анализ проблем по теме; обзор теоретических / эмпирических оснований для исследований по теме;</w:t>
            </w:r>
          </w:p>
          <w:p w14:paraId="622627EB" w14:textId="603AE559"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w:t>
            </w:r>
          </w:p>
        </w:tc>
      </w:tr>
      <w:tr w:rsidR="00E7241F" w:rsidRPr="00853443" w14:paraId="4738C287" w14:textId="77777777" w:rsidTr="00CC744B">
        <w:tc>
          <w:tcPr>
            <w:tcW w:w="2599" w:type="dxa"/>
          </w:tcPr>
          <w:p w14:paraId="2CD810F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4.</w:t>
            </w:r>
          </w:p>
          <w:p w14:paraId="485B04C9" w14:textId="780F853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Реклама в США в XIX – ХХ вв. в связи с возникновением </w:t>
            </w:r>
            <w:r w:rsidRPr="00CC744B">
              <w:rPr>
                <w:rFonts w:ascii="Times New Roman" w:eastAsia="Calibri" w:hAnsi="Times New Roman"/>
                <w:color w:val="000000"/>
                <w:sz w:val="24"/>
                <w:szCs w:val="24"/>
              </w:rPr>
              <w:lastRenderedPageBreak/>
              <w:t>индустрии связей с общественностью</w:t>
            </w:r>
          </w:p>
        </w:tc>
        <w:tc>
          <w:tcPr>
            <w:tcW w:w="4132" w:type="dxa"/>
          </w:tcPr>
          <w:p w14:paraId="3228F73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1. Ф.Т. Барнум – «отец» национальной рекламы США.</w:t>
            </w:r>
          </w:p>
          <w:p w14:paraId="68A153FE"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2. Изменения в экономике США, приведшие к бурному развитию рекламы после Гражданской войны.</w:t>
            </w:r>
          </w:p>
          <w:p w14:paraId="1020350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Создание первого каталога посылочной торговли.</w:t>
            </w:r>
          </w:p>
          <w:p w14:paraId="3E9E39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 отразилась «патентная лихорадка» в США на рекламном процессе?</w:t>
            </w:r>
          </w:p>
          <w:p w14:paraId="5707874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Аналитическое задание «Факторы, способствовавшие росту популярности американских журналов в XIX и ХХ веках».</w:t>
            </w:r>
          </w:p>
          <w:p w14:paraId="56DD4A4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Как реклама называется общенациональной?</w:t>
            </w:r>
          </w:p>
          <w:p w14:paraId="39A465C2" w14:textId="77777777"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w:t>
            </w:r>
          </w:p>
          <w:p w14:paraId="6A67DE9F" w14:textId="217E5204"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t xml:space="preserve"> </w:t>
            </w:r>
            <w:r w:rsidRPr="00CC744B">
              <w:rPr>
                <w:rFonts w:ascii="Times New Roman" w:eastAsia="Calibri" w:hAnsi="Times New Roman"/>
                <w:b/>
                <w:bCs/>
                <w:color w:val="000000"/>
                <w:sz w:val="24"/>
                <w:szCs w:val="24"/>
              </w:rPr>
              <w:t>Рекомендуемые источники из раздела 8</w:t>
            </w:r>
            <w:r w:rsidRPr="00CC744B">
              <w:rPr>
                <w:rFonts w:ascii="Times New Roman" w:eastAsia="Calibri" w:hAnsi="Times New Roman"/>
                <w:color w:val="000000"/>
                <w:sz w:val="24"/>
                <w:szCs w:val="24"/>
              </w:rPr>
              <w:t>:</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1, 6, 7, 9</w:t>
            </w:r>
          </w:p>
          <w:p w14:paraId="09C83E35" w14:textId="2EEBBEF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b/>
                <w:bCs/>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4176CC34"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 xml:space="preserve">1. Формирование знаний: анализ проблем по теме; обзор теоретических / </w:t>
            </w:r>
            <w:r w:rsidRPr="00CC744B">
              <w:rPr>
                <w:rFonts w:ascii="Times New Roman" w:eastAsia="Calibri" w:hAnsi="Times New Roman"/>
                <w:color w:val="000000"/>
                <w:sz w:val="24"/>
                <w:szCs w:val="24"/>
              </w:rPr>
              <w:lastRenderedPageBreak/>
              <w:t>эмпирических оснований для исследований по теме; анализ лучших практик по теме.</w:t>
            </w:r>
          </w:p>
          <w:p w14:paraId="6207258F" w14:textId="0584C262"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p>
        </w:tc>
      </w:tr>
      <w:tr w:rsidR="00E7241F" w:rsidRPr="00853443" w14:paraId="2703CBF1" w14:textId="77777777" w:rsidTr="00CC744B">
        <w:tc>
          <w:tcPr>
            <w:tcW w:w="2599" w:type="dxa"/>
          </w:tcPr>
          <w:p w14:paraId="291F3E5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Тема 5.</w:t>
            </w:r>
          </w:p>
          <w:p w14:paraId="72428B42" w14:textId="2EA6435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История практики Связей с общественностью (PR) от возникновения в начале XIX в. до середины ХХ в.</w:t>
            </w:r>
          </w:p>
        </w:tc>
        <w:tc>
          <w:tcPr>
            <w:tcW w:w="4132" w:type="dxa"/>
          </w:tcPr>
          <w:p w14:paraId="1CF860B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Айви Ледбеттер Ли и осознание необходимости работы с широкой общественностью.</w:t>
            </w:r>
          </w:p>
          <w:p w14:paraId="7FA36F4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Появление первых профессиональных объединений в сфере Связи с общественностью.</w:t>
            </w:r>
          </w:p>
          <w:p w14:paraId="3BF1AB8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Концепция «управления известностью».</w:t>
            </w:r>
          </w:p>
          <w:p w14:paraId="414D0EC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«Декларация о принципах» как прообраз современных этических кодексов.</w:t>
            </w:r>
          </w:p>
          <w:p w14:paraId="443C30B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«Нападки прессы на Рокфеллеров».</w:t>
            </w:r>
          </w:p>
          <w:p w14:paraId="5424FF0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анализ книги Эдварда Бернайза «Кристаллизуя общественное мнение».</w:t>
            </w:r>
          </w:p>
          <w:p w14:paraId="2A5935C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 и дискуссии</w:t>
            </w:r>
          </w:p>
          <w:p w14:paraId="0BC98B3D" w14:textId="3A98EFFD"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2, 3, 5</w:t>
            </w:r>
          </w:p>
          <w:p w14:paraId="38961C1F" w14:textId="3F278B8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lastRenderedPageBreak/>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76930DD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1. Формирование знаний: обзор теоретических / эмпирических / методических оснований для исследований по теме;</w:t>
            </w:r>
          </w:p>
          <w:p w14:paraId="2EE1C9B4" w14:textId="02881887"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w:t>
            </w:r>
          </w:p>
        </w:tc>
      </w:tr>
      <w:tr w:rsidR="00E7241F" w:rsidRPr="00853443" w14:paraId="5A663790" w14:textId="77777777" w:rsidTr="00CC744B">
        <w:tc>
          <w:tcPr>
            <w:tcW w:w="2599" w:type="dxa"/>
          </w:tcPr>
          <w:p w14:paraId="113E1FF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6.</w:t>
            </w:r>
          </w:p>
          <w:p w14:paraId="79EC2B7F" w14:textId="175C2FF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История рекламы в XX – XXI вв.</w:t>
            </w:r>
          </w:p>
        </w:tc>
        <w:tc>
          <w:tcPr>
            <w:tcW w:w="4132" w:type="dxa"/>
          </w:tcPr>
          <w:p w14:paraId="2288AA1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Эрнест Дихтер и Льюис Ческин как о родоначальники исследования мотивации потребительского поведения.</w:t>
            </w:r>
          </w:p>
          <w:p w14:paraId="6FF2963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Медиафасады в рекламе.</w:t>
            </w:r>
          </w:p>
          <w:p w14:paraId="48789B1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3D-технологии в рекламе.</w:t>
            </w:r>
          </w:p>
          <w:p w14:paraId="55E35BC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«Что обусловило активное развитие американской рекламы после Второй мировой войны».</w:t>
            </w:r>
          </w:p>
          <w:p w14:paraId="0E441279"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Аналитическое задание «Какие технические открытия ХХ века способствовали развитию рекламной деятельности».</w:t>
            </w:r>
          </w:p>
          <w:p w14:paraId="64855C2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«Художественные стили ХХ века и реклама».</w:t>
            </w:r>
          </w:p>
          <w:p w14:paraId="6B2C7CA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командной самостоятельной работы в форме доклада. Команды делятся по предложенному стилю: оп-арт, соц-арт и т.д.</w:t>
            </w:r>
          </w:p>
          <w:p w14:paraId="1030207B" w14:textId="42234D8E"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3, 4, 6, 8</w:t>
            </w:r>
          </w:p>
          <w:p w14:paraId="2E491B17" w14:textId="3005C58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035280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4F21AFE8" w14:textId="624CF61F"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E7241F" w:rsidRPr="00853443" w14:paraId="107398AC" w14:textId="77777777" w:rsidTr="00CC744B">
        <w:tc>
          <w:tcPr>
            <w:tcW w:w="2599" w:type="dxa"/>
          </w:tcPr>
          <w:p w14:paraId="637BA90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7.</w:t>
            </w:r>
          </w:p>
          <w:p w14:paraId="2E76ACBC" w14:textId="1A0F624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История практики Связей с общественностью (PR) от середины ХХ в. до настоящего времени</w:t>
            </w:r>
          </w:p>
        </w:tc>
        <w:tc>
          <w:tcPr>
            <w:tcW w:w="4132" w:type="dxa"/>
          </w:tcPr>
          <w:p w14:paraId="1516CC7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Отношения с инвесторами как направление в связях с общественностью.</w:t>
            </w:r>
          </w:p>
          <w:p w14:paraId="26ADE8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Организация и проведение специальных мероприятий как направление в связях с общественностью.</w:t>
            </w:r>
          </w:p>
          <w:p w14:paraId="78B42AAD"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Новые корпоративные отношения в цифровую эпоху.</w:t>
            </w:r>
          </w:p>
          <w:p w14:paraId="32D634F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«Управление восприятием сообщения (message management)».</w:t>
            </w:r>
          </w:p>
          <w:p w14:paraId="5EBAED5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Групповое упражнение «За и Против. Рассмотрим возможности и перспективы противоположных решения».</w:t>
            </w:r>
          </w:p>
          <w:p w14:paraId="442F842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Развитие современных связей с общественностью в США в контексте «культуры отмены».</w:t>
            </w:r>
          </w:p>
          <w:p w14:paraId="6DEEE2A7"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7. Презентация результатов выполнения задания для индивидуальной / командной самостоятельной работы в форме аналитического обзора и дискуссии.</w:t>
            </w:r>
          </w:p>
          <w:p w14:paraId="64D96462" w14:textId="40952153"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1, 3, 5, 7, 9</w:t>
            </w:r>
          </w:p>
          <w:p w14:paraId="4E71AF34" w14:textId="349BFD8E"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5600622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lastRenderedPageBreak/>
              <w:t>1. Формирование знаний: /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7BB1DD0" w14:textId="67C288EC"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 групповое упражнение.</w:t>
            </w:r>
          </w:p>
        </w:tc>
      </w:tr>
      <w:tr w:rsidR="00E7241F" w:rsidRPr="00853443" w14:paraId="585310AE" w14:textId="77777777" w:rsidTr="00CC744B">
        <w:tc>
          <w:tcPr>
            <w:tcW w:w="2599" w:type="dxa"/>
          </w:tcPr>
          <w:p w14:paraId="554AB50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8.</w:t>
            </w:r>
          </w:p>
          <w:p w14:paraId="666B6764" w14:textId="2E0F10A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Реклама и Связи с общественностью в России в XX – XXI вв.</w:t>
            </w:r>
          </w:p>
        </w:tc>
        <w:tc>
          <w:tcPr>
            <w:tcW w:w="4132" w:type="dxa"/>
          </w:tcPr>
          <w:p w14:paraId="769C4E7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Особенности организации рекламной деятельности в России после Гражданской войны.</w:t>
            </w:r>
          </w:p>
          <w:p w14:paraId="657A173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Научное изучение рекламы и PR в СССР и Российской Федерации.</w:t>
            </w:r>
          </w:p>
          <w:p w14:paraId="17DAAFC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Использование абсурдной рекламы</w:t>
            </w:r>
          </w:p>
          <w:p w14:paraId="3B95D0E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«Какие слоганы некоммерческих рекламных плакатов советского времени, Вы знаете и почему?».</w:t>
            </w:r>
          </w:p>
          <w:p w14:paraId="7D7C6B4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«Влияние падения рекламного рынка осенью 1988 г. на стратегию и тактику рекламных агентств».</w:t>
            </w:r>
          </w:p>
          <w:p w14:paraId="292BC36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«Это – шедевр отечественного рекламного искусства».</w:t>
            </w:r>
          </w:p>
          <w:p w14:paraId="0EF42D2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видеоролика/видеопрезентации.</w:t>
            </w:r>
          </w:p>
          <w:p w14:paraId="41DFBFE3" w14:textId="6EE9F156"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3, 5</w:t>
            </w:r>
          </w:p>
          <w:p w14:paraId="5E657219" w14:textId="60DF3B1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11821C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7B0A61B3" w14:textId="65D462D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анализ кейса.</w:t>
            </w:r>
          </w:p>
        </w:tc>
      </w:tr>
    </w:tbl>
    <w:p w14:paraId="377150AB" w14:textId="77777777" w:rsidR="00E7241F" w:rsidRPr="00853443" w:rsidRDefault="00E7241F" w:rsidP="00E7241F">
      <w:pPr>
        <w:shd w:val="clear" w:color="auto" w:fill="FFFFFF"/>
        <w:ind w:firstLine="709"/>
        <w:jc w:val="center"/>
        <w:rPr>
          <w:rFonts w:ascii="Times New Roman" w:hAnsi="Times New Roman"/>
          <w:b/>
          <w:sz w:val="24"/>
          <w:szCs w:val="24"/>
          <w:lang w:eastAsia="ru-RU"/>
        </w:rPr>
      </w:pPr>
    </w:p>
    <w:p w14:paraId="11307548" w14:textId="77777777" w:rsidR="00E7241F" w:rsidRPr="00FA1573" w:rsidRDefault="00E7241F" w:rsidP="00E7241F">
      <w:pPr>
        <w:shd w:val="clear" w:color="auto" w:fill="FFFFFF"/>
        <w:ind w:firstLine="709"/>
        <w:rPr>
          <w:rFonts w:ascii="Times New Roman" w:hAnsi="Times New Roman"/>
          <w:b/>
          <w:sz w:val="28"/>
          <w:szCs w:val="28"/>
          <w:lang w:eastAsia="ru-RU"/>
        </w:rPr>
      </w:pPr>
      <w:r w:rsidRPr="00FA1573">
        <w:rPr>
          <w:rFonts w:ascii="Times New Roman" w:hAnsi="Times New Roman"/>
          <w:b/>
          <w:bCs/>
          <w:color w:val="000000"/>
          <w:sz w:val="28"/>
          <w:szCs w:val="28"/>
          <w:lang w:eastAsia="ru-RU"/>
        </w:rPr>
        <w:t>6. Типовые контрольные задания или иные материалы, необходимые для оценки знаний, умений, владений</w:t>
      </w:r>
    </w:p>
    <w:p w14:paraId="0B1017BD" w14:textId="77777777" w:rsidR="00E7241F" w:rsidRPr="00FA1573" w:rsidRDefault="00E7241F" w:rsidP="00E7241F">
      <w:pPr>
        <w:spacing w:after="160" w:line="259" w:lineRule="auto"/>
        <w:ind w:firstLine="0"/>
        <w:rPr>
          <w:rFonts w:eastAsia="Calibri"/>
          <w:sz w:val="28"/>
          <w:szCs w:val="28"/>
        </w:rPr>
      </w:pPr>
      <w:bookmarkStart w:id="38" w:name="_Toc506804993"/>
      <w:bookmarkStart w:id="39" w:name="_Toc517734276"/>
      <w:bookmarkStart w:id="40" w:name="_Toc467843142"/>
      <w:bookmarkStart w:id="41" w:name="_Toc487313752"/>
      <w:bookmarkEnd w:id="37"/>
    </w:p>
    <w:p w14:paraId="036B5334" w14:textId="77777777" w:rsidR="00E7241F" w:rsidRPr="00FA1573" w:rsidRDefault="00E7241F" w:rsidP="00E7241F">
      <w:pPr>
        <w:spacing w:after="160" w:line="259" w:lineRule="auto"/>
        <w:ind w:firstLine="0"/>
        <w:rPr>
          <w:rFonts w:ascii="Times New Roman" w:eastAsia="Calibri" w:hAnsi="Times New Roman"/>
          <w:b/>
          <w:sz w:val="28"/>
          <w:szCs w:val="28"/>
        </w:rPr>
      </w:pPr>
      <w:r w:rsidRPr="00FA1573">
        <w:rPr>
          <w:rFonts w:ascii="Times New Roman" w:eastAsia="Calibri" w:hAnsi="Times New Roman"/>
          <w:b/>
          <w:sz w:val="28"/>
          <w:szCs w:val="28"/>
        </w:rPr>
        <w:t xml:space="preserve">6.1. </w:t>
      </w:r>
      <w:bookmarkEnd w:id="38"/>
      <w:r w:rsidRPr="00FA1573">
        <w:rPr>
          <w:rFonts w:ascii="Times New Roman" w:eastAsia="Calibri" w:hAnsi="Times New Roman"/>
          <w:b/>
          <w:sz w:val="28"/>
          <w:szCs w:val="28"/>
        </w:rPr>
        <w:t>Перечень вопросов, заданий, тем для подготовки к текущему контролю</w:t>
      </w:r>
      <w:bookmarkEnd w:id="39"/>
    </w:p>
    <w:tbl>
      <w:tblPr>
        <w:tblStyle w:val="aa"/>
        <w:tblW w:w="0" w:type="auto"/>
        <w:tblLook w:val="04A0" w:firstRow="1" w:lastRow="0" w:firstColumn="1" w:lastColumn="0" w:noHBand="0" w:noVBand="1"/>
      </w:tblPr>
      <w:tblGrid>
        <w:gridCol w:w="2233"/>
        <w:gridCol w:w="4860"/>
        <w:gridCol w:w="2252"/>
      </w:tblGrid>
      <w:tr w:rsidR="00FA1573" w14:paraId="653AD68E" w14:textId="77777777" w:rsidTr="00FA1573">
        <w:tc>
          <w:tcPr>
            <w:tcW w:w="1838" w:type="dxa"/>
          </w:tcPr>
          <w:p w14:paraId="34CA0703"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Тема 1.</w:t>
            </w:r>
          </w:p>
          <w:p w14:paraId="7660F0B4" w14:textId="457BC4F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и ее развитие в доиндустриальных обществах</w:t>
            </w:r>
          </w:p>
        </w:tc>
        <w:tc>
          <w:tcPr>
            <w:tcW w:w="5281" w:type="dxa"/>
          </w:tcPr>
          <w:p w14:paraId="515972B3"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1. Основные виды архаичных меток:</w:t>
            </w:r>
          </w:p>
          <w:p w14:paraId="6F9226E6"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Клеймо – метка, выжигавшаяся раскаленным стержнем на шкуре животного, раба или рабыни. Штамп – средство маркирования, отражающее принадлежность к тому или иному хозяину.</w:t>
            </w:r>
          </w:p>
          <w:p w14:paraId="54EB38A5"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Печать – оттиск на сургуче, воске для высших сословий.</w:t>
            </w:r>
          </w:p>
          <w:p w14:paraId="5EE8EBC7"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lastRenderedPageBreak/>
              <w:t>Бренд (язык викингов) – выжигать. Основные функции этого бренда.</w:t>
            </w:r>
          </w:p>
          <w:p w14:paraId="28AA2954"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2. Граффити как проторекламный текст.</w:t>
            </w:r>
          </w:p>
          <w:p w14:paraId="230054E8"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3. Опыт античной рекламы актуален для современности?</w:t>
            </w:r>
          </w:p>
          <w:p w14:paraId="5EC61681"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4. Работа с литературой и источниками для изучения теоретической темы «Символизация и архитипические символы».</w:t>
            </w:r>
          </w:p>
          <w:p w14:paraId="705A44FA"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5. Работа с рекомендованными онлайн-сервисами и инструментами для работы по теме «Отличие символов от обычных знаков», раскрывающей практические аспекты теоретической темы «Символизация и архитипические символы».</w:t>
            </w:r>
          </w:p>
          <w:p w14:paraId="52151D29"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6. Организация индивидуальной / командной работы по выполнению реферирования предложенных источников.</w:t>
            </w:r>
          </w:p>
          <w:p w14:paraId="0F0C8EEE"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7. Выбор способа решения задания по выполнению реферирования предложенных источников.</w:t>
            </w:r>
          </w:p>
          <w:p w14:paraId="7FFF0FF7" w14:textId="6FD3FC8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8. Проверка и корректировка результата работы по выполнению реферирования предложенных источников.</w:t>
            </w:r>
          </w:p>
        </w:tc>
        <w:tc>
          <w:tcPr>
            <w:tcW w:w="2226" w:type="dxa"/>
          </w:tcPr>
          <w:p w14:paraId="2C2056E5"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lastRenderedPageBreak/>
              <w:t xml:space="preserve">Проработка и повторение материала лекций и учебных пособий. Изучение и конспектирование, монографической </w:t>
            </w:r>
            <w:r w:rsidRPr="00FA1573">
              <w:rPr>
                <w:rFonts w:ascii="Times New Roman" w:hAnsi="Times New Roman"/>
                <w:sz w:val="24"/>
                <w:szCs w:val="24"/>
                <w:lang w:eastAsia="ru-RU"/>
              </w:rPr>
              <w:lastRenderedPageBreak/>
              <w:t>литературы, первоисточников Подготовка к докладу.</w:t>
            </w:r>
          </w:p>
          <w:p w14:paraId="6FB2570C"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1. Формирование знаний: обзор теоретических оснований для исследований по теме;</w:t>
            </w:r>
          </w:p>
          <w:p w14:paraId="77146A31" w14:textId="27C2489E"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2. Формирование умений: опрос и дискуссия по учебным вопросам темы.</w:t>
            </w:r>
          </w:p>
        </w:tc>
      </w:tr>
      <w:tr w:rsidR="00FA1573" w14:paraId="1E1C4DBF" w14:textId="77777777" w:rsidTr="00FA1573">
        <w:tc>
          <w:tcPr>
            <w:tcW w:w="1838" w:type="dxa"/>
          </w:tcPr>
          <w:p w14:paraId="7FD52EF8"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lastRenderedPageBreak/>
              <w:t>Тема 2.</w:t>
            </w:r>
          </w:p>
          <w:p w14:paraId="1D45F010" w14:textId="3077DC67"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в период промышленной революции и капитализма (до начала Первой Мировой войны)</w:t>
            </w:r>
          </w:p>
        </w:tc>
        <w:tc>
          <w:tcPr>
            <w:tcW w:w="5281" w:type="dxa"/>
          </w:tcPr>
          <w:p w14:paraId="4CF67866"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1. Что являлось основной социальной предпосылкой книгопечатания и дальнейшего развития спроса на книги?</w:t>
            </w:r>
          </w:p>
          <w:p w14:paraId="2675CA7B"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2. Где и когда была опубликована первая газетная реклама и о чѐм она была.</w:t>
            </w:r>
          </w:p>
          <w:p w14:paraId="0FE599F7"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3. История Всемирных выставок.</w:t>
            </w:r>
          </w:p>
          <w:p w14:paraId="765064EE"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4. Использование технологии литографии Иоганна Алоиза Зенефельдера в рекламе. Роль этого изобретения.</w:t>
            </w:r>
          </w:p>
          <w:p w14:paraId="37A387A4" w14:textId="11504220"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5. Теоретическое осмысление проблем массовой информации в Англии. Роль выхода в 1874 г.</w:t>
            </w:r>
            <w:r>
              <w:t xml:space="preserve"> </w:t>
            </w:r>
            <w:r w:rsidRPr="00FA1573">
              <w:rPr>
                <w:rFonts w:ascii="Times New Roman" w:hAnsi="Times New Roman"/>
                <w:sz w:val="24"/>
                <w:szCs w:val="24"/>
                <w:lang w:eastAsia="ru-RU"/>
              </w:rPr>
              <w:t>фундаментального труда Генри Сэмптона по истории всемирной рекламы.</w:t>
            </w:r>
          </w:p>
          <w:p w14:paraId="17976144"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6. Работа с литературой и источниками для изучения темы «Рекламный процесс в Германии XIX в.».</w:t>
            </w:r>
          </w:p>
          <w:p w14:paraId="257B3A82"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7. Работа с рекомендованными онлайн-сервисами и инструментами для изучения подтемы: «Рекламные новации в Германии». В 1880-е годы к ним относились: «премиальная торговля» (беспроигрышная лотерея, бесплатные подарки, учреждение медалей); витрины (декорирование, подсветка); призывы в витринах; «живая» реклама в витрине.</w:t>
            </w:r>
          </w:p>
          <w:p w14:paraId="038047AD"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lastRenderedPageBreak/>
              <w:t>8. Организация командной работы по выполнению работы над кейсом «Премиальная торговля в Берлине 1880-х». Формы новаций для команд различны.</w:t>
            </w:r>
          </w:p>
          <w:p w14:paraId="6B4A5F08"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9. Выбор способа решения задания по выполнению работы над кейсом.</w:t>
            </w:r>
          </w:p>
          <w:p w14:paraId="1F174D90" w14:textId="1F2CB60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10. Проверка и корректировка результата работы по выполнению работы над кейсом.</w:t>
            </w:r>
          </w:p>
        </w:tc>
        <w:tc>
          <w:tcPr>
            <w:tcW w:w="2226" w:type="dxa"/>
          </w:tcPr>
          <w:p w14:paraId="32FCA01E" w14:textId="1126053B"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rPr>
              <w:lastRenderedPageBreak/>
              <w:t>Проработка и повторение материала лекций и учебных пособий. Изучение и конспектирование, монографической литературы, первоисточников Подготовка к командной работе</w:t>
            </w:r>
            <w:r>
              <w:rPr>
                <w:rFonts w:ascii="Times New Roman" w:hAnsi="Times New Roman"/>
                <w:sz w:val="24"/>
                <w:szCs w:val="24"/>
              </w:rPr>
              <w:t xml:space="preserve"> </w:t>
            </w:r>
            <w:r w:rsidRPr="00FA1573">
              <w:rPr>
                <w:rFonts w:ascii="Times New Roman" w:hAnsi="Times New Roman"/>
                <w:sz w:val="24"/>
                <w:szCs w:val="24"/>
                <w:lang w:eastAsia="ru-RU"/>
              </w:rPr>
              <w:t>над кейсом.</w:t>
            </w:r>
          </w:p>
          <w:p w14:paraId="20976901" w14:textId="77777777" w:rsidR="00FA1573" w:rsidRPr="00FA1573" w:rsidRDefault="00FA1573" w:rsidP="00FA1573">
            <w:pPr>
              <w:suppressAutoHyphens/>
              <w:ind w:right="70" w:firstLine="0"/>
              <w:rPr>
                <w:rFonts w:ascii="Times New Roman" w:hAnsi="Times New Roman"/>
                <w:sz w:val="24"/>
                <w:szCs w:val="24"/>
                <w:lang w:eastAsia="ru-RU"/>
              </w:rPr>
            </w:pPr>
            <w:r w:rsidRPr="00FA1573">
              <w:rPr>
                <w:rFonts w:ascii="Times New Roman" w:hAnsi="Times New Roman"/>
                <w:sz w:val="24"/>
                <w:szCs w:val="24"/>
                <w:lang w:eastAsia="ru-RU"/>
              </w:rPr>
              <w:t>1. Формирование знаний: анализ проблем по теме; обзор теоретических / эмпирических оснований для исследований по теме;</w:t>
            </w:r>
          </w:p>
          <w:p w14:paraId="5C07462F" w14:textId="6BA4177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 xml:space="preserve">2. Формирование умений: опрос и дискуссия по учебным вопросам </w:t>
            </w:r>
            <w:r w:rsidRPr="00FA1573">
              <w:rPr>
                <w:rFonts w:ascii="Times New Roman" w:hAnsi="Times New Roman"/>
                <w:sz w:val="24"/>
                <w:szCs w:val="24"/>
              </w:rPr>
              <w:lastRenderedPageBreak/>
              <w:t>темы; анализ кейса.</w:t>
            </w:r>
          </w:p>
        </w:tc>
      </w:tr>
      <w:tr w:rsidR="00FA1573" w14:paraId="13B61947" w14:textId="77777777" w:rsidTr="00FA1573">
        <w:tc>
          <w:tcPr>
            <w:tcW w:w="1838" w:type="dxa"/>
          </w:tcPr>
          <w:p w14:paraId="773A2281"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3.</w:t>
            </w:r>
          </w:p>
          <w:p w14:paraId="3EDF559B" w14:textId="0C4AB031"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России до 1917 года</w:t>
            </w:r>
          </w:p>
        </w:tc>
        <w:tc>
          <w:tcPr>
            <w:tcW w:w="5281" w:type="dxa"/>
          </w:tcPr>
          <w:p w14:paraId="5AAC95F6"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Проторекламные символы, использовавшиеся в средневековой Руси?</w:t>
            </w:r>
          </w:p>
          <w:p w14:paraId="2A01D30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2. В чѐм сходство и различие российских и западноевропейских вывесок.</w:t>
            </w:r>
          </w:p>
          <w:p w14:paraId="2309E3D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3. Знакомство с творчеством русских художников, чьи работы были представлены в 1897 г. в Санкт-Петербурге на «Международной выставке художественных афиш под покровительством Общества поощрения художеств».</w:t>
            </w:r>
          </w:p>
          <w:p w14:paraId="4D76E508"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4. Работа с литературой и источниками для изучения темы «Реклама в России в условиях коммерциализации прессы (30-50 гг. XIX в.)».</w:t>
            </w:r>
          </w:p>
          <w:p w14:paraId="653D3EA4"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5. Работа с рекомендованными онлайн-сервисами и инструментами для знакомства с историей русской культуры и журналистики этого периода.</w:t>
            </w:r>
          </w:p>
          <w:p w14:paraId="79991881"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6. Организация командной работы по выполнению изучения темы «Процессы коммерциализации российской прессы на примере изданий «Московский телеграф» и «Северная пчела».</w:t>
            </w:r>
          </w:p>
          <w:p w14:paraId="014E0188"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7. Выбор способа решения задания по выполнению изучения предложенной темы основан на разделении на команды. Он проводится в форме творческого задания – подготовки материала «в стиле» «Московского телеграфа» и «Северной пчелы».</w:t>
            </w:r>
          </w:p>
          <w:p w14:paraId="18E3DE26" w14:textId="289D6AD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творческого задания – перекрестное рецензирование.</w:t>
            </w:r>
          </w:p>
        </w:tc>
        <w:tc>
          <w:tcPr>
            <w:tcW w:w="2226" w:type="dxa"/>
          </w:tcPr>
          <w:p w14:paraId="2FDBACEC"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Проработка и повторение материала лекций и учебных пособий. Изучение и конспектирование, монографической литературы, первоисточников Подготовка к творческому заданию.</w:t>
            </w:r>
          </w:p>
          <w:p w14:paraId="1985B5D3"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Формирование знаний: анализ проблем по теме; обзор теоретических / эмпирических оснований для исследований по теме;</w:t>
            </w:r>
          </w:p>
          <w:p w14:paraId="78CE0C2D" w14:textId="399D1C3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w:t>
            </w:r>
          </w:p>
        </w:tc>
      </w:tr>
      <w:tr w:rsidR="00FA1573" w14:paraId="62B90A04" w14:textId="77777777" w:rsidTr="00FA1573">
        <w:tc>
          <w:tcPr>
            <w:tcW w:w="1838" w:type="dxa"/>
          </w:tcPr>
          <w:p w14:paraId="0A3AE951"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4.</w:t>
            </w:r>
          </w:p>
          <w:p w14:paraId="4BF4873E" w14:textId="3B4AAF9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в США в</w:t>
            </w:r>
            <w:r>
              <w:rPr>
                <w:rFonts w:ascii="Times New Roman" w:hAnsi="Times New Roman"/>
                <w:sz w:val="24"/>
                <w:szCs w:val="24"/>
              </w:rPr>
              <w:t xml:space="preserve"> </w:t>
            </w:r>
            <w:r w:rsidRPr="00A467B2">
              <w:rPr>
                <w:rFonts w:ascii="Times New Roman" w:hAnsi="Times New Roman"/>
                <w:sz w:val="24"/>
                <w:szCs w:val="24"/>
              </w:rPr>
              <w:t>XIX – ХХ вв. в связи с возникновением индустрии связей с общественностью</w:t>
            </w:r>
          </w:p>
        </w:tc>
        <w:tc>
          <w:tcPr>
            <w:tcW w:w="5281" w:type="dxa"/>
          </w:tcPr>
          <w:p w14:paraId="60F92446" w14:textId="77777777" w:rsidR="00A467B2" w:rsidRDefault="00A467B2" w:rsidP="00A467B2">
            <w:pPr>
              <w:suppressAutoHyphens/>
              <w:ind w:right="70" w:firstLine="0"/>
              <w:rPr>
                <w:rFonts w:ascii="Times New Roman" w:hAnsi="Times New Roman"/>
                <w:sz w:val="24"/>
                <w:szCs w:val="24"/>
                <w:lang w:eastAsia="en-US"/>
              </w:rPr>
            </w:pPr>
            <w:r w:rsidRPr="00A467B2">
              <w:rPr>
                <w:rFonts w:ascii="Times New Roman" w:hAnsi="Times New Roman"/>
                <w:sz w:val="24"/>
                <w:szCs w:val="24"/>
              </w:rPr>
              <w:t>1. Обманная реклама в США в XIX веке как фактор развития рекламной и пиар индустрий.</w:t>
            </w:r>
          </w:p>
          <w:p w14:paraId="5B73C69A" w14:textId="6D25DF6C" w:rsidR="00A467B2" w:rsidRPr="00A467B2" w:rsidRDefault="00A467B2" w:rsidP="00A467B2">
            <w:pPr>
              <w:suppressAutoHyphens/>
              <w:ind w:right="70" w:firstLine="0"/>
              <w:rPr>
                <w:rFonts w:ascii="Times New Roman" w:hAnsi="Times New Roman"/>
                <w:sz w:val="24"/>
                <w:szCs w:val="24"/>
                <w:lang w:eastAsia="ru-RU"/>
              </w:rPr>
            </w:pPr>
            <w:r>
              <w:t xml:space="preserve"> </w:t>
            </w:r>
            <w:r w:rsidRPr="00A467B2">
              <w:rPr>
                <w:rFonts w:ascii="Times New Roman" w:hAnsi="Times New Roman"/>
                <w:sz w:val="24"/>
                <w:szCs w:val="24"/>
                <w:lang w:eastAsia="ru-RU"/>
              </w:rPr>
              <w:t>2. Харлоу Гейл (1862-1945) – первый психолог, изучавший рекламу.</w:t>
            </w:r>
          </w:p>
          <w:p w14:paraId="0396EE3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3. Френк Пресбри и реклама путешествий.</w:t>
            </w:r>
          </w:p>
          <w:p w14:paraId="503D9FE0"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4. Работа с литературой и источниками для изучения наследия Джона Пауэрса (1837-1919) – выдающегося копирайтера, создавшего стиль «обоснования различных «почему»».</w:t>
            </w:r>
          </w:p>
          <w:p w14:paraId="672B43CB"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5. Работа с рекомендованными онлайн-сервисами и инструментами для поиска кейсов по творчеству Д. Пауэрса.</w:t>
            </w:r>
          </w:p>
          <w:p w14:paraId="01D4A06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6. Организация индивидуальной работы по выполнению анализа кейса.</w:t>
            </w:r>
          </w:p>
          <w:p w14:paraId="551A9191"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7. Выбор способа решения задания по выполнению</w:t>
            </w:r>
          </w:p>
          <w:p w14:paraId="7EF5362D" w14:textId="774F551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кейса в форме отчета.</w:t>
            </w:r>
          </w:p>
        </w:tc>
        <w:tc>
          <w:tcPr>
            <w:tcW w:w="2226" w:type="dxa"/>
          </w:tcPr>
          <w:p w14:paraId="191E3C92" w14:textId="205B8F79"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rPr>
              <w:lastRenderedPageBreak/>
              <w:t>Проработка и повторение</w:t>
            </w:r>
            <w:r>
              <w:rPr>
                <w:rFonts w:ascii="Times New Roman" w:hAnsi="Times New Roman"/>
                <w:sz w:val="24"/>
                <w:szCs w:val="24"/>
              </w:rPr>
              <w:t xml:space="preserve"> </w:t>
            </w:r>
            <w:r w:rsidRPr="00A467B2">
              <w:rPr>
                <w:rFonts w:ascii="Times New Roman" w:hAnsi="Times New Roman"/>
                <w:sz w:val="24"/>
                <w:szCs w:val="24"/>
                <w:lang w:eastAsia="ru-RU"/>
              </w:rPr>
              <w:t xml:space="preserve">материала лекций и учебных пособий. Изучение и конспектирование, монографической литературы, первоисточников </w:t>
            </w:r>
            <w:r w:rsidRPr="00A467B2">
              <w:rPr>
                <w:rFonts w:ascii="Times New Roman" w:hAnsi="Times New Roman"/>
                <w:sz w:val="24"/>
                <w:szCs w:val="24"/>
                <w:lang w:eastAsia="ru-RU"/>
              </w:rPr>
              <w:lastRenderedPageBreak/>
              <w:t>Подготовка к решению кейса.</w:t>
            </w:r>
          </w:p>
          <w:p w14:paraId="3806681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Формирование знаний: анализ проблем по теме; обзор теоретических / эмпирических оснований для исследований по теме; анализ лучших практик по теме.</w:t>
            </w:r>
          </w:p>
          <w:p w14:paraId="202C68B1" w14:textId="68D3CC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r>
              <w:rPr>
                <w:rFonts w:ascii="Times New Roman" w:hAnsi="Times New Roman"/>
                <w:sz w:val="24"/>
                <w:szCs w:val="24"/>
              </w:rPr>
              <w:t xml:space="preserve"> </w:t>
            </w:r>
          </w:p>
        </w:tc>
      </w:tr>
      <w:tr w:rsidR="00FA1573" w14:paraId="46953D9F" w14:textId="77777777" w:rsidTr="00FA1573">
        <w:tc>
          <w:tcPr>
            <w:tcW w:w="1838" w:type="dxa"/>
          </w:tcPr>
          <w:p w14:paraId="02BAA77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5.</w:t>
            </w:r>
          </w:p>
          <w:p w14:paraId="6FC232BD" w14:textId="4DB7A945"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практики Связей с общественностью (PR) от возникновения в начале XIX в. до середины ХХ в.</w:t>
            </w:r>
          </w:p>
        </w:tc>
        <w:tc>
          <w:tcPr>
            <w:tcW w:w="5281" w:type="dxa"/>
          </w:tcPr>
          <w:p w14:paraId="1AE512C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1.Деятельность Уолни Палмера и основанное им в Филадельфии первое рекламное агентство.</w:t>
            </w:r>
          </w:p>
          <w:p w14:paraId="610DBF38"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2. Фрэнсис В. Айер и внедрение системы комиссионных, базирующейся на «открытом контракте» (1868 г.).</w:t>
            </w:r>
          </w:p>
          <w:p w14:paraId="676DB543"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3. Деятельность Бюро по контролю за тиражами (1914 г.).</w:t>
            </w:r>
          </w:p>
          <w:p w14:paraId="76CFB71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4. Работа с литературой и источниками для изучения темы «Алекс Осборн – автор метода творчества, названного мозговой штурм».</w:t>
            </w:r>
          </w:p>
          <w:p w14:paraId="19AFA87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5. Работа с рекомендованными онлайн-сервисами и инструментами для изучения кейсов, связанных с работой А. Осборна.</w:t>
            </w:r>
          </w:p>
          <w:p w14:paraId="02DF0FF0"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6. Организация индивидуальной / командной работы по выполнению анализа кейсов.</w:t>
            </w:r>
          </w:p>
          <w:p w14:paraId="427325D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7. Выбор способа решения задания по выполнению анализа кейсов.</w:t>
            </w:r>
          </w:p>
          <w:p w14:paraId="08215D19" w14:textId="567F265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w:t>
            </w:r>
          </w:p>
        </w:tc>
        <w:tc>
          <w:tcPr>
            <w:tcW w:w="2226" w:type="dxa"/>
          </w:tcPr>
          <w:p w14:paraId="34C2DEFE"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w:t>
            </w:r>
          </w:p>
          <w:p w14:paraId="32F17391"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Формирование знаний: обзор теоретических / эмпирических / методических оснований для исследований по теме;</w:t>
            </w:r>
          </w:p>
          <w:p w14:paraId="02FD32DF" w14:textId="73EB4B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w:t>
            </w:r>
          </w:p>
        </w:tc>
      </w:tr>
      <w:tr w:rsidR="00FA1573" w14:paraId="53D5C7AD" w14:textId="77777777" w:rsidTr="00FA1573">
        <w:tc>
          <w:tcPr>
            <w:tcW w:w="1838" w:type="dxa"/>
          </w:tcPr>
          <w:p w14:paraId="024F766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6.</w:t>
            </w:r>
          </w:p>
          <w:p w14:paraId="6669E7D6" w14:textId="1F681A4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XX–XXI вв.</w:t>
            </w:r>
          </w:p>
        </w:tc>
        <w:tc>
          <w:tcPr>
            <w:tcW w:w="5281" w:type="dxa"/>
          </w:tcPr>
          <w:p w14:paraId="06B1841D" w14:textId="4F7EFADF"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История латиноамериканской рекламы в XX–XXI вв.</w:t>
            </w:r>
          </w:p>
          <w:p w14:paraId="6325F239" w14:textId="0B1B9B0E"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2. История африканской рекламы в XX–XXI вв.</w:t>
            </w:r>
          </w:p>
          <w:p w14:paraId="41CA5C8F"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3. История азиатской рекламы в XX – XXI вв.</w:t>
            </w:r>
          </w:p>
          <w:p w14:paraId="0B4DAA5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4. Работа с литературой и источниками для определения того, что признается лучшими, эталонными образцами рекламы.</w:t>
            </w:r>
          </w:p>
          <w:p w14:paraId="3D8CEE5A"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5. Работа с рекомендованными онлайн-сервисами и инструментами для выявления признанных, эталонных образцов рекламы.</w:t>
            </w:r>
          </w:p>
          <w:p w14:paraId="62A0BA40"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6. Организация индивидуальной / командной работы по всестороннему анализу таких образцов.</w:t>
            </w:r>
          </w:p>
          <w:p w14:paraId="4B1614FF"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7. Выбор способа решения задания по выполнению – аналитическое исследование.</w:t>
            </w:r>
          </w:p>
          <w:p w14:paraId="07EFDCE1" w14:textId="29305C1F"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задания, представленного в форме отчета.</w:t>
            </w:r>
          </w:p>
        </w:tc>
        <w:tc>
          <w:tcPr>
            <w:tcW w:w="2226" w:type="dxa"/>
          </w:tcPr>
          <w:p w14:paraId="09996A22"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 xml:space="preserve">Проработка и повторение материала лекций </w:t>
            </w:r>
            <w:r w:rsidRPr="00A467B2">
              <w:rPr>
                <w:rFonts w:ascii="Times New Roman" w:hAnsi="Times New Roman"/>
                <w:sz w:val="24"/>
                <w:szCs w:val="24"/>
                <w:lang w:eastAsia="ru-RU"/>
              </w:rPr>
              <w:lastRenderedPageBreak/>
              <w:t>и учебных пособий. Изучение и конспектирование, монографической литературы, первоисточников Подготовка к аналитическому исследованию.</w:t>
            </w:r>
          </w:p>
          <w:p w14:paraId="5D89515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17F958F1" w14:textId="7802A99B"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FA1573" w14:paraId="6AD019C5" w14:textId="77777777" w:rsidTr="00FA1573">
        <w:tc>
          <w:tcPr>
            <w:tcW w:w="1838" w:type="dxa"/>
          </w:tcPr>
          <w:p w14:paraId="19661722"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7.</w:t>
            </w:r>
          </w:p>
          <w:p w14:paraId="4B5A258B" w14:textId="7C9244B8"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практики Связей с общественностью (PR) от середины ХХ в. до настоящего времени</w:t>
            </w:r>
          </w:p>
        </w:tc>
        <w:tc>
          <w:tcPr>
            <w:tcW w:w="5281" w:type="dxa"/>
          </w:tcPr>
          <w:p w14:paraId="029CFC4F"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Исторические кейсы по созданию имиджа, как самостоятельному направлению в работе по связям с общественностью.</w:t>
            </w:r>
          </w:p>
          <w:p w14:paraId="5B881F9D"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2. Работа с литературой и источниками для изучения темы «Система регулирования рекламной деятельности в США».</w:t>
            </w:r>
          </w:p>
          <w:p w14:paraId="1031BDBB"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3. Работа с рекомендованными онлайн-сервисами и инструментами для выявления и изучения общественных организаций, осуществляющих профессиональное саморегулирование рекламного процесса в США.</w:t>
            </w:r>
          </w:p>
          <w:p w14:paraId="5F48646E"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4. Организация командной работы по выполнению задания в форме дистанционного группового упражнения.</w:t>
            </w:r>
          </w:p>
          <w:p w14:paraId="0BE5A8B3" w14:textId="13C41083"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5. Выбор способа решения задания по выполнению</w:t>
            </w:r>
            <w:r>
              <w:rPr>
                <w:rFonts w:ascii="Times New Roman" w:hAnsi="Times New Roman"/>
                <w:sz w:val="24"/>
                <w:szCs w:val="24"/>
                <w:lang w:eastAsia="ru-RU"/>
              </w:rPr>
              <w:t xml:space="preserve"> </w:t>
            </w:r>
            <w:r w:rsidRPr="00A467B2">
              <w:rPr>
                <w:rFonts w:ascii="Times New Roman" w:hAnsi="Times New Roman"/>
                <w:sz w:val="24"/>
                <w:szCs w:val="24"/>
                <w:lang w:eastAsia="ru-RU"/>
              </w:rPr>
              <w:t>кейса «Деятельность общественных организаций, осуществляющих профессиональное саморегулирование рекламного процесса в США».</w:t>
            </w:r>
          </w:p>
          <w:p w14:paraId="5C5F1C56" w14:textId="048595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6. Проверка и корректировка результата работы по выполнению работы с кейсами.</w:t>
            </w:r>
          </w:p>
        </w:tc>
        <w:tc>
          <w:tcPr>
            <w:tcW w:w="2226" w:type="dxa"/>
          </w:tcPr>
          <w:p w14:paraId="468575E3"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Проработка и повторение материала лекций и учебных пособий. Изучение и конспектирование, монографической литературы, первоисточников Подготовка к работе над кейсом.</w:t>
            </w:r>
          </w:p>
          <w:p w14:paraId="6FA69972"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lastRenderedPageBreak/>
              <w:t>1. Формирование знаний: / трендов / прогнозов по теме; обзор методических</w:t>
            </w:r>
            <w:r>
              <w:rPr>
                <w:rFonts w:ascii="Times New Roman" w:hAnsi="Times New Roman"/>
                <w:sz w:val="24"/>
                <w:szCs w:val="24"/>
              </w:rPr>
              <w:t xml:space="preserve"> </w:t>
            </w:r>
            <w:r w:rsidRPr="00A467B2">
              <w:rPr>
                <w:rFonts w:ascii="Times New Roman" w:hAnsi="Times New Roman"/>
                <w:sz w:val="24"/>
                <w:szCs w:val="24"/>
                <w:lang w:eastAsia="ru-RU"/>
              </w:rPr>
              <w:t>оснований для исследований по теме; обзор онлайн-сервисов и инструментов для проектной работы по теме.</w:t>
            </w:r>
          </w:p>
          <w:p w14:paraId="47CEFD16" w14:textId="655992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 групповое упражнение.</w:t>
            </w:r>
          </w:p>
        </w:tc>
      </w:tr>
      <w:tr w:rsidR="00FA1573" w14:paraId="0F02F19E" w14:textId="77777777" w:rsidTr="00FA1573">
        <w:tc>
          <w:tcPr>
            <w:tcW w:w="1838" w:type="dxa"/>
          </w:tcPr>
          <w:p w14:paraId="7DD85017"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Тема 8.</w:t>
            </w:r>
          </w:p>
          <w:p w14:paraId="4C79802B" w14:textId="6E8585D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и Связи с общественностью в России в XX – XXI вв.</w:t>
            </w:r>
          </w:p>
        </w:tc>
        <w:tc>
          <w:tcPr>
            <w:tcW w:w="5281" w:type="dxa"/>
          </w:tcPr>
          <w:p w14:paraId="667685F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Печатная реклама в России в начале XXI в. (условия распространения, виды, формы, бытование в городской среде).</w:t>
            </w:r>
          </w:p>
          <w:p w14:paraId="6BFE885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2. Конкурсы рекламной продукции (от внутрироссийских региональных до международных).</w:t>
            </w:r>
          </w:p>
          <w:p w14:paraId="1EC10DC8"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4. Работа с литературой и источниками для проведения исследования по теме: профессиональные конкурсы работ в области связей с общественностью, рекламы и медийных технологий.</w:t>
            </w:r>
          </w:p>
          <w:p w14:paraId="6F3A7085"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5. Работа с рекомендованными онлайн-сервисами и инструментами для изучения российских конкурсов студенческих работ в области связей с общественностью, рекламы и медийных технологий.</w:t>
            </w:r>
          </w:p>
          <w:p w14:paraId="2FFB875E"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6. Организация индивидуальной / командной работы по выполнению аналитического обзора конкурсов и связанных с ними кейсов.</w:t>
            </w:r>
          </w:p>
          <w:p w14:paraId="5F84EE1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7. Выбор способа решения задания по выполнению этой работы.</w:t>
            </w:r>
          </w:p>
          <w:p w14:paraId="6C36D726" w14:textId="09AF23D4"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 – письменного отчета.</w:t>
            </w:r>
          </w:p>
        </w:tc>
        <w:tc>
          <w:tcPr>
            <w:tcW w:w="2226" w:type="dxa"/>
          </w:tcPr>
          <w:p w14:paraId="2FCD0293"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 и письменному отчету.</w:t>
            </w:r>
          </w:p>
          <w:p w14:paraId="66E884E9" w14:textId="77777777" w:rsidR="00A467B2" w:rsidRPr="00A467B2" w:rsidRDefault="00A467B2" w:rsidP="00A467B2">
            <w:pPr>
              <w:suppressAutoHyphens/>
              <w:ind w:right="70" w:firstLine="0"/>
              <w:rPr>
                <w:rFonts w:ascii="Times New Roman" w:hAnsi="Times New Roman"/>
                <w:sz w:val="24"/>
                <w:szCs w:val="24"/>
                <w:lang w:eastAsia="ru-RU"/>
              </w:rPr>
            </w:pPr>
            <w:r w:rsidRPr="00A467B2">
              <w:rPr>
                <w:rFonts w:ascii="Times New Roman" w:hAnsi="Times New Roman"/>
                <w:sz w:val="24"/>
                <w:szCs w:val="24"/>
                <w:lang w:eastAsia="ru-RU"/>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0EE8AB5E" w14:textId="013FD1BD"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анализ кейса.</w:t>
            </w:r>
          </w:p>
        </w:tc>
      </w:tr>
    </w:tbl>
    <w:p w14:paraId="19903392" w14:textId="77777777" w:rsidR="00E7241F" w:rsidRPr="00E7241F" w:rsidRDefault="00E7241F" w:rsidP="00E7241F">
      <w:pPr>
        <w:suppressAutoHyphens/>
        <w:ind w:right="70" w:firstLine="720"/>
        <w:rPr>
          <w:rFonts w:ascii="Times New Roman" w:hAnsi="Times New Roman"/>
          <w:sz w:val="28"/>
          <w:szCs w:val="28"/>
          <w:highlight w:val="yellow"/>
          <w:lang w:eastAsia="ru-RU"/>
        </w:rPr>
      </w:pPr>
    </w:p>
    <w:p w14:paraId="4A21270F" w14:textId="77777777" w:rsidR="00E7241F" w:rsidRPr="00E7241F" w:rsidRDefault="00E7241F" w:rsidP="00E7241F">
      <w:pPr>
        <w:suppressAutoHyphens/>
        <w:ind w:firstLine="0"/>
        <w:jc w:val="center"/>
        <w:rPr>
          <w:rFonts w:ascii="Times New Roman" w:hAnsi="Times New Roman"/>
          <w:b/>
          <w:sz w:val="28"/>
          <w:szCs w:val="28"/>
          <w:lang w:eastAsia="ru-RU"/>
        </w:rPr>
      </w:pPr>
    </w:p>
    <w:p w14:paraId="7663DA25" w14:textId="7F820CE9" w:rsidR="00FA1573" w:rsidRDefault="00FA1573" w:rsidP="00FA1573">
      <w:pPr>
        <w:pStyle w:val="Default"/>
        <w:rPr>
          <w:b/>
          <w:sz w:val="28"/>
        </w:rPr>
      </w:pPr>
      <w:r>
        <w:rPr>
          <w:b/>
          <w:sz w:val="28"/>
          <w:szCs w:val="28"/>
        </w:rPr>
        <w:t xml:space="preserve">6.2 </w:t>
      </w:r>
      <w:r w:rsidR="00E7241F" w:rsidRPr="00E7241F">
        <w:rPr>
          <w:b/>
          <w:sz w:val="28"/>
          <w:szCs w:val="28"/>
        </w:rPr>
        <w:t xml:space="preserve">Примерные вопросы для научных дискуссий, </w:t>
      </w:r>
      <w:r w:rsidR="00E7241F" w:rsidRPr="00E7241F">
        <w:rPr>
          <w:b/>
          <w:sz w:val="28"/>
        </w:rPr>
        <w:t>докладов и презентаций</w:t>
      </w:r>
      <w:r>
        <w:rPr>
          <w:b/>
          <w:sz w:val="28"/>
        </w:rPr>
        <w:t xml:space="preserve"> </w:t>
      </w:r>
    </w:p>
    <w:p w14:paraId="69A666EF" w14:textId="77777777" w:rsidR="00FA1573" w:rsidRDefault="00FA1573" w:rsidP="00FA1573">
      <w:pPr>
        <w:pStyle w:val="Default"/>
        <w:rPr>
          <w:rFonts w:eastAsiaTheme="minorHAnsi"/>
          <w:b/>
          <w:bCs/>
          <w:sz w:val="28"/>
          <w:szCs w:val="28"/>
          <w:lang w:eastAsia="en-US"/>
        </w:rPr>
      </w:pPr>
    </w:p>
    <w:p w14:paraId="0F8033A0" w14:textId="0AE77038" w:rsidR="00FA1573" w:rsidRPr="00FA1573" w:rsidRDefault="00FA1573" w:rsidP="00FA1573">
      <w:pPr>
        <w:pStyle w:val="Default"/>
        <w:jc w:val="center"/>
        <w:rPr>
          <w:rFonts w:eastAsiaTheme="minorHAnsi"/>
          <w:sz w:val="28"/>
          <w:szCs w:val="28"/>
          <w:lang w:eastAsia="en-US"/>
        </w:rPr>
      </w:pPr>
      <w:r w:rsidRPr="00FA1573">
        <w:rPr>
          <w:rFonts w:eastAsiaTheme="minorHAnsi"/>
          <w:b/>
          <w:bCs/>
          <w:sz w:val="28"/>
          <w:szCs w:val="28"/>
          <w:lang w:eastAsia="en-US"/>
        </w:rPr>
        <w:t>Примерные темы эссе</w:t>
      </w:r>
    </w:p>
    <w:p w14:paraId="44494A2E" w14:textId="77777777" w:rsidR="00FA1573" w:rsidRP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1. Открытые письма, издававшиеся Общиной св. Евгении (Красным крестом) в России в начале ХХ века как пример социальной рекламы. </w:t>
      </w:r>
    </w:p>
    <w:p w14:paraId="2D0EF724" w14:textId="77777777" w:rsid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2. Какова роль информационных революций в развитии рекламы? </w:t>
      </w:r>
    </w:p>
    <w:p w14:paraId="257BCD02" w14:textId="2FC7D789"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3. Конструирование фабричных марок и торговых знаков в России XIX-ХХ вв</w:t>
      </w:r>
      <w:r>
        <w:rPr>
          <w:rFonts w:ascii="Times New Roman" w:eastAsiaTheme="minorHAnsi" w:hAnsi="Times New Roman"/>
          <w:sz w:val="28"/>
          <w:szCs w:val="28"/>
        </w:rPr>
        <w:t>.</w:t>
      </w:r>
      <w:r w:rsidRPr="00FA1573">
        <w:rPr>
          <w:rFonts w:ascii="Times New Roman" w:eastAsiaTheme="minorHAnsi" w:hAnsi="Times New Roman"/>
          <w:sz w:val="28"/>
          <w:szCs w:val="28"/>
        </w:rPr>
        <w:t xml:space="preserve"> </w:t>
      </w:r>
    </w:p>
    <w:p w14:paraId="197480B3"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4. Первые российские выставки как варианты рекламирования в России в к.XIX - н.ХХ вв. </w:t>
      </w:r>
    </w:p>
    <w:p w14:paraId="257A04A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5. Фотореклама в России в начале ХХ в. </w:t>
      </w:r>
    </w:p>
    <w:p w14:paraId="551077C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6. Фотореклама в СССР во второй половине ХХ в. </w:t>
      </w:r>
    </w:p>
    <w:p w14:paraId="73CF8DE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7. Русские художники и плакатное творчество на рубеже XIX-XX вв. </w:t>
      </w:r>
    </w:p>
    <w:p w14:paraId="7C834F0C"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8. Эволюция изобразительной рекламы в XIX в. </w:t>
      </w:r>
    </w:p>
    <w:p w14:paraId="547C7CD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9. Эволюция образа женщины в дореволюционной, советской и современной отечественной рекламе. </w:t>
      </w:r>
    </w:p>
    <w:p w14:paraId="46CF0DB7"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10. Политическая реклама в России в 1990-е годы: новые рекламные технологии и старые методы агитации. </w:t>
      </w:r>
    </w:p>
    <w:p w14:paraId="104E00B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11. Сходства и различия экспортной и внутренней советской рекламы. </w:t>
      </w:r>
    </w:p>
    <w:p w14:paraId="1B7F5C0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12. Изменения в американском обществе ХХ веке через призму социальной рекламы. </w:t>
      </w:r>
    </w:p>
    <w:p w14:paraId="7FF96A2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13. Творчество французского художника Кассандра в контексте развития рекламы стиля арт нуво. </w:t>
      </w:r>
    </w:p>
    <w:p w14:paraId="1E6B3C0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14. Новые приемы рекламной и PR–коммуникации в эпоху пост-экранных медиа. </w:t>
      </w:r>
    </w:p>
    <w:p w14:paraId="12EBBABB" w14:textId="77777777" w:rsid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15. Историческое развитие правового регулирования рекламной деятельности в России, Западной Европе и США. </w:t>
      </w:r>
    </w:p>
    <w:p w14:paraId="5BBDC270"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p>
    <w:p w14:paraId="78676302" w14:textId="77777777" w:rsidR="00FA1573" w:rsidRPr="00FA1573" w:rsidRDefault="00FA1573" w:rsidP="00FA1573">
      <w:pPr>
        <w:autoSpaceDE w:val="0"/>
        <w:autoSpaceDN w:val="0"/>
        <w:adjustRightInd w:val="0"/>
        <w:ind w:firstLine="708"/>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p>
    <w:p w14:paraId="354A81D1" w14:textId="77777777" w:rsidR="00E7241F" w:rsidRPr="00E7241F" w:rsidRDefault="00E7241F" w:rsidP="00E7241F">
      <w:pPr>
        <w:spacing w:line="360" w:lineRule="auto"/>
        <w:ind w:firstLine="0"/>
        <w:jc w:val="center"/>
        <w:rPr>
          <w:rFonts w:ascii="Times New Roman" w:hAnsi="Times New Roman"/>
          <w:b/>
          <w:sz w:val="28"/>
          <w:szCs w:val="24"/>
          <w:lang w:eastAsia="ru-RU"/>
        </w:rPr>
      </w:pPr>
      <w:bookmarkStart w:id="42" w:name="_Toc423080110"/>
      <w:bookmarkStart w:id="43" w:name="_Toc506804994"/>
      <w:bookmarkEnd w:id="40"/>
      <w:bookmarkEnd w:id="41"/>
    </w:p>
    <w:p w14:paraId="066301E0" w14:textId="77777777" w:rsidR="00E7241F" w:rsidRPr="00E7241F" w:rsidRDefault="00E7241F" w:rsidP="00E7241F">
      <w:pPr>
        <w:tabs>
          <w:tab w:val="left" w:pos="851"/>
        </w:tabs>
        <w:spacing w:after="200"/>
        <w:ind w:left="567" w:firstLine="0"/>
        <w:contextualSpacing/>
        <w:rPr>
          <w:rFonts w:ascii="Times New Roman" w:hAnsi="Times New Roman"/>
          <w:sz w:val="28"/>
          <w:szCs w:val="28"/>
          <w:lang w:eastAsia="ru-RU"/>
        </w:rPr>
      </w:pPr>
    </w:p>
    <w:p w14:paraId="1F4BA4C6" w14:textId="77777777" w:rsidR="00E7241F" w:rsidRPr="00E7241F" w:rsidRDefault="00E7241F" w:rsidP="00E7241F">
      <w:pPr>
        <w:keepNext/>
        <w:keepLines/>
        <w:ind w:left="360" w:firstLine="0"/>
        <w:jc w:val="center"/>
        <w:outlineLvl w:val="0"/>
        <w:rPr>
          <w:rFonts w:ascii="Times New Roman" w:hAnsi="Times New Roman"/>
          <w:b/>
          <w:bCs/>
          <w:sz w:val="28"/>
          <w:szCs w:val="28"/>
        </w:rPr>
      </w:pPr>
      <w:bookmarkStart w:id="44" w:name="_Toc32415472"/>
      <w:r w:rsidRPr="00E7241F">
        <w:rPr>
          <w:rFonts w:ascii="Times New Roman" w:hAnsi="Times New Roman"/>
          <w:b/>
          <w:bCs/>
          <w:sz w:val="28"/>
          <w:szCs w:val="28"/>
        </w:rPr>
        <w:t>7.Фонд оценочных средств для проведения промежуточной аттестации обучающихся по дисциплине</w:t>
      </w:r>
      <w:bookmarkEnd w:id="42"/>
      <w:bookmarkEnd w:id="43"/>
      <w:bookmarkEnd w:id="44"/>
    </w:p>
    <w:p w14:paraId="33FD14D3"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7.1 Перечень компетенций, формируемых в процессе освоения</w:t>
      </w:r>
    </w:p>
    <w:p w14:paraId="0F14B4C7"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Дисциплины</w:t>
      </w:r>
    </w:p>
    <w:p w14:paraId="2867ECC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8"/>
          <w:szCs w:val="28"/>
          <w:lang w:eastAsia="ru-RU"/>
        </w:rPr>
      </w:pPr>
      <w:r w:rsidRPr="00E7241F">
        <w:rPr>
          <w:rFonts w:ascii="Times New Roman" w:hAnsi="Times New Roman"/>
          <w:sz w:val="20"/>
          <w:szCs w:val="20"/>
          <w:lang w:eastAsia="ru-RU"/>
        </w:rPr>
        <w:t xml:space="preserve"> </w:t>
      </w:r>
      <w:r w:rsidRPr="00E7241F">
        <w:rPr>
          <w:rFonts w:ascii="Times New Roman" w:hAnsi="Times New Roman"/>
          <w:bCs/>
          <w:sz w:val="28"/>
          <w:szCs w:val="28"/>
          <w:lang w:eastAsia="ru-RU"/>
        </w:rPr>
        <w:t>Перечень компетенций и их структура в виде знаний, умений и владений содержится в разделе 2 «Перечень планируемых результатов обучения по дисциплине».</w:t>
      </w:r>
    </w:p>
    <w:p w14:paraId="5BD7E276" w14:textId="77777777" w:rsidR="00F379ED"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p w14:paraId="35F2F711" w14:textId="436683C9" w:rsidR="00E7241F" w:rsidRPr="00E7241F" w:rsidRDefault="00F379ED" w:rsidP="00F379ED">
      <w:pPr>
        <w:widowControl w:val="0"/>
        <w:autoSpaceDE w:val="0"/>
        <w:autoSpaceDN w:val="0"/>
        <w:adjustRightInd w:val="0"/>
        <w:ind w:firstLine="0"/>
        <w:rPr>
          <w:rFonts w:ascii="Times New Roman" w:hAnsi="Times New Roman"/>
          <w:b/>
          <w:bCs/>
          <w:sz w:val="28"/>
          <w:szCs w:val="28"/>
          <w:lang w:eastAsia="ru-RU"/>
        </w:rPr>
      </w:pPr>
      <w:r>
        <w:rPr>
          <w:rFonts w:ascii="Times New Roman" w:hAnsi="Times New Roman"/>
          <w:b/>
          <w:bCs/>
          <w:sz w:val="28"/>
          <w:szCs w:val="28"/>
          <w:lang w:eastAsia="ru-RU"/>
        </w:rPr>
        <w:t xml:space="preserve">7.2 </w:t>
      </w:r>
      <w:r w:rsidRPr="00F379ED">
        <w:rPr>
          <w:rFonts w:ascii="Times New Roman" w:hAnsi="Times New Roman"/>
          <w:b/>
          <w:bCs/>
          <w:sz w:val="28"/>
          <w:szCs w:val="28"/>
          <w:lang w:eastAsia="ru-RU"/>
        </w:rPr>
        <w:t xml:space="preserve">Типовые контрольные задания или иные материалы, необходимые </w:t>
      </w:r>
      <w:r w:rsidRPr="00F379ED">
        <w:rPr>
          <w:rFonts w:ascii="Times New Roman" w:hAnsi="Times New Roman"/>
          <w:b/>
          <w:bCs/>
          <w:sz w:val="28"/>
          <w:szCs w:val="28"/>
          <w:lang w:eastAsia="ru-RU"/>
        </w:rPr>
        <w:lastRenderedPageBreak/>
        <w:t>для оценки индикаторов достижения компетенций, умений и знаний</w:t>
      </w:r>
      <w:bookmarkStart w:id="45" w:name="_Hlk51967721"/>
    </w:p>
    <w:p w14:paraId="3DD05308" w14:textId="77777777" w:rsidR="00F379ED" w:rsidRDefault="00F379ED" w:rsidP="00F379ED">
      <w:pPr>
        <w:widowControl w:val="0"/>
        <w:autoSpaceDE w:val="0"/>
        <w:autoSpaceDN w:val="0"/>
        <w:adjustRightInd w:val="0"/>
        <w:ind w:firstLine="708"/>
        <w:rPr>
          <w:rFonts w:ascii="Times New Roman" w:hAnsi="Times New Roman"/>
          <w:b/>
          <w:bCs/>
          <w:sz w:val="28"/>
          <w:szCs w:val="28"/>
          <w:lang w:eastAsia="ru-RU"/>
        </w:rPr>
      </w:pPr>
    </w:p>
    <w:p w14:paraId="44FD152D" w14:textId="53FD7723" w:rsidR="00E7241F" w:rsidRDefault="00F379ED" w:rsidP="00F379ED">
      <w:pPr>
        <w:widowControl w:val="0"/>
        <w:autoSpaceDE w:val="0"/>
        <w:autoSpaceDN w:val="0"/>
        <w:adjustRightInd w:val="0"/>
        <w:ind w:firstLine="708"/>
        <w:rPr>
          <w:rFonts w:ascii="Times New Roman" w:hAnsi="Times New Roman"/>
          <w:b/>
          <w:bCs/>
          <w:sz w:val="28"/>
          <w:szCs w:val="28"/>
          <w:lang w:eastAsia="ru-RU"/>
        </w:rPr>
      </w:pPr>
      <w:r w:rsidRPr="00F379ED">
        <w:rPr>
          <w:rFonts w:ascii="Times New Roman" w:hAnsi="Times New Roman"/>
          <w:b/>
          <w:bCs/>
          <w:sz w:val="28"/>
          <w:szCs w:val="28"/>
          <w:lang w:eastAsia="ru-RU"/>
        </w:rPr>
        <w:t>Примеры оценочных средств для проверки компетенций, формируемых дисциплиной</w:t>
      </w:r>
    </w:p>
    <w:p w14:paraId="47872D6D" w14:textId="77777777" w:rsidR="00F379ED" w:rsidRPr="00E7241F"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bookmarkEnd w:id="45"/>
    <w:p w14:paraId="3BED1062" w14:textId="4EDA96E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sz w:val="28"/>
          <w:szCs w:val="28"/>
          <w:lang w:eastAsia="ru-RU"/>
        </w:rPr>
      </w:pPr>
    </w:p>
    <w:tbl>
      <w:tblPr>
        <w:tblStyle w:val="120"/>
        <w:tblW w:w="10317" w:type="dxa"/>
        <w:tblInd w:w="-856" w:type="dxa"/>
        <w:tblLayout w:type="fixed"/>
        <w:tblLook w:val="04A0" w:firstRow="1" w:lastRow="0" w:firstColumn="1" w:lastColumn="0" w:noHBand="0" w:noVBand="1"/>
      </w:tblPr>
      <w:tblGrid>
        <w:gridCol w:w="1702"/>
        <w:gridCol w:w="1843"/>
        <w:gridCol w:w="2693"/>
        <w:gridCol w:w="4079"/>
      </w:tblGrid>
      <w:tr w:rsidR="00E7241F" w:rsidRPr="00E7241F" w14:paraId="0BF03B07" w14:textId="77777777" w:rsidTr="00F379ED">
        <w:tc>
          <w:tcPr>
            <w:tcW w:w="10317" w:type="dxa"/>
            <w:gridSpan w:val="4"/>
          </w:tcPr>
          <w:p w14:paraId="109A565F"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
                <w:bCs/>
                <w:sz w:val="28"/>
                <w:szCs w:val="28"/>
              </w:rPr>
              <w:t>Направление подготовки:</w:t>
            </w:r>
            <w:r w:rsidRPr="00E7241F">
              <w:rPr>
                <w:rFonts w:ascii="Times New Roman" w:eastAsia="Calibri" w:hAnsi="Times New Roman"/>
                <w:sz w:val="20"/>
                <w:szCs w:val="20"/>
              </w:rPr>
              <w:t xml:space="preserve"> </w:t>
            </w:r>
            <w:r w:rsidRPr="00E7241F">
              <w:rPr>
                <w:rFonts w:ascii="Times New Roman" w:eastAsia="Calibri" w:hAnsi="Times New Roman"/>
                <w:bCs/>
                <w:color w:val="000000"/>
                <w:sz w:val="28"/>
                <w:szCs w:val="28"/>
              </w:rPr>
              <w:t>42.03.01 – «Реклама и связи с общественностью»</w:t>
            </w:r>
            <w:r w:rsidRPr="00E7241F">
              <w:rPr>
                <w:rFonts w:ascii="Times New Roman" w:eastAsia="Calibri" w:hAnsi="Times New Roman"/>
                <w:b/>
                <w:bCs/>
                <w:sz w:val="28"/>
                <w:szCs w:val="28"/>
              </w:rPr>
              <w:t xml:space="preserve"> </w:t>
            </w:r>
          </w:p>
        </w:tc>
      </w:tr>
      <w:tr w:rsidR="00E7241F" w:rsidRPr="00E7241F" w14:paraId="45FE64DC" w14:textId="77777777" w:rsidTr="00F379ED">
        <w:tc>
          <w:tcPr>
            <w:tcW w:w="1702" w:type="dxa"/>
          </w:tcPr>
          <w:p w14:paraId="1A153E15"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Код компетенции</w:t>
            </w:r>
          </w:p>
        </w:tc>
        <w:tc>
          <w:tcPr>
            <w:tcW w:w="1843" w:type="dxa"/>
          </w:tcPr>
          <w:tbl>
            <w:tblPr>
              <w:tblW w:w="0" w:type="auto"/>
              <w:tblBorders>
                <w:top w:val="nil"/>
                <w:left w:val="nil"/>
                <w:bottom w:val="nil"/>
                <w:right w:val="nil"/>
              </w:tblBorders>
              <w:tblLayout w:type="fixed"/>
              <w:tblLook w:val="0000" w:firstRow="0" w:lastRow="0" w:firstColumn="0" w:lastColumn="0" w:noHBand="0" w:noVBand="0"/>
            </w:tblPr>
            <w:tblGrid>
              <w:gridCol w:w="1592"/>
            </w:tblGrid>
            <w:tr w:rsidR="00E7241F" w:rsidRPr="00F379ED" w14:paraId="37314CD3" w14:textId="77777777" w:rsidTr="00F379ED">
              <w:trPr>
                <w:trHeight w:val="224"/>
              </w:trPr>
              <w:tc>
                <w:tcPr>
                  <w:tcW w:w="1592" w:type="dxa"/>
                </w:tcPr>
                <w:p w14:paraId="3BFB6A7F" w14:textId="209173E7" w:rsidR="00E7241F" w:rsidRPr="00F379ED" w:rsidRDefault="00F379ED" w:rsidP="00E7241F">
                  <w:pPr>
                    <w:widowControl w:val="0"/>
                    <w:autoSpaceDE w:val="0"/>
                    <w:autoSpaceDN w:val="0"/>
                    <w:adjustRightInd w:val="0"/>
                    <w:ind w:firstLine="0"/>
                    <w:jc w:val="left"/>
                    <w:rPr>
                      <w:rFonts w:ascii="Times New Roman" w:hAnsi="Times New Roman"/>
                      <w:b/>
                      <w:bCs/>
                      <w:color w:val="000000"/>
                      <w:sz w:val="20"/>
                      <w:szCs w:val="20"/>
                      <w:lang w:eastAsia="ru-RU"/>
                    </w:rPr>
                  </w:pPr>
                  <w:r w:rsidRPr="00F379ED">
                    <w:rPr>
                      <w:rFonts w:ascii="Times New Roman" w:hAnsi="Times New Roman"/>
                      <w:b/>
                      <w:bCs/>
                      <w:color w:val="000000"/>
                      <w:sz w:val="20"/>
                      <w:szCs w:val="20"/>
                      <w:lang w:eastAsia="ru-RU"/>
                    </w:rPr>
                    <w:t>Индикаторы достижения компетенции</w:t>
                  </w:r>
                </w:p>
              </w:tc>
            </w:tr>
          </w:tbl>
          <w:p w14:paraId="795D0773"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p>
        </w:tc>
        <w:tc>
          <w:tcPr>
            <w:tcW w:w="2693" w:type="dxa"/>
          </w:tcPr>
          <w:p w14:paraId="2430B0D5" w14:textId="5B572BAD" w:rsidR="00E7241F" w:rsidRPr="00F379ED" w:rsidRDefault="00F379ED" w:rsidP="00F379ED">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sz w:val="23"/>
                <w:szCs w:val="23"/>
              </w:rPr>
              <w:t>Результаты обучения (умения и знания), соотнесенные с индикаторами достижения компетенции</w:t>
            </w:r>
          </w:p>
        </w:tc>
        <w:tc>
          <w:tcPr>
            <w:tcW w:w="4079" w:type="dxa"/>
          </w:tcPr>
          <w:p w14:paraId="7AFC8EC7" w14:textId="32679CFF" w:rsidR="00E7241F" w:rsidRPr="00F379ED" w:rsidRDefault="00F379ED" w:rsidP="00E7241F">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rPr>
              <w:t>Типовые контрольные задания</w:t>
            </w:r>
          </w:p>
        </w:tc>
      </w:tr>
      <w:tr w:rsidR="00F379ED" w:rsidRPr="00E7241F" w14:paraId="7AFC09CD" w14:textId="77777777" w:rsidTr="00F379ED">
        <w:tc>
          <w:tcPr>
            <w:tcW w:w="1702" w:type="dxa"/>
            <w:vMerge w:val="restart"/>
          </w:tcPr>
          <w:p w14:paraId="4B703831" w14:textId="44A7549F" w:rsidR="00F379ED" w:rsidRDefault="00F379ED"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ПКН-4</w:t>
            </w:r>
          </w:p>
          <w:p w14:paraId="662C173B" w14:textId="41FEBCAC" w:rsidR="00F379ED" w:rsidRPr="00E7241F" w:rsidRDefault="00F379ED"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Способен использовать многообразие достижений отечественной и мировой культуры в процессе создания медиатекстов и (или) медиапродуктов, и (или) коммуникационных продуктов</w:t>
            </w:r>
          </w:p>
          <w:p w14:paraId="2B289BB3" w14:textId="77777777" w:rsidR="00F379ED" w:rsidRPr="00E7241F" w:rsidRDefault="00F379ED" w:rsidP="00E7241F">
            <w:pPr>
              <w:widowControl w:val="0"/>
              <w:autoSpaceDE w:val="0"/>
              <w:autoSpaceDN w:val="0"/>
              <w:adjustRightInd w:val="0"/>
              <w:ind w:firstLine="0"/>
              <w:rPr>
                <w:rFonts w:ascii="Times New Roman" w:eastAsia="Calibri" w:hAnsi="Times New Roman"/>
                <w:bCs/>
              </w:rPr>
            </w:pPr>
          </w:p>
        </w:tc>
        <w:tc>
          <w:tcPr>
            <w:tcW w:w="1843" w:type="dxa"/>
          </w:tcPr>
          <w:p w14:paraId="4FE9EB15" w14:textId="23590D8D" w:rsidR="00F379ED" w:rsidRPr="00E7241F"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1.Использует опыт отечественной и мировой культуры для создания медиапродуктов, работает с культурными кодами целевых аудиторий.</w:t>
            </w:r>
          </w:p>
        </w:tc>
        <w:tc>
          <w:tcPr>
            <w:tcW w:w="2693" w:type="dxa"/>
          </w:tcPr>
          <w:p w14:paraId="5015DAF8"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достижения отечественной и мировой культуры для создания медиатекстов и (или) медиапродуктов, и (или) коммуникационных продуктов</w:t>
            </w:r>
          </w:p>
          <w:p w14:paraId="25F59492" w14:textId="717E291E"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опыт отечественной и мировой культуры для создания медиапродуктов, работать с культурными кодами целевых аудиторий.</w:t>
            </w:r>
          </w:p>
        </w:tc>
        <w:tc>
          <w:tcPr>
            <w:tcW w:w="4079" w:type="dxa"/>
          </w:tcPr>
          <w:p w14:paraId="302B446D"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06ECC64B"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Учебная конференция по теме: «Художники рекламного плаката XIX века». Подготовка и выступление с докладом и презентацией.</w:t>
            </w:r>
          </w:p>
          <w:p w14:paraId="447FE3AB"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Задание на формирование умения:</w:t>
            </w:r>
          </w:p>
          <w:p w14:paraId="794DE857"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Подготовка в группе образцов видео- или полиграфической продукции, выполненной с использованием характерных стилистических приемов определенного художника.</w:t>
            </w:r>
          </w:p>
          <w:p w14:paraId="01176EA3" w14:textId="3CD74DE9"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Например: разработка логотипа производителя бытовой техники в стиле Альфонса Мухи.</w:t>
            </w:r>
          </w:p>
        </w:tc>
      </w:tr>
      <w:tr w:rsidR="00F379ED" w:rsidRPr="00E7241F" w14:paraId="01B08BD5" w14:textId="77777777" w:rsidTr="00F379ED">
        <w:tc>
          <w:tcPr>
            <w:tcW w:w="1702" w:type="dxa"/>
            <w:vMerge/>
          </w:tcPr>
          <w:p w14:paraId="4C53F5E0" w14:textId="77777777" w:rsidR="00F379ED" w:rsidRPr="00E7241F" w:rsidRDefault="00F379ED" w:rsidP="00E7241F">
            <w:pPr>
              <w:widowControl w:val="0"/>
              <w:autoSpaceDE w:val="0"/>
              <w:autoSpaceDN w:val="0"/>
              <w:adjustRightInd w:val="0"/>
              <w:ind w:firstLine="0"/>
              <w:rPr>
                <w:rFonts w:ascii="Times New Roman" w:eastAsia="Calibri" w:hAnsi="Times New Roman"/>
                <w:b/>
                <w:bCs/>
              </w:rPr>
            </w:pPr>
          </w:p>
        </w:tc>
        <w:tc>
          <w:tcPr>
            <w:tcW w:w="1843" w:type="dxa"/>
          </w:tcPr>
          <w:p w14:paraId="4C0C7056" w14:textId="079B8DA1" w:rsidR="00F379ED" w:rsidRPr="00F379ED"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2. Использует этнические, конфессиональные, территориальные символы для репрезентации формы и содержания коммуникационных продуктов.</w:t>
            </w:r>
          </w:p>
        </w:tc>
        <w:tc>
          <w:tcPr>
            <w:tcW w:w="2693" w:type="dxa"/>
          </w:tcPr>
          <w:p w14:paraId="7A15641E"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этнические, конфессиональные, территориальные символы для репрезентации формы и содержания коммуникационных продуктов</w:t>
            </w:r>
          </w:p>
          <w:p w14:paraId="143E648B" w14:textId="21AEC012" w:rsidR="00F379ED" w:rsidRPr="00F379ED" w:rsidRDefault="00F379ED" w:rsidP="00F379ED">
            <w:pPr>
              <w:widowControl w:val="0"/>
              <w:autoSpaceDE w:val="0"/>
              <w:autoSpaceDN w:val="0"/>
              <w:adjustRightInd w:val="0"/>
              <w:ind w:firstLine="0"/>
              <w:rPr>
                <w:rFonts w:ascii="Times New Roman" w:eastAsia="Calibri" w:hAnsi="Times New Roman"/>
                <w:b/>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эти символы для репрезентации формы и содержания коммуникационных продуктов.</w:t>
            </w:r>
          </w:p>
        </w:tc>
        <w:tc>
          <w:tcPr>
            <w:tcW w:w="4079" w:type="dxa"/>
          </w:tcPr>
          <w:p w14:paraId="04E9F2A2"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1E0DEDD8"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Контрольный тест.</w:t>
            </w:r>
          </w:p>
          <w:p w14:paraId="176A4BC4"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В генезисе рекламного дела в России в качестве проторекламной продукции в XVII в. ученый В.Л. Музыкант рассматривает:</w:t>
            </w:r>
          </w:p>
          <w:p w14:paraId="63E95EF0"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а) элементы ярмарочной торговли в традициях зрелищного балагана и скоморошничества;</w:t>
            </w:r>
          </w:p>
          <w:p w14:paraId="0AEC1AFF"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б) потешные листки, или народные картинки, лубки;</w:t>
            </w:r>
          </w:p>
          <w:p w14:paraId="1ED45B24"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в) короба и специальные расписные лотки.</w:t>
            </w:r>
          </w:p>
          <w:p w14:paraId="07481EA3" w14:textId="589CBE9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Задание на формирование</w:t>
            </w:r>
            <w:r>
              <w:t xml:space="preserve"> </w:t>
            </w:r>
            <w:r w:rsidRPr="00F379ED">
              <w:rPr>
                <w:rFonts w:ascii="Times New Roman" w:eastAsia="Calibri" w:hAnsi="Times New Roman"/>
                <w:bCs/>
              </w:rPr>
              <w:t>умения: С конца XVII века в России получили распространение конклюзии. Это:</w:t>
            </w:r>
          </w:p>
          <w:p w14:paraId="74CBF587"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а) прямоугольный или треугольный рекламный планшет на месте продажи;</w:t>
            </w:r>
          </w:p>
          <w:p w14:paraId="4F974396"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б) вращающаяся конструкция, внутри которой посетитель выставки/ярмарки попадает в многомерное пространство, заполненное соответствующей информацией;</w:t>
            </w:r>
          </w:p>
          <w:p w14:paraId="7908C1F5" w14:textId="77777777" w:rsidR="00F379ED" w:rsidRPr="00F379ED" w:rsidRDefault="00F379ED" w:rsidP="00F379ED">
            <w:pPr>
              <w:widowControl w:val="0"/>
              <w:autoSpaceDE w:val="0"/>
              <w:autoSpaceDN w:val="0"/>
              <w:adjustRightInd w:val="0"/>
              <w:ind w:left="91" w:firstLine="0"/>
              <w:rPr>
                <w:rFonts w:ascii="Times New Roman" w:eastAsia="Calibri" w:hAnsi="Times New Roman"/>
                <w:bCs/>
              </w:rPr>
            </w:pPr>
            <w:r w:rsidRPr="00F379ED">
              <w:rPr>
                <w:rFonts w:ascii="Times New Roman" w:eastAsia="Calibri" w:hAnsi="Times New Roman"/>
                <w:bCs/>
              </w:rPr>
              <w:t>в) соединение гравированного изображения с текстом приглашения, излагающего программу намеченного события.</w:t>
            </w:r>
          </w:p>
          <w:p w14:paraId="38A3DF0B" w14:textId="6005C67E" w:rsidR="00F379ED" w:rsidRPr="00F379ED" w:rsidRDefault="00F379ED" w:rsidP="00F379ED">
            <w:pPr>
              <w:widowControl w:val="0"/>
              <w:autoSpaceDE w:val="0"/>
              <w:autoSpaceDN w:val="0"/>
              <w:adjustRightInd w:val="0"/>
              <w:ind w:firstLine="0"/>
              <w:rPr>
                <w:rFonts w:ascii="Times New Roman" w:eastAsia="Calibri" w:hAnsi="Times New Roman"/>
                <w:bCs/>
              </w:rPr>
            </w:pPr>
            <w:bookmarkStart w:id="46" w:name="_Hlk148899821"/>
            <w:r w:rsidRPr="00F379ED">
              <w:rPr>
                <w:rFonts w:ascii="Times New Roman" w:eastAsia="Calibri" w:hAnsi="Times New Roman"/>
                <w:bCs/>
              </w:rPr>
              <w:lastRenderedPageBreak/>
              <w:t>Приведите примеры встречавшихся вам в рекламно современной практике конклюзий, либо образцов жанров, наследовавших конклюзии.</w:t>
            </w:r>
            <w:bookmarkEnd w:id="46"/>
          </w:p>
        </w:tc>
      </w:tr>
      <w:tr w:rsidR="00077379" w:rsidRPr="00E7241F" w14:paraId="2AD76399" w14:textId="77777777" w:rsidTr="00F379ED">
        <w:tc>
          <w:tcPr>
            <w:tcW w:w="1702" w:type="dxa"/>
            <w:vMerge w:val="restart"/>
          </w:tcPr>
          <w:p w14:paraId="48837528" w14:textId="5EE01948" w:rsidR="00077379" w:rsidRPr="00E7241F" w:rsidRDefault="00077379" w:rsidP="00E7241F">
            <w:pPr>
              <w:widowControl w:val="0"/>
              <w:autoSpaceDE w:val="0"/>
              <w:autoSpaceDN w:val="0"/>
              <w:adjustRightInd w:val="0"/>
              <w:ind w:firstLine="0"/>
              <w:rPr>
                <w:rFonts w:ascii="Times New Roman" w:eastAsia="Calibri" w:hAnsi="Times New Roman"/>
                <w:b/>
                <w:bCs/>
              </w:rPr>
            </w:pPr>
            <w:r>
              <w:rPr>
                <w:rFonts w:ascii="Times New Roman" w:eastAsia="Calibri" w:hAnsi="Times New Roman"/>
                <w:b/>
                <w:bCs/>
              </w:rPr>
              <w:lastRenderedPageBreak/>
              <w:t xml:space="preserve">ПКП-1 </w:t>
            </w:r>
            <w:r w:rsidRPr="00077379">
              <w:rPr>
                <w:rFonts w:ascii="Times New Roman" w:eastAsia="Calibri" w:hAnsi="Times New Roman"/>
                <w:b/>
                <w:bCs/>
              </w:rPr>
              <w:t xml:space="preserve">Способность диагностировать проблемы в процессе управления коммуникациями организации-объекта и обосновывать рекомендации </w:t>
            </w:r>
            <w:r>
              <w:rPr>
                <w:rFonts w:ascii="Times New Roman" w:eastAsia="Calibri" w:hAnsi="Times New Roman"/>
                <w:b/>
                <w:bCs/>
              </w:rPr>
              <w:t>п</w:t>
            </w:r>
            <w:r w:rsidRPr="00077379">
              <w:rPr>
                <w:rFonts w:ascii="Times New Roman" w:eastAsia="Calibri" w:hAnsi="Times New Roman"/>
                <w:b/>
                <w:bCs/>
              </w:rPr>
              <w:t>о изменению ситуации</w:t>
            </w:r>
          </w:p>
        </w:tc>
        <w:tc>
          <w:tcPr>
            <w:tcW w:w="1843" w:type="dxa"/>
          </w:tcPr>
          <w:p w14:paraId="763253F9" w14:textId="52758EEF" w:rsidR="00077379" w:rsidRPr="00F379ED"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1. Определяет задачи и методы диагностики коммуникаций организации-объекта</w:t>
            </w:r>
          </w:p>
        </w:tc>
        <w:tc>
          <w:tcPr>
            <w:tcW w:w="2693" w:type="dxa"/>
          </w:tcPr>
          <w:p w14:paraId="4B643F64"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способы диагностики проблем в процессе управления коммуникациями организации-объекта</w:t>
            </w:r>
          </w:p>
          <w:p w14:paraId="03CC6C80" w14:textId="5FE0B5CB" w:rsidR="00077379" w:rsidRPr="00F379ED"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определять задачи и методы диагностики коммуникаций организации-объекта</w:t>
            </w:r>
          </w:p>
        </w:tc>
        <w:tc>
          <w:tcPr>
            <w:tcW w:w="4079" w:type="dxa"/>
          </w:tcPr>
          <w:p w14:paraId="63761442"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43F41E23"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Сравните различные исторические модели PR, на конкретных примерах раскройте их эффективность в диагностике проблем.</w:t>
            </w:r>
          </w:p>
          <w:p w14:paraId="07350FB7"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Для выполнения задания следует заполнить сравнительную таблицу, отметив специфику каждой из исторических моделей связей с общественностью. Необходимо показать достоинства и недостатки имевшихся моделей, ссылаясь на их конкретное воплощение в исторических практиках.</w:t>
            </w:r>
          </w:p>
          <w:p w14:paraId="19A8A1A5"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546B137C" w14:textId="754DF953" w:rsidR="00077379" w:rsidRPr="00F379ED"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Групповая дискуссия проводится с целью формулирования исследовательских умений, культуры мышления. Главная задача студента – выявить историческую модель, чьи подходы к диагностике проблемы наиболее успешны и объяснить, почему.</w:t>
            </w:r>
          </w:p>
        </w:tc>
      </w:tr>
      <w:tr w:rsidR="00077379" w:rsidRPr="00E7241F" w14:paraId="07645C59" w14:textId="77777777" w:rsidTr="00F379ED">
        <w:tc>
          <w:tcPr>
            <w:tcW w:w="1702" w:type="dxa"/>
            <w:vMerge/>
          </w:tcPr>
          <w:p w14:paraId="7928E0A5"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303F12CD" w14:textId="7A449003" w:rsidR="00077379" w:rsidRPr="00077379"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2. Анализирует выявленные проблемы в коммуникациях организации-объекта</w:t>
            </w:r>
          </w:p>
        </w:tc>
        <w:tc>
          <w:tcPr>
            <w:tcW w:w="2693" w:type="dxa"/>
          </w:tcPr>
          <w:p w14:paraId="6D4B6115"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обоснования и формы рекомендаций по изменению проблемной ситуации в процессе управления коммуникациями организации-объекта</w:t>
            </w:r>
          </w:p>
          <w:p w14:paraId="7EC11BDC" w14:textId="7FD84575" w:rsidR="00077379" w:rsidRPr="00077379"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анализировать выявленные проблемы в коммуникациях организации-объекта</w:t>
            </w:r>
          </w:p>
        </w:tc>
        <w:tc>
          <w:tcPr>
            <w:tcW w:w="4079" w:type="dxa"/>
          </w:tcPr>
          <w:p w14:paraId="54309726"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6723649E"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Разработать рекомендации по изменению выбранной условной проблемной ситуации с точки зрения методологии и технологии работы определенной исторической группы/школы PR-специалистов</w:t>
            </w:r>
          </w:p>
          <w:p w14:paraId="53D7FD1B"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2015CA61"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Групповая дискуссия проводится с целью формулирования исследовательских умений, культуры мышления. Главная задача студента − выявить исследовательскую проблему, использовать адекватные методы для ее исследования и предъявления результатов. Дискуссия проводится в форме коллективного обсуждения спорного вопроса, при этом каждый студент должен не только представить «свою» точку зрения, но и последовательно ее аргументировать, ориентируясь при этом не на собственный опыт, а на историко-научные источники.</w:t>
            </w:r>
          </w:p>
          <w:p w14:paraId="5156BB82" w14:textId="7F01AF58"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При подготовке к занятию студенты самостоятельно анализируют предложенные источники.</w:t>
            </w:r>
          </w:p>
        </w:tc>
      </w:tr>
      <w:tr w:rsidR="00077379" w:rsidRPr="00E7241F" w14:paraId="5FC93F81" w14:textId="77777777" w:rsidTr="00F379ED">
        <w:tc>
          <w:tcPr>
            <w:tcW w:w="1702" w:type="dxa"/>
            <w:vMerge/>
          </w:tcPr>
          <w:p w14:paraId="2B33F1E3"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02D35547" w14:textId="074847F7" w:rsidR="00077379" w:rsidRPr="00077379" w:rsidRDefault="00077379" w:rsidP="00E7241F">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Cs/>
              </w:rPr>
              <w:t xml:space="preserve">3. Предлагает критерии и способы достижения </w:t>
            </w:r>
            <w:r w:rsidRPr="00077379">
              <w:rPr>
                <w:rFonts w:ascii="Times New Roman" w:eastAsia="Calibri" w:hAnsi="Times New Roman"/>
                <w:bCs/>
              </w:rPr>
              <w:lastRenderedPageBreak/>
              <w:t>целевого состояния коммуникаций организации-объекта</w:t>
            </w:r>
          </w:p>
        </w:tc>
        <w:tc>
          <w:tcPr>
            <w:tcW w:w="2693" w:type="dxa"/>
          </w:tcPr>
          <w:p w14:paraId="2B43B198"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
              </w:rPr>
              <w:lastRenderedPageBreak/>
              <w:t>знать:</w:t>
            </w:r>
            <w:r w:rsidRPr="00077379">
              <w:rPr>
                <w:rFonts w:ascii="Times New Roman" w:eastAsia="Calibri" w:hAnsi="Times New Roman"/>
                <w:bCs/>
              </w:rPr>
              <w:t xml:space="preserve"> способы изменения проблемной ситуации в процессе управления </w:t>
            </w:r>
            <w:r w:rsidRPr="00077379">
              <w:rPr>
                <w:rFonts w:ascii="Times New Roman" w:eastAsia="Calibri" w:hAnsi="Times New Roman"/>
                <w:bCs/>
              </w:rPr>
              <w:lastRenderedPageBreak/>
              <w:t>коммуникациями организации-объекта</w:t>
            </w:r>
          </w:p>
          <w:p w14:paraId="007B4709" w14:textId="5F00DE79"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уметь:</w:t>
            </w:r>
            <w:r w:rsidRPr="00077379">
              <w:rPr>
                <w:rFonts w:ascii="Times New Roman" w:eastAsia="Calibri" w:hAnsi="Times New Roman"/>
                <w:bCs/>
              </w:rPr>
              <w:t xml:space="preserve"> предлагать критерии и способы достижения целевого состояния коммуникаций организации-объекта</w:t>
            </w:r>
          </w:p>
        </w:tc>
        <w:tc>
          <w:tcPr>
            <w:tcW w:w="4079" w:type="dxa"/>
          </w:tcPr>
          <w:p w14:paraId="49CF5687"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lastRenderedPageBreak/>
              <w:t>Задание на формирование знания:</w:t>
            </w:r>
          </w:p>
          <w:p w14:paraId="32374DCA"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 xml:space="preserve">на основе анализа предложенного информационного повода, экономического или политического </w:t>
            </w:r>
            <w:r w:rsidRPr="00077379">
              <w:rPr>
                <w:rFonts w:ascii="Times New Roman" w:eastAsia="Calibri" w:hAnsi="Times New Roman"/>
                <w:bCs/>
              </w:rPr>
              <w:lastRenderedPageBreak/>
              <w:t>характера, предложить способ достижения целевого состояния коммуникаций</w:t>
            </w:r>
          </w:p>
          <w:p w14:paraId="0EB00292" w14:textId="77777777" w:rsidR="00077379" w:rsidRPr="00077379" w:rsidRDefault="00077379" w:rsidP="00077379">
            <w:pPr>
              <w:widowControl w:val="0"/>
              <w:autoSpaceDE w:val="0"/>
              <w:autoSpaceDN w:val="0"/>
              <w:adjustRightInd w:val="0"/>
              <w:ind w:left="91"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1460C744" w14:textId="115F59C2"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на основе предложенного способа достижения целевого состояния коммуникаций создать посвященный этому событию пресс-релиз</w:t>
            </w:r>
          </w:p>
        </w:tc>
      </w:tr>
    </w:tbl>
    <w:p w14:paraId="3210EC38" w14:textId="77777777" w:rsidR="00E7241F" w:rsidRPr="00E7241F" w:rsidRDefault="00E7241F" w:rsidP="00E7241F">
      <w:pPr>
        <w:spacing w:after="200" w:line="276" w:lineRule="auto"/>
        <w:ind w:left="720" w:firstLine="0"/>
        <w:contextualSpacing/>
        <w:jc w:val="left"/>
        <w:rPr>
          <w:rFonts w:eastAsia="Calibri"/>
        </w:rPr>
      </w:pPr>
    </w:p>
    <w:p w14:paraId="43E4ABB3" w14:textId="77777777" w:rsidR="00E7241F" w:rsidRDefault="00E7241F" w:rsidP="00E7241F">
      <w:pPr>
        <w:widowControl w:val="0"/>
        <w:autoSpaceDE w:val="0"/>
        <w:autoSpaceDN w:val="0"/>
        <w:adjustRightInd w:val="0"/>
        <w:ind w:firstLine="0"/>
        <w:jc w:val="left"/>
        <w:rPr>
          <w:rFonts w:ascii="Times New Roman" w:hAnsi="Times New Roman"/>
          <w:sz w:val="28"/>
          <w:szCs w:val="28"/>
          <w:lang w:eastAsia="ru-RU"/>
        </w:rPr>
      </w:pPr>
      <w:bookmarkStart w:id="47" w:name="_Toc424050345"/>
    </w:p>
    <w:p w14:paraId="162615AD" w14:textId="77777777" w:rsid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r w:rsidRPr="00077379">
        <w:rPr>
          <w:rFonts w:ascii="Times New Roman" w:hAnsi="Times New Roman"/>
          <w:b/>
          <w:bCs/>
          <w:sz w:val="28"/>
          <w:szCs w:val="28"/>
          <w:lang w:eastAsia="ru-RU"/>
        </w:rPr>
        <w:t>Перечень вопросов для подготовки к зачету</w:t>
      </w:r>
    </w:p>
    <w:p w14:paraId="5A537999" w14:textId="77777777" w:rsidR="00077379" w:rsidRP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p>
    <w:p w14:paraId="4E1A5CD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bookmarkStart w:id="48" w:name="_Hlk148899679"/>
      <w:r w:rsidRPr="00077379">
        <w:rPr>
          <w:rFonts w:ascii="Times New Roman" w:hAnsi="Times New Roman"/>
          <w:sz w:val="28"/>
          <w:szCs w:val="28"/>
          <w:lang w:eastAsia="ru-RU"/>
        </w:rPr>
        <w:t>1. Истоки рекламной деятельности, время их появления. Понятие «протореклама».</w:t>
      </w:r>
    </w:p>
    <w:bookmarkEnd w:id="48"/>
    <w:p w14:paraId="6467CF5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 Выделите функции речевой коммуникации в первобытном обществе.</w:t>
      </w:r>
    </w:p>
    <w:p w14:paraId="7D8AEBE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3. Функции и формы выражения проторекламного знакового комплекса.</w:t>
      </w:r>
    </w:p>
    <w:p w14:paraId="558954A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4. Бытование культовой проторекламы.</w:t>
      </w:r>
    </w:p>
    <w:p w14:paraId="1080C8F6"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5. Знаки собственности в ремесленнической проторекламе.</w:t>
      </w:r>
    </w:p>
    <w:p w14:paraId="37AA2D6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6. Обусловленность перехода проторекламных процессов в подлинно рекламные.</w:t>
      </w:r>
    </w:p>
    <w:p w14:paraId="169BBBE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7. Урбанизация и развитие рекламной коммуникации.</w:t>
      </w:r>
    </w:p>
    <w:p w14:paraId="6F855D3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8. Информационные центры античных городов.</w:t>
      </w:r>
    </w:p>
    <w:p w14:paraId="6A5528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9. Древнеримский альбум как прообраз современной наружной рекламы.</w:t>
      </w:r>
    </w:p>
    <w:p w14:paraId="600AE7A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10. Способы регулирования рекламы в античности.</w:t>
      </w:r>
    </w:p>
    <w:p w14:paraId="1D66182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11. Первая протогазета. Сообщения в «Аcta diurna» как прообраз рекламы в СМИ.</w:t>
      </w:r>
    </w:p>
    <w:p w14:paraId="70B9A79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12. Устная реклама в античности. Социальная роль глашатая.</w:t>
      </w:r>
    </w:p>
    <w:p w14:paraId="1D5F761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13. Какие виды религиозной рекламы существовали в западноевропейском Средневековье.</w:t>
      </w:r>
    </w:p>
    <w:p w14:paraId="7242449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14. Развитие института глашатаев в средние века. Кто такие герольды.</w:t>
      </w:r>
    </w:p>
    <w:p w14:paraId="734D644F"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w:t>
      </w:r>
    </w:p>
    <w:p w14:paraId="7B0E31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15. Ярмарки и их роль в формировании системы коммерческих коммуникаций в период Средневековья.</w:t>
      </w:r>
    </w:p>
    <w:p w14:paraId="6A9925C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16. Административное регулирование и саморегулирование рекламных коммуникаций в рамках средневековых корпораций.</w:t>
      </w:r>
    </w:p>
    <w:p w14:paraId="104AB52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17. Цеховые праздники как рекламные акции. Что такое клейноды.</w:t>
      </w:r>
    </w:p>
    <w:p w14:paraId="1D13A68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18. Новые жанры рекламы, появившиеся вследствие изобретения печатного станка.</w:t>
      </w:r>
    </w:p>
    <w:p w14:paraId="15E86655"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19. Появление титульного листа. Значение этого в истории рекламы.</w:t>
      </w:r>
    </w:p>
    <w:p w14:paraId="0FAA83D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20. Факторы развития рекламных процессов в Западной Европе в Новое время.</w:t>
      </w:r>
    </w:p>
    <w:p w14:paraId="1B90114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21. Деятельность Т. Ренодо и создание информационного бюро.</w:t>
      </w:r>
    </w:p>
    <w:p w14:paraId="00F4235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22. Введение в 1880-е гг. в рекламную практику устойчивых девизов – слоганов.</w:t>
      </w:r>
    </w:p>
    <w:p w14:paraId="30FCAA2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23. Проведение всемирных выставок в XIX веке как фактор развития рекламной индустрии.</w:t>
      </w:r>
    </w:p>
    <w:p w14:paraId="68197D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lastRenderedPageBreak/>
        <w:t>24. Необходимость сдержать психологический прессинг многообещающих рекламных слоганов и правовое регулирование этого вопроса в Великобритании во второй половине XIXвека.</w:t>
      </w:r>
    </w:p>
    <w:p w14:paraId="3500E2E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25. Влияние индустриальной революции в США на развитие рекламного рынка страны?</w:t>
      </w:r>
    </w:p>
    <w:p w14:paraId="7E0E5697"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26. Пореформенный период в бытовании российской печатной рекламы. Количественные и качественные изменения в рекламном процессе после отмены крепостного права.</w:t>
      </w:r>
    </w:p>
    <w:p w14:paraId="071CDD6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 Развитие производство упаковочной продукции в России в XIX в. как пространство рекламного творчества.</w:t>
      </w:r>
    </w:p>
    <w:p w14:paraId="7966D70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28. Предпосылки появления PR. Факторы, обусловившие возникновение коммуникации</w:t>
      </w:r>
    </w:p>
    <w:p w14:paraId="795488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29. Оформление и развитие PR как самостоятельной сферы деятельности и научной дисциплины в 1920 – 1941 гг.</w:t>
      </w:r>
    </w:p>
    <w:p w14:paraId="3B15D45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30. Развитие институтов Связи с общественностью в мире в послевоенный период (1945-1965 гг.).</w:t>
      </w:r>
    </w:p>
    <w:p w14:paraId="66AC6A40" w14:textId="77777777" w:rsidR="00077379" w:rsidRPr="00E7241F" w:rsidRDefault="00077379" w:rsidP="00E7241F">
      <w:pPr>
        <w:widowControl w:val="0"/>
        <w:autoSpaceDE w:val="0"/>
        <w:autoSpaceDN w:val="0"/>
        <w:adjustRightInd w:val="0"/>
        <w:ind w:firstLine="0"/>
        <w:jc w:val="left"/>
        <w:rPr>
          <w:rFonts w:ascii="Times New Roman" w:hAnsi="Times New Roman"/>
          <w:sz w:val="28"/>
          <w:szCs w:val="28"/>
          <w:lang w:eastAsia="ru-RU"/>
        </w:rPr>
      </w:pPr>
    </w:p>
    <w:p w14:paraId="369BC5A6" w14:textId="77777777" w:rsidR="00E7241F" w:rsidRPr="00E7241F" w:rsidRDefault="00E7241F" w:rsidP="00E7241F">
      <w:pPr>
        <w:widowControl w:val="0"/>
        <w:autoSpaceDE w:val="0"/>
        <w:autoSpaceDN w:val="0"/>
        <w:adjustRightInd w:val="0"/>
        <w:ind w:right="-139" w:firstLine="617"/>
        <w:jc w:val="left"/>
        <w:rPr>
          <w:rFonts w:ascii="Times New Roman" w:hAnsi="Times New Roman"/>
          <w:b/>
          <w:bCs/>
          <w:sz w:val="28"/>
          <w:szCs w:val="28"/>
          <w:lang w:eastAsia="ru-RU"/>
        </w:rPr>
      </w:pPr>
      <w:bookmarkStart w:id="49" w:name="_Toc517734280"/>
      <w:bookmarkStart w:id="50" w:name="_Toc506804999"/>
      <w:bookmarkEnd w:id="47"/>
      <w:r w:rsidRPr="00E7241F">
        <w:rPr>
          <w:rFonts w:ascii="Times New Roman" w:hAnsi="Times New Roman"/>
          <w:b/>
          <w:bCs/>
          <w:sz w:val="28"/>
          <w:szCs w:val="28"/>
          <w:lang w:eastAsia="ru-RU"/>
        </w:rPr>
        <w:t>Шкала оценки сформированных компетенций</w:t>
      </w:r>
    </w:p>
    <w:p w14:paraId="10FA400F" w14:textId="77777777" w:rsidR="00E7241F" w:rsidRPr="00E7241F" w:rsidRDefault="00E7241F" w:rsidP="00E7241F">
      <w:pPr>
        <w:widowControl w:val="0"/>
        <w:autoSpaceDE w:val="0"/>
        <w:autoSpaceDN w:val="0"/>
        <w:adjustRightInd w:val="0"/>
        <w:spacing w:line="196" w:lineRule="exact"/>
        <w:ind w:firstLine="0"/>
        <w:jc w:val="left"/>
        <w:rPr>
          <w:rFonts w:ascii="Times New Roman" w:hAnsi="Times New Roman"/>
          <w:sz w:val="20"/>
          <w:szCs w:val="20"/>
          <w:lang w:eastAsia="ru-RU"/>
        </w:rPr>
      </w:pPr>
    </w:p>
    <w:tbl>
      <w:tblPr>
        <w:tblStyle w:val="7"/>
        <w:tblW w:w="0" w:type="auto"/>
        <w:tblInd w:w="91" w:type="dxa"/>
        <w:tblLook w:val="04A0" w:firstRow="1" w:lastRow="0" w:firstColumn="1" w:lastColumn="0" w:noHBand="0" w:noVBand="1"/>
      </w:tblPr>
      <w:tblGrid>
        <w:gridCol w:w="2339"/>
        <w:gridCol w:w="2329"/>
        <w:gridCol w:w="2280"/>
        <w:gridCol w:w="2306"/>
      </w:tblGrid>
      <w:tr w:rsidR="00E7241F" w:rsidRPr="00E7241F" w14:paraId="6F934DF0" w14:textId="77777777" w:rsidTr="00077379">
        <w:tc>
          <w:tcPr>
            <w:tcW w:w="2339" w:type="dxa"/>
            <w:vMerge w:val="restart"/>
          </w:tcPr>
          <w:p w14:paraId="6B782F40"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Код</w:t>
            </w:r>
          </w:p>
          <w:p w14:paraId="7CB9A61A"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и наименование</w:t>
            </w:r>
          </w:p>
          <w:p w14:paraId="79263D63"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8"/>
                <w:szCs w:val="28"/>
                <w:lang w:eastAsia="ru-RU"/>
              </w:rPr>
            </w:pPr>
            <w:r w:rsidRPr="00E7241F">
              <w:rPr>
                <w:rFonts w:ascii="Times New Roman" w:hAnsi="Times New Roman"/>
                <w:b/>
                <w:bCs/>
                <w:sz w:val="24"/>
                <w:szCs w:val="24"/>
                <w:lang w:eastAsia="ru-RU"/>
              </w:rPr>
              <w:t>компетенций</w:t>
            </w:r>
          </w:p>
        </w:tc>
        <w:tc>
          <w:tcPr>
            <w:tcW w:w="6915" w:type="dxa"/>
            <w:gridSpan w:val="3"/>
          </w:tcPr>
          <w:p w14:paraId="4B0DE83D"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4"/>
                <w:szCs w:val="24"/>
                <w:lang w:eastAsia="ru-RU"/>
              </w:rPr>
            </w:pPr>
            <w:r w:rsidRPr="00E7241F">
              <w:rPr>
                <w:rFonts w:ascii="Times New Roman" w:hAnsi="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E7241F" w:rsidRPr="00E7241F" w14:paraId="602CB33C" w14:textId="77777777" w:rsidTr="00077379">
        <w:tc>
          <w:tcPr>
            <w:tcW w:w="2339" w:type="dxa"/>
            <w:vMerge/>
          </w:tcPr>
          <w:p w14:paraId="0121F1F8"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bottom w:val="single" w:sz="8" w:space="0" w:color="auto"/>
              <w:right w:val="single" w:sz="8" w:space="0" w:color="auto"/>
            </w:tcBorders>
            <w:vAlign w:val="bottom"/>
          </w:tcPr>
          <w:p w14:paraId="0E4C5B4A"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пороговый</w:t>
            </w:r>
          </w:p>
        </w:tc>
        <w:tc>
          <w:tcPr>
            <w:tcW w:w="2280" w:type="dxa"/>
            <w:tcBorders>
              <w:bottom w:val="single" w:sz="8" w:space="0" w:color="auto"/>
              <w:right w:val="single" w:sz="8" w:space="0" w:color="auto"/>
            </w:tcBorders>
            <w:vAlign w:val="bottom"/>
          </w:tcPr>
          <w:p w14:paraId="2256CF19"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базовый</w:t>
            </w:r>
          </w:p>
        </w:tc>
        <w:tc>
          <w:tcPr>
            <w:tcW w:w="2306" w:type="dxa"/>
            <w:tcBorders>
              <w:bottom w:val="single" w:sz="8" w:space="0" w:color="auto"/>
              <w:right w:val="single" w:sz="8" w:space="0" w:color="auto"/>
            </w:tcBorders>
            <w:vAlign w:val="bottom"/>
          </w:tcPr>
          <w:p w14:paraId="7753AD4F"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w w:val="99"/>
                <w:sz w:val="24"/>
                <w:szCs w:val="24"/>
                <w:lang w:eastAsia="ru-RU"/>
              </w:rPr>
              <w:t>продвинутый</w:t>
            </w:r>
          </w:p>
        </w:tc>
      </w:tr>
      <w:tr w:rsidR="00E7241F" w:rsidRPr="00E7241F" w14:paraId="79C54914" w14:textId="77777777" w:rsidTr="00077379">
        <w:tc>
          <w:tcPr>
            <w:tcW w:w="2339" w:type="dxa"/>
            <w:vMerge/>
          </w:tcPr>
          <w:p w14:paraId="2DE4ECE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6915" w:type="dxa"/>
            <w:gridSpan w:val="3"/>
          </w:tcPr>
          <w:p w14:paraId="42600C51"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Оценка</w:t>
            </w:r>
          </w:p>
        </w:tc>
      </w:tr>
      <w:tr w:rsidR="00E7241F" w:rsidRPr="00E7241F" w14:paraId="7F3F1A67" w14:textId="77777777" w:rsidTr="00077379">
        <w:tc>
          <w:tcPr>
            <w:tcW w:w="2339" w:type="dxa"/>
            <w:vMerge/>
          </w:tcPr>
          <w:p w14:paraId="2091735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right w:val="single" w:sz="8" w:space="0" w:color="auto"/>
            </w:tcBorders>
            <w:vAlign w:val="bottom"/>
          </w:tcPr>
          <w:p w14:paraId="07017F09"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5F732DDF"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(50-69)</w:t>
            </w:r>
          </w:p>
        </w:tc>
        <w:tc>
          <w:tcPr>
            <w:tcW w:w="2280" w:type="dxa"/>
            <w:tcBorders>
              <w:right w:val="single" w:sz="8" w:space="0" w:color="auto"/>
            </w:tcBorders>
            <w:vAlign w:val="bottom"/>
          </w:tcPr>
          <w:p w14:paraId="60B3A74A"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                                          (70-85)</w:t>
            </w:r>
          </w:p>
        </w:tc>
        <w:tc>
          <w:tcPr>
            <w:tcW w:w="2306" w:type="dxa"/>
            <w:tcBorders>
              <w:right w:val="single" w:sz="8" w:space="0" w:color="auto"/>
            </w:tcBorders>
            <w:vAlign w:val="bottom"/>
          </w:tcPr>
          <w:p w14:paraId="6725B592"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2CB38D43"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(86-100)</w:t>
            </w:r>
          </w:p>
        </w:tc>
      </w:tr>
      <w:tr w:rsidR="00E7241F" w:rsidRPr="00E7241F" w14:paraId="14006542" w14:textId="77777777" w:rsidTr="00077379">
        <w:tc>
          <w:tcPr>
            <w:tcW w:w="2339" w:type="dxa"/>
            <w:tcBorders>
              <w:top w:val="single" w:sz="8" w:space="0" w:color="auto"/>
              <w:left w:val="single" w:sz="8" w:space="0" w:color="auto"/>
              <w:bottom w:val="single" w:sz="8" w:space="0" w:color="auto"/>
              <w:right w:val="single" w:sz="8" w:space="0" w:color="auto"/>
            </w:tcBorders>
            <w:vAlign w:val="bottom"/>
          </w:tcPr>
          <w:p w14:paraId="32E4E42B" w14:textId="77777777" w:rsidR="00E7241F" w:rsidRPr="00E7241F" w:rsidRDefault="00E7241F" w:rsidP="00E7241F">
            <w:pPr>
              <w:widowControl w:val="0"/>
              <w:autoSpaceDE w:val="0"/>
              <w:autoSpaceDN w:val="0"/>
              <w:adjustRightInd w:val="0"/>
              <w:ind w:firstLine="0"/>
              <w:jc w:val="center"/>
              <w:rPr>
                <w:rFonts w:ascii="Times New Roman" w:hAnsi="Times New Roman"/>
                <w:b/>
                <w:sz w:val="20"/>
                <w:szCs w:val="20"/>
                <w:lang w:eastAsia="ru-RU"/>
              </w:rPr>
            </w:pPr>
            <w:r w:rsidRPr="00E7241F">
              <w:rPr>
                <w:rFonts w:ascii="Times New Roman" w:hAnsi="Times New Roman"/>
                <w:b/>
                <w:sz w:val="20"/>
                <w:szCs w:val="20"/>
                <w:lang w:eastAsia="ru-RU"/>
              </w:rPr>
              <w:t>1</w:t>
            </w:r>
          </w:p>
        </w:tc>
        <w:tc>
          <w:tcPr>
            <w:tcW w:w="2329" w:type="dxa"/>
            <w:tcBorders>
              <w:top w:val="single" w:sz="8" w:space="0" w:color="auto"/>
              <w:bottom w:val="single" w:sz="8" w:space="0" w:color="auto"/>
              <w:right w:val="single" w:sz="8" w:space="0" w:color="auto"/>
            </w:tcBorders>
            <w:vAlign w:val="bottom"/>
          </w:tcPr>
          <w:p w14:paraId="12121E1D" w14:textId="77777777" w:rsidR="00E7241F" w:rsidRPr="00E7241F" w:rsidRDefault="00E7241F" w:rsidP="00E7241F">
            <w:pPr>
              <w:widowControl w:val="0"/>
              <w:autoSpaceDE w:val="0"/>
              <w:autoSpaceDN w:val="0"/>
              <w:adjustRightInd w:val="0"/>
              <w:spacing w:line="260" w:lineRule="exact"/>
              <w:ind w:left="8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2</w:t>
            </w:r>
          </w:p>
        </w:tc>
        <w:tc>
          <w:tcPr>
            <w:tcW w:w="2280" w:type="dxa"/>
            <w:tcBorders>
              <w:top w:val="single" w:sz="8" w:space="0" w:color="auto"/>
              <w:bottom w:val="single" w:sz="8" w:space="0" w:color="auto"/>
              <w:right w:val="single" w:sz="8" w:space="0" w:color="auto"/>
            </w:tcBorders>
            <w:vAlign w:val="bottom"/>
          </w:tcPr>
          <w:p w14:paraId="5C1A05DE"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3</w:t>
            </w:r>
          </w:p>
        </w:tc>
        <w:tc>
          <w:tcPr>
            <w:tcW w:w="2306" w:type="dxa"/>
            <w:tcBorders>
              <w:top w:val="single" w:sz="8" w:space="0" w:color="auto"/>
              <w:bottom w:val="single" w:sz="8" w:space="0" w:color="auto"/>
              <w:right w:val="single" w:sz="8" w:space="0" w:color="auto"/>
            </w:tcBorders>
            <w:vAlign w:val="bottom"/>
          </w:tcPr>
          <w:p w14:paraId="6D5FEC7D"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4</w:t>
            </w:r>
          </w:p>
        </w:tc>
      </w:tr>
      <w:tr w:rsidR="00E7241F" w:rsidRPr="00E7241F" w14:paraId="6C046ED9" w14:textId="77777777" w:rsidTr="00077379">
        <w:tc>
          <w:tcPr>
            <w:tcW w:w="2339" w:type="dxa"/>
          </w:tcPr>
          <w:p w14:paraId="6E39538A" w14:textId="1630B26B" w:rsidR="00E7241F" w:rsidRPr="00E7241F" w:rsidRDefault="00077379"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ПКП-1</w:t>
            </w:r>
          </w:p>
        </w:tc>
        <w:tc>
          <w:tcPr>
            <w:tcW w:w="2329" w:type="dxa"/>
          </w:tcPr>
          <w:p w14:paraId="2846C8AD" w14:textId="258BE796"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3E8D4BE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DA6639E"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034877CC" w14:textId="4BADB197"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0E2886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3CE212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w:t>
            </w:r>
          </w:p>
          <w:p w14:paraId="55DB805B"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0D8080F"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5ABA21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31B58D2B" w14:textId="1B5740F7" w:rsidR="00E7241F" w:rsidRPr="00E7241F" w:rsidRDefault="00077379" w:rsidP="00E7241F">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1CF58A4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12C7AA74"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вопросов по</w:t>
            </w:r>
          </w:p>
          <w:p w14:paraId="10E2EEF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Дискуссия по</w:t>
            </w:r>
          </w:p>
          <w:p w14:paraId="6CF771B8"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актуальным</w:t>
            </w:r>
          </w:p>
          <w:p w14:paraId="6BD28BD0"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вопросам темы.</w:t>
            </w:r>
          </w:p>
          <w:p w14:paraId="551043C3" w14:textId="055ADC09" w:rsidR="00E7241F" w:rsidRPr="00E7241F" w:rsidRDefault="001F164E" w:rsidP="001F164E">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Анализ кейса</w:t>
            </w:r>
          </w:p>
        </w:tc>
      </w:tr>
      <w:tr w:rsidR="00077379" w:rsidRPr="00E7241F" w14:paraId="41F2441F" w14:textId="77777777" w:rsidTr="00077379">
        <w:tc>
          <w:tcPr>
            <w:tcW w:w="2339" w:type="dxa"/>
          </w:tcPr>
          <w:p w14:paraId="6452D7ED" w14:textId="35A734A4" w:rsidR="00077379" w:rsidRPr="00E7241F" w:rsidRDefault="00077379" w:rsidP="00077379">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ПКН-4</w:t>
            </w:r>
          </w:p>
        </w:tc>
        <w:tc>
          <w:tcPr>
            <w:tcW w:w="2329" w:type="dxa"/>
          </w:tcPr>
          <w:p w14:paraId="4BE5E706"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4DDCB6A2"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93294F5" w14:textId="27573C72"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58B6A1D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716C0A20"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8CD56F9"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w:t>
            </w:r>
          </w:p>
          <w:p w14:paraId="588E7748"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C82E36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0489707F"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745B46AD"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6CB34DB6"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35B92A7E"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вопросов по</w:t>
            </w:r>
          </w:p>
          <w:p w14:paraId="1B9FE27E"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 xml:space="preserve">Дискуссия </w:t>
            </w:r>
            <w:r w:rsidRPr="001F164E">
              <w:rPr>
                <w:rFonts w:ascii="Times New Roman" w:hAnsi="Times New Roman"/>
                <w:bCs/>
                <w:sz w:val="24"/>
                <w:szCs w:val="24"/>
                <w:lang w:eastAsia="ru-RU"/>
              </w:rPr>
              <w:t>по</w:t>
            </w:r>
          </w:p>
          <w:p w14:paraId="5FC0B085"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актуальным</w:t>
            </w:r>
          </w:p>
          <w:p w14:paraId="7E40D9B8"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вопросам темы.</w:t>
            </w:r>
          </w:p>
          <w:p w14:paraId="18ED6E45" w14:textId="312A304C"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Тест.</w:t>
            </w:r>
            <w:r w:rsidRPr="001F164E">
              <w:rPr>
                <w:rFonts w:ascii="Times New Roman" w:hAnsi="Times New Roman"/>
                <w:sz w:val="24"/>
                <w:szCs w:val="24"/>
                <w:lang w:eastAsia="ru-RU"/>
              </w:rPr>
              <w:t xml:space="preserve"> </w:t>
            </w:r>
            <w:r w:rsidR="001F164E" w:rsidRPr="001F164E">
              <w:rPr>
                <w:rFonts w:ascii="Times New Roman" w:hAnsi="Times New Roman"/>
                <w:sz w:val="24"/>
                <w:szCs w:val="24"/>
                <w:lang w:eastAsia="ru-RU"/>
              </w:rPr>
              <w:t>Анализ кейса</w:t>
            </w:r>
          </w:p>
          <w:p w14:paraId="27AD646C"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p>
        </w:tc>
      </w:tr>
    </w:tbl>
    <w:p w14:paraId="011D60F7"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p>
    <w:p w14:paraId="5F1D8705"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r w:rsidRPr="00E7241F">
        <w:rPr>
          <w:rFonts w:ascii="Times New Roman" w:hAnsi="Times New Roman"/>
          <w:b/>
          <w:sz w:val="28"/>
          <w:szCs w:val="28"/>
          <w:lang w:eastAsia="ru-RU"/>
        </w:rPr>
        <w:t>Соответствующие приказы, распоряжения ректората о контроле уровня освоения дисциплин и сформированности компетенций студентов</w:t>
      </w:r>
      <w:bookmarkEnd w:id="49"/>
    </w:p>
    <w:p w14:paraId="0AD1B9DD" w14:textId="77777777" w:rsidR="00E7241F" w:rsidRPr="00E7241F" w:rsidRDefault="00E7241F" w:rsidP="00E7241F">
      <w:pPr>
        <w:ind w:firstLine="0"/>
        <w:jc w:val="left"/>
        <w:rPr>
          <w:rFonts w:ascii="Times New Roman" w:hAnsi="Times New Roman"/>
          <w:sz w:val="24"/>
          <w:szCs w:val="24"/>
        </w:rPr>
      </w:pPr>
    </w:p>
    <w:p w14:paraId="2AD41992" w14:textId="77777777" w:rsidR="00E7241F" w:rsidRPr="00E7241F" w:rsidRDefault="00E7241F" w:rsidP="00E7241F">
      <w:pPr>
        <w:spacing w:after="160"/>
        <w:ind w:firstLine="709"/>
        <w:rPr>
          <w:rFonts w:ascii="Times New Roman" w:eastAsia="Calibri" w:hAnsi="Times New Roman"/>
          <w:sz w:val="28"/>
          <w:szCs w:val="28"/>
        </w:rPr>
      </w:pPr>
      <w:r w:rsidRPr="00E7241F">
        <w:rPr>
          <w:rFonts w:ascii="Times New Roman" w:hAnsi="Times New Roman"/>
          <w:sz w:val="28"/>
          <w:szCs w:val="28"/>
          <w:lang w:eastAsia="ru-RU"/>
        </w:rPr>
        <w:lastRenderedPageBreak/>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E7241F">
        <w:rPr>
          <w:rFonts w:ascii="Times New Roman" w:eastAsia="Calibri" w:hAnsi="Times New Roman"/>
          <w:sz w:val="28"/>
          <w:szCs w:val="28"/>
        </w:rPr>
        <w:t xml:space="preserve"> и приказы филиалов по данному вопросу.</w:t>
      </w:r>
    </w:p>
    <w:p w14:paraId="25E5B80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Пример зачетного билета</w:t>
      </w:r>
    </w:p>
    <w:p w14:paraId="78D2A588"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4425584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Федеральное государственное образовательное учреждение</w:t>
      </w:r>
    </w:p>
    <w:p w14:paraId="67B97296"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высшего образования</w:t>
      </w:r>
    </w:p>
    <w:p w14:paraId="506DE4EB"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22F3F1F3"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 ПРИ ПРАВИТЕЛЬСТВЕ РОССИЙСКОЙ ФЕДЕРАЦИИ»</w:t>
      </w:r>
    </w:p>
    <w:p w14:paraId="0395C44F"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w:t>
      </w:r>
    </w:p>
    <w:p w14:paraId="2398B3B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3432282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ЗАЧЕТНЫЙ БИЛЕТ №_____</w:t>
      </w:r>
    </w:p>
    <w:p w14:paraId="033A2E84" w14:textId="77777777" w:rsidR="00E7241F" w:rsidRPr="00E7241F" w:rsidRDefault="00E7241F" w:rsidP="00E7241F">
      <w:pPr>
        <w:widowControl w:val="0"/>
        <w:autoSpaceDE w:val="0"/>
        <w:autoSpaceDN w:val="0"/>
        <w:adjustRightInd w:val="0"/>
        <w:ind w:firstLine="0"/>
        <w:rPr>
          <w:rFonts w:ascii="Times New Roman" w:hAnsi="Times New Roman"/>
          <w:b/>
          <w:bCs/>
          <w:iCs/>
          <w:sz w:val="28"/>
          <w:szCs w:val="28"/>
          <w:lang w:eastAsia="ru-RU"/>
        </w:rPr>
      </w:pPr>
      <w:r w:rsidRPr="00E7241F">
        <w:rPr>
          <w:rFonts w:ascii="Times New Roman" w:hAnsi="Times New Roman"/>
          <w:b/>
          <w:bCs/>
          <w:iCs/>
          <w:sz w:val="28"/>
          <w:szCs w:val="28"/>
          <w:lang w:eastAsia="ru-RU"/>
        </w:rPr>
        <w:t xml:space="preserve">1 вопрос </w:t>
      </w:r>
      <w:r w:rsidRPr="00E7241F">
        <w:rPr>
          <w:rFonts w:ascii="Times New Roman" w:hAnsi="Times New Roman"/>
          <w:bCs/>
          <w:iCs/>
          <w:sz w:val="28"/>
          <w:szCs w:val="28"/>
          <w:lang w:eastAsia="ru-RU"/>
        </w:rPr>
        <w:t>(20 баллов)</w:t>
      </w:r>
    </w:p>
    <w:p w14:paraId="6A173E17" w14:textId="5E311210" w:rsidR="00E7241F" w:rsidRPr="00E7241F" w:rsidRDefault="001F164E" w:rsidP="001F164E">
      <w:pPr>
        <w:widowControl w:val="0"/>
        <w:autoSpaceDE w:val="0"/>
        <w:autoSpaceDN w:val="0"/>
        <w:adjustRightInd w:val="0"/>
        <w:ind w:firstLine="0"/>
        <w:jc w:val="left"/>
        <w:rPr>
          <w:rFonts w:ascii="Times New Roman" w:hAnsi="Times New Roman"/>
          <w:sz w:val="28"/>
          <w:szCs w:val="28"/>
          <w:lang w:eastAsia="ru-RU"/>
        </w:rPr>
      </w:pPr>
      <w:r w:rsidRPr="001F164E">
        <w:rPr>
          <w:rFonts w:ascii="Times New Roman" w:hAnsi="Times New Roman"/>
          <w:color w:val="000000"/>
          <w:sz w:val="28"/>
          <w:szCs w:val="28"/>
          <w:lang w:eastAsia="ru-RU"/>
        </w:rPr>
        <w:t>Истоки рекламной деятельности, время их появления. Понятие «протореклама».</w:t>
      </w:r>
      <w:r w:rsidR="00E7241F" w:rsidRPr="00E7241F">
        <w:rPr>
          <w:rFonts w:ascii="Times New Roman" w:hAnsi="Times New Roman"/>
          <w:color w:val="000000"/>
          <w:sz w:val="28"/>
          <w:szCs w:val="28"/>
          <w:lang w:eastAsia="ru-RU"/>
        </w:rPr>
        <w:t xml:space="preserve"> </w:t>
      </w:r>
    </w:p>
    <w:p w14:paraId="18B5E4C8"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2CC95DA8" w14:textId="6CCF3877" w:rsidR="001F164E"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2 вопрос</w:t>
      </w:r>
      <w:r w:rsidRPr="00E7241F">
        <w:rPr>
          <w:rFonts w:ascii="Times New Roman" w:hAnsi="Times New Roman"/>
          <w:sz w:val="28"/>
          <w:szCs w:val="28"/>
          <w:lang w:eastAsia="ru-RU"/>
        </w:rPr>
        <w:t xml:space="preserve"> (</w:t>
      </w:r>
      <w:r w:rsidR="001F164E">
        <w:rPr>
          <w:rFonts w:ascii="Times New Roman" w:hAnsi="Times New Roman"/>
          <w:sz w:val="28"/>
          <w:szCs w:val="28"/>
          <w:lang w:eastAsia="ru-RU"/>
        </w:rPr>
        <w:t>20</w:t>
      </w:r>
      <w:r w:rsidRPr="00E7241F">
        <w:rPr>
          <w:rFonts w:ascii="Times New Roman" w:hAnsi="Times New Roman"/>
          <w:sz w:val="28"/>
          <w:szCs w:val="28"/>
          <w:lang w:eastAsia="ru-RU"/>
        </w:rPr>
        <w:t xml:space="preserve"> баллов)</w:t>
      </w:r>
    </w:p>
    <w:p w14:paraId="151690C5" w14:textId="47D761A2" w:rsidR="00E7241F" w:rsidRPr="00E7241F" w:rsidRDefault="001F164E" w:rsidP="00E7241F">
      <w:pPr>
        <w:widowControl w:val="0"/>
        <w:autoSpaceDE w:val="0"/>
        <w:autoSpaceDN w:val="0"/>
        <w:adjustRightInd w:val="0"/>
        <w:ind w:firstLine="0"/>
        <w:jc w:val="left"/>
        <w:rPr>
          <w:rFonts w:ascii="Times New Roman" w:hAnsi="Times New Roman"/>
          <w:sz w:val="28"/>
          <w:szCs w:val="28"/>
          <w:lang w:eastAsia="ru-RU"/>
        </w:rPr>
      </w:pPr>
      <w:r w:rsidRPr="001F164E">
        <w:t xml:space="preserve"> </w:t>
      </w:r>
      <w:r w:rsidRPr="001F164E">
        <w:rPr>
          <w:rFonts w:ascii="Times New Roman" w:hAnsi="Times New Roman"/>
          <w:sz w:val="28"/>
          <w:szCs w:val="28"/>
          <w:lang w:eastAsia="ru-RU"/>
        </w:rPr>
        <w:t>Развитие институтов Связи с общественностью в мире в послевоенный период (1945-1965 гг.).</w:t>
      </w:r>
    </w:p>
    <w:p w14:paraId="10FDCAD3"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735AC3F0" w14:textId="55447782"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 xml:space="preserve">3 вопрос </w:t>
      </w:r>
      <w:r w:rsidRPr="00E7241F">
        <w:rPr>
          <w:rFonts w:ascii="Times New Roman" w:hAnsi="Times New Roman"/>
          <w:sz w:val="28"/>
          <w:szCs w:val="28"/>
          <w:lang w:eastAsia="ru-RU"/>
        </w:rPr>
        <w:t>(2</w:t>
      </w:r>
      <w:r w:rsidR="001F164E">
        <w:rPr>
          <w:rFonts w:ascii="Times New Roman" w:hAnsi="Times New Roman"/>
          <w:sz w:val="28"/>
          <w:szCs w:val="28"/>
          <w:lang w:eastAsia="ru-RU"/>
        </w:rPr>
        <w:t>0</w:t>
      </w:r>
      <w:r w:rsidRPr="00E7241F">
        <w:rPr>
          <w:rFonts w:ascii="Times New Roman" w:hAnsi="Times New Roman"/>
          <w:sz w:val="28"/>
          <w:szCs w:val="28"/>
          <w:lang w:eastAsia="ru-RU"/>
        </w:rPr>
        <w:t xml:space="preserve"> баллов)</w:t>
      </w:r>
    </w:p>
    <w:p w14:paraId="4E027120" w14:textId="225EAB45" w:rsidR="00E7241F" w:rsidRPr="00E7241F" w:rsidRDefault="001F164E" w:rsidP="00E7241F">
      <w:pPr>
        <w:widowControl w:val="0"/>
        <w:autoSpaceDE w:val="0"/>
        <w:autoSpaceDN w:val="0"/>
        <w:adjustRightInd w:val="0"/>
        <w:ind w:firstLine="0"/>
        <w:jc w:val="left"/>
        <w:rPr>
          <w:rFonts w:ascii="Times New Roman" w:hAnsi="Times New Roman"/>
          <w:b/>
          <w:sz w:val="28"/>
          <w:szCs w:val="28"/>
          <w:lang w:eastAsia="ru-RU"/>
        </w:rPr>
      </w:pPr>
      <w:r w:rsidRPr="001F164E">
        <w:rPr>
          <w:rFonts w:ascii="Times New Roman" w:hAnsi="Times New Roman"/>
          <w:bCs/>
          <w:sz w:val="28"/>
          <w:szCs w:val="28"/>
          <w:lang w:eastAsia="ru-RU"/>
        </w:rPr>
        <w:t>Приведите примеры встречавшихся вам в рекламно современной практике конклюзий, либо образцов жанров, наследовавших конклюзии</w:t>
      </w:r>
      <w:r w:rsidRPr="001F164E">
        <w:rPr>
          <w:rFonts w:ascii="Times New Roman" w:hAnsi="Times New Roman"/>
          <w:b/>
          <w:sz w:val="28"/>
          <w:szCs w:val="28"/>
          <w:lang w:eastAsia="ru-RU"/>
        </w:rPr>
        <w:t>.</w:t>
      </w:r>
    </w:p>
    <w:p w14:paraId="39B52732" w14:textId="77777777" w:rsidR="001F164E" w:rsidRDefault="001F164E" w:rsidP="00E7241F">
      <w:pPr>
        <w:widowControl w:val="0"/>
        <w:autoSpaceDE w:val="0"/>
        <w:autoSpaceDN w:val="0"/>
        <w:adjustRightInd w:val="0"/>
        <w:ind w:firstLine="0"/>
        <w:jc w:val="left"/>
        <w:rPr>
          <w:rFonts w:ascii="Times New Roman" w:hAnsi="Times New Roman"/>
          <w:sz w:val="28"/>
          <w:szCs w:val="28"/>
          <w:lang w:eastAsia="ru-RU"/>
        </w:rPr>
      </w:pPr>
    </w:p>
    <w:p w14:paraId="4EBABD54" w14:textId="64B61E4C"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sz w:val="28"/>
          <w:szCs w:val="28"/>
          <w:lang w:eastAsia="ru-RU"/>
        </w:rPr>
        <w:t>Подготовил:</w:t>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t>И. В. Ковшов</w:t>
      </w:r>
      <w:r w:rsidRPr="00E7241F">
        <w:rPr>
          <w:rFonts w:ascii="Times New Roman" w:hAnsi="Times New Roman"/>
          <w:sz w:val="28"/>
          <w:szCs w:val="28"/>
          <w:lang w:eastAsia="ru-RU"/>
        </w:rPr>
        <w:tab/>
      </w:r>
    </w:p>
    <w:p w14:paraId="6CFE1E26" w14:textId="77777777" w:rsidR="00E7241F" w:rsidRPr="00E7241F" w:rsidRDefault="00E7241F" w:rsidP="00E7241F">
      <w:pPr>
        <w:spacing w:after="160"/>
        <w:ind w:firstLine="709"/>
        <w:rPr>
          <w:rFonts w:ascii="Times New Roman" w:eastAsia="Calibri" w:hAnsi="Times New Roman"/>
          <w:sz w:val="28"/>
          <w:szCs w:val="28"/>
        </w:rPr>
      </w:pPr>
    </w:p>
    <w:p w14:paraId="6BD78174" w14:textId="77777777" w:rsidR="00E7241F" w:rsidRDefault="00E7241F" w:rsidP="00E7241F">
      <w:pPr>
        <w:keepNext/>
        <w:keepLines/>
        <w:ind w:firstLine="0"/>
        <w:jc w:val="center"/>
        <w:outlineLvl w:val="0"/>
        <w:rPr>
          <w:rFonts w:ascii="Times New Roman" w:hAnsi="Times New Roman"/>
          <w:b/>
          <w:bCs/>
          <w:sz w:val="28"/>
          <w:szCs w:val="28"/>
        </w:rPr>
      </w:pPr>
      <w:bookmarkStart w:id="51" w:name="_Toc32415473"/>
      <w:r w:rsidRPr="00E7241F">
        <w:rPr>
          <w:rFonts w:ascii="Times New Roman" w:hAnsi="Times New Roman"/>
          <w:b/>
          <w:bCs/>
          <w:sz w:val="28"/>
          <w:szCs w:val="28"/>
        </w:rPr>
        <w:t xml:space="preserve">8. </w:t>
      </w:r>
      <w:bookmarkStart w:id="52" w:name="_Toc423080114"/>
      <w:r w:rsidRPr="00E7241F">
        <w:rPr>
          <w:rFonts w:ascii="Times New Roman" w:hAnsi="Times New Roman"/>
          <w:b/>
          <w:bCs/>
          <w:sz w:val="28"/>
          <w:szCs w:val="28"/>
        </w:rPr>
        <w:t>Перечень основной и дополнительной учебной литературы, необходимой для освоения дисциплины</w:t>
      </w:r>
      <w:bookmarkEnd w:id="50"/>
      <w:bookmarkEnd w:id="51"/>
      <w:bookmarkEnd w:id="52"/>
    </w:p>
    <w:p w14:paraId="3B196F0F" w14:textId="77777777" w:rsidR="001F164E" w:rsidRDefault="001F164E" w:rsidP="001F164E">
      <w:pPr>
        <w:keepNext/>
        <w:keepLines/>
        <w:ind w:firstLine="0"/>
        <w:outlineLvl w:val="0"/>
        <w:rPr>
          <w:rFonts w:ascii="Times New Roman" w:hAnsi="Times New Roman"/>
          <w:b/>
          <w:bCs/>
          <w:sz w:val="28"/>
          <w:szCs w:val="28"/>
        </w:rPr>
      </w:pPr>
    </w:p>
    <w:p w14:paraId="72C26E9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Основная литература </w:t>
      </w:r>
    </w:p>
    <w:p w14:paraId="2819C05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Докторов Б. З. Реклама и опросы общественного мнения в США в 2 ч. Часть 1. Научная реклама - М.: Юрайт, 2019. – 222 с. (Режим доступа: </w:t>
      </w:r>
      <w:r w:rsidRPr="001F164E">
        <w:rPr>
          <w:rFonts w:ascii="Times New Roman" w:eastAsiaTheme="minorHAnsi" w:hAnsi="Times New Roman"/>
          <w:color w:val="0000FF"/>
          <w:sz w:val="28"/>
          <w:szCs w:val="28"/>
        </w:rPr>
        <w:t>https://urait.ru/book/reklama-i-oprosy-obschestvennogo-mneniya-v-ssha-v-2- ch-chast-1-nauchnaya-reklama-446854</w:t>
      </w:r>
      <w:r w:rsidRPr="001F164E">
        <w:rPr>
          <w:rFonts w:ascii="Times New Roman" w:eastAsiaTheme="minorHAnsi" w:hAnsi="Times New Roman"/>
          <w:color w:val="000000"/>
          <w:sz w:val="28"/>
          <w:szCs w:val="28"/>
        </w:rPr>
        <w:t xml:space="preserve">) </w:t>
      </w:r>
    </w:p>
    <w:p w14:paraId="7EF4C502"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Коноваленко М. Ю., Ясин М. И. Психология рекламы и PR. Учебник для бакалавриата и магистратуры - М.: Юрайт, 2019. – 393 с. (Режим доступа: </w:t>
      </w:r>
      <w:r w:rsidRPr="001F164E">
        <w:rPr>
          <w:rFonts w:ascii="Times New Roman" w:eastAsiaTheme="minorHAnsi" w:hAnsi="Times New Roman"/>
          <w:color w:val="0000FF"/>
          <w:sz w:val="28"/>
          <w:szCs w:val="28"/>
        </w:rPr>
        <w:t>https://urait.ru/book/psihologiya-reklamy-i-pr-432096</w:t>
      </w:r>
      <w:r w:rsidRPr="001F164E">
        <w:rPr>
          <w:rFonts w:ascii="Times New Roman" w:eastAsiaTheme="minorHAnsi" w:hAnsi="Times New Roman"/>
          <w:color w:val="000000"/>
          <w:sz w:val="28"/>
          <w:szCs w:val="28"/>
        </w:rPr>
        <w:t xml:space="preserve">) </w:t>
      </w:r>
    </w:p>
    <w:p w14:paraId="0F36E42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3"/>
          <w:szCs w:val="23"/>
        </w:rPr>
      </w:pPr>
      <w:r w:rsidRPr="001F164E">
        <w:rPr>
          <w:rFonts w:ascii="Times New Roman" w:eastAsiaTheme="minorHAnsi" w:hAnsi="Times New Roman"/>
          <w:color w:val="000000"/>
          <w:sz w:val="28"/>
          <w:szCs w:val="28"/>
        </w:rPr>
        <w:t xml:space="preserve">3. Синяева И. М., Жильцова О. Н., Жильцов Д. Реклама и связи с общественностью. Учебник для бакалавров - М.: Юрайт, 2019. –552 с. (Режим доступа: </w:t>
      </w:r>
      <w:r w:rsidRPr="001F164E">
        <w:rPr>
          <w:rFonts w:ascii="Times New Roman" w:eastAsiaTheme="minorHAnsi" w:hAnsi="Times New Roman"/>
          <w:color w:val="0000FF"/>
          <w:sz w:val="28"/>
          <w:szCs w:val="28"/>
        </w:rPr>
        <w:t>https://urait.ru/book/svyazi-s-obschestvennostyu-433657</w:t>
      </w:r>
      <w:r w:rsidRPr="001F164E">
        <w:rPr>
          <w:rFonts w:ascii="Times New Roman" w:eastAsiaTheme="minorHAnsi" w:hAnsi="Times New Roman"/>
          <w:color w:val="000000"/>
          <w:sz w:val="28"/>
          <w:szCs w:val="28"/>
        </w:rPr>
        <w:t xml:space="preserve">) </w:t>
      </w:r>
      <w:r w:rsidRPr="001F164E">
        <w:rPr>
          <w:rFonts w:ascii="Times New Roman" w:eastAsiaTheme="minorHAnsi" w:hAnsi="Times New Roman"/>
          <w:color w:val="000000"/>
          <w:sz w:val="23"/>
          <w:szCs w:val="23"/>
        </w:rPr>
        <w:t xml:space="preserve">28 </w:t>
      </w:r>
    </w:p>
    <w:p w14:paraId="47DB5A8C" w14:textId="77777777" w:rsidR="001F164E" w:rsidRPr="001F164E" w:rsidRDefault="001F164E" w:rsidP="001F164E">
      <w:pPr>
        <w:autoSpaceDE w:val="0"/>
        <w:autoSpaceDN w:val="0"/>
        <w:adjustRightInd w:val="0"/>
        <w:ind w:firstLine="0"/>
        <w:jc w:val="left"/>
        <w:rPr>
          <w:rFonts w:ascii="Times New Roman" w:eastAsiaTheme="minorHAnsi" w:hAnsi="Times New Roman"/>
          <w:sz w:val="24"/>
          <w:szCs w:val="24"/>
        </w:rPr>
      </w:pPr>
    </w:p>
    <w:p w14:paraId="452D9768" w14:textId="77777777" w:rsidR="001F164E" w:rsidRPr="001F164E" w:rsidRDefault="001F164E" w:rsidP="001F164E">
      <w:pPr>
        <w:pageBreakBefore/>
        <w:autoSpaceDE w:val="0"/>
        <w:autoSpaceDN w:val="0"/>
        <w:adjustRightInd w:val="0"/>
        <w:ind w:firstLine="0"/>
        <w:jc w:val="left"/>
        <w:rPr>
          <w:rFonts w:ascii="Times New Roman" w:eastAsiaTheme="minorHAnsi" w:hAnsi="Times New Roman"/>
          <w:sz w:val="28"/>
          <w:szCs w:val="28"/>
        </w:rPr>
      </w:pPr>
      <w:r w:rsidRPr="001F164E">
        <w:rPr>
          <w:rFonts w:ascii="Times New Roman" w:eastAsiaTheme="minorHAnsi" w:hAnsi="Times New Roman"/>
          <w:sz w:val="28"/>
          <w:szCs w:val="28"/>
        </w:rPr>
        <w:lastRenderedPageBreak/>
        <w:t xml:space="preserve">4. Федотова Л. Н. Реклама: теория и практика. Учебник для академического бакалавриата. - М.: Юрайт, 2019. – 391 с. (Режим доступа: https://urait.ru/book/reklama-teoriya-i-praktika-433005 </w:t>
      </w:r>
    </w:p>
    <w:p w14:paraId="011655D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sz w:val="23"/>
          <w:szCs w:val="23"/>
        </w:rPr>
        <w:t xml:space="preserve">5. </w:t>
      </w:r>
      <w:r w:rsidRPr="001F164E">
        <w:rPr>
          <w:rFonts w:ascii="Times New Roman" w:eastAsiaTheme="minorHAnsi" w:hAnsi="Times New Roman"/>
          <w:sz w:val="28"/>
          <w:szCs w:val="28"/>
        </w:rPr>
        <w:t xml:space="preserve">Почекаев, Р. Ю. История связей с общественностью : учебное пособие для вузов / Р. Ю. Почекаев. — 2-е изд., испр. и доп. — Москва : Издательство Юрайт, 2023. — 223 с. — (Высшее образование). — ISBN 978-5-534-04832-2. — Текст : электронный // Образовательная платформа Юрайт [сайт]. — URL: </w:t>
      </w:r>
      <w:r w:rsidRPr="001F164E">
        <w:rPr>
          <w:rFonts w:ascii="Times New Roman" w:eastAsiaTheme="minorHAnsi" w:hAnsi="Times New Roman"/>
          <w:color w:val="476C96"/>
          <w:sz w:val="28"/>
          <w:szCs w:val="28"/>
        </w:rPr>
        <w:t xml:space="preserve">https://urait.ru/bcode/514593 </w:t>
      </w:r>
      <w:r w:rsidRPr="001F164E">
        <w:rPr>
          <w:rFonts w:ascii="Times New Roman" w:eastAsiaTheme="minorHAnsi" w:hAnsi="Times New Roman"/>
          <w:color w:val="000000"/>
          <w:sz w:val="28"/>
          <w:szCs w:val="28"/>
        </w:rPr>
        <w:t xml:space="preserve">(дата обращения: 18.12.2022). </w:t>
      </w:r>
    </w:p>
    <w:p w14:paraId="50E8B409"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6. Учѐнова, В.В. История рекламы : учебник / В.В. Учѐнова, Н.В. Старых. - 3-е изд., перераб. и доп. - Москва : Юнити-Дана, 2015. - 495 с. </w:t>
      </w:r>
    </w:p>
    <w:p w14:paraId="0A4F925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Дополнительная литература: </w:t>
      </w:r>
    </w:p>
    <w:p w14:paraId="29ACF296"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FF"/>
          <w:sz w:val="28"/>
          <w:szCs w:val="28"/>
        </w:rPr>
      </w:pPr>
      <w:r w:rsidRPr="001F164E">
        <w:rPr>
          <w:rFonts w:ascii="Times New Roman" w:eastAsiaTheme="minorHAnsi" w:hAnsi="Times New Roman"/>
          <w:color w:val="000000"/>
          <w:sz w:val="28"/>
          <w:szCs w:val="28"/>
        </w:rPr>
        <w:t xml:space="preserve">7. Кузнецова Т. Ф., Уткин А. И. История американской культуры. - М.: Юрайт, 2019.-392 с. ЭБС ЮРАЙТ (Режим доступа: </w:t>
      </w:r>
      <w:r w:rsidRPr="001F164E">
        <w:rPr>
          <w:rFonts w:ascii="Times New Roman" w:eastAsiaTheme="minorHAnsi" w:hAnsi="Times New Roman"/>
          <w:color w:val="0000FF"/>
          <w:sz w:val="28"/>
          <w:szCs w:val="28"/>
        </w:rPr>
        <w:t xml:space="preserve">https://urait.ru/book/istoriya-amerikanskoy-kultury-424018 </w:t>
      </w:r>
    </w:p>
    <w:p w14:paraId="6AE3311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8. Трушина, Л.Е. История отечественной и зарубежной рекламы : учебник / Л.Е. Трушина. – 2-е изд. – Москва : Издательско-торговая корпорация «Дашков и К°», 2020. - 240 с. </w:t>
      </w:r>
    </w:p>
    <w:p w14:paraId="7C6BDBA0" w14:textId="28DE4B71" w:rsidR="001F164E" w:rsidRPr="00E7241F" w:rsidRDefault="001F164E" w:rsidP="001F164E">
      <w:pPr>
        <w:keepNext/>
        <w:keepLines/>
        <w:ind w:firstLine="0"/>
        <w:outlineLvl w:val="0"/>
        <w:rPr>
          <w:rFonts w:ascii="Times New Roman" w:hAnsi="Times New Roman"/>
          <w:b/>
          <w:bCs/>
          <w:sz w:val="28"/>
          <w:szCs w:val="28"/>
        </w:rPr>
      </w:pPr>
      <w:r w:rsidRPr="001F164E">
        <w:rPr>
          <w:rFonts w:ascii="Times New Roman" w:eastAsiaTheme="minorHAnsi" w:hAnsi="Times New Roman"/>
          <w:color w:val="000000"/>
          <w:sz w:val="28"/>
          <w:szCs w:val="28"/>
        </w:rPr>
        <w:t xml:space="preserve">9. Крупа, Т. А. История англоязычных стран : учебник для вузов / Т. А. Крупа, О. И. Охонько ; под редакцией Т. А. Крупы. — 2-е изд., перераб. и доп. — Москва : Издательство Юрайт, 2023. — 274 с. — (Высшее образование). — ISBN 978-5-534-04400-3. — Текст : электронный // Образовательная платформа Юрайт [сайт]. — URL: </w:t>
      </w:r>
      <w:r w:rsidRPr="001F164E">
        <w:rPr>
          <w:rFonts w:ascii="Times New Roman" w:eastAsiaTheme="minorHAnsi" w:hAnsi="Times New Roman"/>
          <w:color w:val="476C96"/>
          <w:sz w:val="28"/>
          <w:szCs w:val="28"/>
        </w:rPr>
        <w:t xml:space="preserve">https://urait.ru/bcode/514033 </w:t>
      </w:r>
      <w:r w:rsidRPr="001F164E">
        <w:rPr>
          <w:rFonts w:ascii="Times New Roman" w:eastAsiaTheme="minorHAnsi" w:hAnsi="Times New Roman"/>
          <w:color w:val="000000"/>
          <w:sz w:val="28"/>
          <w:szCs w:val="28"/>
        </w:rPr>
        <w:t>(дата обращения: 18.12.2022).</w:t>
      </w:r>
    </w:p>
    <w:p w14:paraId="04C4B449" w14:textId="77777777" w:rsidR="00E7241F" w:rsidRPr="00E7241F" w:rsidRDefault="00E7241F" w:rsidP="00E7241F">
      <w:pPr>
        <w:keepNext/>
        <w:keepLines/>
        <w:spacing w:before="480"/>
        <w:outlineLvl w:val="0"/>
        <w:rPr>
          <w:rFonts w:ascii="Times New Roman" w:hAnsi="Times New Roman"/>
          <w:b/>
          <w:bCs/>
          <w:color w:val="000000"/>
          <w:sz w:val="28"/>
          <w:szCs w:val="28"/>
        </w:rPr>
      </w:pPr>
      <w:bookmarkStart w:id="53" w:name="_Toc32415474"/>
      <w:r w:rsidRPr="00E7241F">
        <w:rPr>
          <w:rFonts w:ascii="Times New Roman" w:hAnsi="Times New Roman"/>
          <w:b/>
          <w:bCs/>
          <w:color w:val="000000"/>
          <w:sz w:val="28"/>
          <w:szCs w:val="28"/>
        </w:rPr>
        <w:t>9. Перечень ресурсов информационно-телекоммуникационной сети «Интернет», необходимых для освоения дисциплины</w:t>
      </w:r>
      <w:bookmarkEnd w:id="53"/>
      <w:r w:rsidRPr="00E7241F">
        <w:rPr>
          <w:rFonts w:ascii="Times New Roman" w:hAnsi="Times New Roman"/>
          <w:b/>
          <w:bCs/>
          <w:color w:val="000000"/>
          <w:sz w:val="28"/>
          <w:szCs w:val="28"/>
        </w:rPr>
        <w:t xml:space="preserve"> </w:t>
      </w:r>
    </w:p>
    <w:p w14:paraId="09451197" w14:textId="77777777" w:rsidR="00E7241F" w:rsidRDefault="00E7241F" w:rsidP="00E7241F">
      <w:pPr>
        <w:ind w:left="426" w:firstLine="0"/>
        <w:rPr>
          <w:rFonts w:ascii="Times New Roman" w:eastAsia="Calibri" w:hAnsi="Times New Roman"/>
          <w:sz w:val="28"/>
          <w:szCs w:val="28"/>
        </w:rPr>
      </w:pPr>
    </w:p>
    <w:p w14:paraId="46DAB7F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Базы данных, информационно-справочные и поисковые системы: </w:t>
      </w:r>
    </w:p>
    <w:p w14:paraId="4FD06B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Федеральная ЭБС «Единое окно доступа к образовательным ресурсам». – URL: http://window.edu.ru </w:t>
      </w:r>
    </w:p>
    <w:p w14:paraId="09C5697A"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Электронные ресурсы БИК: </w:t>
      </w:r>
    </w:p>
    <w:p w14:paraId="756C2F6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Финансового университета (ЭБ) http://elib.fa.ru/ </w:t>
      </w:r>
    </w:p>
    <w:p w14:paraId="52638A90"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BOOK.RU http://www.book.ru </w:t>
      </w:r>
    </w:p>
    <w:p w14:paraId="4FC791C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«Университетская библиотека ОНЛАЙН» http://biblioclub.ru/ </w:t>
      </w:r>
    </w:p>
    <w:p w14:paraId="363136FF"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Znanium http://www.znanium.com </w:t>
      </w:r>
    </w:p>
    <w:p w14:paraId="1917A01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«ЮРАЙТ» https://urait.ru/ </w:t>
      </w:r>
    </w:p>
    <w:p w14:paraId="3A6568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Проспект http://ebs.prospekt.org/books </w:t>
      </w:r>
    </w:p>
    <w:p w14:paraId="5F7331A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Лань https://e.lanbook.com/ </w:t>
      </w:r>
    </w:p>
    <w:p w14:paraId="6144CD0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Деловая онлайн-библиотека Alpina Digital http://lib.alpinadigital.ru/ </w:t>
      </w:r>
    </w:p>
    <w:p w14:paraId="277B4F74"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Издательского дома «Гребенников» https://grebennikon.ru/ </w:t>
      </w:r>
    </w:p>
    <w:p w14:paraId="7E8623C1" w14:textId="5D934B1C" w:rsidR="001F164E" w:rsidRDefault="001F164E" w:rsidP="001F164E">
      <w:pPr>
        <w:ind w:left="426" w:firstLine="0"/>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Научная электронная библиотека eLibrary.ru </w:t>
      </w:r>
      <w:hyperlink r:id="rId5" w:history="1">
        <w:r w:rsidRPr="00817CE1">
          <w:rPr>
            <w:rStyle w:val="af1"/>
            <w:rFonts w:ascii="Times New Roman" w:eastAsiaTheme="minorHAnsi" w:hAnsi="Times New Roman"/>
            <w:sz w:val="28"/>
            <w:szCs w:val="28"/>
          </w:rPr>
          <w:t>http://elibrary.ru</w:t>
        </w:r>
      </w:hyperlink>
    </w:p>
    <w:p w14:paraId="13401862"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lastRenderedPageBreak/>
        <w:t>• Национальная электронная библиотека http://нэб.рф/</w:t>
      </w:r>
    </w:p>
    <w:p w14:paraId="1CF432AF"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Academic Reference http://ar.cnki.net/ACADREF</w:t>
      </w:r>
    </w:p>
    <w:p w14:paraId="5F49173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Пакет баз данных компании EBSCO Publishing, крупнейшего агрегатора научных ресурсов ведущих издательств мира http://search.ebscohost.com</w:t>
      </w:r>
    </w:p>
    <w:p w14:paraId="120BDF2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Электронные продукты издательства Elsevier http://www.sciencedirect.com</w:t>
      </w:r>
    </w:p>
    <w:p w14:paraId="6C7C12DC"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Emerald: Management eJournal Portfolio https://www.emerald.com/insight/</w:t>
      </w:r>
    </w:p>
    <w:p w14:paraId="6EEC774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JSTOR Arts &amp; Sciences I Collection http://jstor.org</w:t>
      </w:r>
    </w:p>
    <w:p w14:paraId="00A80A3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Scholarship Online https://oxford.universitypressscholarship.com/</w:t>
      </w:r>
    </w:p>
    <w:p w14:paraId="499C1DA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Коллекция научных журналов Oxford University Press https://academic.oup.com/journals/</w:t>
      </w:r>
    </w:p>
    <w:p w14:paraId="052B0C7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Scopus https://www.scopus.com</w:t>
      </w:r>
    </w:p>
    <w:p w14:paraId="5F8A841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коллекция книг издательства Springer: Springere Books http://link.springer.com/</w:t>
      </w:r>
    </w:p>
    <w:p w14:paraId="5FF9D259"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База данных научных журналов издательства Wiley https://onlinelibrary.wiley.com/</w:t>
      </w:r>
    </w:p>
    <w:p w14:paraId="0E078D6E"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«Русская история» http://history-lib.ru/</w:t>
      </w:r>
    </w:p>
    <w:p w14:paraId="52C97A6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(электронный читальный зал) Президентской библиотеки им. Б.Н. Ельцина https://www.prlib.ru/</w:t>
      </w:r>
    </w:p>
    <w:p w14:paraId="166A435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Университетская информационная система РОССИЯ (УИС РОССИЯ) https://uisrussia.msu.ru/</w:t>
      </w:r>
    </w:p>
    <w:p w14:paraId="05A5829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Цифровой архив научных журналов: http://arch.neicon.ru/xmlui/</w:t>
      </w:r>
    </w:p>
    <w:p w14:paraId="398EF67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Annual Reviews</w:t>
      </w:r>
    </w:p>
    <w:p w14:paraId="3C918AB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Cambridge University Press</w:t>
      </w:r>
    </w:p>
    <w:p w14:paraId="36829E3D"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The Institute of Physics (IOP) Publishing</w:t>
      </w:r>
    </w:p>
    <w:p w14:paraId="4BFD6041"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Nature</w:t>
      </w:r>
    </w:p>
    <w:p w14:paraId="52626C23"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University Press</w:t>
      </w:r>
    </w:p>
    <w:p w14:paraId="24DB6258"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Royal Society of Chemistry</w:t>
      </w:r>
    </w:p>
    <w:p w14:paraId="0F588577"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SAGE Publications</w:t>
      </w:r>
    </w:p>
    <w:p w14:paraId="5204E23F"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Science</w:t>
      </w:r>
    </w:p>
    <w:p w14:paraId="75B28A0D" w14:textId="206877AF"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Taylor&amp;FrancisGroup</w:t>
      </w:r>
    </w:p>
    <w:p w14:paraId="4B4646D4" w14:textId="77777777" w:rsidR="001F164E" w:rsidRPr="000B20A9" w:rsidRDefault="001F164E" w:rsidP="00E7241F">
      <w:pPr>
        <w:ind w:left="426" w:firstLine="0"/>
        <w:rPr>
          <w:rFonts w:ascii="Times New Roman" w:eastAsia="Calibri" w:hAnsi="Times New Roman"/>
          <w:sz w:val="28"/>
          <w:szCs w:val="28"/>
          <w:lang w:val="en-US"/>
        </w:rPr>
      </w:pPr>
    </w:p>
    <w:p w14:paraId="1B52EE53" w14:textId="77777777" w:rsidR="00E7241F" w:rsidRPr="000B20A9" w:rsidRDefault="00E7241F" w:rsidP="00E7241F">
      <w:pPr>
        <w:keepNext/>
        <w:keepLines/>
        <w:ind w:firstLine="0"/>
        <w:jc w:val="center"/>
        <w:outlineLvl w:val="0"/>
        <w:rPr>
          <w:rFonts w:ascii="Times New Roman" w:hAnsi="Times New Roman"/>
          <w:b/>
          <w:bCs/>
          <w:sz w:val="28"/>
          <w:szCs w:val="28"/>
          <w:lang w:val="en-US"/>
        </w:rPr>
      </w:pPr>
      <w:bookmarkStart w:id="54" w:name="_Toc32415475"/>
      <w:bookmarkStart w:id="55" w:name="_Hlk517736004"/>
      <w:r w:rsidRPr="000B20A9">
        <w:rPr>
          <w:rFonts w:ascii="Times New Roman" w:hAnsi="Times New Roman"/>
          <w:b/>
          <w:bCs/>
          <w:sz w:val="28"/>
          <w:szCs w:val="28"/>
          <w:lang w:val="en-US"/>
        </w:rPr>
        <w:t xml:space="preserve">10. </w:t>
      </w:r>
      <w:bookmarkStart w:id="56" w:name="_Toc517734283"/>
      <w:r w:rsidRPr="00E7241F">
        <w:rPr>
          <w:rFonts w:ascii="Times New Roman" w:hAnsi="Times New Roman"/>
          <w:b/>
          <w:bCs/>
          <w:sz w:val="28"/>
          <w:szCs w:val="28"/>
        </w:rPr>
        <w:t>Методические</w:t>
      </w:r>
      <w:r w:rsidRPr="000B20A9">
        <w:rPr>
          <w:rFonts w:ascii="Times New Roman" w:hAnsi="Times New Roman"/>
          <w:b/>
          <w:bCs/>
          <w:sz w:val="28"/>
          <w:szCs w:val="28"/>
          <w:lang w:val="en-US"/>
        </w:rPr>
        <w:t xml:space="preserve"> </w:t>
      </w:r>
      <w:r w:rsidRPr="00E7241F">
        <w:rPr>
          <w:rFonts w:ascii="Times New Roman" w:hAnsi="Times New Roman"/>
          <w:b/>
          <w:bCs/>
          <w:sz w:val="28"/>
          <w:szCs w:val="28"/>
        </w:rPr>
        <w:t>указания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для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обучающихся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по</w:t>
      </w:r>
      <w:r w:rsidRPr="000B20A9">
        <w:rPr>
          <w:rFonts w:ascii="Times New Roman" w:hAnsi="Times New Roman"/>
          <w:b/>
          <w:bCs/>
          <w:sz w:val="28"/>
          <w:szCs w:val="28"/>
          <w:lang w:val="en-US"/>
        </w:rPr>
        <w:t xml:space="preserve"> </w:t>
      </w:r>
      <w:r w:rsidRPr="00E7241F">
        <w:rPr>
          <w:rFonts w:ascii="Times New Roman" w:hAnsi="Times New Roman"/>
          <w:b/>
          <w:bCs/>
          <w:sz w:val="28"/>
          <w:szCs w:val="28"/>
        </w:rPr>
        <w:t>освоению</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дисциплины</w:t>
      </w:r>
      <w:bookmarkEnd w:id="54"/>
      <w:bookmarkEnd w:id="56"/>
    </w:p>
    <w:p w14:paraId="578DB474" w14:textId="77777777" w:rsidR="00E7241F" w:rsidRPr="000B20A9" w:rsidRDefault="00E7241F" w:rsidP="00E7241F">
      <w:pPr>
        <w:spacing w:after="160" w:line="259" w:lineRule="auto"/>
        <w:ind w:firstLine="0"/>
        <w:jc w:val="left"/>
        <w:rPr>
          <w:rFonts w:eastAsia="Calibri"/>
          <w:lang w:val="en-US"/>
        </w:rPr>
      </w:pPr>
    </w:p>
    <w:p w14:paraId="725098DC" w14:textId="77777777" w:rsidR="00E7241F" w:rsidRPr="00E7241F" w:rsidRDefault="00E7241F" w:rsidP="00E7241F">
      <w:pPr>
        <w:keepNext/>
        <w:widowControl w:val="0"/>
        <w:autoSpaceDE w:val="0"/>
        <w:autoSpaceDN w:val="0"/>
        <w:ind w:firstLine="709"/>
        <w:outlineLvl w:val="0"/>
        <w:rPr>
          <w:rFonts w:ascii="Times New Roman" w:eastAsia="Calibri" w:hAnsi="Times New Roman"/>
          <w:bCs/>
          <w:kern w:val="32"/>
          <w:sz w:val="28"/>
          <w:szCs w:val="28"/>
          <w:lang w:eastAsia="ru-RU" w:bidi="ru-RU"/>
        </w:rPr>
      </w:pPr>
      <w:r w:rsidRPr="00E7241F">
        <w:rPr>
          <w:rFonts w:ascii="Times New Roman" w:eastAsia="Calibri" w:hAnsi="Times New Roman"/>
          <w:bCs/>
          <w:kern w:val="32"/>
          <w:sz w:val="28"/>
          <w:szCs w:val="28"/>
          <w:lang w:eastAsia="ru-RU" w:bidi="ru-RU"/>
        </w:rPr>
        <w:t>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бакалавриата и магистратуры в Финансовом университете»,</w:t>
      </w:r>
      <w:r w:rsidRPr="00E7241F">
        <w:rPr>
          <w:rFonts w:ascii="Times New Roman" w:eastAsia="Calibri" w:hAnsi="Times New Roman"/>
          <w:sz w:val="28"/>
          <w:szCs w:val="28"/>
        </w:rPr>
        <w:t xml:space="preserve"> методические рекомендации кафедр.</w:t>
      </w:r>
    </w:p>
    <w:bookmarkEnd w:id="55"/>
    <w:p w14:paraId="19051E25" w14:textId="77777777" w:rsidR="00E7241F" w:rsidRPr="00E7241F" w:rsidRDefault="00E7241F" w:rsidP="00E7241F">
      <w:pPr>
        <w:ind w:firstLine="0"/>
        <w:jc w:val="left"/>
        <w:rPr>
          <w:rFonts w:ascii="Times New Roman" w:hAnsi="Times New Roman"/>
          <w:sz w:val="24"/>
          <w:szCs w:val="24"/>
        </w:rPr>
      </w:pPr>
    </w:p>
    <w:p w14:paraId="74622C68" w14:textId="77777777" w:rsidR="00E7241F" w:rsidRPr="00E7241F" w:rsidRDefault="00E7241F" w:rsidP="00E7241F">
      <w:pPr>
        <w:keepNext/>
        <w:keepLines/>
        <w:ind w:firstLine="0"/>
        <w:outlineLvl w:val="0"/>
        <w:rPr>
          <w:rFonts w:ascii="Times New Roman" w:hAnsi="Times New Roman"/>
          <w:b/>
          <w:bCs/>
          <w:sz w:val="28"/>
          <w:szCs w:val="28"/>
        </w:rPr>
      </w:pPr>
      <w:bookmarkStart w:id="57" w:name="_Toc32415476"/>
      <w:r w:rsidRPr="00E7241F">
        <w:rPr>
          <w:rFonts w:ascii="Times New Roman" w:hAnsi="Times New Roman"/>
          <w:b/>
          <w:bCs/>
          <w:sz w:val="28"/>
          <w:szCs w:val="28"/>
        </w:rPr>
        <w:lastRenderedPageBreak/>
        <w:t xml:space="preserve">11. </w:t>
      </w:r>
      <w:bookmarkStart w:id="58" w:name="_Toc423080119"/>
      <w:bookmarkStart w:id="59" w:name="_Toc506805002"/>
      <w:r w:rsidRPr="00E7241F">
        <w:rPr>
          <w:rFonts w:ascii="Times New Roman" w:hAnsi="Times New Roman"/>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7"/>
      <w:r w:rsidRPr="00E7241F">
        <w:rPr>
          <w:rFonts w:ascii="Times New Roman" w:hAnsi="Times New Roman"/>
          <w:b/>
          <w:bCs/>
          <w:sz w:val="28"/>
          <w:szCs w:val="28"/>
        </w:rPr>
        <w:t xml:space="preserve"> </w:t>
      </w:r>
      <w:bookmarkEnd w:id="58"/>
      <w:bookmarkEnd w:id="59"/>
    </w:p>
    <w:p w14:paraId="754E901C" w14:textId="77777777" w:rsidR="00E7241F" w:rsidRPr="00E7241F" w:rsidRDefault="00E7241F" w:rsidP="00E7241F">
      <w:pPr>
        <w:spacing w:after="160" w:line="259" w:lineRule="auto"/>
        <w:ind w:firstLine="0"/>
        <w:jc w:val="left"/>
        <w:rPr>
          <w:rFonts w:eastAsia="Calibri"/>
        </w:rPr>
      </w:pPr>
    </w:p>
    <w:p w14:paraId="61FB659A" w14:textId="77777777" w:rsidR="00E7241F" w:rsidRPr="00E7241F" w:rsidRDefault="00E7241F" w:rsidP="00E7241F">
      <w:pPr>
        <w:ind w:firstLine="0"/>
        <w:jc w:val="left"/>
        <w:rPr>
          <w:rFonts w:ascii="Times New Roman" w:hAnsi="Times New Roman"/>
          <w:b/>
          <w:sz w:val="28"/>
          <w:szCs w:val="24"/>
          <w:lang w:eastAsia="ru-RU"/>
        </w:rPr>
      </w:pPr>
      <w:r w:rsidRPr="00E7241F">
        <w:rPr>
          <w:rFonts w:ascii="Times New Roman" w:hAnsi="Times New Roman"/>
          <w:b/>
          <w:sz w:val="28"/>
          <w:szCs w:val="24"/>
          <w:lang w:eastAsia="ru-RU"/>
        </w:rPr>
        <w:t>11.1. Комплект лицензионного программного обеспечения:</w:t>
      </w:r>
    </w:p>
    <w:p w14:paraId="0475A049" w14:textId="77777777" w:rsidR="00E7241F" w:rsidRPr="00E7241F" w:rsidRDefault="00E7241F" w:rsidP="00E7241F">
      <w:pPr>
        <w:ind w:firstLine="0"/>
        <w:jc w:val="left"/>
        <w:rPr>
          <w:rFonts w:ascii="Times New Roman" w:hAnsi="Times New Roman"/>
          <w:sz w:val="28"/>
          <w:szCs w:val="28"/>
          <w:lang w:eastAsia="ru-RU"/>
        </w:rPr>
      </w:pPr>
      <w:r w:rsidRPr="00E7241F">
        <w:rPr>
          <w:rFonts w:ascii="Times New Roman" w:hAnsi="Times New Roman"/>
          <w:sz w:val="28"/>
          <w:szCs w:val="24"/>
          <w:lang w:eastAsia="ru-RU"/>
        </w:rPr>
        <w:t xml:space="preserve">1. </w:t>
      </w:r>
      <w:r w:rsidRPr="00E7241F">
        <w:rPr>
          <w:rFonts w:ascii="Times New Roman" w:hAnsi="Times New Roman"/>
          <w:sz w:val="28"/>
          <w:szCs w:val="28"/>
          <w:lang w:eastAsia="ru-RU"/>
        </w:rPr>
        <w:t xml:space="preserve">Операционная система </w:t>
      </w:r>
      <w:r w:rsidRPr="00E7241F">
        <w:rPr>
          <w:rFonts w:ascii="Times New Roman" w:hAnsi="Times New Roman"/>
          <w:sz w:val="28"/>
          <w:szCs w:val="28"/>
          <w:lang w:val="en-US" w:eastAsia="ru-RU"/>
        </w:rPr>
        <w:t>Astra</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Linux</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Common</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Edition</w:t>
      </w:r>
      <w:r w:rsidRPr="00E7241F">
        <w:rPr>
          <w:rFonts w:ascii="Times New Roman" w:hAnsi="Times New Roman"/>
          <w:sz w:val="28"/>
          <w:szCs w:val="28"/>
          <w:lang w:eastAsia="ru-RU"/>
        </w:rPr>
        <w:t xml:space="preserve"> 10</w:t>
      </w:r>
    </w:p>
    <w:p w14:paraId="2F92D41B"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2) Офисный пакт </w:t>
      </w:r>
      <w:r w:rsidRPr="00E7241F">
        <w:rPr>
          <w:rFonts w:ascii="Times New Roman" w:hAnsi="Times New Roman"/>
          <w:sz w:val="28"/>
          <w:szCs w:val="28"/>
          <w:lang w:val="en-US" w:eastAsia="ru-RU"/>
        </w:rPr>
        <w:t>LibreOffice</w:t>
      </w:r>
    </w:p>
    <w:p w14:paraId="2EDFE381"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3) Антивирусная защита </w:t>
      </w:r>
      <w:r w:rsidRPr="00E7241F">
        <w:rPr>
          <w:rFonts w:ascii="Times New Roman" w:hAnsi="Times New Roman"/>
          <w:sz w:val="28"/>
          <w:szCs w:val="28"/>
          <w:lang w:val="en-US" w:eastAsia="ru-RU"/>
        </w:rPr>
        <w:t>ESET</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NOD</w:t>
      </w:r>
      <w:r w:rsidRPr="00E7241F">
        <w:rPr>
          <w:rFonts w:ascii="Times New Roman" w:hAnsi="Times New Roman"/>
          <w:sz w:val="28"/>
          <w:szCs w:val="28"/>
          <w:lang w:eastAsia="ru-RU"/>
        </w:rPr>
        <w:t>32</w:t>
      </w:r>
    </w:p>
    <w:p w14:paraId="5E27A194" w14:textId="77777777" w:rsidR="00E7241F" w:rsidRPr="00E7241F" w:rsidRDefault="00E7241F" w:rsidP="00E7241F">
      <w:pPr>
        <w:ind w:firstLine="0"/>
        <w:jc w:val="left"/>
        <w:rPr>
          <w:rFonts w:ascii="Times New Roman" w:hAnsi="Times New Roman"/>
          <w:sz w:val="28"/>
          <w:szCs w:val="28"/>
          <w:lang w:eastAsia="ru-RU"/>
        </w:rPr>
      </w:pPr>
    </w:p>
    <w:p w14:paraId="316EA32D" w14:textId="77777777" w:rsidR="00E7241F" w:rsidRPr="00E7241F" w:rsidRDefault="00E7241F" w:rsidP="00E7241F">
      <w:pPr>
        <w:ind w:firstLine="0"/>
        <w:jc w:val="left"/>
        <w:rPr>
          <w:rFonts w:ascii="Times New Roman" w:hAnsi="Times New Roman"/>
          <w:sz w:val="28"/>
          <w:szCs w:val="28"/>
          <w:lang w:eastAsia="ru-RU"/>
        </w:rPr>
      </w:pPr>
    </w:p>
    <w:p w14:paraId="7C76CB36" w14:textId="77777777" w:rsidR="00E7241F" w:rsidRDefault="00E7241F" w:rsidP="00E7241F">
      <w:pPr>
        <w:ind w:firstLine="0"/>
        <w:jc w:val="left"/>
        <w:rPr>
          <w:rFonts w:ascii="Times New Roman" w:hAnsi="Times New Roman"/>
          <w:b/>
          <w:sz w:val="28"/>
          <w:szCs w:val="28"/>
          <w:lang w:eastAsia="ru-RU"/>
        </w:rPr>
      </w:pPr>
      <w:r w:rsidRPr="00E7241F">
        <w:rPr>
          <w:rFonts w:ascii="Times New Roman" w:hAnsi="Times New Roman"/>
          <w:b/>
          <w:sz w:val="28"/>
          <w:szCs w:val="28"/>
          <w:lang w:eastAsia="ru-RU"/>
        </w:rPr>
        <w:t>11.2. Современные профессиональные базы данных и информационные справочные системы:</w:t>
      </w:r>
    </w:p>
    <w:p w14:paraId="016D4544" w14:textId="77777777" w:rsidR="000B20A9" w:rsidRDefault="000B20A9" w:rsidP="00E7241F">
      <w:pPr>
        <w:ind w:firstLine="0"/>
        <w:jc w:val="left"/>
        <w:rPr>
          <w:rFonts w:ascii="Times New Roman" w:hAnsi="Times New Roman"/>
          <w:b/>
          <w:sz w:val="28"/>
          <w:szCs w:val="28"/>
          <w:lang w:eastAsia="ru-RU"/>
        </w:rPr>
      </w:pPr>
    </w:p>
    <w:p w14:paraId="3C6D1FCA"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 xml:space="preserve">1. Информационно-правовая система «Гарант» </w:t>
      </w:r>
    </w:p>
    <w:p w14:paraId="7F3B20CB"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2. Информационно-правовая система «Консультант Плюс»</w:t>
      </w:r>
    </w:p>
    <w:p w14:paraId="03917E7B" w14:textId="1A66147E"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3. Электронная энциклопедия: http://ru.wikipedia.org/wiki/Wiki</w:t>
      </w:r>
    </w:p>
    <w:p w14:paraId="26D338C6" w14:textId="5053C02D"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4. Система комплексного раскрытия информации «СКРИН» -http://www.skrin.ru/</w:t>
      </w:r>
    </w:p>
    <w:p w14:paraId="7A9E41DC" w14:textId="77777777" w:rsidR="000B20A9" w:rsidRPr="00E7241F" w:rsidRDefault="000B20A9" w:rsidP="00E7241F">
      <w:pPr>
        <w:ind w:firstLine="0"/>
        <w:jc w:val="left"/>
        <w:rPr>
          <w:rFonts w:ascii="Times New Roman" w:hAnsi="Times New Roman"/>
          <w:b/>
          <w:sz w:val="28"/>
          <w:szCs w:val="28"/>
          <w:lang w:eastAsia="ru-RU"/>
        </w:rPr>
      </w:pPr>
    </w:p>
    <w:p w14:paraId="652C99EB" w14:textId="38004E72" w:rsidR="00E7241F" w:rsidRPr="00E7241F" w:rsidRDefault="00E7241F" w:rsidP="00E7241F">
      <w:pPr>
        <w:ind w:firstLine="0"/>
        <w:jc w:val="left"/>
        <w:rPr>
          <w:rFonts w:eastAsia="Calibri"/>
        </w:rPr>
      </w:pPr>
    </w:p>
    <w:p w14:paraId="7B19C155" w14:textId="77777777" w:rsidR="00E7241F" w:rsidRPr="00E7241F" w:rsidRDefault="00E7241F" w:rsidP="00E7241F">
      <w:pPr>
        <w:ind w:firstLine="0"/>
        <w:jc w:val="left"/>
        <w:rPr>
          <w:rFonts w:eastAsia="Calibri"/>
        </w:rPr>
      </w:pPr>
    </w:p>
    <w:p w14:paraId="261AC87A" w14:textId="77777777" w:rsidR="00E7241F" w:rsidRPr="00E7241F" w:rsidRDefault="00E7241F" w:rsidP="00E7241F">
      <w:pPr>
        <w:ind w:firstLine="0"/>
        <w:jc w:val="left"/>
        <w:rPr>
          <w:rFonts w:ascii="Times New Roman" w:hAnsi="Times New Roman"/>
          <w:sz w:val="28"/>
          <w:szCs w:val="24"/>
          <w:lang w:eastAsia="ru-RU"/>
        </w:rPr>
      </w:pPr>
      <w:r w:rsidRPr="00E7241F">
        <w:rPr>
          <w:rFonts w:ascii="Times New Roman" w:hAnsi="Times New Roman"/>
          <w:b/>
          <w:sz w:val="28"/>
          <w:szCs w:val="24"/>
          <w:lang w:eastAsia="ru-RU"/>
        </w:rPr>
        <w:t xml:space="preserve">11.3. Сертифицированные программные и аппаратные средства защиты информации: </w:t>
      </w:r>
      <w:r w:rsidRPr="00E7241F">
        <w:rPr>
          <w:rFonts w:ascii="Times New Roman" w:hAnsi="Times New Roman"/>
          <w:bCs/>
          <w:sz w:val="28"/>
          <w:szCs w:val="24"/>
          <w:lang w:eastAsia="ru-RU"/>
        </w:rPr>
        <w:t>не используются.</w:t>
      </w:r>
    </w:p>
    <w:p w14:paraId="6C89A7B1" w14:textId="77777777" w:rsidR="00E7241F" w:rsidRPr="00E7241F" w:rsidRDefault="00E7241F" w:rsidP="00E7241F">
      <w:pPr>
        <w:suppressAutoHyphens/>
        <w:ind w:firstLine="0"/>
        <w:rPr>
          <w:rFonts w:ascii="Times New Roman" w:hAnsi="Times New Roman"/>
          <w:sz w:val="28"/>
          <w:szCs w:val="28"/>
          <w:highlight w:val="yellow"/>
          <w:lang w:eastAsia="ru-RU"/>
        </w:rPr>
      </w:pPr>
    </w:p>
    <w:p w14:paraId="77F3140E" w14:textId="77777777" w:rsidR="00E7241F" w:rsidRPr="00E7241F" w:rsidRDefault="00E7241F" w:rsidP="00E7241F">
      <w:pPr>
        <w:keepNext/>
        <w:keepLines/>
        <w:ind w:firstLine="0"/>
        <w:outlineLvl w:val="0"/>
        <w:rPr>
          <w:rFonts w:ascii="Times New Roman" w:hAnsi="Times New Roman"/>
          <w:b/>
          <w:bCs/>
          <w:sz w:val="28"/>
          <w:szCs w:val="28"/>
        </w:rPr>
      </w:pPr>
      <w:bookmarkStart w:id="60" w:name="_Toc467843153"/>
      <w:bookmarkStart w:id="61" w:name="_Toc487313763"/>
      <w:bookmarkStart w:id="62" w:name="_Toc32415477"/>
      <w:r w:rsidRPr="00E7241F">
        <w:rPr>
          <w:rFonts w:ascii="Times New Roman" w:hAnsi="Times New Roman"/>
          <w:b/>
          <w:bCs/>
          <w:sz w:val="28"/>
          <w:szCs w:val="28"/>
        </w:rPr>
        <w:t>12. Описание материально-технической базы, необходимой для осуществления образовательного процесса по дисциплине</w:t>
      </w:r>
      <w:bookmarkEnd w:id="60"/>
      <w:bookmarkEnd w:id="61"/>
      <w:bookmarkEnd w:id="62"/>
    </w:p>
    <w:p w14:paraId="43554683" w14:textId="77777777" w:rsidR="00E7241F" w:rsidRPr="00E7241F" w:rsidRDefault="00E7241F" w:rsidP="00E7241F">
      <w:pPr>
        <w:widowControl w:val="0"/>
        <w:shd w:val="clear" w:color="auto" w:fill="FFFFFF"/>
        <w:ind w:firstLine="851"/>
        <w:rPr>
          <w:rFonts w:ascii="Times New Roman" w:hAnsi="Times New Roman"/>
          <w:color w:val="000000"/>
          <w:sz w:val="28"/>
          <w:szCs w:val="28"/>
          <w:lang w:eastAsia="ru-RU"/>
        </w:rPr>
      </w:pPr>
    </w:p>
    <w:p w14:paraId="397ED8F2" w14:textId="77777777" w:rsidR="00E7241F" w:rsidRPr="00E7241F" w:rsidRDefault="00E7241F" w:rsidP="00E7241F">
      <w:pPr>
        <w:autoSpaceDE w:val="0"/>
        <w:autoSpaceDN w:val="0"/>
        <w:adjustRightInd w:val="0"/>
        <w:spacing w:line="276" w:lineRule="auto"/>
        <w:ind w:firstLine="709"/>
        <w:rPr>
          <w:rFonts w:ascii="Times New Roman" w:eastAsia="Calibri" w:hAnsi="Times New Roman"/>
          <w:color w:val="000000"/>
          <w:sz w:val="28"/>
          <w:szCs w:val="28"/>
        </w:rPr>
      </w:pPr>
      <w:r w:rsidRPr="00E7241F">
        <w:rPr>
          <w:rFonts w:ascii="Times New Roman" w:eastAsia="Calibri" w:hAnsi="Times New Roman"/>
          <w:color w:val="000000"/>
          <w:sz w:val="28"/>
          <w:szCs w:val="28"/>
        </w:rPr>
        <w:t>Для реализации программы бакалавриата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52558F15" w14:textId="77777777" w:rsidR="00E7241F" w:rsidRPr="00E7241F" w:rsidRDefault="00E7241F" w:rsidP="00E7241F">
      <w:pPr>
        <w:autoSpaceDE w:val="0"/>
        <w:autoSpaceDN w:val="0"/>
        <w:adjustRightInd w:val="0"/>
        <w:spacing w:line="276" w:lineRule="auto"/>
        <w:ind w:firstLine="709"/>
        <w:rPr>
          <w:rFonts w:ascii="Times New Roman" w:eastAsia="Calibri" w:hAnsi="Times New Roman"/>
          <w:sz w:val="28"/>
          <w:szCs w:val="28"/>
        </w:rPr>
      </w:pPr>
      <w:r w:rsidRPr="00E7241F">
        <w:rPr>
          <w:rFonts w:ascii="Times New Roman" w:eastAsia="Calibri" w:hAnsi="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7241F">
        <w:rPr>
          <w:rFonts w:ascii="Times New Roman" w:eastAsia="Calibri" w:hAnsi="Times New Roman"/>
          <w:sz w:val="28"/>
          <w:szCs w:val="28"/>
        </w:rPr>
        <w:t xml:space="preserve">Помещения для самостоятельной работы обучающихся оснащены компьютерной техникой с </w:t>
      </w:r>
      <w:r w:rsidRPr="00E7241F">
        <w:rPr>
          <w:rFonts w:ascii="Times New Roman" w:eastAsia="Calibri" w:hAnsi="Times New Roman"/>
          <w:sz w:val="28"/>
          <w:szCs w:val="28"/>
        </w:rPr>
        <w:lastRenderedPageBreak/>
        <w:t>возможностью подключения к сети «Интернет» и обеспечением доступа в электронную информационно образовательную среду организации.</w:t>
      </w:r>
    </w:p>
    <w:p w14:paraId="375F0A4C" w14:textId="77777777" w:rsidR="00E7241F" w:rsidRPr="00E7241F" w:rsidRDefault="00E7241F" w:rsidP="00E7241F">
      <w:pPr>
        <w:autoSpaceDE w:val="0"/>
        <w:autoSpaceDN w:val="0"/>
        <w:adjustRightInd w:val="0"/>
        <w:ind w:firstLine="709"/>
        <w:rPr>
          <w:rFonts w:ascii="Times New Roman" w:eastAsia="Calibri" w:hAnsi="Times New Roman"/>
          <w:color w:val="000000"/>
          <w:sz w:val="28"/>
          <w:szCs w:val="28"/>
        </w:rPr>
      </w:pPr>
      <w:r w:rsidRPr="00E7241F">
        <w:rPr>
          <w:rFonts w:ascii="Times New Roman" w:eastAsia="Calibri" w:hAnsi="Times New Roman"/>
          <w:color w:val="000000"/>
          <w:sz w:val="28"/>
          <w:szCs w:val="28"/>
        </w:rPr>
        <w:t xml:space="preserve">Филиал обеспечен необходимым комплектом лицензионного программного обеспечения.  </w:t>
      </w:r>
    </w:p>
    <w:p w14:paraId="541ACE24"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Перечень лицензионного программного обеспечения: </w:t>
      </w:r>
    </w:p>
    <w:p w14:paraId="23630E5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1) Операционная система Astra Linux Common Edition 10</w:t>
      </w:r>
    </w:p>
    <w:p w14:paraId="2A29586D"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2) Офисный пакт LibreOffice</w:t>
      </w:r>
    </w:p>
    <w:p w14:paraId="0F32120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3) Антивирусная защита ESET NOD32</w:t>
      </w:r>
      <w:bookmarkEnd w:id="0"/>
    </w:p>
    <w:p w14:paraId="2BD08532" w14:textId="77777777" w:rsidR="001A38CF" w:rsidRDefault="001A38CF"/>
    <w:sectPr w:rsidR="001A3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15:restartNumberingAfterBreak="0">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15:restartNumberingAfterBreak="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15:restartNumberingAfterBreak="0">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15:restartNumberingAfterBreak="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15:restartNumberingAfterBreak="0">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5113F4"/>
    <w:multiLevelType w:val="hybridMultilevel"/>
    <w:tmpl w:val="55448D4E"/>
    <w:lvl w:ilvl="0" w:tplc="0DD858BA">
      <w:start w:val="1"/>
      <w:numFmt w:val="decimal"/>
      <w:lvlText w:val="%1."/>
      <w:lvlJc w:val="left"/>
      <w:pPr>
        <w:ind w:left="508" w:hanging="360"/>
      </w:pPr>
      <w:rPr>
        <w:rFonts w:hint="default"/>
      </w:rPr>
    </w:lvl>
    <w:lvl w:ilvl="1" w:tplc="04190019" w:tentative="1">
      <w:start w:val="1"/>
      <w:numFmt w:val="lowerLetter"/>
      <w:lvlText w:val="%2."/>
      <w:lvlJc w:val="left"/>
      <w:pPr>
        <w:ind w:left="1228" w:hanging="360"/>
      </w:pPr>
    </w:lvl>
    <w:lvl w:ilvl="2" w:tplc="0419001B" w:tentative="1">
      <w:start w:val="1"/>
      <w:numFmt w:val="lowerRoman"/>
      <w:lvlText w:val="%3."/>
      <w:lvlJc w:val="right"/>
      <w:pPr>
        <w:ind w:left="1948" w:hanging="180"/>
      </w:pPr>
    </w:lvl>
    <w:lvl w:ilvl="3" w:tplc="0419000F" w:tentative="1">
      <w:start w:val="1"/>
      <w:numFmt w:val="decimal"/>
      <w:lvlText w:val="%4."/>
      <w:lvlJc w:val="left"/>
      <w:pPr>
        <w:ind w:left="2668" w:hanging="360"/>
      </w:pPr>
    </w:lvl>
    <w:lvl w:ilvl="4" w:tplc="04190019" w:tentative="1">
      <w:start w:val="1"/>
      <w:numFmt w:val="lowerLetter"/>
      <w:lvlText w:val="%5."/>
      <w:lvlJc w:val="left"/>
      <w:pPr>
        <w:ind w:left="3388" w:hanging="360"/>
      </w:pPr>
    </w:lvl>
    <w:lvl w:ilvl="5" w:tplc="0419001B" w:tentative="1">
      <w:start w:val="1"/>
      <w:numFmt w:val="lowerRoman"/>
      <w:lvlText w:val="%6."/>
      <w:lvlJc w:val="right"/>
      <w:pPr>
        <w:ind w:left="4108" w:hanging="180"/>
      </w:pPr>
    </w:lvl>
    <w:lvl w:ilvl="6" w:tplc="0419000F" w:tentative="1">
      <w:start w:val="1"/>
      <w:numFmt w:val="decimal"/>
      <w:lvlText w:val="%7."/>
      <w:lvlJc w:val="left"/>
      <w:pPr>
        <w:ind w:left="4828" w:hanging="360"/>
      </w:pPr>
    </w:lvl>
    <w:lvl w:ilvl="7" w:tplc="04190019" w:tentative="1">
      <w:start w:val="1"/>
      <w:numFmt w:val="lowerLetter"/>
      <w:lvlText w:val="%8."/>
      <w:lvlJc w:val="left"/>
      <w:pPr>
        <w:ind w:left="5548" w:hanging="360"/>
      </w:pPr>
    </w:lvl>
    <w:lvl w:ilvl="8" w:tplc="0419001B" w:tentative="1">
      <w:start w:val="1"/>
      <w:numFmt w:val="lowerRoman"/>
      <w:lvlText w:val="%9."/>
      <w:lvlJc w:val="right"/>
      <w:pPr>
        <w:ind w:left="6268" w:hanging="180"/>
      </w:pPr>
    </w:lvl>
  </w:abstractNum>
  <w:abstractNum w:abstractNumId="27" w15:restartNumberingAfterBreak="0">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9" w15:restartNumberingAfterBreak="0">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1" w15:restartNumberingAfterBreak="0">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3" w15:restartNumberingAfterBreak="0">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06317156">
    <w:abstractNumId w:val="0"/>
  </w:num>
  <w:num w:numId="2" w16cid:durableId="1388533899">
    <w:abstractNumId w:val="9"/>
  </w:num>
  <w:num w:numId="3" w16cid:durableId="595671470">
    <w:abstractNumId w:val="6"/>
  </w:num>
  <w:num w:numId="4" w16cid:durableId="2350955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81684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168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6007359">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937071">
    <w:abstractNumId w:val="34"/>
  </w:num>
  <w:num w:numId="9" w16cid:durableId="33427183">
    <w:abstractNumId w:val="31"/>
  </w:num>
  <w:num w:numId="10" w16cid:durableId="1856916749">
    <w:abstractNumId w:val="16"/>
  </w:num>
  <w:num w:numId="11" w16cid:durableId="352416279">
    <w:abstractNumId w:val="11"/>
  </w:num>
  <w:num w:numId="12" w16cid:durableId="464006773">
    <w:abstractNumId w:val="1"/>
  </w:num>
  <w:num w:numId="13" w16cid:durableId="671223696">
    <w:abstractNumId w:val="30"/>
  </w:num>
  <w:num w:numId="14" w16cid:durableId="2147233236">
    <w:abstractNumId w:val="14"/>
  </w:num>
  <w:num w:numId="15" w16cid:durableId="918322947">
    <w:abstractNumId w:val="7"/>
  </w:num>
  <w:num w:numId="16" w16cid:durableId="1863014600">
    <w:abstractNumId w:val="12"/>
  </w:num>
  <w:num w:numId="17" w16cid:durableId="1563708189">
    <w:abstractNumId w:val="19"/>
  </w:num>
  <w:num w:numId="18" w16cid:durableId="273442149">
    <w:abstractNumId w:val="25"/>
  </w:num>
  <w:num w:numId="19" w16cid:durableId="1454516815">
    <w:abstractNumId w:val="17"/>
  </w:num>
  <w:num w:numId="20" w16cid:durableId="1999575836">
    <w:abstractNumId w:val="21"/>
  </w:num>
  <w:num w:numId="21" w16cid:durableId="1037655647">
    <w:abstractNumId w:val="4"/>
  </w:num>
  <w:num w:numId="22" w16cid:durableId="1412313669">
    <w:abstractNumId w:val="18"/>
  </w:num>
  <w:num w:numId="23" w16cid:durableId="1560626164">
    <w:abstractNumId w:val="15"/>
  </w:num>
  <w:num w:numId="24" w16cid:durableId="1268197045">
    <w:abstractNumId w:val="28"/>
  </w:num>
  <w:num w:numId="25" w16cid:durableId="1109667308">
    <w:abstractNumId w:val="32"/>
  </w:num>
  <w:num w:numId="26" w16cid:durableId="173884475">
    <w:abstractNumId w:val="2"/>
  </w:num>
  <w:num w:numId="27" w16cid:durableId="1693258136">
    <w:abstractNumId w:val="3"/>
  </w:num>
  <w:num w:numId="28" w16cid:durableId="854076583">
    <w:abstractNumId w:val="29"/>
  </w:num>
  <w:num w:numId="29" w16cid:durableId="684287547">
    <w:abstractNumId w:val="13"/>
  </w:num>
  <w:num w:numId="30" w16cid:durableId="40054974">
    <w:abstractNumId w:val="27"/>
  </w:num>
  <w:num w:numId="31" w16cid:durableId="932593724">
    <w:abstractNumId w:val="20"/>
  </w:num>
  <w:num w:numId="32" w16cid:durableId="864631336">
    <w:abstractNumId w:val="24"/>
  </w:num>
  <w:num w:numId="33" w16cid:durableId="1507478451">
    <w:abstractNumId w:val="33"/>
  </w:num>
  <w:num w:numId="34" w16cid:durableId="153301314">
    <w:abstractNumId w:val="5"/>
  </w:num>
  <w:num w:numId="35" w16cid:durableId="20464458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F3C"/>
    <w:rsid w:val="00077379"/>
    <w:rsid w:val="0007794F"/>
    <w:rsid w:val="000B20A9"/>
    <w:rsid w:val="000E0F3C"/>
    <w:rsid w:val="0015308E"/>
    <w:rsid w:val="001A38CF"/>
    <w:rsid w:val="001F164E"/>
    <w:rsid w:val="002F22F9"/>
    <w:rsid w:val="00700A03"/>
    <w:rsid w:val="00804DB7"/>
    <w:rsid w:val="008523C9"/>
    <w:rsid w:val="00853443"/>
    <w:rsid w:val="00956909"/>
    <w:rsid w:val="00A24700"/>
    <w:rsid w:val="00A467B2"/>
    <w:rsid w:val="00AC434A"/>
    <w:rsid w:val="00AE626F"/>
    <w:rsid w:val="00BC0AEB"/>
    <w:rsid w:val="00CC744B"/>
    <w:rsid w:val="00E7241F"/>
    <w:rsid w:val="00EE44C8"/>
    <w:rsid w:val="00F26129"/>
    <w:rsid w:val="00F379ED"/>
    <w:rsid w:val="00FA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3965"/>
  <w15:chartTrackingRefBased/>
  <w15:docId w15:val="{47F0E256-CE2D-406E-BB94-516B405E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E7241F"/>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E7241F"/>
    <w:pPr>
      <w:keepNext/>
      <w:keepLines/>
      <w:spacing w:before="40" w:line="259" w:lineRule="auto"/>
      <w:ind w:firstLine="0"/>
      <w:jc w:val="left"/>
      <w:outlineLvl w:val="1"/>
    </w:pPr>
    <w:rPr>
      <w:rFonts w:ascii="Cambria" w:hAnsi="Cambria"/>
      <w:b/>
      <w:bCs/>
      <w:color w:val="4F81BD"/>
      <w:sz w:val="26"/>
      <w:szCs w:val="26"/>
    </w:rPr>
  </w:style>
  <w:style w:type="paragraph" w:styleId="3">
    <w:name w:val="heading 3"/>
    <w:basedOn w:val="a"/>
    <w:next w:val="a"/>
    <w:link w:val="30"/>
    <w:semiHidden/>
    <w:unhideWhenUsed/>
    <w:qFormat/>
    <w:rsid w:val="00E7241F"/>
    <w:pPr>
      <w:keepNext/>
      <w:spacing w:before="240" w:after="60"/>
      <w:ind w:firstLine="0"/>
      <w:jc w:val="left"/>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41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7241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7241F"/>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E7241F"/>
  </w:style>
  <w:style w:type="paragraph" w:customStyle="1" w:styleId="21">
    <w:name w:val="Заголовок 21"/>
    <w:basedOn w:val="a"/>
    <w:next w:val="a"/>
    <w:semiHidden/>
    <w:unhideWhenUsed/>
    <w:qFormat/>
    <w:rsid w:val="00E7241F"/>
    <w:pPr>
      <w:keepNext/>
      <w:keepLines/>
      <w:spacing w:before="200"/>
      <w:ind w:firstLine="0"/>
      <w:jc w:val="left"/>
      <w:outlineLvl w:val="1"/>
    </w:pPr>
    <w:rPr>
      <w:rFonts w:ascii="Cambria" w:hAnsi="Cambria"/>
      <w:b/>
      <w:bCs/>
      <w:color w:val="4F81BD"/>
      <w:sz w:val="26"/>
      <w:szCs w:val="26"/>
      <w:lang w:eastAsia="ru-RU"/>
    </w:rPr>
  </w:style>
  <w:style w:type="numbering" w:customStyle="1" w:styleId="110">
    <w:name w:val="Нет списка11"/>
    <w:next w:val="a2"/>
    <w:uiPriority w:val="99"/>
    <w:semiHidden/>
    <w:unhideWhenUsed/>
    <w:rsid w:val="00E7241F"/>
  </w:style>
  <w:style w:type="paragraph" w:styleId="a3">
    <w:name w:val="header"/>
    <w:basedOn w:val="a"/>
    <w:link w:val="a4"/>
    <w:rsid w:val="00E7241F"/>
    <w:pPr>
      <w:tabs>
        <w:tab w:val="center" w:pos="4677"/>
        <w:tab w:val="right" w:pos="9355"/>
      </w:tabs>
      <w:ind w:firstLine="0"/>
      <w:jc w:val="left"/>
    </w:pPr>
    <w:rPr>
      <w:rFonts w:ascii="Times New Roman" w:hAnsi="Times New Roman"/>
      <w:sz w:val="24"/>
      <w:szCs w:val="24"/>
      <w:lang w:eastAsia="ru-RU"/>
    </w:rPr>
  </w:style>
  <w:style w:type="character" w:customStyle="1" w:styleId="a4">
    <w:name w:val="Верхний колонтитул Знак"/>
    <w:basedOn w:val="a0"/>
    <w:link w:val="a3"/>
    <w:rsid w:val="00E7241F"/>
    <w:rPr>
      <w:rFonts w:ascii="Times New Roman" w:eastAsia="Times New Roman" w:hAnsi="Times New Roman" w:cs="Times New Roman"/>
      <w:sz w:val="24"/>
      <w:szCs w:val="24"/>
      <w:lang w:eastAsia="ru-RU"/>
    </w:rPr>
  </w:style>
  <w:style w:type="paragraph" w:styleId="a5">
    <w:name w:val="Body Text"/>
    <w:basedOn w:val="a"/>
    <w:link w:val="a6"/>
    <w:rsid w:val="00E7241F"/>
    <w:pPr>
      <w:spacing w:after="120"/>
      <w:ind w:firstLine="0"/>
      <w:jc w:val="left"/>
    </w:pPr>
    <w:rPr>
      <w:rFonts w:ascii="Times New Roman" w:hAnsi="Times New Roman"/>
      <w:sz w:val="24"/>
      <w:szCs w:val="24"/>
      <w:lang w:eastAsia="ru-RU"/>
    </w:rPr>
  </w:style>
  <w:style w:type="character" w:customStyle="1" w:styleId="a6">
    <w:name w:val="Основной текст Знак"/>
    <w:basedOn w:val="a0"/>
    <w:link w:val="a5"/>
    <w:rsid w:val="00E7241F"/>
    <w:rPr>
      <w:rFonts w:ascii="Times New Roman" w:eastAsia="Times New Roman" w:hAnsi="Times New Roman" w:cs="Times New Roman"/>
      <w:sz w:val="24"/>
      <w:szCs w:val="24"/>
      <w:lang w:eastAsia="ru-RU"/>
    </w:rPr>
  </w:style>
  <w:style w:type="paragraph" w:customStyle="1" w:styleId="a7">
    <w:name w:val="список с точками"/>
    <w:basedOn w:val="a"/>
    <w:rsid w:val="00E7241F"/>
    <w:pPr>
      <w:tabs>
        <w:tab w:val="num" w:pos="756"/>
        <w:tab w:val="num" w:pos="2007"/>
      </w:tabs>
      <w:spacing w:line="312" w:lineRule="auto"/>
      <w:ind w:left="756" w:hanging="360"/>
    </w:pPr>
    <w:rPr>
      <w:rFonts w:ascii="Times New Roman" w:hAnsi="Times New Roman"/>
      <w:sz w:val="24"/>
      <w:szCs w:val="24"/>
      <w:lang w:eastAsia="ru-RU"/>
    </w:rPr>
  </w:style>
  <w:style w:type="paragraph" w:customStyle="1" w:styleId="a8">
    <w:name w:val="Для таблиц"/>
    <w:basedOn w:val="a"/>
    <w:rsid w:val="00E7241F"/>
    <w:pPr>
      <w:ind w:firstLine="0"/>
      <w:jc w:val="left"/>
    </w:pPr>
    <w:rPr>
      <w:rFonts w:ascii="Times New Roman" w:hAnsi="Times New Roman"/>
      <w:sz w:val="24"/>
      <w:szCs w:val="24"/>
      <w:lang w:eastAsia="ru-RU"/>
    </w:rPr>
  </w:style>
  <w:style w:type="paragraph" w:customStyle="1" w:styleId="12">
    <w:name w:val="Текст1"/>
    <w:basedOn w:val="a"/>
    <w:rsid w:val="00E7241F"/>
    <w:pPr>
      <w:widowControl w:val="0"/>
      <w:ind w:firstLine="0"/>
      <w:jc w:val="left"/>
    </w:pPr>
    <w:rPr>
      <w:rFonts w:ascii="Courier New" w:hAnsi="Courier New"/>
      <w:sz w:val="28"/>
      <w:szCs w:val="20"/>
      <w:lang w:eastAsia="ru-RU"/>
    </w:rPr>
  </w:style>
  <w:style w:type="character" w:customStyle="1" w:styleId="a9">
    <w:name w:val="Обычный (веб) Знак"/>
    <w:rsid w:val="00E7241F"/>
    <w:rPr>
      <w:noProof w:val="0"/>
      <w:sz w:val="24"/>
      <w:lang w:val="ru-RU"/>
    </w:rPr>
  </w:style>
  <w:style w:type="table" w:styleId="aa">
    <w:name w:val="Table Grid"/>
    <w:basedOn w:val="a1"/>
    <w:uiPriority w:val="59"/>
    <w:rsid w:val="00E724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E7241F"/>
    <w:pPr>
      <w:tabs>
        <w:tab w:val="center" w:pos="4677"/>
        <w:tab w:val="right" w:pos="9355"/>
      </w:tabs>
      <w:ind w:firstLine="0"/>
      <w:jc w:val="left"/>
    </w:pPr>
    <w:rPr>
      <w:rFonts w:ascii="Times New Roman" w:hAnsi="Times New Roman"/>
      <w:sz w:val="24"/>
      <w:szCs w:val="24"/>
      <w:lang w:eastAsia="ru-RU"/>
    </w:rPr>
  </w:style>
  <w:style w:type="character" w:customStyle="1" w:styleId="ac">
    <w:name w:val="Нижний колонтитул Знак"/>
    <w:basedOn w:val="a0"/>
    <w:link w:val="ab"/>
    <w:rsid w:val="00E7241F"/>
    <w:rPr>
      <w:rFonts w:ascii="Times New Roman" w:eastAsia="Times New Roman" w:hAnsi="Times New Roman" w:cs="Times New Roman"/>
      <w:sz w:val="24"/>
      <w:szCs w:val="24"/>
      <w:lang w:eastAsia="ru-RU"/>
    </w:rPr>
  </w:style>
  <w:style w:type="character" w:styleId="ad">
    <w:name w:val="page number"/>
    <w:basedOn w:val="a0"/>
    <w:rsid w:val="00E7241F"/>
  </w:style>
  <w:style w:type="paragraph" w:customStyle="1" w:styleId="14">
    <w:name w:val="Обычный14Отступ"/>
    <w:basedOn w:val="a"/>
    <w:rsid w:val="00E7241F"/>
    <w:pPr>
      <w:spacing w:after="120"/>
      <w:ind w:firstLine="720"/>
    </w:pPr>
    <w:rPr>
      <w:rFonts w:ascii="Times New Roman" w:hAnsi="Times New Roman"/>
      <w:snapToGrid w:val="0"/>
      <w:color w:val="000000"/>
      <w:sz w:val="28"/>
      <w:szCs w:val="20"/>
      <w:lang w:eastAsia="ru-RU"/>
    </w:rPr>
  </w:style>
  <w:style w:type="paragraph" w:customStyle="1" w:styleId="BodyText21">
    <w:name w:val="Body Text 21"/>
    <w:rsid w:val="00E7241F"/>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7241F"/>
    <w:pPr>
      <w:spacing w:after="120"/>
      <w:ind w:left="283" w:firstLine="0"/>
      <w:jc w:val="left"/>
    </w:pPr>
    <w:rPr>
      <w:rFonts w:ascii="Times New Roman" w:hAnsi="Times New Roman"/>
      <w:sz w:val="24"/>
      <w:szCs w:val="24"/>
      <w:lang w:eastAsia="ru-RU"/>
    </w:rPr>
  </w:style>
  <w:style w:type="character" w:customStyle="1" w:styleId="af">
    <w:name w:val="Основной текст с отступом Знак"/>
    <w:basedOn w:val="a0"/>
    <w:link w:val="ae"/>
    <w:rsid w:val="00E7241F"/>
    <w:rPr>
      <w:rFonts w:ascii="Times New Roman" w:eastAsia="Times New Roman" w:hAnsi="Times New Roman" w:cs="Times New Roman"/>
      <w:sz w:val="24"/>
      <w:szCs w:val="24"/>
      <w:lang w:eastAsia="ru-RU"/>
    </w:rPr>
  </w:style>
  <w:style w:type="paragraph" w:styleId="af0">
    <w:name w:val="List Paragraph"/>
    <w:basedOn w:val="a"/>
    <w:uiPriority w:val="34"/>
    <w:qFormat/>
    <w:rsid w:val="00E7241F"/>
    <w:pPr>
      <w:spacing w:after="200" w:line="276" w:lineRule="auto"/>
      <w:ind w:left="720" w:firstLine="0"/>
      <w:contextualSpacing/>
      <w:jc w:val="left"/>
    </w:pPr>
    <w:rPr>
      <w:rFonts w:eastAsia="Calibri"/>
    </w:rPr>
  </w:style>
  <w:style w:type="character" w:styleId="af1">
    <w:name w:val="Hyperlink"/>
    <w:basedOn w:val="a0"/>
    <w:uiPriority w:val="99"/>
    <w:rsid w:val="00E7241F"/>
    <w:rPr>
      <w:color w:val="0000FF"/>
      <w:u w:val="single"/>
    </w:rPr>
  </w:style>
  <w:style w:type="paragraph" w:customStyle="1" w:styleId="Iaeaaeaiea2">
    <w:name w:val="Iaeaaeaiea 2"/>
    <w:basedOn w:val="a"/>
    <w:next w:val="a"/>
    <w:rsid w:val="00E7241F"/>
    <w:pPr>
      <w:autoSpaceDE w:val="0"/>
      <w:autoSpaceDN w:val="0"/>
      <w:adjustRightInd w:val="0"/>
      <w:ind w:firstLine="0"/>
      <w:jc w:val="left"/>
    </w:pPr>
    <w:rPr>
      <w:rFonts w:ascii="Times New Roman" w:eastAsia="Calibri" w:hAnsi="Times New Roman"/>
      <w:sz w:val="24"/>
      <w:szCs w:val="24"/>
    </w:rPr>
  </w:style>
  <w:style w:type="character" w:customStyle="1" w:styleId="Aeiannueea">
    <w:name w:val="Aeia.nnueea"/>
    <w:rsid w:val="00E7241F"/>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7241F"/>
    <w:pPr>
      <w:spacing w:before="100" w:beforeAutospacing="1" w:after="100" w:afterAutospacing="1"/>
      <w:ind w:firstLine="0"/>
      <w:jc w:val="left"/>
    </w:pPr>
    <w:rPr>
      <w:rFonts w:ascii="Times New Roman" w:hAnsi="Times New Roman"/>
      <w:sz w:val="24"/>
      <w:szCs w:val="24"/>
      <w:lang w:eastAsia="ru-RU"/>
    </w:rPr>
  </w:style>
  <w:style w:type="character" w:styleId="af3">
    <w:name w:val="Strong"/>
    <w:qFormat/>
    <w:rsid w:val="00E7241F"/>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7241F"/>
    <w:rPr>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7241F"/>
    <w:rPr>
      <w:rFonts w:ascii="Calibri" w:eastAsia="Times New Roman" w:hAnsi="Calibri" w:cs="Times New Roman"/>
      <w:sz w:val="20"/>
      <w:szCs w:val="20"/>
    </w:rPr>
  </w:style>
  <w:style w:type="paragraph" w:customStyle="1" w:styleId="af6">
    <w:name w:val="Обычный.Мой  обычный"/>
    <w:rsid w:val="00E7241F"/>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7241F"/>
  </w:style>
  <w:style w:type="paragraph" w:customStyle="1" w:styleId="af7">
    <w:name w:val="Базовый"/>
    <w:rsid w:val="00E7241F"/>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7241F"/>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E7241F"/>
    <w:pPr>
      <w:tabs>
        <w:tab w:val="left" w:pos="0"/>
        <w:tab w:val="right" w:leader="dot" w:pos="9498"/>
      </w:tabs>
      <w:spacing w:line="276" w:lineRule="auto"/>
      <w:ind w:firstLine="0"/>
    </w:pPr>
    <w:rPr>
      <w:rFonts w:ascii="Times New Roman" w:hAnsi="Times New Roman"/>
      <w:sz w:val="24"/>
      <w:szCs w:val="24"/>
      <w:lang w:eastAsia="ru-RU"/>
    </w:rPr>
  </w:style>
  <w:style w:type="paragraph" w:styleId="31">
    <w:name w:val="toc 3"/>
    <w:basedOn w:val="a"/>
    <w:next w:val="a"/>
    <w:autoRedefine/>
    <w:uiPriority w:val="39"/>
    <w:rsid w:val="00E7241F"/>
    <w:pPr>
      <w:tabs>
        <w:tab w:val="left" w:pos="0"/>
        <w:tab w:val="right" w:leader="dot" w:pos="9498"/>
      </w:tabs>
      <w:ind w:firstLine="0"/>
      <w:jc w:val="left"/>
    </w:pPr>
    <w:rPr>
      <w:rFonts w:ascii="Times New Roman" w:hAnsi="Times New Roman"/>
      <w:sz w:val="24"/>
      <w:szCs w:val="24"/>
      <w:lang w:eastAsia="ru-RU"/>
    </w:rPr>
  </w:style>
  <w:style w:type="paragraph" w:customStyle="1" w:styleId="p11">
    <w:name w:val="p11"/>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
    <w:name w:val="s1"/>
    <w:rsid w:val="00E7241F"/>
    <w:rPr>
      <w:rFonts w:cs="Times New Roman"/>
    </w:rPr>
  </w:style>
  <w:style w:type="character" w:customStyle="1" w:styleId="s10">
    <w:name w:val="s10"/>
    <w:rsid w:val="00E7241F"/>
    <w:rPr>
      <w:rFonts w:cs="Times New Roman"/>
    </w:rPr>
  </w:style>
  <w:style w:type="paragraph" w:customStyle="1" w:styleId="p17">
    <w:name w:val="p17"/>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1">
    <w:name w:val="s11"/>
    <w:rsid w:val="00E7241F"/>
    <w:rPr>
      <w:rFonts w:cs="Times New Roman"/>
    </w:rPr>
  </w:style>
  <w:style w:type="character" w:customStyle="1" w:styleId="s3">
    <w:name w:val="s3"/>
    <w:rsid w:val="00E7241F"/>
    <w:rPr>
      <w:rFonts w:cs="Times New Roman"/>
    </w:rPr>
  </w:style>
  <w:style w:type="paragraph" w:customStyle="1" w:styleId="p24">
    <w:name w:val="p24"/>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22">
    <w:name w:val="Body Text 2"/>
    <w:basedOn w:val="a"/>
    <w:link w:val="23"/>
    <w:rsid w:val="00E7241F"/>
    <w:pPr>
      <w:spacing w:after="120" w:line="480" w:lineRule="auto"/>
      <w:ind w:firstLine="0"/>
      <w:jc w:val="left"/>
    </w:pPr>
    <w:rPr>
      <w:rFonts w:ascii="Times New Roman" w:hAnsi="Times New Roman"/>
      <w:sz w:val="24"/>
      <w:szCs w:val="24"/>
      <w:lang w:eastAsia="ru-RU"/>
    </w:rPr>
  </w:style>
  <w:style w:type="character" w:customStyle="1" w:styleId="23">
    <w:name w:val="Основной текст 2 Знак"/>
    <w:basedOn w:val="a0"/>
    <w:link w:val="22"/>
    <w:rsid w:val="00E7241F"/>
    <w:rPr>
      <w:rFonts w:ascii="Times New Roman" w:eastAsia="Times New Roman" w:hAnsi="Times New Roman" w:cs="Times New Roman"/>
      <w:sz w:val="24"/>
      <w:szCs w:val="24"/>
      <w:lang w:eastAsia="ru-RU"/>
    </w:rPr>
  </w:style>
  <w:style w:type="paragraph" w:customStyle="1" w:styleId="p1">
    <w:name w:val="p1"/>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18">
    <w:name w:val="p18"/>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6">
    <w:name w:val="p6"/>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7">
    <w:name w:val="p7"/>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32">
    <w:name w:val="Body Text Indent 3"/>
    <w:basedOn w:val="a"/>
    <w:link w:val="33"/>
    <w:uiPriority w:val="99"/>
    <w:semiHidden/>
    <w:unhideWhenUsed/>
    <w:rsid w:val="00E7241F"/>
    <w:pPr>
      <w:spacing w:after="120"/>
      <w:ind w:left="283" w:firstLine="0"/>
      <w:jc w:val="left"/>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E7241F"/>
    <w:rPr>
      <w:rFonts w:ascii="Times New Roman" w:eastAsia="Times New Roman" w:hAnsi="Times New Roman" w:cs="Times New Roman"/>
      <w:sz w:val="16"/>
      <w:szCs w:val="16"/>
      <w:lang w:eastAsia="ru-RU"/>
    </w:rPr>
  </w:style>
  <w:style w:type="character" w:customStyle="1" w:styleId="FontStyle12">
    <w:name w:val="Font Style12"/>
    <w:basedOn w:val="a0"/>
    <w:rsid w:val="00E7241F"/>
    <w:rPr>
      <w:rFonts w:ascii="Times New Roman" w:hAnsi="Times New Roman" w:cs="Times New Roman"/>
      <w:b/>
      <w:bCs/>
      <w:sz w:val="26"/>
      <w:szCs w:val="26"/>
    </w:rPr>
  </w:style>
  <w:style w:type="character" w:customStyle="1" w:styleId="mw-headline">
    <w:name w:val="mw-headline"/>
    <w:basedOn w:val="a0"/>
    <w:rsid w:val="00E7241F"/>
  </w:style>
  <w:style w:type="character" w:customStyle="1" w:styleId="articletitle">
    <w:name w:val="article_title_"/>
    <w:basedOn w:val="a0"/>
    <w:rsid w:val="00E7241F"/>
  </w:style>
  <w:style w:type="paragraph" w:customStyle="1" w:styleId="Default">
    <w:name w:val="Default"/>
    <w:rsid w:val="00E724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7241F"/>
    <w:pPr>
      <w:ind w:left="360" w:hanging="360"/>
    </w:pPr>
    <w:rPr>
      <w:rFonts w:ascii="Times New Roman" w:hAnsi="Times New Roman"/>
      <w:sz w:val="24"/>
      <w:szCs w:val="24"/>
      <w:lang w:eastAsia="ru-RU"/>
    </w:rPr>
  </w:style>
  <w:style w:type="paragraph" w:customStyle="1" w:styleId="htmlparagraph">
    <w:name w:val="html_paragraph"/>
    <w:basedOn w:val="a"/>
    <w:rsid w:val="00E7241F"/>
    <w:pPr>
      <w:ind w:firstLine="720"/>
    </w:pPr>
    <w:rPr>
      <w:rFonts w:ascii="Times New Roman" w:hAnsi="Times New Roman"/>
      <w:sz w:val="24"/>
      <w:szCs w:val="24"/>
      <w:lang w:eastAsia="ru-RU"/>
    </w:rPr>
  </w:style>
  <w:style w:type="paragraph" w:styleId="af8">
    <w:name w:val="Title"/>
    <w:aliases w:val="Название Знак Знак Знак"/>
    <w:basedOn w:val="a"/>
    <w:link w:val="af9"/>
    <w:qFormat/>
    <w:rsid w:val="00E7241F"/>
    <w:pPr>
      <w:overflowPunct w:val="0"/>
      <w:autoSpaceDE w:val="0"/>
      <w:autoSpaceDN w:val="0"/>
      <w:adjustRightInd w:val="0"/>
      <w:ind w:firstLine="0"/>
      <w:jc w:val="center"/>
      <w:textAlignment w:val="baseline"/>
    </w:pPr>
    <w:rPr>
      <w:rFonts w:ascii="Arial" w:hAnsi="Arial"/>
      <w:b/>
      <w:sz w:val="28"/>
      <w:szCs w:val="20"/>
      <w:lang w:eastAsia="ru-RU"/>
    </w:rPr>
  </w:style>
  <w:style w:type="character" w:customStyle="1" w:styleId="af9">
    <w:name w:val="Заголовок Знак"/>
    <w:aliases w:val="Название Знак Знак Знак Знак"/>
    <w:basedOn w:val="a0"/>
    <w:link w:val="af8"/>
    <w:rsid w:val="00E7241F"/>
    <w:rPr>
      <w:rFonts w:ascii="Arial" w:eastAsia="Times New Roman" w:hAnsi="Arial" w:cs="Times New Roman"/>
      <w:b/>
      <w:sz w:val="28"/>
      <w:szCs w:val="20"/>
      <w:lang w:eastAsia="ru-RU"/>
    </w:rPr>
  </w:style>
  <w:style w:type="paragraph" w:styleId="24">
    <w:name w:val="toc 2"/>
    <w:basedOn w:val="a"/>
    <w:next w:val="a"/>
    <w:autoRedefine/>
    <w:uiPriority w:val="39"/>
    <w:unhideWhenUsed/>
    <w:rsid w:val="00E7241F"/>
    <w:pPr>
      <w:spacing w:after="100"/>
      <w:ind w:left="240" w:firstLine="0"/>
      <w:jc w:val="left"/>
    </w:pPr>
    <w:rPr>
      <w:rFonts w:ascii="Times New Roman" w:hAnsi="Times New Roman"/>
      <w:sz w:val="24"/>
      <w:szCs w:val="24"/>
      <w:lang w:eastAsia="ru-RU"/>
    </w:rPr>
  </w:style>
  <w:style w:type="paragraph" w:customStyle="1" w:styleId="16">
    <w:name w:val="Заголовок оглавления1"/>
    <w:basedOn w:val="1"/>
    <w:next w:val="a"/>
    <w:uiPriority w:val="39"/>
    <w:unhideWhenUsed/>
    <w:qFormat/>
    <w:rsid w:val="00E7241F"/>
    <w:pPr>
      <w:spacing w:line="276" w:lineRule="auto"/>
      <w:ind w:firstLine="0"/>
      <w:jc w:val="left"/>
      <w:outlineLvl w:val="9"/>
    </w:pPr>
    <w:rPr>
      <w:lang w:eastAsia="ru-RU"/>
    </w:rPr>
  </w:style>
  <w:style w:type="paragraph" w:styleId="afa">
    <w:name w:val="Balloon Text"/>
    <w:basedOn w:val="a"/>
    <w:link w:val="afb"/>
    <w:semiHidden/>
    <w:unhideWhenUsed/>
    <w:rsid w:val="00E7241F"/>
    <w:pPr>
      <w:ind w:firstLine="0"/>
      <w:jc w:val="left"/>
    </w:pPr>
    <w:rPr>
      <w:rFonts w:ascii="Tahoma" w:hAnsi="Tahoma" w:cs="Tahoma"/>
      <w:sz w:val="16"/>
      <w:szCs w:val="16"/>
      <w:lang w:eastAsia="ru-RU"/>
    </w:rPr>
  </w:style>
  <w:style w:type="character" w:customStyle="1" w:styleId="afb">
    <w:name w:val="Текст выноски Знак"/>
    <w:basedOn w:val="a0"/>
    <w:link w:val="afa"/>
    <w:semiHidden/>
    <w:rsid w:val="00E7241F"/>
    <w:rPr>
      <w:rFonts w:ascii="Tahoma" w:eastAsia="Times New Roman" w:hAnsi="Tahoma" w:cs="Tahoma"/>
      <w:sz w:val="16"/>
      <w:szCs w:val="16"/>
      <w:lang w:eastAsia="ru-RU"/>
    </w:rPr>
  </w:style>
  <w:style w:type="character" w:customStyle="1" w:styleId="25">
    <w:name w:val="Заголовок 2 Знак Знак Знак"/>
    <w:rsid w:val="00E7241F"/>
    <w:rPr>
      <w:bCs/>
      <w:sz w:val="28"/>
      <w:szCs w:val="24"/>
      <w:lang w:val="ru-RU" w:eastAsia="ru-RU" w:bidi="ar-SA"/>
    </w:rPr>
  </w:style>
  <w:style w:type="character" w:styleId="afc">
    <w:name w:val="footnote reference"/>
    <w:basedOn w:val="a0"/>
    <w:unhideWhenUsed/>
    <w:rsid w:val="00E7241F"/>
    <w:rPr>
      <w:vertAlign w:val="superscript"/>
    </w:rPr>
  </w:style>
  <w:style w:type="paragraph" w:customStyle="1" w:styleId="msonormalbullet2gif">
    <w:name w:val="msonormalbullet2.gif"/>
    <w:basedOn w:val="a"/>
    <w:rsid w:val="00E7241F"/>
    <w:pPr>
      <w:spacing w:before="100" w:beforeAutospacing="1" w:after="100" w:afterAutospacing="1"/>
      <w:ind w:firstLine="0"/>
      <w:jc w:val="left"/>
    </w:pPr>
    <w:rPr>
      <w:rFonts w:ascii="Times New Roman" w:hAnsi="Times New Roman"/>
      <w:sz w:val="24"/>
      <w:szCs w:val="24"/>
      <w:lang w:eastAsia="ru-RU"/>
    </w:rPr>
  </w:style>
  <w:style w:type="table" w:customStyle="1" w:styleId="17">
    <w:name w:val="Сетка таблицы1"/>
    <w:basedOn w:val="a1"/>
    <w:next w:val="aa"/>
    <w:uiPriority w:val="39"/>
    <w:rsid w:val="00E724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E724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E7241F"/>
    <w:rPr>
      <w:color w:val="800080"/>
      <w:u w:val="single"/>
    </w:rPr>
  </w:style>
  <w:style w:type="paragraph" w:customStyle="1" w:styleId="ConsPlusNormal">
    <w:name w:val="ConsPlusNormal"/>
    <w:rsid w:val="00E724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7241F"/>
    <w:rPr>
      <w:rFonts w:ascii="Calibri Light" w:eastAsia="Times New Roman" w:hAnsi="Calibri Light" w:cs="Times New Roman"/>
      <w:color w:val="2F5496"/>
      <w:sz w:val="26"/>
      <w:szCs w:val="26"/>
    </w:rPr>
  </w:style>
  <w:style w:type="character" w:customStyle="1" w:styleId="27">
    <w:name w:val="Просмотренная гиперссылка2"/>
    <w:basedOn w:val="a0"/>
    <w:uiPriority w:val="99"/>
    <w:semiHidden/>
    <w:unhideWhenUsed/>
    <w:rsid w:val="00E7241F"/>
    <w:rPr>
      <w:color w:val="954F72"/>
      <w:u w:val="single"/>
    </w:rPr>
  </w:style>
  <w:style w:type="table" w:customStyle="1" w:styleId="211">
    <w:name w:val="Сетка таблицы21"/>
    <w:basedOn w:val="a1"/>
    <w:next w:val="aa"/>
    <w:uiPriority w:val="39"/>
    <w:rsid w:val="00E724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rsid w:val="00E7241F"/>
    <w:pPr>
      <w:widowControl w:val="0"/>
      <w:suppressAutoHyphens/>
      <w:spacing w:after="200" w:line="276" w:lineRule="auto"/>
      <w:ind w:left="720" w:firstLine="0"/>
      <w:jc w:val="left"/>
    </w:pPr>
  </w:style>
  <w:style w:type="character" w:customStyle="1" w:styleId="Bodytext2">
    <w:name w:val="Body text (2)_"/>
    <w:basedOn w:val="a0"/>
    <w:link w:val="Bodytext210"/>
    <w:uiPriority w:val="99"/>
    <w:locked/>
    <w:rsid w:val="00E7241F"/>
    <w:rPr>
      <w:rFonts w:cs="Times New Roman"/>
      <w:sz w:val="26"/>
      <w:szCs w:val="26"/>
      <w:shd w:val="clear" w:color="auto" w:fill="FFFFFF"/>
    </w:rPr>
  </w:style>
  <w:style w:type="paragraph" w:customStyle="1" w:styleId="Bodytext210">
    <w:name w:val="Body text (2)1"/>
    <w:basedOn w:val="a"/>
    <w:link w:val="Bodytext2"/>
    <w:uiPriority w:val="99"/>
    <w:rsid w:val="00E7241F"/>
    <w:pPr>
      <w:widowControl w:val="0"/>
      <w:shd w:val="clear" w:color="auto" w:fill="FFFFFF"/>
      <w:spacing w:before="300" w:line="293" w:lineRule="exact"/>
      <w:ind w:firstLine="0"/>
    </w:pPr>
    <w:rPr>
      <w:rFonts w:asciiTheme="minorHAnsi" w:eastAsiaTheme="minorHAnsi" w:hAnsiTheme="minorHAnsi"/>
      <w:sz w:val="26"/>
      <w:szCs w:val="26"/>
    </w:rPr>
  </w:style>
  <w:style w:type="character" w:customStyle="1" w:styleId="Bodytext4">
    <w:name w:val="Body text (4)_"/>
    <w:basedOn w:val="a0"/>
    <w:link w:val="Bodytext40"/>
    <w:uiPriority w:val="99"/>
    <w:locked/>
    <w:rsid w:val="00E7241F"/>
    <w:rPr>
      <w:rFonts w:cs="Times New Roman"/>
      <w:i/>
      <w:iCs/>
      <w:sz w:val="26"/>
      <w:szCs w:val="26"/>
      <w:shd w:val="clear" w:color="auto" w:fill="FFFFFF"/>
    </w:rPr>
  </w:style>
  <w:style w:type="paragraph" w:customStyle="1" w:styleId="Bodytext40">
    <w:name w:val="Body text (4)"/>
    <w:basedOn w:val="a"/>
    <w:link w:val="Bodytext4"/>
    <w:uiPriority w:val="99"/>
    <w:rsid w:val="00E7241F"/>
    <w:pPr>
      <w:widowControl w:val="0"/>
      <w:shd w:val="clear" w:color="auto" w:fill="FFFFFF"/>
      <w:spacing w:line="293" w:lineRule="exact"/>
      <w:ind w:firstLine="0"/>
    </w:pPr>
    <w:rPr>
      <w:rFonts w:asciiTheme="minorHAnsi" w:eastAsiaTheme="minorHAnsi" w:hAnsiTheme="minorHAnsi"/>
      <w:i/>
      <w:iCs/>
      <w:sz w:val="26"/>
      <w:szCs w:val="26"/>
    </w:rPr>
  </w:style>
  <w:style w:type="character" w:customStyle="1" w:styleId="normaltextrun1">
    <w:name w:val="normaltextrun1"/>
    <w:basedOn w:val="a0"/>
    <w:rsid w:val="00E7241F"/>
  </w:style>
  <w:style w:type="character" w:customStyle="1" w:styleId="eop">
    <w:name w:val="eop"/>
    <w:basedOn w:val="a0"/>
    <w:rsid w:val="00E7241F"/>
  </w:style>
  <w:style w:type="paragraph" w:customStyle="1" w:styleId="paragraph">
    <w:name w:val="paragraph"/>
    <w:basedOn w:val="a"/>
    <w:rsid w:val="00E7241F"/>
    <w:pPr>
      <w:ind w:firstLine="0"/>
      <w:jc w:val="left"/>
    </w:pPr>
    <w:rPr>
      <w:rFonts w:ascii="Times New Roman" w:hAnsi="Times New Roman"/>
      <w:sz w:val="24"/>
      <w:szCs w:val="24"/>
      <w:lang w:eastAsia="ru-RU"/>
    </w:rPr>
  </w:style>
  <w:style w:type="character" w:customStyle="1" w:styleId="hl1">
    <w:name w:val="hl1"/>
    <w:basedOn w:val="a0"/>
    <w:rsid w:val="00E7241F"/>
    <w:rPr>
      <w:vanish w:val="0"/>
      <w:webHidden w:val="0"/>
      <w:specVanish w:val="0"/>
    </w:rPr>
  </w:style>
  <w:style w:type="table" w:customStyle="1" w:styleId="34">
    <w:name w:val="Сетка таблицы3"/>
    <w:basedOn w:val="a1"/>
    <w:next w:val="aa"/>
    <w:uiPriority w:val="39"/>
    <w:rsid w:val="00E72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5">
    <w:name w:val="Style25"/>
    <w:basedOn w:val="a"/>
    <w:uiPriority w:val="99"/>
    <w:rsid w:val="00E7241F"/>
    <w:pPr>
      <w:widowControl w:val="0"/>
      <w:autoSpaceDE w:val="0"/>
      <w:autoSpaceDN w:val="0"/>
      <w:adjustRightInd w:val="0"/>
      <w:spacing w:line="276" w:lineRule="exact"/>
      <w:ind w:firstLine="0"/>
      <w:jc w:val="left"/>
    </w:pPr>
    <w:rPr>
      <w:rFonts w:ascii="Times New Roman" w:hAnsi="Times New Roman"/>
      <w:sz w:val="24"/>
      <w:szCs w:val="24"/>
      <w:lang w:eastAsia="ru-RU"/>
    </w:rPr>
  </w:style>
  <w:style w:type="character" w:customStyle="1" w:styleId="FontStyle67">
    <w:name w:val="Font Style67"/>
    <w:basedOn w:val="a0"/>
    <w:uiPriority w:val="99"/>
    <w:rsid w:val="00E7241F"/>
    <w:rPr>
      <w:rFonts w:ascii="Times New Roman" w:hAnsi="Times New Roman" w:cs="Times New Roman"/>
      <w:sz w:val="22"/>
      <w:szCs w:val="22"/>
    </w:rPr>
  </w:style>
  <w:style w:type="paragraph" w:customStyle="1" w:styleId="28">
    <w:name w:val="Без интервала2"/>
    <w:uiPriority w:val="99"/>
    <w:rsid w:val="00E7241F"/>
    <w:pPr>
      <w:spacing w:after="0" w:line="240" w:lineRule="auto"/>
    </w:pPr>
    <w:rPr>
      <w:rFonts w:ascii="Calibri" w:eastAsia="Times New Roman" w:hAnsi="Calibri" w:cs="Times New Roman"/>
      <w:lang w:eastAsia="ru-RU"/>
    </w:rPr>
  </w:style>
  <w:style w:type="character" w:styleId="afd">
    <w:name w:val="Unresolved Mention"/>
    <w:basedOn w:val="a0"/>
    <w:uiPriority w:val="99"/>
    <w:semiHidden/>
    <w:unhideWhenUsed/>
    <w:rsid w:val="00E7241F"/>
    <w:rPr>
      <w:color w:val="605E5C"/>
      <w:shd w:val="clear" w:color="auto" w:fill="E1DFDD"/>
    </w:rPr>
  </w:style>
  <w:style w:type="table" w:customStyle="1" w:styleId="111">
    <w:name w:val="Сетка таблицы11"/>
    <w:basedOn w:val="a1"/>
    <w:uiPriority w:val="59"/>
    <w:rsid w:val="00E7241F"/>
    <w:pPr>
      <w:spacing w:after="0" w:line="240" w:lineRule="auto"/>
      <w:ind w:left="91"/>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a"/>
    <w:uiPriority w:val="39"/>
    <w:rsid w:val="00E7241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E7241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a"/>
    <w:uiPriority w:val="39"/>
    <w:rsid w:val="00E7241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E7241F"/>
    <w:pPr>
      <w:spacing w:after="0" w:line="240" w:lineRule="auto"/>
      <w:ind w:left="91"/>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a"/>
    <w:uiPriority w:val="39"/>
    <w:rsid w:val="00E7241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0"/>
    <w:uiPriority w:val="99"/>
    <w:semiHidden/>
    <w:unhideWhenUsed/>
    <w:rsid w:val="00E724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library.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36</Pages>
  <Words>9070</Words>
  <Characters>51702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Ковшов Игорь Валентинович</cp:lastModifiedBy>
  <cp:revision>6</cp:revision>
  <dcterms:created xsi:type="dcterms:W3CDTF">2023-10-15T12:17:00Z</dcterms:created>
  <dcterms:modified xsi:type="dcterms:W3CDTF">2023-10-22T15:49:00Z</dcterms:modified>
</cp:coreProperties>
</file>