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7ED08" w14:textId="7384F792" w:rsidR="00BF00B0" w:rsidRPr="00943710" w:rsidRDefault="00BD59F8">
      <w:pPr>
        <w:pStyle w:val="a5"/>
        <w:jc w:val="center"/>
        <w:rPr>
          <w:color w:val="auto"/>
        </w:rPr>
      </w:pPr>
      <w:bookmarkStart w:id="0" w:name="_GoBack"/>
      <w:bookmarkEnd w:id="0"/>
      <w:r w:rsidRPr="00943710">
        <w:rPr>
          <w:color w:val="auto"/>
          <w:sz w:val="28"/>
          <w:szCs w:val="28"/>
        </w:rPr>
        <w:t>Федеральное государственное образовательное бюджетное учреждение высшего образования</w:t>
      </w:r>
    </w:p>
    <w:p w14:paraId="51DD0B5F" w14:textId="77777777" w:rsidR="00BF00B0" w:rsidRPr="00943710" w:rsidRDefault="00BD59F8">
      <w:pPr>
        <w:pStyle w:val="a5"/>
        <w:jc w:val="center"/>
        <w:rPr>
          <w:color w:val="auto"/>
        </w:rPr>
      </w:pPr>
      <w:r w:rsidRPr="00943710">
        <w:rPr>
          <w:b/>
          <w:bCs/>
          <w:color w:val="auto"/>
          <w:sz w:val="28"/>
          <w:szCs w:val="28"/>
        </w:rPr>
        <w:t>«ФИНАНСОВЫЙ УНИВЕРСИТЕТ</w:t>
      </w:r>
      <w:r w:rsidRPr="00943710">
        <w:rPr>
          <w:b/>
          <w:bCs/>
          <w:color w:val="auto"/>
          <w:sz w:val="28"/>
          <w:szCs w:val="28"/>
        </w:rPr>
        <w:br/>
        <w:t xml:space="preserve">ПРИ ПРАВИТЕЛЬСТВЕ РОССИЙСКОЙ ФЕДЕРАЦИИ» </w:t>
      </w:r>
      <w:r w:rsidRPr="00943710">
        <w:rPr>
          <w:b/>
          <w:bCs/>
          <w:color w:val="auto"/>
          <w:sz w:val="28"/>
          <w:szCs w:val="28"/>
        </w:rPr>
        <w:br/>
        <w:t>(</w:t>
      </w:r>
      <w:proofErr w:type="spellStart"/>
      <w:r w:rsidRPr="00943710">
        <w:rPr>
          <w:b/>
          <w:bCs/>
          <w:color w:val="auto"/>
          <w:sz w:val="28"/>
          <w:szCs w:val="28"/>
        </w:rPr>
        <w:t>Финансовыи</w:t>
      </w:r>
      <w:proofErr w:type="spellEnd"/>
      <w:r w:rsidRPr="00943710">
        <w:rPr>
          <w:b/>
          <w:bCs/>
          <w:color w:val="auto"/>
          <w:sz w:val="28"/>
          <w:szCs w:val="28"/>
        </w:rPr>
        <w:t>̆ университет)</w:t>
      </w:r>
    </w:p>
    <w:p w14:paraId="280A0F95" w14:textId="77777777" w:rsidR="00BF00B0" w:rsidRPr="00943710" w:rsidRDefault="00BD59F8">
      <w:pPr>
        <w:pStyle w:val="a5"/>
        <w:jc w:val="center"/>
        <w:rPr>
          <w:b/>
          <w:bCs/>
          <w:color w:val="auto"/>
          <w:sz w:val="28"/>
          <w:szCs w:val="28"/>
        </w:rPr>
      </w:pPr>
      <w:r w:rsidRPr="00943710">
        <w:rPr>
          <w:b/>
          <w:bCs/>
          <w:color w:val="auto"/>
          <w:sz w:val="28"/>
          <w:szCs w:val="28"/>
        </w:rPr>
        <w:t>Департамент социологии Факультета социальных наук и массовых коммуникаций</w:t>
      </w:r>
    </w:p>
    <w:p w14:paraId="25049954" w14:textId="77777777" w:rsidR="00BF00B0" w:rsidRPr="00943710" w:rsidRDefault="00BF00B0">
      <w:pPr>
        <w:pStyle w:val="a5"/>
        <w:jc w:val="center"/>
        <w:rPr>
          <w:b/>
          <w:bCs/>
          <w:color w:val="auto"/>
          <w:sz w:val="28"/>
          <w:szCs w:val="28"/>
        </w:rPr>
      </w:pPr>
    </w:p>
    <w:tbl>
      <w:tblPr>
        <w:tblStyle w:val="TableNormal"/>
        <w:tblW w:w="970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234"/>
        <w:gridCol w:w="2006"/>
        <w:gridCol w:w="4462"/>
      </w:tblGrid>
      <w:tr w:rsidR="00943710" w:rsidRPr="00475B78" w14:paraId="42A3B0B6" w14:textId="77777777">
        <w:trPr>
          <w:trHeight w:val="2528"/>
          <w:jc w:val="center"/>
        </w:trPr>
        <w:tc>
          <w:tcPr>
            <w:tcW w:w="3234" w:type="dxa"/>
            <w:tcBorders>
              <w:top w:val="nil"/>
              <w:left w:val="nil"/>
              <w:bottom w:val="nil"/>
              <w:right w:val="nil"/>
            </w:tcBorders>
            <w:shd w:val="clear" w:color="auto" w:fill="auto"/>
            <w:tcMar>
              <w:top w:w="80" w:type="dxa"/>
              <w:left w:w="96" w:type="dxa"/>
              <w:bottom w:w="80" w:type="dxa"/>
              <w:right w:w="85" w:type="dxa"/>
            </w:tcMar>
          </w:tcPr>
          <w:p w14:paraId="3C7AE8F5" w14:textId="77777777" w:rsidR="00BF00B0" w:rsidRPr="00943710" w:rsidRDefault="00BF00B0">
            <w:pPr>
              <w:rPr>
                <w:color w:val="auto"/>
                <w:lang w:val="ru-RU"/>
              </w:rPr>
            </w:pPr>
          </w:p>
        </w:tc>
        <w:tc>
          <w:tcPr>
            <w:tcW w:w="2006" w:type="dxa"/>
            <w:tcBorders>
              <w:top w:val="nil"/>
              <w:left w:val="nil"/>
              <w:bottom w:val="nil"/>
              <w:right w:val="nil"/>
            </w:tcBorders>
            <w:shd w:val="clear" w:color="auto" w:fill="auto"/>
            <w:tcMar>
              <w:top w:w="80" w:type="dxa"/>
              <w:left w:w="96" w:type="dxa"/>
              <w:bottom w:w="80" w:type="dxa"/>
              <w:right w:w="85" w:type="dxa"/>
            </w:tcMar>
          </w:tcPr>
          <w:p w14:paraId="5247D6BF" w14:textId="77777777" w:rsidR="00BF00B0" w:rsidRPr="00943710" w:rsidRDefault="00BF00B0">
            <w:pPr>
              <w:rPr>
                <w:color w:val="auto"/>
                <w:lang w:val="ru-RU"/>
              </w:rPr>
            </w:pPr>
          </w:p>
        </w:tc>
        <w:tc>
          <w:tcPr>
            <w:tcW w:w="4462" w:type="dxa"/>
            <w:tcBorders>
              <w:top w:val="nil"/>
              <w:left w:val="nil"/>
              <w:bottom w:val="nil"/>
              <w:right w:val="nil"/>
            </w:tcBorders>
            <w:shd w:val="clear" w:color="auto" w:fill="auto"/>
            <w:tcMar>
              <w:top w:w="80" w:type="dxa"/>
              <w:left w:w="80" w:type="dxa"/>
              <w:bottom w:w="80" w:type="dxa"/>
              <w:right w:w="80" w:type="dxa"/>
            </w:tcMar>
          </w:tcPr>
          <w:p w14:paraId="29062BC3" w14:textId="77777777" w:rsidR="00BF00B0" w:rsidRPr="00943710" w:rsidRDefault="00BD59F8">
            <w:pPr>
              <w:pStyle w:val="a5"/>
              <w:spacing w:line="240" w:lineRule="auto"/>
              <w:ind w:left="0" w:right="0" w:firstLine="0"/>
              <w:jc w:val="left"/>
              <w:rPr>
                <w:color w:val="auto"/>
              </w:rPr>
            </w:pPr>
            <w:r w:rsidRPr="00943710">
              <w:rPr>
                <w:color w:val="auto"/>
                <w:sz w:val="28"/>
                <w:szCs w:val="28"/>
              </w:rPr>
              <w:t xml:space="preserve">УТВЕРЖДАЮ </w:t>
            </w:r>
          </w:p>
          <w:p w14:paraId="6CC9B187" w14:textId="77777777" w:rsidR="00BF00B0" w:rsidRPr="00943710" w:rsidRDefault="00BD59F8">
            <w:pPr>
              <w:pStyle w:val="a5"/>
              <w:spacing w:line="240" w:lineRule="auto"/>
              <w:ind w:left="0" w:right="0" w:firstLine="0"/>
              <w:jc w:val="left"/>
              <w:rPr>
                <w:color w:val="auto"/>
              </w:rPr>
            </w:pPr>
            <w:r w:rsidRPr="00943710">
              <w:rPr>
                <w:color w:val="auto"/>
                <w:sz w:val="28"/>
                <w:szCs w:val="28"/>
              </w:rPr>
              <w:t>Проректор</w:t>
            </w:r>
            <w:r w:rsidRPr="00943710">
              <w:rPr>
                <w:color w:val="auto"/>
                <w:sz w:val="28"/>
                <w:szCs w:val="28"/>
              </w:rPr>
              <w:br/>
              <w:t xml:space="preserve">по </w:t>
            </w:r>
            <w:proofErr w:type="spellStart"/>
            <w:r w:rsidRPr="00943710">
              <w:rPr>
                <w:color w:val="auto"/>
                <w:sz w:val="28"/>
                <w:szCs w:val="28"/>
              </w:rPr>
              <w:t>учебнои</w:t>
            </w:r>
            <w:proofErr w:type="spellEnd"/>
            <w:r w:rsidRPr="00943710">
              <w:rPr>
                <w:color w:val="auto"/>
                <w:sz w:val="28"/>
                <w:szCs w:val="28"/>
              </w:rPr>
              <w:t xml:space="preserve">̆ и </w:t>
            </w:r>
            <w:proofErr w:type="spellStart"/>
            <w:r w:rsidRPr="00943710">
              <w:rPr>
                <w:color w:val="auto"/>
                <w:sz w:val="28"/>
                <w:szCs w:val="28"/>
              </w:rPr>
              <w:t>методическои</w:t>
            </w:r>
            <w:proofErr w:type="spellEnd"/>
            <w:r w:rsidRPr="00943710">
              <w:rPr>
                <w:color w:val="auto"/>
                <w:sz w:val="28"/>
                <w:szCs w:val="28"/>
              </w:rPr>
              <w:t xml:space="preserve">̆ работе </w:t>
            </w:r>
          </w:p>
          <w:p w14:paraId="10AC7225" w14:textId="7AB548A4" w:rsidR="00BF00B0" w:rsidRPr="00943710" w:rsidRDefault="00BD59F8">
            <w:pPr>
              <w:pStyle w:val="a5"/>
              <w:spacing w:line="240" w:lineRule="auto"/>
              <w:ind w:left="0" w:right="0" w:firstLine="0"/>
              <w:jc w:val="left"/>
              <w:rPr>
                <w:color w:val="auto"/>
              </w:rPr>
            </w:pPr>
            <w:r w:rsidRPr="00943710">
              <w:rPr>
                <w:color w:val="auto"/>
                <w:sz w:val="28"/>
                <w:szCs w:val="28"/>
              </w:rPr>
              <w:t xml:space="preserve">________________Е.А. Каменева </w:t>
            </w:r>
            <w:r w:rsidRPr="00943710">
              <w:rPr>
                <w:color w:val="auto"/>
                <w:sz w:val="28"/>
                <w:szCs w:val="28"/>
              </w:rPr>
              <w:br/>
            </w:r>
            <w:r w:rsidRPr="00943710">
              <w:rPr>
                <w:color w:val="auto"/>
              </w:rPr>
              <w:t xml:space="preserve">(подпись) </w:t>
            </w:r>
            <w:r w:rsidRPr="00943710">
              <w:rPr>
                <w:color w:val="auto"/>
              </w:rPr>
              <w:tab/>
            </w:r>
            <w:r w:rsidRPr="00943710">
              <w:rPr>
                <w:color w:val="auto"/>
              </w:rPr>
              <w:tab/>
            </w:r>
            <w:r w:rsidRPr="00943710">
              <w:rPr>
                <w:color w:val="auto"/>
              </w:rPr>
              <w:tab/>
            </w:r>
            <w:r w:rsidRPr="00943710">
              <w:rPr>
                <w:color w:val="auto"/>
              </w:rPr>
              <w:tab/>
            </w:r>
            <w:r w:rsidRPr="00943710">
              <w:rPr>
                <w:color w:val="auto"/>
              </w:rPr>
              <w:br/>
            </w:r>
            <w:r w:rsidRPr="00943710">
              <w:rPr>
                <w:color w:val="auto"/>
                <w:sz w:val="28"/>
                <w:szCs w:val="28"/>
              </w:rPr>
              <w:t>«_</w:t>
            </w:r>
            <w:r w:rsidR="001808DE" w:rsidRPr="00943710">
              <w:rPr>
                <w:color w:val="auto"/>
                <w:sz w:val="28"/>
                <w:szCs w:val="28"/>
              </w:rPr>
              <w:t>23</w:t>
            </w:r>
            <w:r w:rsidRPr="00943710">
              <w:rPr>
                <w:color w:val="auto"/>
                <w:sz w:val="28"/>
                <w:szCs w:val="28"/>
              </w:rPr>
              <w:t>__»_</w:t>
            </w:r>
            <w:r w:rsidR="001808DE" w:rsidRPr="00943710">
              <w:rPr>
                <w:color w:val="auto"/>
                <w:sz w:val="28"/>
                <w:szCs w:val="28"/>
              </w:rPr>
              <w:t>мая</w:t>
            </w:r>
            <w:r w:rsidRPr="00943710">
              <w:rPr>
                <w:color w:val="auto"/>
                <w:sz w:val="28"/>
                <w:szCs w:val="28"/>
              </w:rPr>
              <w:t xml:space="preserve">_________2023 г. </w:t>
            </w:r>
          </w:p>
        </w:tc>
      </w:tr>
    </w:tbl>
    <w:p w14:paraId="1CBF0398" w14:textId="77777777" w:rsidR="00BF00B0" w:rsidRPr="00943710" w:rsidRDefault="00BF00B0">
      <w:pPr>
        <w:pStyle w:val="a5"/>
        <w:widowControl w:val="0"/>
        <w:spacing w:line="240" w:lineRule="auto"/>
        <w:ind w:left="0" w:right="0" w:firstLine="0"/>
        <w:jc w:val="center"/>
        <w:rPr>
          <w:b/>
          <w:bCs/>
          <w:color w:val="auto"/>
          <w:sz w:val="28"/>
          <w:szCs w:val="28"/>
        </w:rPr>
      </w:pPr>
    </w:p>
    <w:p w14:paraId="66F9B103" w14:textId="77777777" w:rsidR="00BF00B0" w:rsidRPr="00943710" w:rsidRDefault="00BF00B0">
      <w:pPr>
        <w:pStyle w:val="a5"/>
        <w:widowControl w:val="0"/>
        <w:jc w:val="center"/>
        <w:rPr>
          <w:b/>
          <w:bCs/>
          <w:color w:val="auto"/>
          <w:sz w:val="28"/>
          <w:szCs w:val="28"/>
        </w:rPr>
      </w:pPr>
    </w:p>
    <w:p w14:paraId="1408B548" w14:textId="77777777" w:rsidR="00BF00B0" w:rsidRPr="00943710" w:rsidRDefault="00BD59F8">
      <w:pPr>
        <w:pStyle w:val="a5"/>
        <w:jc w:val="center"/>
        <w:rPr>
          <w:b/>
          <w:bCs/>
          <w:color w:val="auto"/>
          <w:sz w:val="28"/>
          <w:szCs w:val="28"/>
        </w:rPr>
      </w:pPr>
      <w:r w:rsidRPr="00943710">
        <w:rPr>
          <w:b/>
          <w:bCs/>
          <w:color w:val="auto"/>
          <w:sz w:val="28"/>
          <w:szCs w:val="28"/>
        </w:rPr>
        <w:t xml:space="preserve">Воеводина Е.В., </w:t>
      </w:r>
      <w:proofErr w:type="spellStart"/>
      <w:r w:rsidRPr="00943710">
        <w:rPr>
          <w:b/>
          <w:bCs/>
          <w:color w:val="auto"/>
          <w:sz w:val="28"/>
          <w:szCs w:val="28"/>
        </w:rPr>
        <w:t>Носкова</w:t>
      </w:r>
      <w:proofErr w:type="spellEnd"/>
      <w:r w:rsidRPr="00943710">
        <w:rPr>
          <w:b/>
          <w:bCs/>
          <w:color w:val="auto"/>
          <w:sz w:val="28"/>
          <w:szCs w:val="28"/>
        </w:rPr>
        <w:t xml:space="preserve"> А.В., Проскурина А.С., </w:t>
      </w:r>
      <w:proofErr w:type="spellStart"/>
      <w:r w:rsidRPr="00943710">
        <w:rPr>
          <w:b/>
          <w:bCs/>
          <w:color w:val="auto"/>
          <w:sz w:val="28"/>
          <w:szCs w:val="28"/>
        </w:rPr>
        <w:t>Кунижева</w:t>
      </w:r>
      <w:proofErr w:type="spellEnd"/>
      <w:r w:rsidRPr="00943710">
        <w:rPr>
          <w:b/>
          <w:bCs/>
          <w:color w:val="auto"/>
          <w:sz w:val="28"/>
          <w:szCs w:val="28"/>
        </w:rPr>
        <w:t xml:space="preserve"> Д.А.</w:t>
      </w:r>
    </w:p>
    <w:p w14:paraId="2D1F41EE" w14:textId="77777777" w:rsidR="00BF00B0" w:rsidRPr="00943710" w:rsidRDefault="00BD59F8">
      <w:pPr>
        <w:pStyle w:val="a5"/>
        <w:jc w:val="center"/>
        <w:rPr>
          <w:color w:val="auto"/>
        </w:rPr>
      </w:pPr>
      <w:r w:rsidRPr="00943710">
        <w:rPr>
          <w:b/>
          <w:bCs/>
          <w:color w:val="auto"/>
          <w:sz w:val="36"/>
          <w:szCs w:val="36"/>
        </w:rPr>
        <w:t>Социология массовых коммуникаций</w:t>
      </w:r>
      <w:r w:rsidRPr="00943710">
        <w:rPr>
          <w:b/>
          <w:bCs/>
          <w:color w:val="auto"/>
          <w:sz w:val="36"/>
          <w:szCs w:val="36"/>
        </w:rPr>
        <w:br/>
      </w:r>
    </w:p>
    <w:p w14:paraId="233118D6" w14:textId="77777777" w:rsidR="00BF00B0" w:rsidRPr="00943710" w:rsidRDefault="00BD59F8">
      <w:pPr>
        <w:pStyle w:val="a5"/>
        <w:jc w:val="center"/>
        <w:rPr>
          <w:color w:val="auto"/>
        </w:rPr>
      </w:pPr>
      <w:r w:rsidRPr="00943710">
        <w:rPr>
          <w:b/>
          <w:bCs/>
          <w:color w:val="auto"/>
          <w:sz w:val="28"/>
          <w:szCs w:val="28"/>
        </w:rPr>
        <w:t>Рабочая программа дисциплины</w:t>
      </w:r>
    </w:p>
    <w:p w14:paraId="2D928743" w14:textId="77777777" w:rsidR="00BF00B0" w:rsidRPr="00943710" w:rsidRDefault="00BD59F8">
      <w:pPr>
        <w:spacing w:after="0" w:line="240" w:lineRule="auto"/>
        <w:ind w:left="0" w:right="0" w:firstLine="0"/>
        <w:jc w:val="center"/>
        <w:rPr>
          <w:color w:val="auto"/>
          <w:lang w:val="ru-RU"/>
        </w:rPr>
      </w:pPr>
      <w:r w:rsidRPr="00943710">
        <w:rPr>
          <w:color w:val="auto"/>
          <w:lang w:val="ru-RU"/>
        </w:rPr>
        <w:t>для студентов, обучающихся по направлению подготовки</w:t>
      </w:r>
    </w:p>
    <w:p w14:paraId="695BCDAF" w14:textId="77777777" w:rsidR="00BF00B0" w:rsidRPr="00943710" w:rsidRDefault="00BD59F8">
      <w:pPr>
        <w:spacing w:after="0" w:line="240" w:lineRule="auto"/>
        <w:ind w:left="0" w:right="0" w:firstLine="0"/>
        <w:jc w:val="center"/>
        <w:rPr>
          <w:color w:val="auto"/>
          <w:u w:color="FF0000"/>
          <w:lang w:val="ru-RU"/>
        </w:rPr>
      </w:pPr>
      <w:r w:rsidRPr="00943710">
        <w:rPr>
          <w:color w:val="auto"/>
          <w:u w:color="FF0000"/>
          <w:lang w:val="ru-RU"/>
        </w:rPr>
        <w:t>42.03.01 Реклама и связи с общественностью, ОП "</w:t>
      </w:r>
      <w:r w:rsidRPr="00943710">
        <w:rPr>
          <w:color w:val="auto"/>
          <w:u w:color="FF0000"/>
        </w:rPr>
        <w:t>C</w:t>
      </w:r>
      <w:r w:rsidRPr="00943710">
        <w:rPr>
          <w:color w:val="auto"/>
          <w:u w:color="FF0000"/>
          <w:lang w:val="ru-RU"/>
        </w:rPr>
        <w:t>вязи с общественностью в политике и бизнесе /</w:t>
      </w:r>
      <w:r w:rsidRPr="00943710">
        <w:rPr>
          <w:color w:val="auto"/>
          <w:u w:color="FF0000"/>
        </w:rPr>
        <w:t>Public</w:t>
      </w:r>
      <w:r w:rsidRPr="00943710">
        <w:rPr>
          <w:color w:val="auto"/>
          <w:u w:color="FF0000"/>
          <w:lang w:val="ru-RU"/>
        </w:rPr>
        <w:t xml:space="preserve"> </w:t>
      </w:r>
      <w:r w:rsidRPr="00943710">
        <w:rPr>
          <w:color w:val="auto"/>
          <w:u w:color="FF0000"/>
        </w:rPr>
        <w:t>Relations</w:t>
      </w:r>
      <w:r w:rsidRPr="00943710">
        <w:rPr>
          <w:color w:val="auto"/>
          <w:u w:color="FF0000"/>
          <w:lang w:val="ru-RU"/>
        </w:rPr>
        <w:t xml:space="preserve"> </w:t>
      </w:r>
      <w:r w:rsidRPr="00943710">
        <w:rPr>
          <w:color w:val="auto"/>
          <w:u w:color="FF0000"/>
        </w:rPr>
        <w:t>in</w:t>
      </w:r>
      <w:r w:rsidRPr="00943710">
        <w:rPr>
          <w:color w:val="auto"/>
          <w:u w:color="FF0000"/>
          <w:lang w:val="ru-RU"/>
        </w:rPr>
        <w:t xml:space="preserve"> </w:t>
      </w:r>
      <w:r w:rsidRPr="00943710">
        <w:rPr>
          <w:color w:val="auto"/>
          <w:u w:color="FF0000"/>
        </w:rPr>
        <w:t>Politics</w:t>
      </w:r>
      <w:r w:rsidRPr="00943710">
        <w:rPr>
          <w:color w:val="auto"/>
          <w:u w:color="FF0000"/>
          <w:lang w:val="ru-RU"/>
        </w:rPr>
        <w:t xml:space="preserve"> </w:t>
      </w:r>
      <w:r w:rsidRPr="00943710">
        <w:rPr>
          <w:color w:val="auto"/>
          <w:u w:color="FF0000"/>
        </w:rPr>
        <w:t>and</w:t>
      </w:r>
      <w:r w:rsidRPr="00943710">
        <w:rPr>
          <w:color w:val="auto"/>
          <w:u w:color="FF0000"/>
          <w:lang w:val="ru-RU"/>
        </w:rPr>
        <w:t xml:space="preserve"> </w:t>
      </w:r>
      <w:r w:rsidRPr="00943710">
        <w:rPr>
          <w:color w:val="auto"/>
          <w:u w:color="FF0000"/>
        </w:rPr>
        <w:t>Business</w:t>
      </w:r>
      <w:r w:rsidRPr="00943710">
        <w:rPr>
          <w:color w:val="auto"/>
          <w:u w:color="FF0000"/>
          <w:lang w:val="ru-RU"/>
        </w:rPr>
        <w:t>", ОП "Реклама и связи с общественностью"(все профили)</w:t>
      </w:r>
    </w:p>
    <w:p w14:paraId="01EEA332" w14:textId="59EE4C9D" w:rsidR="00BF00B0" w:rsidRPr="00943710" w:rsidRDefault="00BD59F8">
      <w:pPr>
        <w:pStyle w:val="a5"/>
        <w:jc w:val="center"/>
        <w:rPr>
          <w:i/>
          <w:iCs/>
          <w:color w:val="auto"/>
        </w:rPr>
      </w:pPr>
      <w:r w:rsidRPr="00943710">
        <w:rPr>
          <w:i/>
          <w:iCs/>
          <w:color w:val="auto"/>
        </w:rPr>
        <w:t>Рекомендовано Ученым советом Факультета социальных наук и массовых коммуникаций</w:t>
      </w:r>
      <w:r w:rsidRPr="00943710">
        <w:rPr>
          <w:rStyle w:val="normaltextrun"/>
          <w:color w:val="auto"/>
        </w:rPr>
        <w:br/>
      </w:r>
      <w:r w:rsidR="001808DE" w:rsidRPr="00943710">
        <w:rPr>
          <w:i/>
          <w:iCs/>
          <w:color w:val="auto"/>
        </w:rPr>
        <w:t xml:space="preserve">(протокол № 32  от 16 мая </w:t>
      </w:r>
      <w:r w:rsidRPr="00943710">
        <w:rPr>
          <w:i/>
          <w:iCs/>
          <w:color w:val="auto"/>
        </w:rPr>
        <w:t xml:space="preserve"> 2023 г.)</w:t>
      </w:r>
    </w:p>
    <w:p w14:paraId="3AF768DD" w14:textId="20F27407" w:rsidR="00BF00B0" w:rsidRPr="00943710" w:rsidRDefault="00BD59F8">
      <w:pPr>
        <w:pStyle w:val="a5"/>
        <w:jc w:val="center"/>
        <w:rPr>
          <w:i/>
          <w:iCs/>
          <w:color w:val="auto"/>
        </w:rPr>
      </w:pPr>
      <w:r w:rsidRPr="00943710">
        <w:rPr>
          <w:i/>
          <w:iCs/>
          <w:color w:val="auto"/>
        </w:rPr>
        <w:t xml:space="preserve">Одобрено Советом учебно-научного Департамента социологии Факультета социальных наук и массовых коммуникаций </w:t>
      </w:r>
      <w:r w:rsidRPr="00943710">
        <w:rPr>
          <w:i/>
          <w:iCs/>
          <w:color w:val="auto"/>
        </w:rPr>
        <w:br/>
      </w:r>
      <w:r w:rsidR="001808DE" w:rsidRPr="00943710">
        <w:rPr>
          <w:i/>
          <w:iCs/>
          <w:color w:val="auto"/>
        </w:rPr>
        <w:t xml:space="preserve">(протокол № 12  от 25 апреля </w:t>
      </w:r>
      <w:r w:rsidRPr="00943710">
        <w:rPr>
          <w:i/>
          <w:iCs/>
          <w:color w:val="auto"/>
        </w:rPr>
        <w:t xml:space="preserve"> 2023 г.)</w:t>
      </w:r>
    </w:p>
    <w:p w14:paraId="407ECCDD" w14:textId="77777777" w:rsidR="00BF00B0" w:rsidRPr="00943710" w:rsidRDefault="00BD59F8">
      <w:pPr>
        <w:pStyle w:val="a5"/>
        <w:jc w:val="center"/>
        <w:rPr>
          <w:color w:val="auto"/>
        </w:rPr>
      </w:pPr>
      <w:r w:rsidRPr="00943710">
        <w:rPr>
          <w:color w:val="auto"/>
          <w:sz w:val="28"/>
          <w:szCs w:val="28"/>
        </w:rPr>
        <w:br/>
      </w:r>
      <w:r w:rsidRPr="00943710">
        <w:rPr>
          <w:color w:val="auto"/>
          <w:sz w:val="28"/>
          <w:szCs w:val="28"/>
        </w:rPr>
        <w:br/>
        <w:t>Москва 2023</w:t>
      </w:r>
      <w:r w:rsidRPr="00943710">
        <w:rPr>
          <w:rFonts w:ascii="Arial Unicode MS" w:hAnsi="Arial Unicode MS"/>
          <w:color w:val="auto"/>
          <w:sz w:val="28"/>
          <w:szCs w:val="28"/>
        </w:rPr>
        <w:br w:type="page"/>
      </w:r>
    </w:p>
    <w:p w14:paraId="5B861E50" w14:textId="77777777" w:rsidR="00BF00B0" w:rsidRPr="00943710" w:rsidRDefault="00BF00B0">
      <w:pPr>
        <w:pStyle w:val="a5"/>
        <w:jc w:val="center"/>
        <w:rPr>
          <w:color w:val="auto"/>
        </w:rPr>
      </w:pPr>
    </w:p>
    <w:p w14:paraId="4345CFB5" w14:textId="77777777" w:rsidR="00BF00B0" w:rsidRPr="00943710" w:rsidRDefault="00BD59F8">
      <w:pPr>
        <w:spacing w:after="0" w:line="240" w:lineRule="auto"/>
        <w:ind w:left="0" w:right="0" w:firstLine="0"/>
        <w:jc w:val="center"/>
        <w:rPr>
          <w:color w:val="auto"/>
          <w:lang w:val="ru-RU"/>
        </w:rPr>
      </w:pPr>
      <w:r w:rsidRPr="00943710">
        <w:rPr>
          <w:color w:val="auto"/>
          <w:lang w:val="ru-RU"/>
        </w:rPr>
        <w:t>Федеральное государственное образовательное бюджетное учреждение высшего образования</w:t>
      </w:r>
    </w:p>
    <w:p w14:paraId="683E3B20"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«ФИНАНСОВЫЙ УНИВЕРСИТЕТ ПРИ ПРАВИТЕЛЬСТВЕ</w:t>
      </w:r>
    </w:p>
    <w:p w14:paraId="366F3BCD"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РОССИЙСКОЙ ФЕДЕРАЦИИ» (Финансовый университет)</w:t>
      </w:r>
    </w:p>
    <w:p w14:paraId="64560701" w14:textId="77777777" w:rsidR="00BF00B0" w:rsidRPr="00943710" w:rsidRDefault="00BF00B0">
      <w:pPr>
        <w:spacing w:after="0" w:line="240" w:lineRule="auto"/>
        <w:ind w:left="0" w:right="0" w:firstLine="0"/>
        <w:jc w:val="center"/>
        <w:rPr>
          <w:rStyle w:val="normaltextrun"/>
          <w:color w:val="auto"/>
          <w:lang w:val="ru-RU"/>
        </w:rPr>
      </w:pPr>
    </w:p>
    <w:p w14:paraId="5357A1E8" w14:textId="77777777" w:rsidR="00BF00B0" w:rsidRPr="00943710" w:rsidRDefault="00BD59F8">
      <w:pPr>
        <w:spacing w:after="0" w:line="240" w:lineRule="auto"/>
        <w:ind w:left="0" w:right="0" w:firstLine="0"/>
        <w:jc w:val="center"/>
        <w:rPr>
          <w:color w:val="auto"/>
          <w:lang w:val="ru-RU"/>
        </w:rPr>
      </w:pPr>
      <w:r w:rsidRPr="00943710">
        <w:rPr>
          <w:color w:val="auto"/>
          <w:lang w:val="ru-RU"/>
        </w:rPr>
        <w:t>Департамент социологии</w:t>
      </w:r>
    </w:p>
    <w:p w14:paraId="63EB1460" w14:textId="77777777" w:rsidR="00BF00B0" w:rsidRPr="00943710" w:rsidRDefault="00BF00B0">
      <w:pPr>
        <w:spacing w:after="0" w:line="240" w:lineRule="auto"/>
        <w:ind w:left="0" w:right="0" w:firstLine="0"/>
        <w:jc w:val="center"/>
        <w:rPr>
          <w:rStyle w:val="normaltextrun"/>
          <w:color w:val="auto"/>
          <w:lang w:val="ru-RU"/>
        </w:rPr>
      </w:pPr>
    </w:p>
    <w:p w14:paraId="4C799193" w14:textId="77777777" w:rsidR="00BF00B0" w:rsidRPr="00943710" w:rsidRDefault="00BF00B0">
      <w:pPr>
        <w:spacing w:after="0" w:line="240" w:lineRule="auto"/>
        <w:ind w:left="0" w:right="0" w:firstLine="0"/>
        <w:jc w:val="center"/>
        <w:rPr>
          <w:rStyle w:val="normaltextrun"/>
          <w:color w:val="auto"/>
          <w:lang w:val="ru-RU"/>
        </w:rPr>
      </w:pPr>
    </w:p>
    <w:p w14:paraId="6ED2810D" w14:textId="77777777" w:rsidR="00BF00B0" w:rsidRPr="00943710" w:rsidRDefault="00BF00B0">
      <w:pPr>
        <w:spacing w:after="0" w:line="240" w:lineRule="auto"/>
        <w:ind w:left="0" w:right="0" w:firstLine="0"/>
        <w:jc w:val="center"/>
        <w:rPr>
          <w:rStyle w:val="normaltextrun"/>
          <w:color w:val="auto"/>
          <w:lang w:val="ru-RU"/>
        </w:rPr>
      </w:pPr>
    </w:p>
    <w:p w14:paraId="1CADC8F6" w14:textId="77777777" w:rsidR="00BF00B0" w:rsidRPr="00943710" w:rsidRDefault="00BF00B0">
      <w:pPr>
        <w:spacing w:after="0" w:line="240" w:lineRule="auto"/>
        <w:ind w:left="0" w:right="0" w:firstLine="0"/>
        <w:jc w:val="center"/>
        <w:rPr>
          <w:rStyle w:val="normaltextrun"/>
          <w:color w:val="auto"/>
          <w:lang w:val="ru-RU"/>
        </w:rPr>
      </w:pPr>
    </w:p>
    <w:p w14:paraId="520334F2" w14:textId="77777777" w:rsidR="00BF00B0" w:rsidRPr="00943710" w:rsidRDefault="00BF00B0">
      <w:pPr>
        <w:spacing w:after="0" w:line="240" w:lineRule="auto"/>
        <w:ind w:left="0" w:right="0" w:firstLine="0"/>
        <w:jc w:val="center"/>
        <w:rPr>
          <w:rStyle w:val="normaltextrun"/>
          <w:color w:val="auto"/>
          <w:lang w:val="ru-RU"/>
        </w:rPr>
      </w:pPr>
    </w:p>
    <w:p w14:paraId="60130EDD" w14:textId="77777777" w:rsidR="00BF00B0" w:rsidRPr="00943710" w:rsidRDefault="00BF00B0">
      <w:pPr>
        <w:spacing w:after="0" w:line="240" w:lineRule="auto"/>
        <w:ind w:left="0" w:right="0" w:firstLine="0"/>
        <w:jc w:val="center"/>
        <w:rPr>
          <w:rStyle w:val="normaltextrun"/>
          <w:color w:val="auto"/>
          <w:lang w:val="ru-RU"/>
        </w:rPr>
      </w:pPr>
    </w:p>
    <w:p w14:paraId="562E2427" w14:textId="77777777" w:rsidR="00BF00B0" w:rsidRPr="00943710" w:rsidRDefault="00BF00B0">
      <w:pPr>
        <w:spacing w:after="0" w:line="240" w:lineRule="auto"/>
        <w:ind w:left="0" w:right="0" w:firstLine="0"/>
        <w:jc w:val="center"/>
        <w:rPr>
          <w:rStyle w:val="normaltextrun"/>
          <w:color w:val="auto"/>
          <w:lang w:val="ru-RU"/>
        </w:rPr>
      </w:pPr>
    </w:p>
    <w:p w14:paraId="432DCD46" w14:textId="77777777" w:rsidR="00BF00B0" w:rsidRPr="00943710" w:rsidRDefault="00BF00B0">
      <w:pPr>
        <w:spacing w:after="0" w:line="240" w:lineRule="auto"/>
        <w:ind w:left="0" w:right="0" w:firstLine="0"/>
        <w:jc w:val="center"/>
        <w:rPr>
          <w:rStyle w:val="normaltextrun"/>
          <w:color w:val="auto"/>
          <w:lang w:val="ru-RU"/>
        </w:rPr>
      </w:pPr>
    </w:p>
    <w:p w14:paraId="4F28DFDA"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Е.В. ВОЕВОДИНА, А.В. НОСКОВА, А.С. ПРОСКУРИНА,</w:t>
      </w:r>
      <w:r w:rsidRPr="00943710">
        <w:rPr>
          <w:b/>
          <w:bCs/>
          <w:color w:val="auto"/>
          <w:lang w:val="ru-RU"/>
        </w:rPr>
        <w:br/>
        <w:t>Д.А. КУНИЖЕВА</w:t>
      </w:r>
    </w:p>
    <w:p w14:paraId="6E209DD6" w14:textId="77777777" w:rsidR="00BF00B0" w:rsidRPr="00943710" w:rsidRDefault="00BF00B0">
      <w:pPr>
        <w:spacing w:after="0" w:line="240" w:lineRule="auto"/>
        <w:ind w:left="0" w:right="0" w:firstLine="0"/>
        <w:jc w:val="center"/>
        <w:rPr>
          <w:rStyle w:val="normaltextrun"/>
          <w:color w:val="auto"/>
          <w:lang w:val="ru-RU"/>
        </w:rPr>
      </w:pPr>
    </w:p>
    <w:p w14:paraId="74540D4E" w14:textId="77777777" w:rsidR="00BF00B0" w:rsidRPr="00943710" w:rsidRDefault="00BF00B0">
      <w:pPr>
        <w:spacing w:after="0" w:line="240" w:lineRule="auto"/>
        <w:ind w:left="0" w:right="0" w:firstLine="0"/>
        <w:jc w:val="center"/>
        <w:rPr>
          <w:rStyle w:val="normaltextrun"/>
          <w:color w:val="auto"/>
          <w:lang w:val="ru-RU"/>
        </w:rPr>
      </w:pPr>
    </w:p>
    <w:p w14:paraId="578F5F32"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Социология массовых коммуникаций</w:t>
      </w:r>
    </w:p>
    <w:p w14:paraId="3243F6BA" w14:textId="77777777" w:rsidR="00BF00B0" w:rsidRPr="00943710" w:rsidRDefault="00BF00B0">
      <w:pPr>
        <w:spacing w:after="0" w:line="240" w:lineRule="auto"/>
        <w:ind w:left="0" w:right="0" w:firstLine="0"/>
        <w:jc w:val="center"/>
        <w:rPr>
          <w:rStyle w:val="normaltextrun"/>
          <w:color w:val="auto"/>
          <w:lang w:val="ru-RU"/>
        </w:rPr>
      </w:pPr>
    </w:p>
    <w:p w14:paraId="745D172F" w14:textId="77777777" w:rsidR="00BF00B0" w:rsidRPr="00943710" w:rsidRDefault="00BF00B0">
      <w:pPr>
        <w:spacing w:after="0" w:line="240" w:lineRule="auto"/>
        <w:ind w:left="0" w:right="0" w:firstLine="0"/>
        <w:jc w:val="center"/>
        <w:rPr>
          <w:rStyle w:val="normaltextrun"/>
          <w:color w:val="auto"/>
          <w:lang w:val="ru-RU"/>
        </w:rPr>
      </w:pPr>
    </w:p>
    <w:p w14:paraId="324F4935" w14:textId="77777777" w:rsidR="00BF00B0" w:rsidRPr="00943710" w:rsidRDefault="00BF00B0">
      <w:pPr>
        <w:spacing w:after="0" w:line="240" w:lineRule="auto"/>
        <w:ind w:left="0" w:right="0" w:firstLine="0"/>
        <w:jc w:val="center"/>
        <w:rPr>
          <w:rStyle w:val="normaltextrun"/>
          <w:color w:val="auto"/>
          <w:lang w:val="ru-RU"/>
        </w:rPr>
      </w:pPr>
    </w:p>
    <w:p w14:paraId="26B835B8" w14:textId="77777777" w:rsidR="00BF00B0" w:rsidRPr="00943710" w:rsidRDefault="00BF00B0">
      <w:pPr>
        <w:spacing w:after="0" w:line="240" w:lineRule="auto"/>
        <w:ind w:left="0" w:right="0" w:firstLine="0"/>
        <w:jc w:val="center"/>
        <w:rPr>
          <w:rStyle w:val="normaltextrun"/>
          <w:color w:val="auto"/>
          <w:lang w:val="ru-RU"/>
        </w:rPr>
      </w:pPr>
    </w:p>
    <w:p w14:paraId="03F1A7EB" w14:textId="77777777" w:rsidR="00BF00B0" w:rsidRPr="00943710" w:rsidRDefault="00BF00B0">
      <w:pPr>
        <w:spacing w:after="0" w:line="240" w:lineRule="auto"/>
        <w:ind w:left="0" w:right="0" w:firstLine="0"/>
        <w:jc w:val="center"/>
        <w:rPr>
          <w:rStyle w:val="normaltextrun"/>
          <w:color w:val="auto"/>
          <w:lang w:val="ru-RU"/>
        </w:rPr>
      </w:pPr>
    </w:p>
    <w:p w14:paraId="68C38E34"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Рабочая программа дисциплины</w:t>
      </w:r>
    </w:p>
    <w:p w14:paraId="313344B2" w14:textId="77777777" w:rsidR="00BF00B0" w:rsidRPr="00943710" w:rsidRDefault="00BD59F8">
      <w:pPr>
        <w:spacing w:after="0" w:line="240" w:lineRule="auto"/>
        <w:ind w:left="0" w:right="0" w:firstLine="0"/>
        <w:jc w:val="center"/>
        <w:rPr>
          <w:color w:val="auto"/>
          <w:lang w:val="ru-RU"/>
        </w:rPr>
      </w:pPr>
      <w:r w:rsidRPr="00943710">
        <w:rPr>
          <w:color w:val="auto"/>
          <w:lang w:val="ru-RU"/>
        </w:rPr>
        <w:t>для студентов, обучающихся по направлению подготовки</w:t>
      </w:r>
    </w:p>
    <w:p w14:paraId="16DF3868" w14:textId="77777777" w:rsidR="00BF00B0" w:rsidRPr="00943710" w:rsidRDefault="00BD59F8">
      <w:pPr>
        <w:spacing w:after="0" w:line="240" w:lineRule="auto"/>
        <w:ind w:left="0" w:right="0" w:firstLine="0"/>
        <w:jc w:val="center"/>
        <w:rPr>
          <w:color w:val="auto"/>
          <w:u w:color="FF0000"/>
          <w:lang w:val="ru-RU"/>
        </w:rPr>
      </w:pPr>
      <w:r w:rsidRPr="00943710">
        <w:rPr>
          <w:color w:val="auto"/>
          <w:u w:color="FF0000"/>
          <w:lang w:val="ru-RU"/>
        </w:rPr>
        <w:t>42.03.01 Реклама и связи с общественностью, ОП "</w:t>
      </w:r>
      <w:r w:rsidRPr="00943710">
        <w:rPr>
          <w:color w:val="auto"/>
          <w:u w:color="FF0000"/>
        </w:rPr>
        <w:t>C</w:t>
      </w:r>
      <w:r w:rsidRPr="00943710">
        <w:rPr>
          <w:color w:val="auto"/>
          <w:u w:color="FF0000"/>
          <w:lang w:val="ru-RU"/>
        </w:rPr>
        <w:t>вязи с общественностью в политике и бизнесе /</w:t>
      </w:r>
      <w:r w:rsidRPr="00943710">
        <w:rPr>
          <w:color w:val="auto"/>
          <w:u w:color="FF0000"/>
        </w:rPr>
        <w:t>Public</w:t>
      </w:r>
      <w:r w:rsidRPr="00943710">
        <w:rPr>
          <w:color w:val="auto"/>
          <w:u w:color="FF0000"/>
          <w:lang w:val="ru-RU"/>
        </w:rPr>
        <w:t xml:space="preserve"> </w:t>
      </w:r>
      <w:r w:rsidRPr="00943710">
        <w:rPr>
          <w:color w:val="auto"/>
          <w:u w:color="FF0000"/>
        </w:rPr>
        <w:t>Relations</w:t>
      </w:r>
      <w:r w:rsidRPr="00943710">
        <w:rPr>
          <w:color w:val="auto"/>
          <w:u w:color="FF0000"/>
          <w:lang w:val="ru-RU"/>
        </w:rPr>
        <w:t xml:space="preserve"> </w:t>
      </w:r>
      <w:r w:rsidRPr="00943710">
        <w:rPr>
          <w:color w:val="auto"/>
          <w:u w:color="FF0000"/>
        </w:rPr>
        <w:t>in</w:t>
      </w:r>
      <w:r w:rsidRPr="00943710">
        <w:rPr>
          <w:color w:val="auto"/>
          <w:u w:color="FF0000"/>
          <w:lang w:val="ru-RU"/>
        </w:rPr>
        <w:t xml:space="preserve"> </w:t>
      </w:r>
      <w:r w:rsidRPr="00943710">
        <w:rPr>
          <w:color w:val="auto"/>
          <w:u w:color="FF0000"/>
        </w:rPr>
        <w:t>Politics</w:t>
      </w:r>
      <w:r w:rsidRPr="00943710">
        <w:rPr>
          <w:color w:val="auto"/>
          <w:u w:color="FF0000"/>
          <w:lang w:val="ru-RU"/>
        </w:rPr>
        <w:t xml:space="preserve"> </w:t>
      </w:r>
      <w:r w:rsidRPr="00943710">
        <w:rPr>
          <w:color w:val="auto"/>
          <w:u w:color="FF0000"/>
        </w:rPr>
        <w:t>and</w:t>
      </w:r>
      <w:r w:rsidRPr="00943710">
        <w:rPr>
          <w:color w:val="auto"/>
          <w:u w:color="FF0000"/>
          <w:lang w:val="ru-RU"/>
        </w:rPr>
        <w:t xml:space="preserve"> </w:t>
      </w:r>
      <w:r w:rsidRPr="00943710">
        <w:rPr>
          <w:color w:val="auto"/>
          <w:u w:color="FF0000"/>
        </w:rPr>
        <w:t>Business</w:t>
      </w:r>
      <w:r w:rsidRPr="00943710">
        <w:rPr>
          <w:color w:val="auto"/>
          <w:u w:color="FF0000"/>
          <w:lang w:val="ru-RU"/>
        </w:rPr>
        <w:t>", ОП "Реклама и связи с общественностью"(все профили)</w:t>
      </w:r>
    </w:p>
    <w:p w14:paraId="0C83BC29" w14:textId="77777777" w:rsidR="00BF00B0" w:rsidRPr="00943710" w:rsidRDefault="00BF00B0">
      <w:pPr>
        <w:spacing w:after="0" w:line="240" w:lineRule="auto"/>
        <w:ind w:left="0" w:right="0" w:firstLine="0"/>
        <w:rPr>
          <w:rStyle w:val="normaltextrun"/>
          <w:color w:val="auto"/>
          <w:lang w:val="ru-RU"/>
        </w:rPr>
      </w:pPr>
    </w:p>
    <w:p w14:paraId="34D62439" w14:textId="77777777" w:rsidR="00BF00B0" w:rsidRPr="00943710" w:rsidRDefault="00BF00B0">
      <w:pPr>
        <w:spacing w:after="0" w:line="240" w:lineRule="auto"/>
        <w:ind w:left="0" w:right="0" w:firstLine="0"/>
        <w:rPr>
          <w:rStyle w:val="normaltextrun"/>
          <w:color w:val="auto"/>
          <w:lang w:val="ru-RU"/>
        </w:rPr>
      </w:pPr>
    </w:p>
    <w:p w14:paraId="16386272" w14:textId="77777777" w:rsidR="00BF00B0" w:rsidRPr="00943710" w:rsidRDefault="00BF00B0">
      <w:pPr>
        <w:spacing w:after="0" w:line="240" w:lineRule="auto"/>
        <w:ind w:left="0" w:right="0" w:firstLine="0"/>
        <w:jc w:val="center"/>
        <w:rPr>
          <w:rStyle w:val="normaltextrun"/>
          <w:color w:val="auto"/>
          <w:lang w:val="ru-RU"/>
        </w:rPr>
      </w:pPr>
    </w:p>
    <w:p w14:paraId="0C256AB0" w14:textId="77777777" w:rsidR="00BF00B0" w:rsidRPr="00943710" w:rsidRDefault="00BF00B0">
      <w:pPr>
        <w:spacing w:after="0" w:line="240" w:lineRule="auto"/>
        <w:ind w:left="0" w:right="0" w:firstLine="0"/>
        <w:jc w:val="center"/>
        <w:rPr>
          <w:rStyle w:val="normaltextrun"/>
          <w:color w:val="auto"/>
          <w:lang w:val="ru-RU"/>
        </w:rPr>
      </w:pPr>
    </w:p>
    <w:p w14:paraId="127A890E" w14:textId="77777777" w:rsidR="00BF00B0" w:rsidRPr="00943710" w:rsidRDefault="00BF00B0">
      <w:pPr>
        <w:spacing w:after="0" w:line="240" w:lineRule="auto"/>
        <w:ind w:left="0" w:right="0" w:firstLine="0"/>
        <w:jc w:val="center"/>
        <w:rPr>
          <w:rStyle w:val="normaltextrun"/>
          <w:color w:val="auto"/>
          <w:lang w:val="ru-RU"/>
        </w:rPr>
      </w:pPr>
    </w:p>
    <w:p w14:paraId="01E88A86" w14:textId="77777777" w:rsidR="00BF00B0" w:rsidRPr="00943710" w:rsidRDefault="00BF00B0">
      <w:pPr>
        <w:spacing w:after="0" w:line="240" w:lineRule="auto"/>
        <w:ind w:left="0" w:right="0" w:firstLine="0"/>
        <w:jc w:val="center"/>
        <w:rPr>
          <w:rStyle w:val="normaltextrun"/>
          <w:color w:val="auto"/>
          <w:lang w:val="ru-RU"/>
        </w:rPr>
      </w:pPr>
    </w:p>
    <w:p w14:paraId="5116DF24" w14:textId="77777777" w:rsidR="00BF00B0" w:rsidRPr="00943710" w:rsidRDefault="00BF00B0">
      <w:pPr>
        <w:spacing w:after="0" w:line="240" w:lineRule="auto"/>
        <w:ind w:left="0" w:right="0" w:firstLine="0"/>
        <w:rPr>
          <w:rStyle w:val="normaltextrun"/>
          <w:color w:val="auto"/>
          <w:lang w:val="ru-RU"/>
        </w:rPr>
      </w:pPr>
    </w:p>
    <w:p w14:paraId="757B4537" w14:textId="77777777" w:rsidR="00BF00B0" w:rsidRPr="00943710" w:rsidRDefault="00BF00B0">
      <w:pPr>
        <w:spacing w:after="0" w:line="240" w:lineRule="auto"/>
        <w:ind w:left="0" w:right="0" w:firstLine="0"/>
        <w:jc w:val="center"/>
        <w:rPr>
          <w:rStyle w:val="normaltextrun"/>
          <w:color w:val="auto"/>
          <w:lang w:val="ru-RU"/>
        </w:rPr>
      </w:pPr>
    </w:p>
    <w:p w14:paraId="151B375C" w14:textId="77777777" w:rsidR="00BF00B0" w:rsidRPr="00943710" w:rsidRDefault="00BF00B0">
      <w:pPr>
        <w:spacing w:after="0" w:line="240" w:lineRule="auto"/>
        <w:ind w:left="0" w:right="0" w:firstLine="0"/>
        <w:jc w:val="center"/>
        <w:rPr>
          <w:rStyle w:val="normaltextrun"/>
          <w:color w:val="auto"/>
          <w:lang w:val="ru-RU"/>
        </w:rPr>
      </w:pPr>
    </w:p>
    <w:p w14:paraId="502778F2" w14:textId="77777777" w:rsidR="00BF00B0" w:rsidRPr="00943710" w:rsidRDefault="00BF00B0">
      <w:pPr>
        <w:spacing w:after="0" w:line="240" w:lineRule="auto"/>
        <w:ind w:left="0" w:right="0" w:firstLine="0"/>
        <w:jc w:val="center"/>
        <w:rPr>
          <w:rStyle w:val="normaltextrun"/>
          <w:color w:val="auto"/>
          <w:lang w:val="ru-RU"/>
        </w:rPr>
      </w:pPr>
    </w:p>
    <w:p w14:paraId="1557C26B" w14:textId="77777777" w:rsidR="00BF00B0" w:rsidRPr="00943710" w:rsidRDefault="00BF00B0">
      <w:pPr>
        <w:spacing w:after="0" w:line="240" w:lineRule="auto"/>
        <w:ind w:left="0" w:right="0" w:firstLine="0"/>
        <w:jc w:val="center"/>
        <w:rPr>
          <w:rStyle w:val="normaltextrun"/>
          <w:color w:val="auto"/>
          <w:lang w:val="ru-RU"/>
        </w:rPr>
      </w:pPr>
    </w:p>
    <w:p w14:paraId="62CA48ED" w14:textId="77777777" w:rsidR="00BF00B0" w:rsidRPr="00943710" w:rsidRDefault="00BD59F8">
      <w:pPr>
        <w:spacing w:after="0" w:line="240" w:lineRule="auto"/>
        <w:ind w:left="0" w:right="0" w:firstLine="0"/>
        <w:jc w:val="center"/>
        <w:rPr>
          <w:color w:val="auto"/>
        </w:rPr>
      </w:pPr>
      <w:proofErr w:type="spellStart"/>
      <w:r w:rsidRPr="00943710">
        <w:rPr>
          <w:rStyle w:val="normaltextrun"/>
          <w:color w:val="auto"/>
        </w:rPr>
        <w:t>Москва</w:t>
      </w:r>
      <w:proofErr w:type="spellEnd"/>
      <w:r w:rsidRPr="00943710">
        <w:rPr>
          <w:rStyle w:val="normaltextrun"/>
          <w:color w:val="auto"/>
        </w:rPr>
        <w:t xml:space="preserve"> 202</w:t>
      </w:r>
      <w:r w:rsidRPr="00943710">
        <w:rPr>
          <w:color w:val="auto"/>
          <w:lang w:val="ru-RU"/>
        </w:rPr>
        <w:t>3</w:t>
      </w:r>
      <w:r w:rsidRPr="00943710">
        <w:rPr>
          <w:rFonts w:ascii="Arial Unicode MS" w:hAnsi="Arial Unicode MS"/>
          <w:color w:val="auto"/>
          <w:lang w:val="ru-RU"/>
        </w:rPr>
        <w:br w:type="page"/>
      </w:r>
    </w:p>
    <w:p w14:paraId="055CA5EF" w14:textId="77777777" w:rsidR="00BF00B0" w:rsidRPr="00943710" w:rsidRDefault="00BD59F8">
      <w:pPr>
        <w:spacing w:after="0" w:line="240" w:lineRule="auto"/>
        <w:ind w:left="0" w:right="0" w:firstLine="0"/>
        <w:jc w:val="left"/>
        <w:rPr>
          <w:color w:val="auto"/>
          <w:lang w:val="ru-RU"/>
        </w:rPr>
      </w:pPr>
      <w:r w:rsidRPr="00943710">
        <w:rPr>
          <w:color w:val="auto"/>
          <w:lang w:val="ru-RU"/>
        </w:rPr>
        <w:lastRenderedPageBreak/>
        <w:t>СОДЕРЖАНИЕ</w:t>
      </w:r>
    </w:p>
    <w:p w14:paraId="4E5682A3" w14:textId="77777777" w:rsidR="00BF00B0" w:rsidRPr="00943710" w:rsidRDefault="00BF00B0">
      <w:pPr>
        <w:spacing w:after="0" w:line="240" w:lineRule="auto"/>
        <w:ind w:left="0" w:right="0" w:firstLine="0"/>
        <w:jc w:val="left"/>
        <w:rPr>
          <w:rStyle w:val="normaltextrun"/>
          <w:color w:val="auto"/>
          <w:lang w:val="ru-RU"/>
        </w:rPr>
      </w:pPr>
    </w:p>
    <w:tbl>
      <w:tblPr>
        <w:tblStyle w:val="TableNormal"/>
        <w:tblW w:w="970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04"/>
        <w:gridCol w:w="8363"/>
        <w:gridCol w:w="635"/>
      </w:tblGrid>
      <w:tr w:rsidR="00943710" w:rsidRPr="00943710" w14:paraId="0211CD3F"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DE859F" w14:textId="77777777" w:rsidR="00BF00B0" w:rsidRPr="00943710" w:rsidRDefault="00BD59F8">
            <w:pPr>
              <w:spacing w:after="0" w:line="240" w:lineRule="auto"/>
              <w:ind w:left="0" w:right="0" w:firstLine="0"/>
              <w:jc w:val="left"/>
              <w:rPr>
                <w:color w:val="auto"/>
              </w:rPr>
            </w:pPr>
            <w:r w:rsidRPr="00943710">
              <w:rPr>
                <w:color w:val="auto"/>
                <w:lang w:val="ru-RU"/>
              </w:rPr>
              <w:t>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B91FDE" w14:textId="77777777" w:rsidR="00BF00B0" w:rsidRPr="00943710" w:rsidRDefault="00BD59F8">
            <w:pPr>
              <w:spacing w:after="0" w:line="240" w:lineRule="auto"/>
              <w:ind w:left="0" w:right="0" w:firstLine="0"/>
              <w:jc w:val="left"/>
              <w:rPr>
                <w:color w:val="auto"/>
              </w:rPr>
            </w:pPr>
            <w:r w:rsidRPr="00943710">
              <w:rPr>
                <w:color w:val="auto"/>
                <w:lang w:val="ru-RU"/>
              </w:rPr>
              <w:t>Наименование дисциплины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087231" w14:textId="77777777" w:rsidR="00BF00B0" w:rsidRPr="00943710" w:rsidRDefault="00BD59F8">
            <w:pPr>
              <w:spacing w:after="0" w:line="240" w:lineRule="auto"/>
              <w:ind w:left="0" w:right="0" w:firstLine="0"/>
              <w:jc w:val="left"/>
              <w:rPr>
                <w:color w:val="auto"/>
              </w:rPr>
            </w:pPr>
            <w:r w:rsidRPr="00943710">
              <w:rPr>
                <w:color w:val="auto"/>
                <w:lang w:val="ru-RU"/>
              </w:rPr>
              <w:t>4</w:t>
            </w:r>
          </w:p>
        </w:tc>
      </w:tr>
      <w:tr w:rsidR="00943710" w:rsidRPr="00943710" w14:paraId="3781F24F" w14:textId="77777777">
        <w:trPr>
          <w:trHeight w:val="96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B9EB5" w14:textId="77777777" w:rsidR="00BF00B0" w:rsidRPr="00943710" w:rsidRDefault="00BD59F8">
            <w:pPr>
              <w:spacing w:after="0" w:line="240" w:lineRule="auto"/>
              <w:ind w:left="0" w:right="0" w:firstLine="0"/>
              <w:jc w:val="left"/>
              <w:rPr>
                <w:color w:val="auto"/>
              </w:rPr>
            </w:pPr>
            <w:r w:rsidRPr="00943710">
              <w:rPr>
                <w:color w:val="auto"/>
                <w:lang w:val="ru-RU"/>
              </w:rPr>
              <w:t>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48821"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74D02" w14:textId="77777777" w:rsidR="00BF00B0" w:rsidRPr="00943710" w:rsidRDefault="00BD59F8">
            <w:pPr>
              <w:spacing w:after="0" w:line="240" w:lineRule="auto"/>
              <w:ind w:left="0" w:right="0" w:firstLine="0"/>
              <w:jc w:val="left"/>
              <w:rPr>
                <w:color w:val="auto"/>
              </w:rPr>
            </w:pPr>
            <w:r w:rsidRPr="00943710">
              <w:rPr>
                <w:color w:val="auto"/>
                <w:lang w:val="ru-RU"/>
              </w:rPr>
              <w:t>4</w:t>
            </w:r>
          </w:p>
        </w:tc>
      </w:tr>
      <w:tr w:rsidR="00943710" w:rsidRPr="00943710" w14:paraId="7B674833"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99D77" w14:textId="77777777" w:rsidR="00BF00B0" w:rsidRPr="00943710" w:rsidRDefault="00BD59F8">
            <w:pPr>
              <w:spacing w:after="0" w:line="240" w:lineRule="auto"/>
              <w:ind w:left="0" w:right="0" w:firstLine="0"/>
              <w:jc w:val="left"/>
              <w:rPr>
                <w:color w:val="auto"/>
              </w:rPr>
            </w:pPr>
            <w:r w:rsidRPr="00943710">
              <w:rPr>
                <w:color w:val="auto"/>
                <w:lang w:val="ru-RU"/>
              </w:rPr>
              <w:t>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5A8CC3" w14:textId="77777777" w:rsidR="00BF00B0" w:rsidRPr="00943710" w:rsidRDefault="00BD59F8">
            <w:pPr>
              <w:spacing w:after="0" w:line="240" w:lineRule="auto"/>
              <w:ind w:left="0" w:right="0" w:firstLine="0"/>
              <w:jc w:val="left"/>
              <w:rPr>
                <w:color w:val="auto"/>
                <w:lang w:val="ru-RU"/>
              </w:rPr>
            </w:pPr>
            <w:r w:rsidRPr="00943710">
              <w:rPr>
                <w:color w:val="auto"/>
                <w:lang w:val="ru-RU"/>
              </w:rPr>
              <w:t>Место дисциплины в структуре образовательной программы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6E6F7" w14:textId="77777777" w:rsidR="00BF00B0" w:rsidRPr="00943710" w:rsidRDefault="00BD59F8">
            <w:pPr>
              <w:spacing w:after="0" w:line="240" w:lineRule="auto"/>
              <w:ind w:left="0" w:right="0" w:firstLine="0"/>
              <w:jc w:val="left"/>
              <w:rPr>
                <w:color w:val="auto"/>
              </w:rPr>
            </w:pPr>
            <w:r w:rsidRPr="00943710">
              <w:rPr>
                <w:color w:val="auto"/>
                <w:lang w:val="ru-RU"/>
              </w:rPr>
              <w:t>6</w:t>
            </w:r>
          </w:p>
        </w:tc>
      </w:tr>
      <w:tr w:rsidR="00943710" w:rsidRPr="00943710" w14:paraId="0B4A9C83" w14:textId="77777777">
        <w:trPr>
          <w:trHeight w:val="96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9CEC1" w14:textId="77777777" w:rsidR="00BF00B0" w:rsidRPr="00943710" w:rsidRDefault="00BD59F8">
            <w:pPr>
              <w:spacing w:after="0" w:line="240" w:lineRule="auto"/>
              <w:ind w:left="0" w:right="0" w:firstLine="0"/>
              <w:jc w:val="left"/>
              <w:rPr>
                <w:color w:val="auto"/>
              </w:rPr>
            </w:pPr>
            <w:r w:rsidRPr="00943710">
              <w:rPr>
                <w:color w:val="auto"/>
                <w:lang w:val="ru-RU"/>
              </w:rPr>
              <w:t>4.</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8D9043" w14:textId="77777777" w:rsidR="00BF00B0" w:rsidRPr="00943710" w:rsidRDefault="00BD59F8">
            <w:pPr>
              <w:spacing w:after="0" w:line="240" w:lineRule="auto"/>
              <w:ind w:left="0" w:right="0" w:firstLine="0"/>
              <w:jc w:val="left"/>
              <w:rPr>
                <w:color w:val="auto"/>
                <w:lang w:val="ru-RU"/>
              </w:rPr>
            </w:pPr>
            <w:r w:rsidRPr="00943710">
              <w:rPr>
                <w:color w:val="auto"/>
                <w:lang w:val="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4457C" w14:textId="77777777" w:rsidR="00BF00B0" w:rsidRPr="00943710" w:rsidRDefault="00BD59F8">
            <w:pPr>
              <w:spacing w:after="0" w:line="240" w:lineRule="auto"/>
              <w:ind w:left="0" w:right="0" w:firstLine="0"/>
              <w:jc w:val="left"/>
              <w:rPr>
                <w:color w:val="auto"/>
              </w:rPr>
            </w:pPr>
            <w:r w:rsidRPr="00943710">
              <w:rPr>
                <w:color w:val="auto"/>
                <w:lang w:val="ru-RU"/>
              </w:rPr>
              <w:t>6</w:t>
            </w:r>
          </w:p>
        </w:tc>
      </w:tr>
      <w:tr w:rsidR="00943710" w:rsidRPr="00943710" w14:paraId="6EC8BB2E" w14:textId="77777777">
        <w:trPr>
          <w:trHeight w:val="96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307CF" w14:textId="77777777" w:rsidR="00BF00B0" w:rsidRPr="00943710" w:rsidRDefault="00BD59F8">
            <w:pPr>
              <w:spacing w:after="0" w:line="240" w:lineRule="auto"/>
              <w:ind w:left="0" w:right="0" w:firstLine="0"/>
              <w:jc w:val="left"/>
              <w:rPr>
                <w:color w:val="auto"/>
              </w:rPr>
            </w:pPr>
            <w:r w:rsidRPr="00943710">
              <w:rPr>
                <w:color w:val="auto"/>
                <w:lang w:val="ru-RU"/>
              </w:rPr>
              <w:t>5.</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2F6F36" w14:textId="77777777" w:rsidR="00BF00B0" w:rsidRPr="00943710" w:rsidRDefault="00BD59F8">
            <w:pPr>
              <w:spacing w:after="0" w:line="240" w:lineRule="auto"/>
              <w:ind w:left="0" w:right="0" w:firstLine="0"/>
              <w:jc w:val="left"/>
              <w:rPr>
                <w:color w:val="auto"/>
                <w:lang w:val="ru-RU"/>
              </w:rPr>
            </w:pPr>
            <w:r w:rsidRPr="00943710">
              <w:rPr>
                <w:color w:val="auto"/>
                <w:lang w:val="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A2A62" w14:textId="77777777" w:rsidR="00BF00B0" w:rsidRPr="00943710" w:rsidRDefault="00BD59F8">
            <w:pPr>
              <w:spacing w:after="0" w:line="240" w:lineRule="auto"/>
              <w:ind w:left="0" w:right="0" w:firstLine="0"/>
              <w:jc w:val="left"/>
              <w:rPr>
                <w:color w:val="auto"/>
              </w:rPr>
            </w:pPr>
            <w:r w:rsidRPr="00943710">
              <w:rPr>
                <w:color w:val="auto"/>
                <w:lang w:val="ru-RU"/>
              </w:rPr>
              <w:t>7</w:t>
            </w:r>
          </w:p>
        </w:tc>
      </w:tr>
      <w:tr w:rsidR="00943710" w:rsidRPr="00943710" w14:paraId="6AACB7C5"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C1BBCA" w14:textId="77777777" w:rsidR="00BF00B0" w:rsidRPr="00943710" w:rsidRDefault="00BD59F8">
            <w:pPr>
              <w:spacing w:after="0" w:line="240" w:lineRule="auto"/>
              <w:ind w:left="0" w:right="0" w:firstLine="0"/>
              <w:jc w:val="left"/>
              <w:rPr>
                <w:color w:val="auto"/>
              </w:rPr>
            </w:pPr>
            <w:r w:rsidRPr="00943710">
              <w:rPr>
                <w:color w:val="auto"/>
                <w:lang w:val="ru-RU"/>
              </w:rPr>
              <w:t>5.1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4DF367" w14:textId="77777777" w:rsidR="00BF00B0" w:rsidRPr="00943710" w:rsidRDefault="00BD59F8">
            <w:pPr>
              <w:spacing w:after="0" w:line="240" w:lineRule="auto"/>
              <w:ind w:left="0" w:right="0" w:firstLine="0"/>
              <w:jc w:val="left"/>
              <w:rPr>
                <w:color w:val="auto"/>
              </w:rPr>
            </w:pPr>
            <w:r w:rsidRPr="00943710">
              <w:rPr>
                <w:color w:val="auto"/>
                <w:lang w:val="ru-RU"/>
              </w:rPr>
              <w:t>С</w:t>
            </w:r>
            <w:proofErr w:type="spellStart"/>
            <w:r w:rsidRPr="00943710">
              <w:rPr>
                <w:color w:val="auto"/>
              </w:rPr>
              <w:t>одержание</w:t>
            </w:r>
            <w:proofErr w:type="spellEnd"/>
            <w:r w:rsidRPr="00943710">
              <w:rPr>
                <w:color w:val="auto"/>
                <w:lang w:val="ru-RU"/>
              </w:rPr>
              <w:t xml:space="preserve"> </w:t>
            </w:r>
            <w:proofErr w:type="spellStart"/>
            <w:r w:rsidRPr="00943710">
              <w:rPr>
                <w:color w:val="auto"/>
              </w:rPr>
              <w:t>дисциплины</w:t>
            </w:r>
            <w:proofErr w:type="spellEnd"/>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F60AE" w14:textId="77777777" w:rsidR="00BF00B0" w:rsidRPr="00943710" w:rsidRDefault="00BD59F8">
            <w:pPr>
              <w:spacing w:after="0" w:line="240" w:lineRule="auto"/>
              <w:ind w:left="0" w:right="0" w:firstLine="0"/>
              <w:jc w:val="left"/>
              <w:rPr>
                <w:color w:val="auto"/>
              </w:rPr>
            </w:pPr>
            <w:r w:rsidRPr="00943710">
              <w:rPr>
                <w:color w:val="auto"/>
                <w:lang w:val="ru-RU"/>
              </w:rPr>
              <w:t>7</w:t>
            </w:r>
          </w:p>
        </w:tc>
      </w:tr>
      <w:tr w:rsidR="00943710" w:rsidRPr="00943710" w14:paraId="439BE463"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12E21F" w14:textId="77777777" w:rsidR="00BF00B0" w:rsidRPr="00943710" w:rsidRDefault="00BD59F8">
            <w:pPr>
              <w:spacing w:after="0" w:line="240" w:lineRule="auto"/>
              <w:ind w:left="0" w:right="0" w:firstLine="0"/>
              <w:jc w:val="left"/>
              <w:rPr>
                <w:color w:val="auto"/>
              </w:rPr>
            </w:pPr>
            <w:r w:rsidRPr="00943710">
              <w:rPr>
                <w:color w:val="auto"/>
                <w:lang w:val="ru-RU"/>
              </w:rPr>
              <w:t>5.2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79AC23" w14:textId="77777777" w:rsidR="00BF00B0" w:rsidRPr="00943710" w:rsidRDefault="00BD59F8">
            <w:pPr>
              <w:spacing w:after="0" w:line="240" w:lineRule="auto"/>
              <w:ind w:left="0" w:right="0" w:firstLine="0"/>
              <w:jc w:val="left"/>
              <w:rPr>
                <w:color w:val="auto"/>
              </w:rPr>
            </w:pPr>
            <w:proofErr w:type="spellStart"/>
            <w:r w:rsidRPr="00943710">
              <w:rPr>
                <w:color w:val="auto"/>
              </w:rPr>
              <w:t>Учебно-тематический</w:t>
            </w:r>
            <w:proofErr w:type="spellEnd"/>
            <w:r w:rsidRPr="00943710">
              <w:rPr>
                <w:color w:val="auto"/>
                <w:lang w:val="ru-RU"/>
              </w:rPr>
              <w:t xml:space="preserve"> </w:t>
            </w:r>
            <w:proofErr w:type="spellStart"/>
            <w:r w:rsidRPr="00943710">
              <w:rPr>
                <w:color w:val="auto"/>
              </w:rPr>
              <w:t>план</w:t>
            </w:r>
            <w:proofErr w:type="spellEnd"/>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D6B57" w14:textId="77777777" w:rsidR="00BF00B0" w:rsidRPr="00943710" w:rsidRDefault="00BD59F8">
            <w:pPr>
              <w:spacing w:after="0" w:line="240" w:lineRule="auto"/>
              <w:ind w:left="0" w:right="0" w:firstLine="0"/>
              <w:jc w:val="left"/>
              <w:rPr>
                <w:color w:val="auto"/>
              </w:rPr>
            </w:pPr>
            <w:r w:rsidRPr="00943710">
              <w:rPr>
                <w:color w:val="auto"/>
                <w:lang w:val="ru-RU"/>
              </w:rPr>
              <w:t>9</w:t>
            </w:r>
          </w:p>
        </w:tc>
      </w:tr>
      <w:tr w:rsidR="00943710" w:rsidRPr="00943710" w14:paraId="6F9705EC"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958680" w14:textId="77777777" w:rsidR="00BF00B0" w:rsidRPr="00943710" w:rsidRDefault="00BD59F8">
            <w:pPr>
              <w:spacing w:after="0" w:line="240" w:lineRule="auto"/>
              <w:ind w:left="0" w:right="0" w:firstLine="0"/>
              <w:jc w:val="left"/>
              <w:rPr>
                <w:color w:val="auto"/>
              </w:rPr>
            </w:pPr>
            <w:r w:rsidRPr="00943710">
              <w:rPr>
                <w:color w:val="auto"/>
                <w:lang w:val="ru-RU"/>
              </w:rPr>
              <w:t>5.3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5C2DA" w14:textId="599621D4" w:rsidR="00BF00B0" w:rsidRPr="00943710" w:rsidRDefault="00BD59F8">
            <w:pPr>
              <w:spacing w:after="0" w:line="240" w:lineRule="auto"/>
              <w:ind w:left="0" w:right="0" w:firstLine="0"/>
              <w:jc w:val="left"/>
              <w:rPr>
                <w:color w:val="auto"/>
              </w:rPr>
            </w:pPr>
            <w:proofErr w:type="spellStart"/>
            <w:r w:rsidRPr="00943710">
              <w:rPr>
                <w:color w:val="auto"/>
              </w:rPr>
              <w:t>Содержание</w:t>
            </w:r>
            <w:proofErr w:type="spellEnd"/>
            <w:r w:rsidRPr="00943710">
              <w:rPr>
                <w:color w:val="auto"/>
                <w:lang w:val="ru-RU"/>
              </w:rPr>
              <w:t xml:space="preserve"> </w:t>
            </w:r>
            <w:proofErr w:type="spellStart"/>
            <w:r w:rsidRPr="00943710">
              <w:rPr>
                <w:color w:val="auto"/>
              </w:rPr>
              <w:t>семинаров</w:t>
            </w:r>
            <w:proofErr w:type="spellEnd"/>
            <w:r w:rsidRPr="00943710">
              <w:rPr>
                <w:color w:val="auto"/>
              </w:rPr>
              <w:t xml:space="preserve">, </w:t>
            </w:r>
            <w:proofErr w:type="spellStart"/>
            <w:r w:rsidRPr="00943710">
              <w:rPr>
                <w:color w:val="auto"/>
              </w:rPr>
              <w:t>практических</w:t>
            </w:r>
            <w:proofErr w:type="spellEnd"/>
            <w:r w:rsidR="002716F7" w:rsidRPr="00943710">
              <w:rPr>
                <w:color w:val="auto"/>
              </w:rPr>
              <w:t xml:space="preserve"> </w:t>
            </w:r>
            <w:r w:rsidRPr="00943710">
              <w:rPr>
                <w:color w:val="auto"/>
                <w:lang w:val="ru-RU"/>
              </w:rPr>
              <w:t xml:space="preserve"> </w:t>
            </w:r>
            <w:r w:rsidR="002716F7" w:rsidRPr="00943710">
              <w:rPr>
                <w:color w:val="auto"/>
                <w:lang w:val="ru-RU"/>
              </w:rPr>
              <w:t>з</w:t>
            </w:r>
            <w:proofErr w:type="spellStart"/>
            <w:r w:rsidRPr="00943710">
              <w:rPr>
                <w:color w:val="auto"/>
              </w:rPr>
              <w:t>анятий</w:t>
            </w:r>
            <w:proofErr w:type="spellEnd"/>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103AE" w14:textId="48D44D17" w:rsidR="00BF00B0" w:rsidRPr="00943710" w:rsidRDefault="00BD59F8">
            <w:pPr>
              <w:spacing w:after="0" w:line="240" w:lineRule="auto"/>
              <w:ind w:left="0" w:right="0" w:firstLine="0"/>
              <w:jc w:val="left"/>
              <w:rPr>
                <w:color w:val="auto"/>
              </w:rPr>
            </w:pPr>
            <w:r w:rsidRPr="00943710">
              <w:rPr>
                <w:color w:val="auto"/>
                <w:lang w:val="ru-RU"/>
              </w:rPr>
              <w:t>1</w:t>
            </w:r>
            <w:r w:rsidR="001308BB" w:rsidRPr="00943710">
              <w:rPr>
                <w:color w:val="auto"/>
                <w:lang w:val="ru-RU"/>
              </w:rPr>
              <w:t>1</w:t>
            </w:r>
          </w:p>
        </w:tc>
      </w:tr>
      <w:tr w:rsidR="00943710" w:rsidRPr="00943710" w14:paraId="515B4A93"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B152A" w14:textId="77777777" w:rsidR="00BF00B0" w:rsidRPr="00943710" w:rsidRDefault="00BD59F8">
            <w:pPr>
              <w:spacing w:after="0" w:line="240" w:lineRule="auto"/>
              <w:ind w:left="0" w:right="0" w:firstLine="0"/>
              <w:jc w:val="left"/>
              <w:rPr>
                <w:color w:val="auto"/>
              </w:rPr>
            </w:pPr>
            <w:r w:rsidRPr="00943710">
              <w:rPr>
                <w:color w:val="auto"/>
                <w:lang w:val="ru-RU"/>
              </w:rPr>
              <w:t>6.</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F7AB6B"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учебно-методического обеспечения для самостоятельной работы обучающихся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82CCB" w14:textId="77777777" w:rsidR="00BF00B0" w:rsidRPr="00943710" w:rsidRDefault="00BD59F8">
            <w:pPr>
              <w:spacing w:after="0" w:line="240" w:lineRule="auto"/>
              <w:ind w:left="0" w:right="0" w:firstLine="0"/>
              <w:jc w:val="left"/>
              <w:rPr>
                <w:color w:val="auto"/>
              </w:rPr>
            </w:pPr>
            <w:r w:rsidRPr="00943710">
              <w:rPr>
                <w:color w:val="auto"/>
                <w:lang w:val="ru-RU"/>
              </w:rPr>
              <w:t>13</w:t>
            </w:r>
          </w:p>
        </w:tc>
      </w:tr>
      <w:tr w:rsidR="00943710" w:rsidRPr="00943710" w14:paraId="6C5D2870"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48D9A5" w14:textId="77777777" w:rsidR="00BF00B0" w:rsidRPr="00943710" w:rsidRDefault="00BD59F8">
            <w:pPr>
              <w:spacing w:after="0" w:line="240" w:lineRule="auto"/>
              <w:ind w:left="0" w:right="0" w:firstLine="0"/>
              <w:jc w:val="left"/>
              <w:rPr>
                <w:color w:val="auto"/>
              </w:rPr>
            </w:pPr>
            <w:r w:rsidRPr="00943710">
              <w:rPr>
                <w:color w:val="auto"/>
                <w:lang w:val="ru-RU"/>
              </w:rPr>
              <w:t>7.</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26C87" w14:textId="77777777" w:rsidR="00BF00B0" w:rsidRPr="00943710" w:rsidRDefault="00BD59F8">
            <w:pPr>
              <w:spacing w:after="0" w:line="240" w:lineRule="auto"/>
              <w:ind w:left="0" w:right="0" w:firstLine="0"/>
              <w:jc w:val="left"/>
              <w:rPr>
                <w:color w:val="auto"/>
                <w:lang w:val="ru-RU"/>
              </w:rPr>
            </w:pPr>
            <w:r w:rsidRPr="00943710">
              <w:rPr>
                <w:color w:val="auto"/>
                <w:lang w:val="ru-RU"/>
              </w:rPr>
              <w:t>Фонд оценочных средств для проведения промежуточной аттестации обучающихся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9A4BDC" w14:textId="77777777" w:rsidR="00BF00B0" w:rsidRPr="00943710" w:rsidRDefault="00BD59F8">
            <w:pPr>
              <w:spacing w:after="0" w:line="240" w:lineRule="auto"/>
              <w:ind w:left="0" w:right="0" w:firstLine="0"/>
              <w:jc w:val="left"/>
              <w:rPr>
                <w:color w:val="auto"/>
              </w:rPr>
            </w:pPr>
            <w:r w:rsidRPr="00943710">
              <w:rPr>
                <w:color w:val="auto"/>
                <w:lang w:val="ru-RU"/>
              </w:rPr>
              <w:t>16</w:t>
            </w:r>
          </w:p>
        </w:tc>
      </w:tr>
      <w:tr w:rsidR="00943710" w:rsidRPr="00943710" w14:paraId="57041F48"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531A5" w14:textId="77777777" w:rsidR="00BF00B0" w:rsidRPr="00943710" w:rsidRDefault="00BD59F8">
            <w:pPr>
              <w:spacing w:after="0" w:line="240" w:lineRule="auto"/>
              <w:ind w:left="0" w:right="0" w:firstLine="0"/>
              <w:jc w:val="left"/>
              <w:rPr>
                <w:color w:val="auto"/>
              </w:rPr>
            </w:pPr>
            <w:r w:rsidRPr="00943710">
              <w:rPr>
                <w:color w:val="auto"/>
                <w:lang w:val="ru-RU"/>
              </w:rPr>
              <w:t>8.</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AE6295"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основной и дополнительной учебной литературы, необходимой для освоения дисциплины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8A73A" w14:textId="3A2A7CD4"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3</w:t>
            </w:r>
          </w:p>
        </w:tc>
      </w:tr>
      <w:tr w:rsidR="00943710" w:rsidRPr="00943710" w14:paraId="1456FFA3" w14:textId="77777777">
        <w:trPr>
          <w:trHeight w:val="128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0E45F" w14:textId="77777777" w:rsidR="00BF00B0" w:rsidRPr="00943710" w:rsidRDefault="00BD59F8">
            <w:pPr>
              <w:spacing w:after="0" w:line="240" w:lineRule="auto"/>
              <w:ind w:left="0" w:right="0" w:firstLine="0"/>
              <w:jc w:val="left"/>
              <w:rPr>
                <w:color w:val="auto"/>
              </w:rPr>
            </w:pPr>
            <w:r w:rsidRPr="00943710">
              <w:rPr>
                <w:color w:val="auto"/>
                <w:lang w:val="ru-RU"/>
              </w:rPr>
              <w:t>9.</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5FAD5"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64B3EA" w14:textId="24C75BDD"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4</w:t>
            </w:r>
          </w:p>
        </w:tc>
      </w:tr>
      <w:tr w:rsidR="00943710" w:rsidRPr="00943710" w14:paraId="79D8DBC0"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9CBB5" w14:textId="77777777" w:rsidR="00BF00B0" w:rsidRPr="00943710" w:rsidRDefault="00BD59F8">
            <w:pPr>
              <w:spacing w:after="0" w:line="240" w:lineRule="auto"/>
              <w:ind w:left="0" w:right="0" w:firstLine="0"/>
              <w:jc w:val="left"/>
              <w:rPr>
                <w:color w:val="auto"/>
              </w:rPr>
            </w:pPr>
            <w:r w:rsidRPr="00943710">
              <w:rPr>
                <w:color w:val="auto"/>
                <w:lang w:val="ru-RU"/>
              </w:rPr>
              <w:t>10.</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8C122" w14:textId="77777777" w:rsidR="00BF00B0" w:rsidRPr="00943710" w:rsidRDefault="00BD59F8">
            <w:pPr>
              <w:spacing w:after="0" w:line="240" w:lineRule="auto"/>
              <w:ind w:left="0" w:right="0" w:firstLine="0"/>
              <w:jc w:val="left"/>
              <w:rPr>
                <w:color w:val="auto"/>
                <w:lang w:val="ru-RU"/>
              </w:rPr>
            </w:pPr>
            <w:r w:rsidRPr="00943710">
              <w:rPr>
                <w:color w:val="auto"/>
                <w:lang w:val="ru-RU"/>
              </w:rPr>
              <w:t>Методические указания для обучающихся по освоению дисциплины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62227" w14:textId="4010D665"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5</w:t>
            </w:r>
          </w:p>
        </w:tc>
      </w:tr>
      <w:tr w:rsidR="00943710" w:rsidRPr="00943710" w14:paraId="4F8AF47A" w14:textId="77777777">
        <w:trPr>
          <w:trHeight w:val="128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34DB0" w14:textId="77777777" w:rsidR="00BF00B0" w:rsidRPr="00943710" w:rsidRDefault="00BD59F8">
            <w:pPr>
              <w:spacing w:after="0" w:line="240" w:lineRule="auto"/>
              <w:ind w:left="0" w:right="0" w:firstLine="0"/>
              <w:jc w:val="left"/>
              <w:rPr>
                <w:color w:val="auto"/>
              </w:rPr>
            </w:pPr>
            <w:r w:rsidRPr="00943710">
              <w:rPr>
                <w:color w:val="auto"/>
                <w:lang w:val="ru-RU"/>
              </w:rPr>
              <w:t>11.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781302"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E04CC" w14:textId="2B96BB65"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8</w:t>
            </w:r>
          </w:p>
        </w:tc>
      </w:tr>
      <w:tr w:rsidR="00943710" w:rsidRPr="00943710" w14:paraId="4C22BC64"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1DB97" w14:textId="77777777" w:rsidR="00BF00B0" w:rsidRPr="00943710" w:rsidRDefault="00BD59F8">
            <w:pPr>
              <w:spacing w:after="0" w:line="240" w:lineRule="auto"/>
              <w:ind w:left="0" w:right="0" w:firstLine="0"/>
              <w:jc w:val="left"/>
              <w:rPr>
                <w:color w:val="auto"/>
              </w:rPr>
            </w:pPr>
            <w:r w:rsidRPr="00943710">
              <w:rPr>
                <w:color w:val="auto"/>
                <w:lang w:val="ru-RU"/>
              </w:rPr>
              <w:t>12.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E1FF95" w14:textId="77777777" w:rsidR="00BF00B0" w:rsidRPr="00943710" w:rsidRDefault="00BD59F8">
            <w:pPr>
              <w:spacing w:after="0" w:line="240" w:lineRule="auto"/>
              <w:ind w:left="0" w:right="0" w:firstLine="0"/>
              <w:jc w:val="left"/>
              <w:rPr>
                <w:color w:val="auto"/>
                <w:lang w:val="ru-RU"/>
              </w:rPr>
            </w:pPr>
            <w:r w:rsidRPr="00943710">
              <w:rPr>
                <w:color w:val="auto"/>
                <w:lang w:val="ru-RU"/>
              </w:rPr>
              <w:t>Описание материально-технической базы, необходимой для осуществления образовательного процесса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6B4CB" w14:textId="1EFF55E7"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8</w:t>
            </w:r>
          </w:p>
        </w:tc>
      </w:tr>
    </w:tbl>
    <w:p w14:paraId="48334434" w14:textId="77777777" w:rsidR="00BF00B0" w:rsidRPr="00943710" w:rsidRDefault="00BD59F8">
      <w:pPr>
        <w:pStyle w:val="1"/>
        <w:ind w:firstLine="698"/>
        <w:jc w:val="both"/>
        <w:rPr>
          <w:color w:val="auto"/>
        </w:rPr>
      </w:pPr>
      <w:r w:rsidRPr="00943710">
        <w:rPr>
          <w:rFonts w:ascii="Arial Unicode MS" w:eastAsia="Arial Unicode MS" w:hAnsi="Arial Unicode MS" w:cs="Arial Unicode MS"/>
          <w:b w:val="0"/>
          <w:bCs w:val="0"/>
          <w:color w:val="auto"/>
          <w:sz w:val="28"/>
          <w:szCs w:val="28"/>
        </w:rPr>
        <w:br w:type="page"/>
      </w:r>
    </w:p>
    <w:p w14:paraId="71CC5E6C" w14:textId="77777777" w:rsidR="00BF00B0" w:rsidRPr="00943710" w:rsidRDefault="00BD59F8">
      <w:pPr>
        <w:pStyle w:val="1"/>
        <w:ind w:firstLine="698"/>
        <w:jc w:val="both"/>
        <w:rPr>
          <w:color w:val="auto"/>
          <w:sz w:val="28"/>
          <w:szCs w:val="28"/>
        </w:rPr>
      </w:pPr>
      <w:r w:rsidRPr="00943710">
        <w:rPr>
          <w:color w:val="auto"/>
          <w:sz w:val="28"/>
          <w:szCs w:val="28"/>
        </w:rPr>
        <w:lastRenderedPageBreak/>
        <w:t>1. Наименование дисциплины</w:t>
      </w:r>
    </w:p>
    <w:p w14:paraId="484F45C7" w14:textId="77777777" w:rsidR="00BF00B0" w:rsidRPr="00943710" w:rsidRDefault="00BD59F8">
      <w:pPr>
        <w:spacing w:after="0" w:line="240" w:lineRule="auto"/>
        <w:ind w:left="0" w:right="0" w:firstLine="708"/>
        <w:rPr>
          <w:color w:val="auto"/>
          <w:lang w:val="ru-RU"/>
        </w:rPr>
      </w:pPr>
      <w:r w:rsidRPr="00943710">
        <w:rPr>
          <w:color w:val="auto"/>
          <w:lang w:val="ru-RU"/>
        </w:rPr>
        <w:t>«Социология массовых коммуникаций»</w:t>
      </w:r>
    </w:p>
    <w:p w14:paraId="2434B68A" w14:textId="77777777" w:rsidR="00BF00B0" w:rsidRPr="00943710" w:rsidRDefault="00BF00B0">
      <w:pPr>
        <w:spacing w:after="0" w:line="240" w:lineRule="auto"/>
        <w:ind w:left="0" w:right="0" w:firstLine="708"/>
        <w:jc w:val="left"/>
        <w:rPr>
          <w:rStyle w:val="normaltextrun"/>
          <w:color w:val="auto"/>
          <w:lang w:val="ru-RU"/>
        </w:rPr>
      </w:pPr>
    </w:p>
    <w:p w14:paraId="154B9E68" w14:textId="77777777" w:rsidR="00BF00B0" w:rsidRPr="00943710" w:rsidRDefault="00BD59F8">
      <w:pPr>
        <w:pStyle w:val="1"/>
        <w:ind w:firstLine="698"/>
        <w:jc w:val="both"/>
        <w:rPr>
          <w:color w:val="auto"/>
          <w:sz w:val="28"/>
          <w:szCs w:val="28"/>
        </w:rPr>
      </w:pPr>
      <w:r w:rsidRPr="00943710">
        <w:rPr>
          <w:color w:val="auto"/>
          <w:sz w:val="28"/>
          <w:szCs w:val="28"/>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14:paraId="1108C032" w14:textId="77777777" w:rsidR="00BF00B0" w:rsidRPr="00943710" w:rsidRDefault="00BF00B0">
      <w:pPr>
        <w:spacing w:after="0" w:line="240" w:lineRule="auto"/>
        <w:ind w:left="0" w:right="0" w:firstLine="708"/>
        <w:rPr>
          <w:b/>
          <w:bCs/>
          <w:color w:val="auto"/>
          <w:lang w:val="ru-RU"/>
        </w:rPr>
      </w:pPr>
    </w:p>
    <w:p w14:paraId="17C1EB6C" w14:textId="77777777" w:rsidR="00BF00B0" w:rsidRPr="00943710" w:rsidRDefault="00BD59F8">
      <w:pPr>
        <w:spacing w:after="0" w:line="240" w:lineRule="auto"/>
        <w:ind w:left="0" w:right="0" w:firstLine="0"/>
        <w:jc w:val="right"/>
        <w:rPr>
          <w:color w:val="auto"/>
          <w:lang w:val="ru-RU"/>
        </w:rPr>
      </w:pPr>
      <w:r w:rsidRPr="00943710">
        <w:rPr>
          <w:color w:val="auto"/>
          <w:lang w:val="ru-RU"/>
        </w:rPr>
        <w:t>Таблица 1</w:t>
      </w:r>
    </w:p>
    <w:p w14:paraId="05715CFD" w14:textId="77777777" w:rsidR="00BF00B0" w:rsidRPr="00943710" w:rsidRDefault="00BF00B0">
      <w:pPr>
        <w:spacing w:after="0" w:line="240" w:lineRule="auto"/>
        <w:ind w:left="0" w:right="0" w:firstLine="0"/>
        <w:jc w:val="left"/>
        <w:rPr>
          <w:rStyle w:val="normaltextrun"/>
          <w:color w:val="auto"/>
          <w:lang w:val="ru-RU"/>
        </w:rPr>
      </w:pPr>
    </w:p>
    <w:tbl>
      <w:tblPr>
        <w:tblStyle w:val="TableNormal"/>
        <w:tblW w:w="970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098"/>
        <w:gridCol w:w="2250"/>
        <w:gridCol w:w="2821"/>
        <w:gridCol w:w="3533"/>
      </w:tblGrid>
      <w:tr w:rsidR="00943710" w:rsidRPr="00475B78" w14:paraId="64929470" w14:textId="77777777">
        <w:trPr>
          <w:trHeight w:val="994"/>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90905B6" w14:textId="77777777" w:rsidR="00BF00B0" w:rsidRPr="00943710" w:rsidRDefault="00BD59F8">
            <w:pPr>
              <w:spacing w:line="240" w:lineRule="auto"/>
              <w:rPr>
                <w:color w:val="auto"/>
              </w:rPr>
            </w:pPr>
            <w:r w:rsidRPr="00943710">
              <w:rPr>
                <w:b/>
                <w:bCs/>
                <w:color w:val="auto"/>
                <w:sz w:val="20"/>
                <w:szCs w:val="20"/>
                <w:lang w:val="ru-RU"/>
              </w:rPr>
              <w:t>Код компе</w:t>
            </w:r>
            <w:r w:rsidRPr="00943710">
              <w:rPr>
                <w:b/>
                <w:bCs/>
                <w:color w:val="auto"/>
                <w:sz w:val="20"/>
                <w:szCs w:val="20"/>
                <w:lang w:val="ru-RU"/>
              </w:rPr>
              <w:br/>
            </w:r>
            <w:proofErr w:type="spellStart"/>
            <w:r w:rsidRPr="00943710">
              <w:rPr>
                <w:b/>
                <w:bCs/>
                <w:color w:val="auto"/>
                <w:sz w:val="20"/>
                <w:szCs w:val="20"/>
                <w:lang w:val="ru-RU"/>
              </w:rPr>
              <w:t>тенци</w:t>
            </w:r>
            <w:proofErr w:type="spellEnd"/>
            <w:r w:rsidRPr="00943710">
              <w:rPr>
                <w:b/>
                <w:bCs/>
                <w:color w:val="auto"/>
                <w:sz w:val="20"/>
                <w:szCs w:val="20"/>
                <w:lang w:val="ru-RU"/>
              </w:rPr>
              <w:br/>
              <w:t>и</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A2D12FA" w14:textId="77777777" w:rsidR="00BF00B0" w:rsidRPr="00943710" w:rsidRDefault="00BD59F8">
            <w:pPr>
              <w:spacing w:line="240" w:lineRule="auto"/>
              <w:rPr>
                <w:color w:val="auto"/>
              </w:rPr>
            </w:pPr>
            <w:r w:rsidRPr="00943710">
              <w:rPr>
                <w:b/>
                <w:bCs/>
                <w:color w:val="auto"/>
                <w:sz w:val="20"/>
                <w:szCs w:val="20"/>
                <w:lang w:val="ru-RU"/>
              </w:rPr>
              <w:t>Наименование компетенции</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E3DBDF6" w14:textId="77777777" w:rsidR="00BF00B0" w:rsidRPr="00943710" w:rsidRDefault="00BD59F8">
            <w:pPr>
              <w:spacing w:line="240" w:lineRule="auto"/>
              <w:rPr>
                <w:color w:val="auto"/>
              </w:rPr>
            </w:pPr>
            <w:r w:rsidRPr="00943710">
              <w:rPr>
                <w:b/>
                <w:bCs/>
                <w:color w:val="auto"/>
                <w:sz w:val="20"/>
                <w:szCs w:val="20"/>
                <w:lang w:val="ru-RU"/>
              </w:rPr>
              <w:t>Индикаторы достижения компетенции</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1AD6899" w14:textId="77777777" w:rsidR="00BF00B0" w:rsidRPr="00943710" w:rsidRDefault="00BD59F8">
            <w:pPr>
              <w:spacing w:line="240" w:lineRule="auto"/>
              <w:rPr>
                <w:color w:val="auto"/>
                <w:lang w:val="ru-RU"/>
              </w:rPr>
            </w:pPr>
            <w:r w:rsidRPr="00943710">
              <w:rPr>
                <w:b/>
                <w:bCs/>
                <w:color w:val="auto"/>
                <w:sz w:val="20"/>
                <w:szCs w:val="20"/>
                <w:lang w:val="ru-RU"/>
              </w:rPr>
              <w:t>Результаты обучения (владения, умения и знания), соотнесенные с компетенциями/индикаторами достижения компетенции</w:t>
            </w:r>
          </w:p>
        </w:tc>
      </w:tr>
      <w:tr w:rsidR="00943710" w:rsidRPr="00475B78" w14:paraId="4A7E5DE7" w14:textId="77777777">
        <w:trPr>
          <w:trHeight w:val="2710"/>
        </w:trPr>
        <w:tc>
          <w:tcPr>
            <w:tcW w:w="109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6558B3D" w14:textId="77777777" w:rsidR="00BF00B0" w:rsidRPr="00943710" w:rsidRDefault="00BD59F8">
            <w:pPr>
              <w:spacing w:line="240" w:lineRule="auto"/>
              <w:rPr>
                <w:color w:val="auto"/>
              </w:rPr>
            </w:pPr>
            <w:r w:rsidRPr="00943710">
              <w:rPr>
                <w:b/>
                <w:bCs/>
                <w:color w:val="auto"/>
                <w:sz w:val="24"/>
                <w:szCs w:val="24"/>
              </w:rPr>
              <w:t>УК</w:t>
            </w:r>
            <w:r w:rsidRPr="00943710">
              <w:rPr>
                <w:b/>
                <w:bCs/>
                <w:color w:val="auto"/>
                <w:sz w:val="24"/>
                <w:szCs w:val="24"/>
                <w:lang w:val="ru-RU"/>
              </w:rPr>
              <w:t>-1</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ACB9B58" w14:textId="77777777" w:rsidR="00BF00B0" w:rsidRPr="00943710" w:rsidRDefault="00BD59F8">
            <w:pPr>
              <w:spacing w:line="240" w:lineRule="auto"/>
              <w:jc w:val="left"/>
              <w:rPr>
                <w:color w:val="auto"/>
                <w:lang w:val="ru-RU"/>
              </w:rPr>
            </w:pPr>
            <w:r w:rsidRPr="00943710">
              <w:rPr>
                <w:color w:val="auto"/>
                <w:sz w:val="24"/>
                <w:szCs w:val="24"/>
                <w:lang w:val="ru-RU"/>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013664B" w14:textId="77777777" w:rsidR="00BF00B0" w:rsidRPr="00943710" w:rsidRDefault="00BD59F8">
            <w:pPr>
              <w:shd w:val="clear" w:color="auto" w:fill="FFFFFF"/>
              <w:spacing w:after="0" w:line="240" w:lineRule="auto"/>
              <w:rPr>
                <w:color w:val="auto"/>
                <w:lang w:val="ru-RU"/>
              </w:rPr>
            </w:pPr>
            <w:r w:rsidRPr="00943710">
              <w:rPr>
                <w:color w:val="auto"/>
                <w:sz w:val="24"/>
                <w:szCs w:val="24"/>
                <w:lang w:val="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334837AB"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основные тенденции в развитии общественных систем.</w:t>
            </w:r>
          </w:p>
          <w:p w14:paraId="748C6EAA"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состояние общества с позиции различных мировоззренческих позиций.</w:t>
            </w:r>
          </w:p>
        </w:tc>
      </w:tr>
      <w:tr w:rsidR="00943710" w:rsidRPr="00475B78" w14:paraId="18CE1844" w14:textId="77777777">
        <w:trPr>
          <w:trHeight w:val="271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6CE5415B"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3209231D"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394EE79" w14:textId="77777777" w:rsidR="00BF00B0" w:rsidRPr="00943710" w:rsidRDefault="00BD59F8">
            <w:pPr>
              <w:shd w:val="clear" w:color="auto" w:fill="FFFFFF"/>
              <w:spacing w:after="0" w:line="240" w:lineRule="auto"/>
              <w:rPr>
                <w:color w:val="auto"/>
                <w:lang w:val="ru-RU"/>
              </w:rPr>
            </w:pPr>
            <w:r w:rsidRPr="00943710">
              <w:rPr>
                <w:color w:val="auto"/>
                <w:sz w:val="24"/>
                <w:szCs w:val="24"/>
                <w:lang w:val="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238D50C1"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методы аргументации и формирования логических умозаключений.</w:t>
            </w:r>
          </w:p>
          <w:p w14:paraId="7F5FC9CF"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навыки философского мышления для формулировки профессиональных заключений.</w:t>
            </w:r>
          </w:p>
        </w:tc>
      </w:tr>
      <w:tr w:rsidR="00943710" w:rsidRPr="00475B78" w14:paraId="6DE798E0" w14:textId="77777777">
        <w:trPr>
          <w:trHeight w:val="290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3585AB2A"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64044884"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35EDD20" w14:textId="77777777" w:rsidR="00BF00B0" w:rsidRPr="00943710" w:rsidRDefault="00BD59F8">
            <w:pPr>
              <w:spacing w:line="240" w:lineRule="auto"/>
              <w:rPr>
                <w:color w:val="auto"/>
                <w:lang w:val="ru-RU"/>
              </w:rPr>
            </w:pPr>
            <w:r w:rsidRPr="00943710">
              <w:rPr>
                <w:color w:val="auto"/>
                <w:sz w:val="24"/>
                <w:szCs w:val="24"/>
                <w:lang w:val="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3955E10D"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источники социально-исторической информации, необходимые для профессиональной деятельности.</w:t>
            </w:r>
          </w:p>
          <w:p w14:paraId="2EA7940E"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работать с различными массивами информации в целях выявления закономерностей.</w:t>
            </w:r>
          </w:p>
        </w:tc>
      </w:tr>
      <w:tr w:rsidR="00943710" w:rsidRPr="00475B78" w14:paraId="4C554ED2" w14:textId="77777777">
        <w:trPr>
          <w:trHeight w:val="4210"/>
        </w:trPr>
        <w:tc>
          <w:tcPr>
            <w:tcW w:w="109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8E0C7A1" w14:textId="77777777" w:rsidR="00BF00B0" w:rsidRPr="00943710" w:rsidRDefault="00BD59F8">
            <w:pPr>
              <w:spacing w:line="240" w:lineRule="auto"/>
              <w:rPr>
                <w:color w:val="auto"/>
              </w:rPr>
            </w:pPr>
            <w:r w:rsidRPr="00943710">
              <w:rPr>
                <w:b/>
                <w:bCs/>
                <w:color w:val="auto"/>
                <w:sz w:val="24"/>
                <w:szCs w:val="24"/>
                <w:lang w:val="ru-RU"/>
              </w:rPr>
              <w:lastRenderedPageBreak/>
              <w:t>УК-9</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25747E1" w14:textId="77777777" w:rsidR="00BF00B0" w:rsidRPr="00943710" w:rsidRDefault="00BD59F8">
            <w:pPr>
              <w:spacing w:line="240" w:lineRule="auto"/>
              <w:jc w:val="left"/>
              <w:rPr>
                <w:color w:val="auto"/>
                <w:lang w:val="ru-RU"/>
              </w:rPr>
            </w:pPr>
            <w:r w:rsidRPr="00943710">
              <w:rPr>
                <w:color w:val="auto"/>
                <w:sz w:val="24"/>
                <w:szCs w:val="24"/>
                <w:lang w:val="ru-RU"/>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396D34CB" w14:textId="77777777" w:rsidR="00BF00B0" w:rsidRPr="00943710" w:rsidRDefault="00BD59F8">
            <w:pPr>
              <w:tabs>
                <w:tab w:val="left" w:pos="318"/>
              </w:tabs>
              <w:spacing w:after="0" w:line="240" w:lineRule="auto"/>
              <w:ind w:left="30" w:right="0" w:firstLine="0"/>
              <w:rPr>
                <w:color w:val="auto"/>
                <w:lang w:val="ru-RU"/>
              </w:rPr>
            </w:pPr>
            <w:r w:rsidRPr="00943710">
              <w:rPr>
                <w:color w:val="auto"/>
                <w:spacing w:val="-3"/>
                <w:sz w:val="24"/>
                <w:szCs w:val="24"/>
                <w:lang w:val="ru-RU"/>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2D8F101C"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принципы построения и поддержания командной работы для реализации проекта.</w:t>
            </w:r>
          </w:p>
          <w:p w14:paraId="6469DD22"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эффективность командного взаимодействия, принимать решения об изменении командной структуры.</w:t>
            </w:r>
          </w:p>
        </w:tc>
      </w:tr>
      <w:tr w:rsidR="00943710" w:rsidRPr="00475B78" w14:paraId="273B98B4" w14:textId="77777777">
        <w:trPr>
          <w:trHeight w:val="170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7FBDB696"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2C1292B4"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5F92C0C1"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pacing w:val="-3"/>
                <w:sz w:val="24"/>
                <w:szCs w:val="24"/>
                <w:lang w:val="ru-RU"/>
              </w:rPr>
              <w:t xml:space="preserve">2.Соблюдает этические нормы в межличностном профессиональном общении.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1BF9A340"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этические требования различных культур.</w:t>
            </w:r>
          </w:p>
          <w:p w14:paraId="52F8A0BF"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нормы этики в межличностном профессиональном общении.</w:t>
            </w:r>
          </w:p>
        </w:tc>
      </w:tr>
      <w:tr w:rsidR="00943710" w:rsidRPr="00475B78" w14:paraId="62B4DDD4" w14:textId="77777777">
        <w:trPr>
          <w:trHeight w:val="260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345DF8A6"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1418C82E"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15C45851"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z w:val="24"/>
                <w:szCs w:val="24"/>
                <w:lang w:val="ru-RU"/>
              </w:rPr>
              <w:t>3.Понимает и учитывает особенности поведения участников команды для достижения целей и задач в профессиональной деятельности.</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287CD978"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общие особенности поведения участников команды.</w:t>
            </w:r>
          </w:p>
          <w:p w14:paraId="58AF935B"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учитывать особенности поведения участников команды в целях выполнения задач профессиональной деятельности.</w:t>
            </w:r>
          </w:p>
        </w:tc>
      </w:tr>
      <w:tr w:rsidR="00943710" w:rsidRPr="00475B78" w14:paraId="05955D33" w14:textId="77777777">
        <w:trPr>
          <w:trHeight w:val="3090"/>
        </w:trPr>
        <w:tc>
          <w:tcPr>
            <w:tcW w:w="109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FAEEAB4" w14:textId="77777777" w:rsidR="00BF00B0" w:rsidRPr="00943710" w:rsidRDefault="00BD59F8">
            <w:pPr>
              <w:spacing w:line="240" w:lineRule="auto"/>
              <w:rPr>
                <w:color w:val="auto"/>
              </w:rPr>
            </w:pPr>
            <w:r w:rsidRPr="00943710">
              <w:rPr>
                <w:b/>
                <w:bCs/>
                <w:color w:val="auto"/>
                <w:sz w:val="24"/>
                <w:szCs w:val="24"/>
              </w:rPr>
              <w:t> П</w:t>
            </w:r>
            <w:r w:rsidRPr="00943710">
              <w:rPr>
                <w:b/>
                <w:bCs/>
                <w:color w:val="auto"/>
                <w:sz w:val="24"/>
                <w:szCs w:val="24"/>
                <w:lang w:val="ru-RU"/>
              </w:rPr>
              <w:t>КН-5</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46EC952" w14:textId="77777777" w:rsidR="00BF00B0" w:rsidRPr="00943710" w:rsidRDefault="00BD59F8">
            <w:pPr>
              <w:spacing w:line="240" w:lineRule="auto"/>
              <w:jc w:val="left"/>
              <w:rPr>
                <w:color w:val="auto"/>
                <w:lang w:val="ru-RU"/>
              </w:rPr>
            </w:pPr>
            <w:r w:rsidRPr="00943710">
              <w:rPr>
                <w:color w:val="auto"/>
                <w:sz w:val="24"/>
                <w:szCs w:val="24"/>
                <w:lang w:val="ru-RU"/>
              </w:rPr>
              <w:t xml:space="preserve">Способность проводить маркетинговые и медиаисследования (анализ целевой аудитории, анализ медиапотребления, анализ связи маркетинговых и </w:t>
            </w:r>
            <w:proofErr w:type="spellStart"/>
            <w:r w:rsidRPr="00943710">
              <w:rPr>
                <w:color w:val="auto"/>
                <w:sz w:val="24"/>
                <w:szCs w:val="24"/>
                <w:lang w:val="ru-RU"/>
              </w:rPr>
              <w:t>медиапараметров</w:t>
            </w:r>
            <w:proofErr w:type="spellEnd"/>
            <w:r w:rsidRPr="00943710">
              <w:rPr>
                <w:color w:val="auto"/>
                <w:sz w:val="24"/>
                <w:szCs w:val="24"/>
                <w:lang w:val="ru-RU"/>
              </w:rPr>
              <w:t xml:space="preserve">) и отвечать на </w:t>
            </w:r>
            <w:r w:rsidRPr="00943710">
              <w:rPr>
                <w:color w:val="auto"/>
                <w:sz w:val="24"/>
                <w:szCs w:val="24"/>
                <w:lang w:val="ru-RU"/>
              </w:rPr>
              <w:lastRenderedPageBreak/>
              <w:t xml:space="preserve">запросы и потребности общества и целевой аудитории в профессиональной деятельности </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92DFEAC"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lastRenderedPageBreak/>
              <w:t>1. Моделирует целевые аудитории как группы людей в рамках определённого сообщества, с которым организация планирует сотрудничать, строить отношения или оказывать влияние.</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648FC295"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совместной деятельности людей в формате аудитории, сегмента аудитории.</w:t>
            </w:r>
          </w:p>
          <w:p w14:paraId="7A28AD82"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инструменты для моделирования и сегментации аудитории средства массовой коммуникации.</w:t>
            </w:r>
          </w:p>
        </w:tc>
      </w:tr>
      <w:tr w:rsidR="00BF00B0" w:rsidRPr="00475B78" w14:paraId="535B4546" w14:textId="77777777">
        <w:trPr>
          <w:trHeight w:val="2986"/>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4E252280"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01A97274"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5C987979"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t>2. Определяет базовые отношения, мнения и модели поведения исследуемых целевых аудиторий.</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6078ECAD"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общественных отношений, принципы складывания общественного мнения.</w:t>
            </w:r>
          </w:p>
          <w:p w14:paraId="1A1C865C" w14:textId="77777777" w:rsidR="00BF00B0" w:rsidRPr="00943710" w:rsidRDefault="00BD59F8">
            <w:pPr>
              <w:rPr>
                <w:color w:val="auto"/>
                <w:lang w:val="ru-RU"/>
              </w:rPr>
            </w:pPr>
            <w:r w:rsidRPr="00943710">
              <w:rPr>
                <w:b/>
                <w:bCs/>
                <w:color w:val="auto"/>
                <w:sz w:val="24"/>
                <w:szCs w:val="24"/>
                <w:lang w:val="ru-RU"/>
              </w:rPr>
              <w:t xml:space="preserve">Уметь </w:t>
            </w:r>
            <w:r w:rsidRPr="00943710">
              <w:rPr>
                <w:color w:val="auto"/>
                <w:sz w:val="24"/>
                <w:szCs w:val="24"/>
                <w:lang w:val="ru-RU"/>
              </w:rPr>
              <w:t>— аналитически на основе эмпирической и теоретической информации описать отношения внутри целевых аудиторий.</w:t>
            </w:r>
          </w:p>
        </w:tc>
      </w:tr>
    </w:tbl>
    <w:p w14:paraId="6F7D5DB4" w14:textId="77777777" w:rsidR="00BF00B0" w:rsidRPr="00943710" w:rsidRDefault="00BF00B0">
      <w:pPr>
        <w:widowControl w:val="0"/>
        <w:spacing w:after="0" w:line="240" w:lineRule="auto"/>
        <w:ind w:left="108" w:right="0" w:hanging="108"/>
        <w:jc w:val="left"/>
        <w:rPr>
          <w:rStyle w:val="normaltextrun"/>
          <w:color w:val="auto"/>
          <w:lang w:val="ru-RU"/>
        </w:rPr>
      </w:pPr>
    </w:p>
    <w:p w14:paraId="3780A2F9" w14:textId="77777777" w:rsidR="00BF00B0" w:rsidRPr="00943710" w:rsidRDefault="00BF00B0">
      <w:pPr>
        <w:widowControl w:val="0"/>
        <w:spacing w:after="0" w:line="240" w:lineRule="auto"/>
        <w:ind w:left="0" w:right="0" w:firstLine="0"/>
        <w:jc w:val="left"/>
        <w:rPr>
          <w:rStyle w:val="normaltextrun"/>
          <w:color w:val="auto"/>
          <w:lang w:val="ru-RU"/>
        </w:rPr>
      </w:pPr>
    </w:p>
    <w:p w14:paraId="5CF9098A" w14:textId="77777777" w:rsidR="00BF00B0" w:rsidRPr="00943710" w:rsidRDefault="00BF00B0">
      <w:pPr>
        <w:spacing w:after="0" w:line="240" w:lineRule="auto"/>
        <w:ind w:left="0" w:right="0" w:firstLine="0"/>
        <w:jc w:val="left"/>
        <w:rPr>
          <w:rStyle w:val="normaltextrun"/>
          <w:color w:val="auto"/>
          <w:lang w:val="ru-RU"/>
        </w:rPr>
      </w:pPr>
    </w:p>
    <w:p w14:paraId="58EFE03A" w14:textId="77777777" w:rsidR="00BF00B0" w:rsidRPr="00943710" w:rsidRDefault="00BD59F8">
      <w:pPr>
        <w:pStyle w:val="1"/>
        <w:ind w:firstLine="698"/>
        <w:jc w:val="both"/>
        <w:rPr>
          <w:color w:val="auto"/>
          <w:sz w:val="28"/>
          <w:szCs w:val="28"/>
        </w:rPr>
      </w:pPr>
      <w:r w:rsidRPr="00943710">
        <w:rPr>
          <w:color w:val="auto"/>
          <w:sz w:val="28"/>
          <w:szCs w:val="28"/>
        </w:rPr>
        <w:t>3. Место дисциплины в структуре образовательной программы</w:t>
      </w:r>
    </w:p>
    <w:p w14:paraId="0579FCE5" w14:textId="77777777" w:rsidR="00BF00B0" w:rsidRPr="00943710" w:rsidRDefault="00BD59F8">
      <w:pPr>
        <w:spacing w:after="0" w:line="240" w:lineRule="auto"/>
        <w:ind w:left="0" w:right="0" w:firstLine="708"/>
        <w:rPr>
          <w:color w:val="auto"/>
          <w:lang w:val="ru-RU"/>
        </w:rPr>
      </w:pPr>
      <w:r w:rsidRPr="00943710">
        <w:rPr>
          <w:color w:val="auto"/>
          <w:lang w:val="ru-RU"/>
        </w:rPr>
        <w:t xml:space="preserve">Дисциплина «Социология массовых коммуникаций» входит в общепрофессиональный цикл </w:t>
      </w:r>
      <w:r w:rsidRPr="00943710">
        <w:rPr>
          <w:color w:val="auto"/>
          <w:u w:color="FF0000"/>
          <w:lang w:val="ru-RU"/>
        </w:rPr>
        <w:t>ОП "</w:t>
      </w:r>
      <w:r w:rsidRPr="00943710">
        <w:rPr>
          <w:color w:val="auto"/>
          <w:u w:color="FF0000"/>
        </w:rPr>
        <w:t>C</w:t>
      </w:r>
      <w:r w:rsidRPr="00943710">
        <w:rPr>
          <w:color w:val="auto"/>
          <w:u w:color="FF0000"/>
          <w:lang w:val="ru-RU"/>
        </w:rPr>
        <w:t>вязи с общественностью в политике и бизнесе /</w:t>
      </w:r>
      <w:r w:rsidRPr="00943710">
        <w:rPr>
          <w:color w:val="auto"/>
          <w:u w:color="FF0000"/>
        </w:rPr>
        <w:t>Public</w:t>
      </w:r>
      <w:r w:rsidRPr="00943710">
        <w:rPr>
          <w:color w:val="auto"/>
          <w:u w:color="FF0000"/>
          <w:lang w:val="ru-RU"/>
        </w:rPr>
        <w:t xml:space="preserve"> </w:t>
      </w:r>
      <w:r w:rsidRPr="00943710">
        <w:rPr>
          <w:color w:val="auto"/>
          <w:u w:color="FF0000"/>
        </w:rPr>
        <w:t>Relations</w:t>
      </w:r>
      <w:r w:rsidRPr="00943710">
        <w:rPr>
          <w:color w:val="auto"/>
          <w:u w:color="FF0000"/>
          <w:lang w:val="ru-RU"/>
        </w:rPr>
        <w:t xml:space="preserve"> </w:t>
      </w:r>
      <w:r w:rsidRPr="00943710">
        <w:rPr>
          <w:color w:val="auto"/>
          <w:u w:color="FF0000"/>
        </w:rPr>
        <w:t>in</w:t>
      </w:r>
      <w:r w:rsidRPr="00943710">
        <w:rPr>
          <w:color w:val="auto"/>
          <w:u w:color="FF0000"/>
          <w:lang w:val="ru-RU"/>
        </w:rPr>
        <w:t xml:space="preserve"> </w:t>
      </w:r>
      <w:r w:rsidRPr="00943710">
        <w:rPr>
          <w:color w:val="auto"/>
          <w:u w:color="FF0000"/>
        </w:rPr>
        <w:t>Politics</w:t>
      </w:r>
      <w:r w:rsidRPr="00943710">
        <w:rPr>
          <w:color w:val="auto"/>
          <w:u w:color="FF0000"/>
          <w:lang w:val="ru-RU"/>
        </w:rPr>
        <w:t xml:space="preserve"> </w:t>
      </w:r>
      <w:r w:rsidRPr="00943710">
        <w:rPr>
          <w:color w:val="auto"/>
          <w:u w:color="FF0000"/>
        </w:rPr>
        <w:t>and</w:t>
      </w:r>
      <w:r w:rsidRPr="00943710">
        <w:rPr>
          <w:color w:val="auto"/>
          <w:u w:color="FF0000"/>
          <w:lang w:val="ru-RU"/>
        </w:rPr>
        <w:t xml:space="preserve"> </w:t>
      </w:r>
      <w:r w:rsidRPr="00943710">
        <w:rPr>
          <w:color w:val="auto"/>
          <w:u w:color="FF0000"/>
        </w:rPr>
        <w:t>Business</w:t>
      </w:r>
      <w:r w:rsidRPr="00943710">
        <w:rPr>
          <w:color w:val="auto"/>
          <w:u w:color="FF0000"/>
          <w:lang w:val="ru-RU"/>
        </w:rPr>
        <w:t>", ОП "Реклама и связи с общественностью"(все профили)</w:t>
      </w:r>
      <w:r w:rsidRPr="00943710">
        <w:rPr>
          <w:color w:val="auto"/>
          <w:lang w:val="ru-RU"/>
        </w:rPr>
        <w:t xml:space="preserve"> по направлению подготовки 42.03.01 Реклама и связи с общественностью.</w:t>
      </w:r>
    </w:p>
    <w:p w14:paraId="33E79F47" w14:textId="77777777" w:rsidR="00BF00B0" w:rsidRPr="00943710" w:rsidRDefault="00BD59F8">
      <w:pPr>
        <w:spacing w:after="0" w:line="240" w:lineRule="auto"/>
        <w:ind w:left="0" w:right="0" w:firstLine="708"/>
        <w:rPr>
          <w:color w:val="auto"/>
          <w:lang w:val="ru-RU"/>
        </w:rPr>
      </w:pPr>
      <w:r w:rsidRPr="00943710">
        <w:rPr>
          <w:color w:val="auto"/>
          <w:lang w:val="ru-RU"/>
        </w:rPr>
        <w:t>Дисциплина «Социология массовых коммуникаций» носит интегративный характер и подготавливает обучающихся к выстраиванию профессиональных коммуникаций на рынке труда, в том числе — для исследовательской работы.</w:t>
      </w:r>
    </w:p>
    <w:p w14:paraId="57D64893" w14:textId="77777777" w:rsidR="00BF00B0" w:rsidRPr="00943710" w:rsidRDefault="00BF00B0">
      <w:pPr>
        <w:spacing w:after="0" w:line="240" w:lineRule="auto"/>
        <w:ind w:left="0" w:right="0" w:firstLine="708"/>
        <w:rPr>
          <w:rStyle w:val="normaltextrun"/>
          <w:color w:val="auto"/>
          <w:lang w:val="ru-RU"/>
        </w:rPr>
      </w:pPr>
    </w:p>
    <w:p w14:paraId="52AB0AD0" w14:textId="77777777" w:rsidR="00BF00B0" w:rsidRPr="00943710" w:rsidRDefault="00BD59F8">
      <w:pPr>
        <w:pStyle w:val="1"/>
        <w:ind w:firstLine="698"/>
        <w:jc w:val="both"/>
        <w:rPr>
          <w:color w:val="auto"/>
          <w:sz w:val="28"/>
          <w:szCs w:val="28"/>
        </w:rPr>
      </w:pPr>
      <w:r w:rsidRPr="00943710">
        <w:rPr>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14:paraId="06CABE7C" w14:textId="77777777" w:rsidR="00BF00B0" w:rsidRPr="00943710" w:rsidRDefault="00BF00B0">
      <w:pPr>
        <w:spacing w:after="0" w:line="240" w:lineRule="auto"/>
        <w:ind w:left="0" w:right="0" w:firstLine="708"/>
        <w:rPr>
          <w:rStyle w:val="normaltextrun"/>
          <w:color w:val="auto"/>
          <w:lang w:val="ru-RU"/>
        </w:rPr>
      </w:pPr>
    </w:p>
    <w:p w14:paraId="2AFA4442" w14:textId="77777777" w:rsidR="00BF00B0" w:rsidRPr="00943710" w:rsidRDefault="00BD59F8">
      <w:pPr>
        <w:spacing w:after="0" w:line="240" w:lineRule="auto"/>
        <w:ind w:right="0"/>
        <w:jc w:val="right"/>
        <w:rPr>
          <w:color w:val="auto"/>
          <w:lang w:val="ru-RU"/>
        </w:rPr>
      </w:pPr>
      <w:r w:rsidRPr="00943710">
        <w:rPr>
          <w:color w:val="auto"/>
          <w:lang w:val="ru-RU"/>
        </w:rPr>
        <w:t xml:space="preserve">Таблица 2 </w:t>
      </w:r>
    </w:p>
    <w:p w14:paraId="5E196E11" w14:textId="77777777" w:rsidR="00BF00B0" w:rsidRPr="00943710" w:rsidRDefault="00BD59F8">
      <w:pPr>
        <w:spacing w:after="0" w:line="240" w:lineRule="auto"/>
        <w:ind w:right="0"/>
        <w:rPr>
          <w:color w:val="auto"/>
          <w:u w:color="FF0000"/>
          <w:lang w:val="ru-RU"/>
        </w:rPr>
      </w:pPr>
      <w:r w:rsidRPr="00943710">
        <w:rPr>
          <w:color w:val="auto"/>
          <w:u w:color="FF0000"/>
          <w:lang w:val="ru-RU"/>
        </w:rPr>
        <w:t>Очная форма обучения/ИОО</w:t>
      </w:r>
    </w:p>
    <w:tbl>
      <w:tblPr>
        <w:tblStyle w:val="TableNormal"/>
        <w:tblW w:w="9936" w:type="dxa"/>
        <w:tblInd w:w="2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848"/>
        <w:gridCol w:w="1701"/>
        <w:gridCol w:w="1843"/>
        <w:gridCol w:w="1559"/>
        <w:gridCol w:w="1985"/>
      </w:tblGrid>
      <w:tr w:rsidR="00943710" w:rsidRPr="00943710" w14:paraId="08DD41B8" w14:textId="77777777">
        <w:trPr>
          <w:trHeight w:val="707"/>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vAlign w:val="center"/>
          </w:tcPr>
          <w:p w14:paraId="10A07711" w14:textId="77777777" w:rsidR="00BF00B0" w:rsidRPr="00943710" w:rsidRDefault="00BD59F8">
            <w:pPr>
              <w:jc w:val="center"/>
              <w:rPr>
                <w:color w:val="auto"/>
                <w:lang w:val="ru-RU"/>
              </w:rPr>
            </w:pPr>
            <w:r w:rsidRPr="00943710">
              <w:rPr>
                <w:b/>
                <w:bCs/>
                <w:color w:val="auto"/>
                <w:sz w:val="24"/>
                <w:szCs w:val="24"/>
                <w:lang w:val="ru-RU"/>
              </w:rPr>
              <w:t>Вид учебной работы по дисциплине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vAlign w:val="center"/>
          </w:tcPr>
          <w:p w14:paraId="7704886F" w14:textId="77777777" w:rsidR="00BF00B0" w:rsidRPr="00943710" w:rsidRDefault="00BD59F8">
            <w:pPr>
              <w:jc w:val="center"/>
              <w:rPr>
                <w:color w:val="auto"/>
                <w:lang w:val="ru-RU"/>
              </w:rPr>
            </w:pPr>
            <w:r w:rsidRPr="00943710">
              <w:rPr>
                <w:b/>
                <w:bCs/>
                <w:color w:val="auto"/>
                <w:sz w:val="20"/>
                <w:szCs w:val="20"/>
                <w:lang w:val="ru-RU"/>
              </w:rPr>
              <w:t>Всего</w:t>
            </w:r>
            <w:r w:rsidRPr="00943710">
              <w:rPr>
                <w:b/>
                <w:bCs/>
                <w:color w:val="auto"/>
                <w:sz w:val="20"/>
                <w:szCs w:val="20"/>
                <w:lang w:val="ru-RU"/>
              </w:rPr>
              <w:br/>
              <w:t xml:space="preserve">(в </w:t>
            </w:r>
            <w:proofErr w:type="spellStart"/>
            <w:r w:rsidRPr="00943710">
              <w:rPr>
                <w:b/>
                <w:bCs/>
                <w:color w:val="auto"/>
                <w:sz w:val="20"/>
                <w:szCs w:val="20"/>
                <w:lang w:val="ru-RU"/>
              </w:rPr>
              <w:t>з.е</w:t>
            </w:r>
            <w:proofErr w:type="spellEnd"/>
            <w:r w:rsidRPr="00943710">
              <w:rPr>
                <w:b/>
                <w:bCs/>
                <w:color w:val="auto"/>
                <w:sz w:val="20"/>
                <w:szCs w:val="20"/>
                <w:lang w:val="ru-RU"/>
              </w:rPr>
              <w:t>. и часах)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vAlign w:val="center"/>
          </w:tcPr>
          <w:p w14:paraId="03F3128C" w14:textId="77777777" w:rsidR="00BF00B0" w:rsidRPr="00943710" w:rsidRDefault="00BD59F8">
            <w:pPr>
              <w:jc w:val="center"/>
              <w:rPr>
                <w:color w:val="auto"/>
              </w:rPr>
            </w:pPr>
            <w:r w:rsidRPr="00943710">
              <w:rPr>
                <w:b/>
                <w:bCs/>
                <w:color w:val="auto"/>
                <w:sz w:val="20"/>
                <w:szCs w:val="20"/>
                <w:lang w:val="ru-RU"/>
              </w:rPr>
              <w:t>Семестр 1</w:t>
            </w:r>
            <w:r w:rsidRPr="00943710">
              <w:rPr>
                <w:b/>
                <w:bCs/>
                <w:color w:val="auto"/>
                <w:sz w:val="20"/>
                <w:szCs w:val="20"/>
                <w:lang w:val="ru-RU"/>
              </w:rPr>
              <w:br/>
              <w:t>(в часах) (очно)</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vAlign w:val="center"/>
          </w:tcPr>
          <w:p w14:paraId="1F1B4107" w14:textId="77777777" w:rsidR="00BF00B0" w:rsidRPr="00943710" w:rsidRDefault="00BD59F8">
            <w:pPr>
              <w:jc w:val="center"/>
              <w:rPr>
                <w:color w:val="auto"/>
              </w:rPr>
            </w:pPr>
            <w:r w:rsidRPr="00943710">
              <w:rPr>
                <w:b/>
                <w:bCs/>
                <w:color w:val="auto"/>
                <w:sz w:val="20"/>
                <w:szCs w:val="20"/>
                <w:lang w:val="ru-RU"/>
              </w:rPr>
              <w:t>Семестр 2</w:t>
            </w:r>
            <w:r w:rsidRPr="00943710">
              <w:rPr>
                <w:b/>
                <w:bCs/>
                <w:color w:val="auto"/>
                <w:sz w:val="20"/>
                <w:szCs w:val="20"/>
                <w:lang w:val="ru-RU"/>
              </w:rPr>
              <w:br/>
              <w:t>(в часах) (очно)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vAlign w:val="center"/>
          </w:tcPr>
          <w:p w14:paraId="739A7DE9" w14:textId="77777777" w:rsidR="00BF00B0" w:rsidRPr="00943710" w:rsidRDefault="00BD59F8">
            <w:pPr>
              <w:jc w:val="center"/>
              <w:rPr>
                <w:color w:val="auto"/>
              </w:rPr>
            </w:pPr>
            <w:r w:rsidRPr="00943710">
              <w:rPr>
                <w:b/>
                <w:bCs/>
                <w:color w:val="auto"/>
                <w:sz w:val="20"/>
                <w:szCs w:val="20"/>
                <w:lang w:val="ru-RU"/>
              </w:rPr>
              <w:t>Семестр 1</w:t>
            </w:r>
            <w:r w:rsidRPr="00943710">
              <w:rPr>
                <w:b/>
                <w:bCs/>
                <w:color w:val="auto"/>
                <w:sz w:val="20"/>
                <w:szCs w:val="20"/>
                <w:lang w:val="ru-RU"/>
              </w:rPr>
              <w:br/>
              <w:t>(в часах) (ИОО)</w:t>
            </w:r>
          </w:p>
        </w:tc>
      </w:tr>
      <w:tr w:rsidR="00943710" w:rsidRPr="00943710" w14:paraId="481625F7" w14:textId="77777777">
        <w:trPr>
          <w:trHeight w:val="624"/>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B2EDCE1" w14:textId="77777777" w:rsidR="00BF00B0" w:rsidRPr="00943710" w:rsidRDefault="00BD59F8">
            <w:pPr>
              <w:rPr>
                <w:color w:val="auto"/>
              </w:rPr>
            </w:pPr>
            <w:r w:rsidRPr="00943710">
              <w:rPr>
                <w:b/>
                <w:bCs/>
                <w:color w:val="auto"/>
                <w:sz w:val="24"/>
                <w:szCs w:val="24"/>
                <w:lang w:val="ru-RU"/>
              </w:rPr>
              <w:t xml:space="preserve">Общая трудоемкость дисциплины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FDC5D95" w14:textId="77777777" w:rsidR="00BF00B0" w:rsidRPr="00943710" w:rsidRDefault="00BD59F8">
            <w:pPr>
              <w:rPr>
                <w:color w:val="auto"/>
              </w:rPr>
            </w:pPr>
            <w:r w:rsidRPr="00943710">
              <w:rPr>
                <w:color w:val="auto"/>
                <w:sz w:val="24"/>
                <w:szCs w:val="24"/>
                <w:u w:color="FF0000"/>
                <w:lang w:val="ru-RU"/>
              </w:rPr>
              <w:t xml:space="preserve">8 </w:t>
            </w:r>
            <w:proofErr w:type="spellStart"/>
            <w:r w:rsidRPr="00943710">
              <w:rPr>
                <w:color w:val="auto"/>
                <w:sz w:val="24"/>
                <w:szCs w:val="24"/>
                <w:u w:color="FF0000"/>
                <w:lang w:val="ru-RU"/>
              </w:rPr>
              <w:t>з.е</w:t>
            </w:r>
            <w:proofErr w:type="spellEnd"/>
            <w:r w:rsidRPr="00943710">
              <w:rPr>
                <w:color w:val="auto"/>
                <w:sz w:val="24"/>
                <w:szCs w:val="24"/>
                <w:u w:color="FF0000"/>
                <w:lang w:val="ru-RU"/>
              </w:rPr>
              <w:t xml:space="preserve">., 288 ч.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3FEFFAA" w14:textId="77777777" w:rsidR="00BF00B0" w:rsidRPr="00943710" w:rsidRDefault="00BD59F8">
            <w:pPr>
              <w:rPr>
                <w:color w:val="auto"/>
              </w:rPr>
            </w:pPr>
            <w:r w:rsidRPr="00943710">
              <w:rPr>
                <w:color w:val="auto"/>
                <w:sz w:val="24"/>
                <w:szCs w:val="24"/>
                <w:u w:color="FF0000"/>
                <w:lang w:val="ru-RU"/>
              </w:rPr>
              <w:t>144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8A2CAC3" w14:textId="77777777" w:rsidR="00BF00B0" w:rsidRPr="00943710" w:rsidRDefault="00BD59F8">
            <w:pPr>
              <w:rPr>
                <w:color w:val="auto"/>
              </w:rPr>
            </w:pPr>
            <w:r w:rsidRPr="00943710">
              <w:rPr>
                <w:color w:val="auto"/>
                <w:sz w:val="24"/>
                <w:szCs w:val="24"/>
                <w:u w:color="FF0000"/>
                <w:lang w:val="ru-RU"/>
              </w:rPr>
              <w:t>144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84988E9" w14:textId="77777777" w:rsidR="00BF00B0" w:rsidRPr="00943710" w:rsidRDefault="00BD59F8">
            <w:pPr>
              <w:rPr>
                <w:color w:val="auto"/>
              </w:rPr>
            </w:pPr>
            <w:r w:rsidRPr="00943710">
              <w:rPr>
                <w:color w:val="auto"/>
                <w:sz w:val="24"/>
                <w:szCs w:val="24"/>
                <w:u w:color="FF0000"/>
                <w:lang w:val="ru-RU"/>
              </w:rPr>
              <w:t xml:space="preserve">288 </w:t>
            </w:r>
          </w:p>
        </w:tc>
      </w:tr>
      <w:tr w:rsidR="00943710" w:rsidRPr="00943710" w14:paraId="40CA1CAE" w14:textId="77777777">
        <w:trPr>
          <w:trHeight w:val="634"/>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4BB4DF9" w14:textId="77777777" w:rsidR="00BF00B0" w:rsidRPr="00943710" w:rsidRDefault="00BD59F8">
            <w:pPr>
              <w:rPr>
                <w:color w:val="auto"/>
              </w:rPr>
            </w:pPr>
            <w:r w:rsidRPr="00943710">
              <w:rPr>
                <w:b/>
                <w:bCs/>
                <w:i/>
                <w:iCs/>
                <w:color w:val="auto"/>
                <w:sz w:val="24"/>
                <w:szCs w:val="24"/>
                <w:lang w:val="ru-RU"/>
              </w:rPr>
              <w:t xml:space="preserve">Контактная работа - Аудиторные занятия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0AB09BE" w14:textId="77777777" w:rsidR="00BF00B0" w:rsidRPr="00943710" w:rsidRDefault="00BD59F8">
            <w:pPr>
              <w:rPr>
                <w:color w:val="auto"/>
              </w:rPr>
            </w:pPr>
            <w:r w:rsidRPr="00943710">
              <w:rPr>
                <w:color w:val="auto"/>
                <w:sz w:val="24"/>
                <w:szCs w:val="24"/>
                <w:u w:color="FF0000"/>
                <w:lang w:val="ru-RU"/>
              </w:rPr>
              <w:t>136/68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CA1B861" w14:textId="77777777" w:rsidR="00BF00B0" w:rsidRPr="00943710" w:rsidRDefault="00BD59F8">
            <w:pPr>
              <w:rPr>
                <w:color w:val="auto"/>
              </w:rPr>
            </w:pPr>
            <w:r w:rsidRPr="00943710">
              <w:rPr>
                <w:color w:val="auto"/>
                <w:sz w:val="24"/>
                <w:szCs w:val="24"/>
                <w:u w:color="FF0000"/>
                <w:lang w:val="ru-RU"/>
              </w:rPr>
              <w:t>68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32B52E8" w14:textId="77777777" w:rsidR="00BF00B0" w:rsidRPr="00943710" w:rsidRDefault="00BD59F8">
            <w:pPr>
              <w:rPr>
                <w:color w:val="auto"/>
              </w:rPr>
            </w:pPr>
            <w:r w:rsidRPr="00943710">
              <w:rPr>
                <w:color w:val="auto"/>
                <w:sz w:val="24"/>
                <w:szCs w:val="24"/>
                <w:u w:color="FF0000"/>
                <w:lang w:val="ru-RU"/>
              </w:rPr>
              <w:t>68</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01856E4" w14:textId="77777777" w:rsidR="00BF00B0" w:rsidRPr="00943710" w:rsidRDefault="00BD59F8">
            <w:pPr>
              <w:rPr>
                <w:color w:val="auto"/>
              </w:rPr>
            </w:pPr>
            <w:r w:rsidRPr="00943710">
              <w:rPr>
                <w:color w:val="auto"/>
                <w:sz w:val="24"/>
                <w:szCs w:val="24"/>
                <w:u w:color="FF0000"/>
                <w:lang w:val="ru-RU"/>
              </w:rPr>
              <w:t>68</w:t>
            </w:r>
          </w:p>
        </w:tc>
      </w:tr>
      <w:tr w:rsidR="00943710" w:rsidRPr="00943710" w14:paraId="30D609CB" w14:textId="77777777">
        <w:trPr>
          <w:trHeight w:val="31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4BB0D5D" w14:textId="77777777" w:rsidR="00BF00B0" w:rsidRPr="00943710" w:rsidRDefault="00BD59F8">
            <w:pPr>
              <w:rPr>
                <w:color w:val="auto"/>
              </w:rPr>
            </w:pPr>
            <w:r w:rsidRPr="00943710">
              <w:rPr>
                <w:i/>
                <w:iCs/>
                <w:color w:val="auto"/>
                <w:sz w:val="24"/>
                <w:szCs w:val="24"/>
                <w:lang w:val="ru-RU"/>
              </w:rPr>
              <w:t xml:space="preserve">Лекции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6FC7B35" w14:textId="567B9A89" w:rsidR="00BF00B0" w:rsidRPr="00943710" w:rsidRDefault="00475B78">
            <w:pPr>
              <w:rPr>
                <w:color w:val="auto"/>
              </w:rPr>
            </w:pPr>
            <w:r>
              <w:rPr>
                <w:color w:val="auto"/>
                <w:sz w:val="24"/>
                <w:szCs w:val="24"/>
                <w:u w:color="FF0000"/>
                <w:lang w:val="ru-RU"/>
              </w:rPr>
              <w:t>68</w:t>
            </w:r>
            <w:r w:rsidR="00BD59F8" w:rsidRPr="00943710">
              <w:rPr>
                <w:color w:val="auto"/>
                <w:sz w:val="24"/>
                <w:szCs w:val="24"/>
                <w:u w:color="FF0000"/>
                <w:lang w:val="ru-RU"/>
              </w:rPr>
              <w:t>/16</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F0F729A" w14:textId="77777777" w:rsidR="00BF00B0" w:rsidRPr="00943710" w:rsidRDefault="00BD59F8">
            <w:pPr>
              <w:rPr>
                <w:color w:val="auto"/>
              </w:rPr>
            </w:pPr>
            <w:r w:rsidRPr="00943710">
              <w:rPr>
                <w:color w:val="auto"/>
                <w:sz w:val="24"/>
                <w:szCs w:val="24"/>
                <w:u w:color="FF0000"/>
                <w:lang w:val="ru-RU"/>
              </w:rPr>
              <w:t>34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5EAC4952" w14:textId="77777777" w:rsidR="00BF00B0" w:rsidRPr="00943710" w:rsidRDefault="00BD59F8">
            <w:pPr>
              <w:rPr>
                <w:color w:val="auto"/>
              </w:rPr>
            </w:pPr>
            <w:r w:rsidRPr="00943710">
              <w:rPr>
                <w:color w:val="auto"/>
                <w:sz w:val="24"/>
                <w:szCs w:val="24"/>
                <w:u w:color="FF0000"/>
                <w:lang w:val="ru-RU"/>
              </w:rPr>
              <w:t>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285C4A8" w14:textId="77777777" w:rsidR="00BF00B0" w:rsidRPr="00943710" w:rsidRDefault="00BD59F8">
            <w:pPr>
              <w:rPr>
                <w:color w:val="auto"/>
              </w:rPr>
            </w:pPr>
            <w:r w:rsidRPr="00943710">
              <w:rPr>
                <w:color w:val="auto"/>
                <w:sz w:val="24"/>
                <w:szCs w:val="24"/>
                <w:u w:color="FF0000"/>
                <w:lang w:val="ru-RU"/>
              </w:rPr>
              <w:t>16</w:t>
            </w:r>
          </w:p>
        </w:tc>
      </w:tr>
      <w:tr w:rsidR="00943710" w:rsidRPr="00943710" w14:paraId="4E9DBCBE" w14:textId="77777777">
        <w:trPr>
          <w:trHeight w:val="624"/>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E428365" w14:textId="77777777" w:rsidR="00BF00B0" w:rsidRPr="00943710" w:rsidRDefault="00BD59F8">
            <w:pPr>
              <w:rPr>
                <w:color w:val="auto"/>
              </w:rPr>
            </w:pPr>
            <w:r w:rsidRPr="00943710">
              <w:rPr>
                <w:i/>
                <w:iCs/>
                <w:color w:val="auto"/>
                <w:sz w:val="24"/>
                <w:szCs w:val="24"/>
                <w:lang w:val="ru-RU"/>
              </w:rPr>
              <w:lastRenderedPageBreak/>
              <w:t xml:space="preserve">Семинары, практические занятия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8B77A94" w14:textId="491DBD83" w:rsidR="00BF00B0" w:rsidRPr="00943710" w:rsidRDefault="00475B78">
            <w:pPr>
              <w:rPr>
                <w:color w:val="auto"/>
              </w:rPr>
            </w:pPr>
            <w:r>
              <w:rPr>
                <w:color w:val="auto"/>
                <w:sz w:val="24"/>
                <w:szCs w:val="24"/>
                <w:u w:color="FF0000"/>
                <w:lang w:val="ru-RU"/>
              </w:rPr>
              <w:t>68</w:t>
            </w:r>
            <w:r w:rsidR="00BD59F8" w:rsidRPr="00943710">
              <w:rPr>
                <w:color w:val="auto"/>
                <w:sz w:val="24"/>
                <w:szCs w:val="24"/>
                <w:u w:color="FF0000"/>
                <w:lang w:val="ru-RU"/>
              </w:rPr>
              <w:t>/52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1E66525" w14:textId="77777777" w:rsidR="00BF00B0" w:rsidRPr="00943710" w:rsidRDefault="00BD59F8">
            <w:pPr>
              <w:rPr>
                <w:color w:val="auto"/>
              </w:rPr>
            </w:pPr>
            <w:r w:rsidRPr="00943710">
              <w:rPr>
                <w:color w:val="auto"/>
                <w:sz w:val="24"/>
                <w:szCs w:val="24"/>
                <w:u w:color="FF0000"/>
                <w:lang w:val="ru-RU"/>
              </w:rPr>
              <w:t>34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EC30D23" w14:textId="77777777" w:rsidR="00BF00B0" w:rsidRPr="00943710" w:rsidRDefault="00BD59F8">
            <w:pPr>
              <w:rPr>
                <w:color w:val="auto"/>
              </w:rPr>
            </w:pPr>
            <w:r w:rsidRPr="00943710">
              <w:rPr>
                <w:color w:val="auto"/>
                <w:sz w:val="24"/>
                <w:szCs w:val="24"/>
                <w:u w:color="FF0000"/>
                <w:lang w:val="ru-RU"/>
              </w:rPr>
              <w:t>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BDBE99B" w14:textId="77777777" w:rsidR="00BF00B0" w:rsidRPr="00943710" w:rsidRDefault="00BD59F8">
            <w:pPr>
              <w:rPr>
                <w:color w:val="auto"/>
              </w:rPr>
            </w:pPr>
            <w:r w:rsidRPr="00943710">
              <w:rPr>
                <w:color w:val="auto"/>
                <w:sz w:val="24"/>
                <w:szCs w:val="24"/>
                <w:u w:color="FF0000"/>
                <w:lang w:val="ru-RU"/>
              </w:rPr>
              <w:t>52</w:t>
            </w:r>
          </w:p>
        </w:tc>
      </w:tr>
      <w:tr w:rsidR="00943710" w:rsidRPr="00943710" w14:paraId="0C4B0460" w14:textId="77777777">
        <w:trPr>
          <w:trHeight w:val="624"/>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45EB246" w14:textId="77777777" w:rsidR="00BF00B0" w:rsidRPr="00943710" w:rsidRDefault="00BD59F8">
            <w:pPr>
              <w:rPr>
                <w:color w:val="auto"/>
              </w:rPr>
            </w:pPr>
            <w:r w:rsidRPr="00943710">
              <w:rPr>
                <w:b/>
                <w:bCs/>
                <w:i/>
                <w:iCs/>
                <w:color w:val="auto"/>
                <w:sz w:val="24"/>
                <w:szCs w:val="24"/>
                <w:lang w:val="ru-RU"/>
              </w:rPr>
              <w:t xml:space="preserve">Самостоятельная работа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FE9D477" w14:textId="77777777" w:rsidR="00BF00B0" w:rsidRPr="00943710" w:rsidRDefault="00BD59F8">
            <w:pPr>
              <w:rPr>
                <w:color w:val="auto"/>
              </w:rPr>
            </w:pPr>
            <w:r w:rsidRPr="00943710">
              <w:rPr>
                <w:color w:val="auto"/>
                <w:sz w:val="24"/>
                <w:szCs w:val="24"/>
                <w:u w:color="FF0000"/>
                <w:lang w:val="ru-RU"/>
              </w:rPr>
              <w:t>152/220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8889314" w14:textId="77777777" w:rsidR="00BF00B0" w:rsidRPr="00943710" w:rsidRDefault="00BD59F8">
            <w:pPr>
              <w:rPr>
                <w:color w:val="auto"/>
              </w:rPr>
            </w:pPr>
            <w:r w:rsidRPr="00943710">
              <w:rPr>
                <w:color w:val="auto"/>
                <w:sz w:val="24"/>
                <w:szCs w:val="24"/>
                <w:u w:color="FF0000"/>
                <w:lang w:val="ru-RU"/>
              </w:rPr>
              <w:t>76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A7F226F" w14:textId="77777777" w:rsidR="00BF00B0" w:rsidRPr="00943710" w:rsidRDefault="00BD59F8">
            <w:pPr>
              <w:rPr>
                <w:color w:val="auto"/>
              </w:rPr>
            </w:pPr>
            <w:r w:rsidRPr="00943710">
              <w:rPr>
                <w:color w:val="auto"/>
                <w:sz w:val="24"/>
                <w:szCs w:val="24"/>
                <w:u w:color="FF0000"/>
                <w:lang w:val="ru-RU"/>
              </w:rPr>
              <w:t>76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A58D0B2" w14:textId="77777777" w:rsidR="00BF00B0" w:rsidRPr="00943710" w:rsidRDefault="00BD59F8">
            <w:pPr>
              <w:rPr>
                <w:color w:val="auto"/>
              </w:rPr>
            </w:pPr>
            <w:r w:rsidRPr="00943710">
              <w:rPr>
                <w:color w:val="auto"/>
                <w:sz w:val="24"/>
                <w:szCs w:val="24"/>
                <w:u w:color="FF0000"/>
                <w:lang w:val="ru-RU"/>
              </w:rPr>
              <w:t>220</w:t>
            </w:r>
          </w:p>
        </w:tc>
      </w:tr>
      <w:tr w:rsidR="00943710" w:rsidRPr="00943710" w14:paraId="6165393F" w14:textId="77777777">
        <w:trPr>
          <w:trHeight w:val="948"/>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4F383D5" w14:textId="77777777" w:rsidR="00BF00B0" w:rsidRPr="00943710" w:rsidRDefault="00BD59F8">
            <w:pPr>
              <w:rPr>
                <w:color w:val="auto"/>
              </w:rPr>
            </w:pPr>
            <w:r w:rsidRPr="00943710">
              <w:rPr>
                <w:color w:val="auto"/>
                <w:sz w:val="24"/>
                <w:szCs w:val="24"/>
                <w:lang w:val="ru-RU"/>
              </w:rPr>
              <w:t xml:space="preserve">Вид текущего контроля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D155B9D" w14:textId="77777777" w:rsidR="00BF00B0" w:rsidRPr="00943710" w:rsidRDefault="00BD59F8">
            <w:pPr>
              <w:rPr>
                <w:color w:val="auto"/>
              </w:rPr>
            </w:pPr>
            <w:r w:rsidRPr="00943710">
              <w:rPr>
                <w:color w:val="auto"/>
                <w:sz w:val="24"/>
                <w:szCs w:val="24"/>
                <w:u w:color="FF0000"/>
                <w:lang w:val="ru-RU"/>
              </w:rPr>
              <w:t>Домашнее творческое задание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768A30D" w14:textId="77777777" w:rsidR="00BF00B0" w:rsidRPr="00943710" w:rsidRDefault="00BD59F8">
            <w:pPr>
              <w:rPr>
                <w:color w:val="auto"/>
              </w:rPr>
            </w:pPr>
            <w:r w:rsidRPr="00943710">
              <w:rPr>
                <w:color w:val="auto"/>
                <w:sz w:val="24"/>
                <w:szCs w:val="24"/>
                <w:u w:color="FF0000"/>
                <w:lang w:val="ru-RU"/>
              </w:rPr>
              <w:t>Домашнее творческое задание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443FDDE" w14:textId="77777777" w:rsidR="00BF00B0" w:rsidRPr="00943710" w:rsidRDefault="00BF00B0">
            <w:pPr>
              <w:rPr>
                <w:color w:val="auto"/>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F6F06CF" w14:textId="77777777" w:rsidR="00BF00B0" w:rsidRPr="00943710" w:rsidRDefault="00BD59F8">
            <w:pPr>
              <w:rPr>
                <w:color w:val="auto"/>
              </w:rPr>
            </w:pPr>
            <w:r w:rsidRPr="00943710">
              <w:rPr>
                <w:color w:val="auto"/>
                <w:sz w:val="24"/>
                <w:szCs w:val="24"/>
                <w:u w:color="FF0000"/>
                <w:lang w:val="ru-RU"/>
              </w:rPr>
              <w:t>Домашнее творческое задание</w:t>
            </w:r>
          </w:p>
        </w:tc>
      </w:tr>
      <w:tr w:rsidR="00BF00B0" w:rsidRPr="00943710" w14:paraId="38286890" w14:textId="77777777">
        <w:trPr>
          <w:trHeight w:val="624"/>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351FE15" w14:textId="77777777" w:rsidR="00BF00B0" w:rsidRPr="00943710" w:rsidRDefault="00BD59F8">
            <w:pPr>
              <w:rPr>
                <w:color w:val="auto"/>
              </w:rPr>
            </w:pPr>
            <w:r w:rsidRPr="00943710">
              <w:rPr>
                <w:color w:val="auto"/>
                <w:sz w:val="24"/>
                <w:szCs w:val="24"/>
                <w:lang w:val="ru-RU"/>
              </w:rPr>
              <w:t xml:space="preserve">Вид промежуточной аттестации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B8D1716" w14:textId="77777777" w:rsidR="00BF00B0" w:rsidRPr="00943710" w:rsidRDefault="00BD59F8">
            <w:pPr>
              <w:rPr>
                <w:color w:val="auto"/>
              </w:rPr>
            </w:pPr>
            <w:r w:rsidRPr="00943710">
              <w:rPr>
                <w:color w:val="auto"/>
                <w:sz w:val="24"/>
                <w:szCs w:val="24"/>
                <w:u w:color="FF0000"/>
                <w:lang w:val="ru-RU"/>
              </w:rPr>
              <w:t>Экзамен, зачет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EBB8E51" w14:textId="77777777" w:rsidR="00BF00B0" w:rsidRPr="00943710" w:rsidRDefault="00BD59F8">
            <w:pPr>
              <w:rPr>
                <w:color w:val="auto"/>
              </w:rPr>
            </w:pPr>
            <w:r w:rsidRPr="00943710">
              <w:rPr>
                <w:color w:val="auto"/>
                <w:sz w:val="24"/>
                <w:szCs w:val="24"/>
                <w:u w:color="FF0000"/>
                <w:lang w:val="ru-RU"/>
              </w:rPr>
              <w:t>зачет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C4FBCC7" w14:textId="77777777" w:rsidR="00BF00B0" w:rsidRPr="00943710" w:rsidRDefault="00BD59F8">
            <w:pPr>
              <w:rPr>
                <w:color w:val="auto"/>
              </w:rPr>
            </w:pPr>
            <w:r w:rsidRPr="00943710">
              <w:rPr>
                <w:color w:val="auto"/>
                <w:sz w:val="24"/>
                <w:szCs w:val="24"/>
                <w:u w:color="FF0000"/>
                <w:lang w:val="ru-RU"/>
              </w:rPr>
              <w:t>Экзамен</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A09E1CF" w14:textId="77777777" w:rsidR="00BF00B0" w:rsidRPr="00943710" w:rsidRDefault="00BD59F8">
            <w:pPr>
              <w:rPr>
                <w:color w:val="auto"/>
              </w:rPr>
            </w:pPr>
            <w:r w:rsidRPr="00943710">
              <w:rPr>
                <w:color w:val="auto"/>
                <w:sz w:val="24"/>
                <w:szCs w:val="24"/>
                <w:u w:color="FF0000"/>
                <w:lang w:val="ru-RU"/>
              </w:rPr>
              <w:t>Экзамен</w:t>
            </w:r>
          </w:p>
        </w:tc>
      </w:tr>
    </w:tbl>
    <w:p w14:paraId="01403628" w14:textId="77777777" w:rsidR="00BF00B0" w:rsidRPr="00943710" w:rsidRDefault="00BF00B0">
      <w:pPr>
        <w:widowControl w:val="0"/>
        <w:spacing w:after="0" w:line="240" w:lineRule="auto"/>
        <w:ind w:left="124" w:right="0" w:hanging="124"/>
        <w:rPr>
          <w:color w:val="auto"/>
          <w:u w:color="FF0000"/>
          <w:lang w:val="ru-RU"/>
        </w:rPr>
      </w:pPr>
    </w:p>
    <w:p w14:paraId="176A47D8" w14:textId="77777777" w:rsidR="00BF00B0" w:rsidRPr="00943710" w:rsidRDefault="00BF00B0">
      <w:pPr>
        <w:widowControl w:val="0"/>
        <w:spacing w:after="0" w:line="240" w:lineRule="auto"/>
        <w:ind w:right="0" w:hanging="16"/>
        <w:rPr>
          <w:rStyle w:val="normaltextrun"/>
          <w:color w:val="auto"/>
          <w:lang w:val="ru-RU"/>
        </w:rPr>
      </w:pPr>
    </w:p>
    <w:p w14:paraId="6352DC7F" w14:textId="77777777" w:rsidR="00BF00B0" w:rsidRPr="00943710" w:rsidRDefault="00BF00B0">
      <w:pPr>
        <w:spacing w:after="0" w:line="240" w:lineRule="auto"/>
        <w:ind w:left="0" w:right="0" w:firstLine="0"/>
        <w:rPr>
          <w:rStyle w:val="normaltextrun"/>
          <w:color w:val="auto"/>
          <w:lang w:val="ru-RU"/>
        </w:rPr>
      </w:pPr>
    </w:p>
    <w:p w14:paraId="7CE1CDDC" w14:textId="77777777" w:rsidR="00BF00B0" w:rsidRPr="00943710" w:rsidRDefault="00BD59F8">
      <w:pPr>
        <w:pStyle w:val="1"/>
        <w:jc w:val="both"/>
        <w:rPr>
          <w:color w:val="auto"/>
          <w:sz w:val="28"/>
          <w:szCs w:val="28"/>
        </w:rPr>
      </w:pPr>
      <w:r w:rsidRPr="00943710">
        <w:rPr>
          <w:color w:val="auto"/>
          <w:sz w:val="28"/>
          <w:szCs w:val="28"/>
        </w:rPr>
        <w:tab/>
      </w:r>
      <w:r w:rsidRPr="00943710">
        <w:rPr>
          <w:color w:val="auto"/>
          <w:sz w:val="28"/>
          <w:szCs w:val="28"/>
        </w:rPr>
        <w:tab/>
        <w:t xml:space="preserve">5. Содержание дисциплины, структурированное по темам (разделам) дисциплины с указанием их объемов (в академических часах) и видов учебных занятий  </w:t>
      </w:r>
    </w:p>
    <w:p w14:paraId="7DA371A5" w14:textId="77777777" w:rsidR="00BF00B0" w:rsidRPr="00943710" w:rsidRDefault="00BD59F8">
      <w:pPr>
        <w:pStyle w:val="2"/>
        <w:jc w:val="both"/>
        <w:rPr>
          <w:color w:val="auto"/>
        </w:rPr>
      </w:pPr>
      <w:r w:rsidRPr="00943710">
        <w:rPr>
          <w:rStyle w:val="normaltextrun"/>
          <w:color w:val="auto"/>
        </w:rPr>
        <w:t>5.1. Содержание дисциплины</w:t>
      </w:r>
    </w:p>
    <w:p w14:paraId="024BC98C" w14:textId="77777777" w:rsidR="00BF00B0" w:rsidRPr="00943710" w:rsidRDefault="00BF00B0">
      <w:pPr>
        <w:spacing w:after="0" w:line="240" w:lineRule="auto"/>
        <w:ind w:right="0"/>
        <w:rPr>
          <w:rStyle w:val="normaltextrun"/>
          <w:color w:val="auto"/>
          <w:lang w:val="ru-RU"/>
        </w:rPr>
      </w:pPr>
    </w:p>
    <w:p w14:paraId="307FA40D"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1. СОЦИОЛОГИЧЕСКАЯ ТЕОРИЯ МАССОВОЙ КОММУНИКАЦИИ</w:t>
      </w:r>
    </w:p>
    <w:p w14:paraId="2BC5564D" w14:textId="77777777" w:rsidR="00BF00B0" w:rsidRPr="00943710" w:rsidRDefault="00BD59F8">
      <w:pPr>
        <w:spacing w:after="0" w:line="240" w:lineRule="auto"/>
        <w:ind w:right="0" w:firstLine="692"/>
        <w:rPr>
          <w:color w:val="auto"/>
          <w:lang w:val="ru-RU"/>
        </w:rPr>
      </w:pPr>
      <w:r w:rsidRPr="00943710">
        <w:rPr>
          <w:color w:val="auto"/>
          <w:lang w:val="ru-RU"/>
        </w:rPr>
        <w:t>Система понятий и категорий, структура предмета. Объект и предмет социологии массовых коммуникаций. Место СМК в общесоциологическом знании.</w:t>
      </w:r>
    </w:p>
    <w:p w14:paraId="4C8C8EB4" w14:textId="77777777" w:rsidR="00BF00B0" w:rsidRPr="00943710" w:rsidRDefault="00BD59F8">
      <w:pPr>
        <w:spacing w:after="0" w:line="240" w:lineRule="auto"/>
        <w:ind w:right="0" w:firstLine="692"/>
        <w:rPr>
          <w:color w:val="auto"/>
          <w:lang w:val="ru-RU"/>
        </w:rPr>
      </w:pPr>
      <w:r w:rsidRPr="00943710">
        <w:rPr>
          <w:color w:val="auto"/>
          <w:lang w:val="ru-RU"/>
        </w:rPr>
        <w:t xml:space="preserve">Коммуникация как социальное явление. Европейские, американские, российские теории массовой коммуникации. Этапы развития теории (У. </w:t>
      </w:r>
      <w:proofErr w:type="spellStart"/>
      <w:r w:rsidRPr="00943710">
        <w:rPr>
          <w:color w:val="auto"/>
          <w:lang w:val="ru-RU"/>
        </w:rPr>
        <w:t>Липпман</w:t>
      </w:r>
      <w:proofErr w:type="spellEnd"/>
      <w:r w:rsidRPr="00943710">
        <w:rPr>
          <w:color w:val="auto"/>
          <w:lang w:val="ru-RU"/>
        </w:rPr>
        <w:t xml:space="preserve">, Т. </w:t>
      </w:r>
      <w:proofErr w:type="spellStart"/>
      <w:r w:rsidRPr="00943710">
        <w:rPr>
          <w:color w:val="auto"/>
          <w:lang w:val="ru-RU"/>
        </w:rPr>
        <w:t>Адорно</w:t>
      </w:r>
      <w:proofErr w:type="spellEnd"/>
      <w:r w:rsidRPr="00943710">
        <w:rPr>
          <w:color w:val="auto"/>
          <w:lang w:val="ru-RU"/>
        </w:rPr>
        <w:t xml:space="preserve">, Г. </w:t>
      </w:r>
      <w:proofErr w:type="spellStart"/>
      <w:r w:rsidRPr="00943710">
        <w:rPr>
          <w:color w:val="auto"/>
          <w:lang w:val="ru-RU"/>
        </w:rPr>
        <w:t>Лассуэлл</w:t>
      </w:r>
      <w:proofErr w:type="spellEnd"/>
      <w:r w:rsidRPr="00943710">
        <w:rPr>
          <w:color w:val="auto"/>
          <w:lang w:val="ru-RU"/>
        </w:rPr>
        <w:t xml:space="preserve">, Э. </w:t>
      </w:r>
      <w:proofErr w:type="spellStart"/>
      <w:r w:rsidRPr="00943710">
        <w:rPr>
          <w:color w:val="auto"/>
          <w:lang w:val="ru-RU"/>
        </w:rPr>
        <w:t>Деннис</w:t>
      </w:r>
      <w:proofErr w:type="spellEnd"/>
      <w:r w:rsidRPr="00943710">
        <w:rPr>
          <w:color w:val="auto"/>
          <w:lang w:val="ru-RU"/>
        </w:rPr>
        <w:t xml:space="preserve">, М. </w:t>
      </w:r>
      <w:proofErr w:type="spellStart"/>
      <w:r w:rsidRPr="00943710">
        <w:rPr>
          <w:color w:val="auto"/>
          <w:lang w:val="ru-RU"/>
        </w:rPr>
        <w:t>Маклюэн</w:t>
      </w:r>
      <w:proofErr w:type="spellEnd"/>
      <w:r w:rsidRPr="00943710">
        <w:rPr>
          <w:color w:val="auto"/>
          <w:lang w:val="ru-RU"/>
        </w:rPr>
        <w:t xml:space="preserve">, Б. </w:t>
      </w:r>
      <w:proofErr w:type="spellStart"/>
      <w:r w:rsidRPr="00943710">
        <w:rPr>
          <w:color w:val="auto"/>
          <w:lang w:val="ru-RU"/>
        </w:rPr>
        <w:t>Берельсон</w:t>
      </w:r>
      <w:proofErr w:type="spellEnd"/>
      <w:r w:rsidRPr="00943710">
        <w:rPr>
          <w:color w:val="auto"/>
          <w:lang w:val="ru-RU"/>
        </w:rPr>
        <w:t xml:space="preserve">, Д. </w:t>
      </w:r>
      <w:proofErr w:type="spellStart"/>
      <w:r w:rsidRPr="00943710">
        <w:rPr>
          <w:color w:val="auto"/>
          <w:lang w:val="ru-RU"/>
        </w:rPr>
        <w:t>Маккуэйл</w:t>
      </w:r>
      <w:proofErr w:type="spellEnd"/>
      <w:r w:rsidRPr="00943710">
        <w:rPr>
          <w:color w:val="auto"/>
          <w:lang w:val="ru-RU"/>
        </w:rPr>
        <w:t>).</w:t>
      </w:r>
    </w:p>
    <w:p w14:paraId="474B7B36" w14:textId="77777777" w:rsidR="00BF00B0" w:rsidRPr="00943710" w:rsidRDefault="00BD59F8">
      <w:pPr>
        <w:spacing w:after="0" w:line="240" w:lineRule="auto"/>
        <w:ind w:right="0"/>
        <w:rPr>
          <w:color w:val="auto"/>
          <w:lang w:val="ru-RU"/>
        </w:rPr>
      </w:pPr>
      <w:r w:rsidRPr="00943710">
        <w:rPr>
          <w:color w:val="auto"/>
          <w:lang w:val="ru-RU"/>
        </w:rPr>
        <w:t xml:space="preserve"> </w:t>
      </w:r>
    </w:p>
    <w:p w14:paraId="35C2AF11"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2. СОЦИОЛОГИЧЕСКИЕ МЕТОДЫ ИССЛЕДОВАНИЯ АУДИТОРИИ МАССОВОЙ КОММУНИКАЦИИ</w:t>
      </w:r>
    </w:p>
    <w:p w14:paraId="08C300F6" w14:textId="77777777" w:rsidR="00BF00B0" w:rsidRPr="00943710" w:rsidRDefault="00BD59F8">
      <w:pPr>
        <w:spacing w:after="0" w:line="240" w:lineRule="auto"/>
        <w:ind w:right="0" w:firstLine="692"/>
        <w:rPr>
          <w:color w:val="auto"/>
          <w:lang w:val="ru-RU"/>
        </w:rPr>
      </w:pPr>
      <w:r w:rsidRPr="00943710">
        <w:rPr>
          <w:color w:val="auto"/>
          <w:lang w:val="ru-RU"/>
        </w:rPr>
        <w:t>Социологические методы изучения аудитории через системный анализ, комплексный подход и программно-целевое планирование, позволяющие оценить тенденции и закономерности состояния рынка, поведение целевых аудиторий с использованием причинно-следственных связей.</w:t>
      </w:r>
    </w:p>
    <w:p w14:paraId="3C08926B" w14:textId="77777777" w:rsidR="00BF00B0" w:rsidRPr="00943710" w:rsidRDefault="00BD59F8">
      <w:pPr>
        <w:spacing w:after="0" w:line="240" w:lineRule="auto"/>
        <w:ind w:right="0" w:firstLine="692"/>
        <w:rPr>
          <w:color w:val="auto"/>
          <w:lang w:val="ru-RU"/>
        </w:rPr>
      </w:pPr>
      <w:r w:rsidRPr="00943710">
        <w:rPr>
          <w:color w:val="auto"/>
          <w:lang w:val="ru-RU"/>
        </w:rPr>
        <w:t xml:space="preserve">Специфика проведения прикладных исследований (аналитические и прогностические методы). Методы экспертных оценок, </w:t>
      </w:r>
      <w:proofErr w:type="spellStart"/>
      <w:r w:rsidRPr="00943710">
        <w:rPr>
          <w:color w:val="auto"/>
          <w:lang w:val="ru-RU"/>
        </w:rPr>
        <w:t>медиаизмерение</w:t>
      </w:r>
      <w:proofErr w:type="spellEnd"/>
      <w:r w:rsidRPr="00943710">
        <w:rPr>
          <w:color w:val="auto"/>
          <w:lang w:val="ru-RU"/>
        </w:rPr>
        <w:t>, социологический анализ.</w:t>
      </w:r>
    </w:p>
    <w:p w14:paraId="2FE5DD6D" w14:textId="77777777" w:rsidR="00BF00B0" w:rsidRPr="00943710" w:rsidRDefault="00BF00B0">
      <w:pPr>
        <w:spacing w:after="0" w:line="240" w:lineRule="auto"/>
        <w:ind w:right="0"/>
        <w:rPr>
          <w:rStyle w:val="normaltextrun"/>
          <w:color w:val="auto"/>
          <w:lang w:val="ru-RU"/>
        </w:rPr>
      </w:pPr>
    </w:p>
    <w:p w14:paraId="206C6E2C"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3. ОБЩЕСТВЕННОЕ МНЕНИЕ В ЭПОХУ ГЛОБАЛЬНОЙ КОММУНИКАЦИИ</w:t>
      </w:r>
    </w:p>
    <w:p w14:paraId="7ACB6413" w14:textId="77777777" w:rsidR="00BF00B0" w:rsidRPr="00943710" w:rsidRDefault="00BD59F8">
      <w:pPr>
        <w:spacing w:after="0" w:line="240" w:lineRule="auto"/>
        <w:ind w:right="0" w:firstLine="692"/>
        <w:rPr>
          <w:color w:val="auto"/>
          <w:lang w:val="ru-RU"/>
        </w:rPr>
      </w:pPr>
      <w:r w:rsidRPr="00943710">
        <w:rPr>
          <w:color w:val="auto"/>
          <w:lang w:val="ru-RU"/>
        </w:rPr>
        <w:lastRenderedPageBreak/>
        <w:t xml:space="preserve">Информационное общество как новый этап развития цивилизации. Мир как "глобальная деревня". Систематизация развития информационного общества (А.И. Ракитов). </w:t>
      </w:r>
    </w:p>
    <w:p w14:paraId="67CB21CA" w14:textId="77777777" w:rsidR="00BF00B0" w:rsidRPr="00943710" w:rsidRDefault="00BD59F8">
      <w:pPr>
        <w:spacing w:after="0" w:line="240" w:lineRule="auto"/>
        <w:ind w:right="0" w:firstLine="692"/>
        <w:rPr>
          <w:color w:val="auto"/>
          <w:lang w:val="ru-RU"/>
        </w:rPr>
      </w:pPr>
      <w:r w:rsidRPr="00943710">
        <w:rPr>
          <w:color w:val="auto"/>
          <w:lang w:val="ru-RU"/>
        </w:rPr>
        <w:t xml:space="preserve">Массовая коммуникация как новая реальность. Место СМИ в процессах массовой коммуникации. СМИ как "четвертая власть". Массовая информация как информация, рассчитанная на уровень массового сознания, в отличие от информации, рассчитанной на уровень специализированного сознания. </w:t>
      </w:r>
    </w:p>
    <w:p w14:paraId="76DC2A01" w14:textId="77777777" w:rsidR="00BF00B0" w:rsidRPr="00943710" w:rsidRDefault="00BD59F8">
      <w:pPr>
        <w:spacing w:after="0" w:line="240" w:lineRule="auto"/>
        <w:ind w:right="0" w:firstLine="692"/>
        <w:rPr>
          <w:color w:val="auto"/>
          <w:lang w:val="ru-RU"/>
        </w:rPr>
      </w:pPr>
      <w:r w:rsidRPr="00943710">
        <w:rPr>
          <w:color w:val="auto"/>
          <w:lang w:val="ru-RU"/>
        </w:rPr>
        <w:t>Сущность общественного мнения. Методы воздействия на общественное мнение. Специфика работы с общественным мнением. Убеждение и пропаганда в работе с общественным мнением.</w:t>
      </w:r>
    </w:p>
    <w:p w14:paraId="77447094" w14:textId="77777777" w:rsidR="00BF00B0" w:rsidRPr="00943710" w:rsidRDefault="00BF00B0">
      <w:pPr>
        <w:spacing w:after="0" w:line="240" w:lineRule="auto"/>
        <w:ind w:right="0" w:firstLine="692"/>
        <w:rPr>
          <w:rStyle w:val="normaltextrun"/>
          <w:color w:val="auto"/>
          <w:lang w:val="ru-RU"/>
        </w:rPr>
      </w:pPr>
    </w:p>
    <w:p w14:paraId="179FE6AA" w14:textId="77777777" w:rsidR="00BF00B0" w:rsidRPr="00943710" w:rsidRDefault="00BF00B0">
      <w:pPr>
        <w:spacing w:after="0" w:line="240" w:lineRule="auto"/>
        <w:ind w:right="0"/>
        <w:rPr>
          <w:rStyle w:val="normaltextrun"/>
          <w:color w:val="auto"/>
          <w:lang w:val="ru-RU"/>
        </w:rPr>
      </w:pPr>
    </w:p>
    <w:p w14:paraId="6C60B5D6" w14:textId="77777777" w:rsidR="00BF00B0" w:rsidRPr="00943710" w:rsidRDefault="00BD59F8">
      <w:pPr>
        <w:spacing w:after="0" w:line="240" w:lineRule="auto"/>
        <w:ind w:right="0"/>
        <w:jc w:val="center"/>
        <w:rPr>
          <w:b/>
          <w:bCs/>
          <w:color w:val="auto"/>
          <w:lang w:val="ru-RU"/>
        </w:rPr>
      </w:pPr>
      <w:r w:rsidRPr="00943710">
        <w:rPr>
          <w:b/>
          <w:bCs/>
          <w:color w:val="auto"/>
          <w:lang w:val="ru-RU"/>
        </w:rPr>
        <w:t xml:space="preserve">ТЕМА </w:t>
      </w:r>
      <w:r w:rsidRPr="00943710">
        <w:rPr>
          <w:b/>
          <w:bCs/>
          <w:color w:val="auto"/>
          <w:lang w:val="ru-RU"/>
        </w:rPr>
        <w:tab/>
        <w:t xml:space="preserve">4. </w:t>
      </w:r>
      <w:r w:rsidRPr="00943710">
        <w:rPr>
          <w:b/>
          <w:bCs/>
          <w:color w:val="auto"/>
          <w:lang w:val="ru-RU"/>
        </w:rPr>
        <w:tab/>
        <w:t>СОВРЕМЕННЫЕ ТРЕНДЫ В МЕЖЛИЧНОСТНОЙ КОММУНИКАЦИИ</w:t>
      </w:r>
    </w:p>
    <w:p w14:paraId="552CC7C7" w14:textId="77777777" w:rsidR="00BF00B0" w:rsidRPr="00943710" w:rsidRDefault="00BD59F8">
      <w:pPr>
        <w:spacing w:after="0" w:line="240" w:lineRule="auto"/>
        <w:ind w:right="0" w:firstLine="692"/>
        <w:rPr>
          <w:color w:val="auto"/>
          <w:lang w:val="ru-RU"/>
        </w:rPr>
      </w:pPr>
      <w:r w:rsidRPr="00943710">
        <w:rPr>
          <w:color w:val="auto"/>
          <w:lang w:val="ru-RU"/>
        </w:rPr>
        <w:t xml:space="preserve">Этика и ценности в массовой коммуникации. Теория </w:t>
      </w:r>
      <w:proofErr w:type="spellStart"/>
      <w:r w:rsidRPr="00943710">
        <w:rPr>
          <w:color w:val="auto"/>
          <w:lang w:val="ru-RU"/>
        </w:rPr>
        <w:t>самопрезентации</w:t>
      </w:r>
      <w:proofErr w:type="spellEnd"/>
      <w:r w:rsidRPr="00943710">
        <w:rPr>
          <w:color w:val="auto"/>
          <w:lang w:val="ru-RU"/>
        </w:rPr>
        <w:t xml:space="preserve"> Б. </w:t>
      </w:r>
      <w:proofErr w:type="spellStart"/>
      <w:r w:rsidRPr="00943710">
        <w:rPr>
          <w:color w:val="auto"/>
          <w:lang w:val="ru-RU"/>
        </w:rPr>
        <w:t>Шленкера</w:t>
      </w:r>
      <w:proofErr w:type="spellEnd"/>
      <w:r w:rsidRPr="00943710">
        <w:rPr>
          <w:color w:val="auto"/>
          <w:lang w:val="ru-RU"/>
        </w:rPr>
        <w:t xml:space="preserve">. Классификация стилей </w:t>
      </w:r>
      <w:proofErr w:type="spellStart"/>
      <w:r w:rsidRPr="00943710">
        <w:rPr>
          <w:color w:val="auto"/>
          <w:lang w:val="ru-RU"/>
        </w:rPr>
        <w:t>самопрезентации</w:t>
      </w:r>
      <w:proofErr w:type="spellEnd"/>
      <w:r w:rsidRPr="00943710">
        <w:rPr>
          <w:color w:val="auto"/>
          <w:lang w:val="ru-RU"/>
        </w:rPr>
        <w:t xml:space="preserve">. Мотивы </w:t>
      </w:r>
      <w:proofErr w:type="spellStart"/>
      <w:r w:rsidRPr="00943710">
        <w:rPr>
          <w:color w:val="auto"/>
          <w:lang w:val="ru-RU"/>
        </w:rPr>
        <w:t>самопрезентации</w:t>
      </w:r>
      <w:proofErr w:type="spellEnd"/>
      <w:r w:rsidRPr="00943710">
        <w:rPr>
          <w:color w:val="auto"/>
          <w:lang w:val="ru-RU"/>
        </w:rPr>
        <w:t xml:space="preserve">. Шкала самоконтроля М. </w:t>
      </w:r>
      <w:proofErr w:type="spellStart"/>
      <w:r w:rsidRPr="00943710">
        <w:rPr>
          <w:color w:val="auto"/>
          <w:lang w:val="ru-RU"/>
        </w:rPr>
        <w:t>Снайдера</w:t>
      </w:r>
      <w:proofErr w:type="spellEnd"/>
      <w:r w:rsidRPr="00943710">
        <w:rPr>
          <w:color w:val="auto"/>
          <w:lang w:val="ru-RU"/>
        </w:rPr>
        <w:t xml:space="preserve">. Стратегии и тактики </w:t>
      </w:r>
      <w:proofErr w:type="spellStart"/>
      <w:r w:rsidRPr="00943710">
        <w:rPr>
          <w:color w:val="auto"/>
          <w:lang w:val="ru-RU"/>
        </w:rPr>
        <w:t>самопрезентации</w:t>
      </w:r>
      <w:proofErr w:type="spellEnd"/>
      <w:r w:rsidRPr="00943710">
        <w:rPr>
          <w:color w:val="auto"/>
          <w:lang w:val="ru-RU"/>
        </w:rPr>
        <w:t>. Специфика создания положительного имиджа. Имидж и репутация.</w:t>
      </w:r>
    </w:p>
    <w:p w14:paraId="31F91302" w14:textId="77777777" w:rsidR="00BF00B0" w:rsidRPr="00943710" w:rsidRDefault="00BD59F8">
      <w:pPr>
        <w:spacing w:after="0" w:line="240" w:lineRule="auto"/>
        <w:ind w:right="0" w:firstLine="692"/>
        <w:rPr>
          <w:color w:val="auto"/>
          <w:lang w:val="ru-RU"/>
        </w:rPr>
      </w:pPr>
      <w:r w:rsidRPr="00943710">
        <w:rPr>
          <w:color w:val="auto"/>
          <w:lang w:val="ru-RU"/>
        </w:rPr>
        <w:t>Сущность и специфика понятий "межкультурная коммуникация" и "взаимодействие культур". Г. Трейгер и Э. Холл о "межкультурной (кросс-культурной, межэтнической) коммуникации". Формы межкультурной коммуникации. Межкультурная коммуникация на микро- и макроуровнях. Результаты межкультурной коммуникации.</w:t>
      </w:r>
    </w:p>
    <w:p w14:paraId="3B5AF4EA" w14:textId="77777777" w:rsidR="00BF00B0" w:rsidRPr="00943710" w:rsidRDefault="00BF00B0">
      <w:pPr>
        <w:spacing w:after="0" w:line="240" w:lineRule="auto"/>
        <w:ind w:right="0" w:firstLine="692"/>
        <w:rPr>
          <w:rStyle w:val="normaltextrun"/>
          <w:color w:val="auto"/>
          <w:lang w:val="ru-RU"/>
        </w:rPr>
      </w:pPr>
    </w:p>
    <w:p w14:paraId="2B728FE6" w14:textId="77777777" w:rsidR="00BF00B0" w:rsidRPr="00943710" w:rsidRDefault="00BF00B0">
      <w:pPr>
        <w:spacing w:after="0" w:line="240" w:lineRule="auto"/>
        <w:ind w:right="0"/>
        <w:rPr>
          <w:rStyle w:val="normaltextrun"/>
          <w:color w:val="auto"/>
          <w:lang w:val="ru-RU"/>
        </w:rPr>
      </w:pPr>
    </w:p>
    <w:p w14:paraId="65072AB1" w14:textId="77777777" w:rsidR="00BF00B0" w:rsidRPr="00943710" w:rsidRDefault="00BD59F8">
      <w:pPr>
        <w:spacing w:after="0" w:line="240" w:lineRule="auto"/>
        <w:ind w:right="0"/>
        <w:jc w:val="center"/>
        <w:rPr>
          <w:b/>
          <w:bCs/>
          <w:color w:val="auto"/>
          <w:lang w:val="ru-RU"/>
        </w:rPr>
      </w:pPr>
      <w:r w:rsidRPr="00943710">
        <w:rPr>
          <w:b/>
          <w:bCs/>
          <w:color w:val="auto"/>
          <w:lang w:val="ru-RU"/>
        </w:rPr>
        <w:t xml:space="preserve">ТЕМА </w:t>
      </w:r>
      <w:r w:rsidRPr="00943710">
        <w:rPr>
          <w:b/>
          <w:bCs/>
          <w:color w:val="auto"/>
          <w:lang w:val="ru-RU"/>
        </w:rPr>
        <w:tab/>
        <w:t xml:space="preserve">5. </w:t>
      </w:r>
      <w:r w:rsidRPr="00943710">
        <w:rPr>
          <w:b/>
          <w:bCs/>
          <w:color w:val="auto"/>
          <w:lang w:val="ru-RU"/>
        </w:rPr>
        <w:tab/>
        <w:t>МАНИПУЛЯЦИИ КАК СПОСОБ ВОЗДЕЙСТВИЯ НА АУДИТОРИЮ</w:t>
      </w:r>
    </w:p>
    <w:p w14:paraId="5EFDB4B8" w14:textId="77777777" w:rsidR="00BF00B0" w:rsidRPr="00943710" w:rsidRDefault="00BD59F8">
      <w:pPr>
        <w:spacing w:after="0" w:line="240" w:lineRule="auto"/>
        <w:ind w:right="0" w:firstLine="692"/>
        <w:rPr>
          <w:color w:val="auto"/>
          <w:lang w:val="ru-RU"/>
        </w:rPr>
      </w:pPr>
      <w:r w:rsidRPr="00943710">
        <w:rPr>
          <w:color w:val="auto"/>
          <w:lang w:val="ru-RU"/>
        </w:rPr>
        <w:t xml:space="preserve">Понятие языка коммуникации. Основные семиотические и мифологические модели коммуникации. Понятие знака. Типология знака. Особенности иконических, конвенциональных и </w:t>
      </w:r>
      <w:proofErr w:type="spellStart"/>
      <w:r w:rsidRPr="00943710">
        <w:rPr>
          <w:color w:val="auto"/>
          <w:lang w:val="ru-RU"/>
        </w:rPr>
        <w:t>индексальных</w:t>
      </w:r>
      <w:proofErr w:type="spellEnd"/>
      <w:r w:rsidRPr="00943710">
        <w:rPr>
          <w:color w:val="auto"/>
          <w:lang w:val="ru-RU"/>
        </w:rPr>
        <w:t xml:space="preserve"> знаков. Синтактика, семантика и прагматика знаков.</w:t>
      </w:r>
    </w:p>
    <w:p w14:paraId="460AF0AD" w14:textId="77777777" w:rsidR="00BF00B0" w:rsidRPr="00943710" w:rsidRDefault="00BD59F8">
      <w:pPr>
        <w:spacing w:after="0" w:line="240" w:lineRule="auto"/>
        <w:ind w:right="0" w:firstLine="692"/>
        <w:rPr>
          <w:color w:val="auto"/>
          <w:lang w:val="ru-RU"/>
        </w:rPr>
      </w:pPr>
      <w:r w:rsidRPr="00943710">
        <w:rPr>
          <w:color w:val="auto"/>
          <w:lang w:val="ru-RU"/>
        </w:rPr>
        <w:t xml:space="preserve">Формы работы с информацией для осуществления успешной манипуляции. Условия успешной манипуляции — контроль "внешних" переменных ситуации взаимодействия (физической среды, культурного и социального контекстов). Распределение ролей в манипуляции. Сценарии манипуляции. </w:t>
      </w:r>
      <w:proofErr w:type="spellStart"/>
      <w:r w:rsidRPr="00943710">
        <w:rPr>
          <w:color w:val="auto"/>
          <w:lang w:val="ru-RU"/>
        </w:rPr>
        <w:t>Манипулятивные</w:t>
      </w:r>
      <w:proofErr w:type="spellEnd"/>
      <w:r w:rsidRPr="00943710">
        <w:rPr>
          <w:color w:val="auto"/>
          <w:lang w:val="ru-RU"/>
        </w:rPr>
        <w:t xml:space="preserve"> техники в межличностном взаимодействии.</w:t>
      </w:r>
    </w:p>
    <w:p w14:paraId="2CC00407" w14:textId="77777777" w:rsidR="00BF00B0" w:rsidRPr="00943710" w:rsidRDefault="00BD59F8">
      <w:pPr>
        <w:spacing w:after="0" w:line="240" w:lineRule="auto"/>
        <w:ind w:right="0" w:firstLine="692"/>
        <w:rPr>
          <w:color w:val="auto"/>
          <w:lang w:val="ru-RU"/>
        </w:rPr>
      </w:pPr>
      <w:r w:rsidRPr="00943710">
        <w:rPr>
          <w:color w:val="auto"/>
          <w:lang w:val="ru-RU"/>
        </w:rPr>
        <w:t xml:space="preserve">  </w:t>
      </w:r>
    </w:p>
    <w:p w14:paraId="5D673896" w14:textId="77777777" w:rsidR="00BF00B0" w:rsidRPr="00943710" w:rsidRDefault="00BD59F8">
      <w:pPr>
        <w:spacing w:after="0" w:line="240" w:lineRule="auto"/>
        <w:ind w:right="0"/>
        <w:rPr>
          <w:color w:val="auto"/>
          <w:lang w:val="ru-RU"/>
        </w:rPr>
      </w:pPr>
      <w:r w:rsidRPr="00943710">
        <w:rPr>
          <w:color w:val="auto"/>
          <w:lang w:val="ru-RU"/>
        </w:rPr>
        <w:t xml:space="preserve"> </w:t>
      </w:r>
    </w:p>
    <w:p w14:paraId="5BF2CD99"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6. ВЕРБАЛЬНАЯ И НЕВЕРБАЛЬНАЯ КОММУНИКАЦИЯ</w:t>
      </w:r>
    </w:p>
    <w:p w14:paraId="0CC65122" w14:textId="77777777" w:rsidR="00BF00B0" w:rsidRPr="00943710" w:rsidRDefault="00BD59F8">
      <w:pPr>
        <w:spacing w:after="0" w:line="240" w:lineRule="auto"/>
        <w:ind w:right="0" w:firstLine="692"/>
        <w:rPr>
          <w:color w:val="auto"/>
          <w:lang w:val="ru-RU"/>
        </w:rPr>
      </w:pPr>
      <w:r w:rsidRPr="00943710">
        <w:rPr>
          <w:color w:val="auto"/>
          <w:lang w:val="ru-RU"/>
        </w:rPr>
        <w:t>Типы общения. Вербальная и невербальная коммуникация. Позитивные и негативные сигналы в невербальной коммуникации. Психологические эффекты цвета в построении коммуникации. Пространство как элемент манипуляции в коммуникации. Публичное выступление как вид коммуникации.</w:t>
      </w:r>
    </w:p>
    <w:p w14:paraId="2F234411" w14:textId="77777777" w:rsidR="00BF00B0" w:rsidRPr="00943710" w:rsidRDefault="00BD59F8">
      <w:pPr>
        <w:spacing w:after="0" w:line="240" w:lineRule="auto"/>
        <w:ind w:right="0" w:firstLine="692"/>
        <w:rPr>
          <w:color w:val="auto"/>
          <w:lang w:val="ru-RU"/>
        </w:rPr>
      </w:pPr>
      <w:r w:rsidRPr="00943710">
        <w:rPr>
          <w:color w:val="auto"/>
          <w:lang w:val="ru-RU"/>
        </w:rPr>
        <w:lastRenderedPageBreak/>
        <w:t>Основы невербальной коммуникации. Дистанционное общение (особенности составления документов, написания резюме, правила ведения телефонных переговоров, особенности написания деловых писем). Правила проведения встреч, собеседований, переговоров.</w:t>
      </w:r>
    </w:p>
    <w:p w14:paraId="76F71B49" w14:textId="77777777" w:rsidR="00BF00B0" w:rsidRPr="00943710" w:rsidRDefault="00BF00B0">
      <w:pPr>
        <w:spacing w:after="0" w:line="240" w:lineRule="auto"/>
        <w:ind w:right="0"/>
        <w:rPr>
          <w:rStyle w:val="normaltextrun"/>
          <w:color w:val="auto"/>
          <w:lang w:val="ru-RU"/>
        </w:rPr>
      </w:pPr>
    </w:p>
    <w:p w14:paraId="00DEBAEE"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7. ОСОБЕННОСТИ ПОЛИТИЧЕСКОЙ КОММУНИКАЦИИ</w:t>
      </w:r>
    </w:p>
    <w:p w14:paraId="7BB5F63A" w14:textId="77777777" w:rsidR="00BF00B0" w:rsidRPr="00943710" w:rsidRDefault="00BD59F8">
      <w:pPr>
        <w:spacing w:after="0" w:line="240" w:lineRule="auto"/>
        <w:ind w:right="0" w:firstLine="692"/>
        <w:rPr>
          <w:color w:val="auto"/>
          <w:lang w:val="ru-RU"/>
        </w:rPr>
      </w:pPr>
      <w:r w:rsidRPr="00943710">
        <w:rPr>
          <w:color w:val="auto"/>
          <w:lang w:val="ru-RU"/>
        </w:rPr>
        <w:t xml:space="preserve">Лоббирование и средства массовой информации. Имидж политика через призму СМИ. Политический маркетинг как "продажа политического товара". </w:t>
      </w:r>
    </w:p>
    <w:p w14:paraId="0EB41100" w14:textId="77777777" w:rsidR="00BF00B0" w:rsidRPr="00943710" w:rsidRDefault="00BD59F8">
      <w:pPr>
        <w:spacing w:after="0" w:line="240" w:lineRule="auto"/>
        <w:ind w:right="0" w:firstLine="692"/>
        <w:rPr>
          <w:color w:val="auto"/>
          <w:lang w:val="ru-RU"/>
        </w:rPr>
      </w:pPr>
      <w:r w:rsidRPr="00943710">
        <w:rPr>
          <w:color w:val="auto"/>
          <w:lang w:val="ru-RU"/>
        </w:rPr>
        <w:t xml:space="preserve">Политическая реклама в СМИ. Три типа влияния СМИ на электоральных </w:t>
      </w:r>
      <w:proofErr w:type="spellStart"/>
      <w:r w:rsidRPr="00943710">
        <w:rPr>
          <w:color w:val="auto"/>
          <w:lang w:val="ru-RU"/>
        </w:rPr>
        <w:t>акторов</w:t>
      </w:r>
      <w:proofErr w:type="spellEnd"/>
      <w:r w:rsidRPr="00943710">
        <w:rPr>
          <w:color w:val="auto"/>
          <w:lang w:val="ru-RU"/>
        </w:rPr>
        <w:t>: активация, помогающая сделать выбор; усиление — укрепление убежденности в правильности выбора; конверсия — переключение на другие позиции.</w:t>
      </w:r>
    </w:p>
    <w:p w14:paraId="2CFCEAAB" w14:textId="77777777" w:rsidR="00BF00B0" w:rsidRPr="00943710" w:rsidRDefault="00BF00B0">
      <w:pPr>
        <w:spacing w:after="0" w:line="240" w:lineRule="auto"/>
        <w:ind w:left="0" w:right="0" w:firstLine="0"/>
        <w:jc w:val="left"/>
        <w:rPr>
          <w:rStyle w:val="normaltextrun"/>
          <w:color w:val="auto"/>
          <w:lang w:val="ru-RU"/>
        </w:rPr>
      </w:pPr>
    </w:p>
    <w:p w14:paraId="7DC36866"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8. МАССОВАЯ КОММУНИКАЦИЯ В СИСТЕМЕ ЭКОНОМИЧЕСКИХ ОТНОШЕНИЙ</w:t>
      </w:r>
    </w:p>
    <w:p w14:paraId="4C891FCB" w14:textId="77777777" w:rsidR="00BF00B0" w:rsidRPr="00943710" w:rsidRDefault="00BD59F8">
      <w:pPr>
        <w:spacing w:after="0" w:line="240" w:lineRule="auto"/>
        <w:ind w:left="0" w:right="0" w:firstLine="708"/>
        <w:rPr>
          <w:color w:val="auto"/>
          <w:lang w:val="ru-RU"/>
        </w:rPr>
      </w:pPr>
      <w:r w:rsidRPr="00943710">
        <w:rPr>
          <w:color w:val="auto"/>
          <w:lang w:val="ru-RU"/>
        </w:rPr>
        <w:t xml:space="preserve">Экономические факторы и условия свободы СМИ. Модель независимой прессы в контексте рыночных отношений. Государственные и негосударственные СМИ. Гарантии плюрализма мнений. </w:t>
      </w:r>
    </w:p>
    <w:p w14:paraId="439589A2" w14:textId="77777777" w:rsidR="00BF00B0" w:rsidRPr="00943710" w:rsidRDefault="00BD59F8">
      <w:pPr>
        <w:spacing w:after="0" w:line="240" w:lineRule="auto"/>
        <w:ind w:left="0" w:right="0" w:firstLine="708"/>
        <w:rPr>
          <w:color w:val="auto"/>
          <w:lang w:val="ru-RU"/>
        </w:rPr>
      </w:pPr>
      <w:r w:rsidRPr="00943710">
        <w:rPr>
          <w:color w:val="auto"/>
          <w:lang w:val="ru-RU"/>
        </w:rPr>
        <w:t>Национальные особенности организации информационной инфраструктуры. Современная глобализация информационных процессов. Транснациональные экономические и информационные потоки в современном обществе, их влияние на национальные культуры и национальные ценности.</w:t>
      </w:r>
    </w:p>
    <w:p w14:paraId="5ACDF25A" w14:textId="77777777" w:rsidR="00BF00B0" w:rsidRPr="00943710" w:rsidRDefault="00BF00B0">
      <w:pPr>
        <w:spacing w:after="0" w:line="240" w:lineRule="auto"/>
        <w:ind w:left="0" w:right="0" w:firstLine="708"/>
        <w:rPr>
          <w:rStyle w:val="normaltextrun"/>
          <w:color w:val="auto"/>
          <w:lang w:val="ru-RU"/>
        </w:rPr>
      </w:pPr>
    </w:p>
    <w:p w14:paraId="29D7531E" w14:textId="77777777" w:rsidR="00BF00B0" w:rsidRPr="00943710" w:rsidRDefault="00BD59F8">
      <w:pPr>
        <w:pStyle w:val="2"/>
        <w:jc w:val="both"/>
        <w:rPr>
          <w:color w:val="auto"/>
        </w:rPr>
      </w:pPr>
      <w:r w:rsidRPr="00943710">
        <w:rPr>
          <w:rStyle w:val="normaltextrun"/>
          <w:color w:val="auto"/>
        </w:rPr>
        <w:t>5.2. Учебно-тематический план</w:t>
      </w:r>
    </w:p>
    <w:p w14:paraId="449C795E" w14:textId="77777777" w:rsidR="00BF00B0" w:rsidRPr="00943710" w:rsidRDefault="00BD59F8">
      <w:pPr>
        <w:spacing w:after="0" w:line="240" w:lineRule="auto"/>
        <w:ind w:right="0"/>
        <w:jc w:val="right"/>
        <w:rPr>
          <w:color w:val="auto"/>
          <w:lang w:val="ru-RU"/>
        </w:rPr>
      </w:pPr>
      <w:r w:rsidRPr="00943710">
        <w:rPr>
          <w:color w:val="auto"/>
          <w:lang w:val="ru-RU"/>
        </w:rPr>
        <w:t>Таблица 4</w:t>
      </w:r>
    </w:p>
    <w:p w14:paraId="41E8F253" w14:textId="77777777" w:rsidR="00BF00B0" w:rsidRPr="00943710" w:rsidRDefault="00BD59F8">
      <w:pPr>
        <w:spacing w:after="0" w:line="240" w:lineRule="auto"/>
        <w:ind w:right="0"/>
        <w:rPr>
          <w:color w:val="auto"/>
          <w:u w:color="FF0000"/>
          <w:lang w:val="ru-RU"/>
        </w:rPr>
      </w:pPr>
      <w:r w:rsidRPr="00943710">
        <w:rPr>
          <w:color w:val="auto"/>
          <w:u w:color="FF0000"/>
          <w:lang w:val="ru-RU"/>
        </w:rPr>
        <w:t>Очная форма обучения/ИОО</w:t>
      </w:r>
    </w:p>
    <w:p w14:paraId="20A53890" w14:textId="77777777" w:rsidR="00BF00B0" w:rsidRPr="00943710" w:rsidRDefault="00BF00B0">
      <w:pPr>
        <w:spacing w:after="0" w:line="240" w:lineRule="auto"/>
        <w:ind w:left="0" w:right="0" w:firstLine="0"/>
        <w:rPr>
          <w:rStyle w:val="normaltextrun"/>
          <w:color w:val="auto"/>
          <w:lang w:val="ru-RU"/>
        </w:rPr>
      </w:pPr>
    </w:p>
    <w:tbl>
      <w:tblPr>
        <w:tblStyle w:val="TableNormal"/>
        <w:tblW w:w="959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30"/>
        <w:gridCol w:w="2303"/>
        <w:gridCol w:w="724"/>
        <w:gridCol w:w="1107"/>
        <w:gridCol w:w="1050"/>
        <w:gridCol w:w="942"/>
        <w:gridCol w:w="976"/>
        <w:gridCol w:w="1758"/>
      </w:tblGrid>
      <w:tr w:rsidR="00943710" w:rsidRPr="00943710" w14:paraId="22D3067E" w14:textId="77777777">
        <w:trPr>
          <w:trHeight w:val="310"/>
        </w:trPr>
        <w:tc>
          <w:tcPr>
            <w:tcW w:w="72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D77C10E" w14:textId="77777777" w:rsidR="00BF00B0" w:rsidRPr="00943710" w:rsidRDefault="00BD59F8">
            <w:pPr>
              <w:spacing w:after="0" w:line="240" w:lineRule="auto"/>
              <w:ind w:left="110" w:right="0" w:firstLine="0"/>
              <w:jc w:val="left"/>
              <w:rPr>
                <w:color w:val="auto"/>
              </w:rPr>
            </w:pPr>
            <w:r w:rsidRPr="00943710">
              <w:rPr>
                <w:b/>
                <w:bCs/>
                <w:color w:val="auto"/>
                <w:sz w:val="24"/>
                <w:szCs w:val="24"/>
                <w:lang w:val="ru-RU"/>
              </w:rPr>
              <w:t>№ п/ п</w:t>
            </w:r>
            <w:r w:rsidRPr="00943710">
              <w:rPr>
                <w:color w:val="auto"/>
                <w:sz w:val="24"/>
                <w:szCs w:val="24"/>
                <w:lang w:val="ru-RU"/>
              </w:rPr>
              <w:t xml:space="preserve"> </w:t>
            </w:r>
          </w:p>
        </w:tc>
        <w:tc>
          <w:tcPr>
            <w:tcW w:w="23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3620A2"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Наименование темы (раздела) дисциплины</w:t>
            </w:r>
            <w:r w:rsidRPr="00943710">
              <w:rPr>
                <w:color w:val="auto"/>
                <w:sz w:val="24"/>
                <w:szCs w:val="24"/>
                <w:lang w:val="ru-RU"/>
              </w:rPr>
              <w:t xml:space="preserve"> </w:t>
            </w:r>
          </w:p>
        </w:tc>
        <w:tc>
          <w:tcPr>
            <w:tcW w:w="47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8ECC15" w14:textId="77777777" w:rsidR="00BF00B0" w:rsidRPr="00943710" w:rsidRDefault="00BD59F8">
            <w:pPr>
              <w:spacing w:after="160" w:line="240" w:lineRule="auto"/>
              <w:ind w:left="0" w:right="0" w:firstLine="0"/>
              <w:jc w:val="center"/>
              <w:rPr>
                <w:color w:val="auto"/>
              </w:rPr>
            </w:pPr>
            <w:r w:rsidRPr="00943710">
              <w:rPr>
                <w:b/>
                <w:bCs/>
                <w:color w:val="auto"/>
                <w:sz w:val="24"/>
                <w:szCs w:val="24"/>
                <w:lang w:val="ru-RU"/>
              </w:rPr>
              <w:t>Трудоемкость в часах</w:t>
            </w:r>
          </w:p>
        </w:tc>
        <w:tc>
          <w:tcPr>
            <w:tcW w:w="175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80464" w14:textId="77777777" w:rsidR="00BF00B0" w:rsidRPr="00943710" w:rsidRDefault="00BD59F8">
            <w:pPr>
              <w:spacing w:after="0" w:line="240" w:lineRule="auto"/>
              <w:ind w:left="0" w:right="0" w:firstLine="0"/>
              <w:jc w:val="center"/>
              <w:rPr>
                <w:color w:val="auto"/>
                <w:sz w:val="24"/>
                <w:szCs w:val="24"/>
              </w:rPr>
            </w:pPr>
            <w:r w:rsidRPr="00943710">
              <w:rPr>
                <w:b/>
                <w:bCs/>
                <w:color w:val="auto"/>
                <w:sz w:val="24"/>
                <w:szCs w:val="24"/>
                <w:lang w:val="ru-RU"/>
              </w:rPr>
              <w:t xml:space="preserve">Формы </w:t>
            </w:r>
          </w:p>
          <w:p w14:paraId="5A0D4419" w14:textId="77777777" w:rsidR="00BF00B0" w:rsidRPr="00943710" w:rsidRDefault="00BD59F8">
            <w:pPr>
              <w:spacing w:after="0" w:line="240" w:lineRule="auto"/>
              <w:ind w:left="0" w:right="10" w:firstLine="0"/>
              <w:jc w:val="center"/>
              <w:rPr>
                <w:color w:val="auto"/>
                <w:sz w:val="24"/>
                <w:szCs w:val="24"/>
              </w:rPr>
            </w:pPr>
            <w:r w:rsidRPr="00943710">
              <w:rPr>
                <w:b/>
                <w:bCs/>
                <w:color w:val="auto"/>
                <w:sz w:val="24"/>
                <w:szCs w:val="24"/>
                <w:lang w:val="ru-RU"/>
              </w:rPr>
              <w:t xml:space="preserve">текущего </w:t>
            </w:r>
          </w:p>
          <w:p w14:paraId="49FA4FC5"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 xml:space="preserve">контроля успеваемости </w:t>
            </w:r>
          </w:p>
        </w:tc>
      </w:tr>
      <w:tr w:rsidR="00943710" w:rsidRPr="00943710" w14:paraId="1532612B" w14:textId="77777777">
        <w:trPr>
          <w:trHeight w:val="310"/>
        </w:trPr>
        <w:tc>
          <w:tcPr>
            <w:tcW w:w="729" w:type="dxa"/>
            <w:vMerge/>
            <w:tcBorders>
              <w:top w:val="single" w:sz="4" w:space="0" w:color="000000"/>
              <w:left w:val="single" w:sz="4" w:space="0" w:color="000000"/>
              <w:bottom w:val="single" w:sz="4" w:space="0" w:color="000000"/>
              <w:right w:val="single" w:sz="4" w:space="0" w:color="000000"/>
            </w:tcBorders>
            <w:shd w:val="clear" w:color="auto" w:fill="auto"/>
          </w:tcPr>
          <w:p w14:paraId="14ACE605" w14:textId="77777777" w:rsidR="00BF00B0" w:rsidRPr="00943710" w:rsidRDefault="00BF00B0">
            <w:pPr>
              <w:rPr>
                <w:color w:val="auto"/>
              </w:rPr>
            </w:pPr>
          </w:p>
        </w:tc>
        <w:tc>
          <w:tcPr>
            <w:tcW w:w="2302" w:type="dxa"/>
            <w:vMerge/>
            <w:tcBorders>
              <w:top w:val="single" w:sz="4" w:space="0" w:color="000000"/>
              <w:left w:val="single" w:sz="4" w:space="0" w:color="000000"/>
              <w:bottom w:val="single" w:sz="4" w:space="0" w:color="000000"/>
              <w:right w:val="single" w:sz="4" w:space="0" w:color="000000"/>
            </w:tcBorders>
            <w:shd w:val="clear" w:color="auto" w:fill="auto"/>
          </w:tcPr>
          <w:p w14:paraId="480103EA" w14:textId="77777777" w:rsidR="00BF00B0" w:rsidRPr="00943710" w:rsidRDefault="00BF00B0">
            <w:pPr>
              <w:rPr>
                <w:color w:val="auto"/>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6A000764" w14:textId="77777777" w:rsidR="00BF00B0" w:rsidRPr="00943710" w:rsidRDefault="00BD59F8">
            <w:pPr>
              <w:spacing w:after="0" w:line="240" w:lineRule="auto"/>
              <w:ind w:left="120" w:right="0" w:firstLine="0"/>
              <w:jc w:val="left"/>
              <w:rPr>
                <w:color w:val="auto"/>
              </w:rPr>
            </w:pPr>
            <w:r w:rsidRPr="00943710">
              <w:rPr>
                <w:b/>
                <w:bCs/>
                <w:color w:val="auto"/>
                <w:sz w:val="24"/>
                <w:szCs w:val="24"/>
                <w:lang w:val="ru-RU"/>
              </w:rPr>
              <w:t xml:space="preserve">Всего </w:t>
            </w:r>
          </w:p>
        </w:tc>
        <w:tc>
          <w:tcPr>
            <w:tcW w:w="309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2" w:type="dxa"/>
            </w:tcMar>
          </w:tcPr>
          <w:p w14:paraId="1E2869F0" w14:textId="77777777" w:rsidR="00BF00B0" w:rsidRPr="00943710" w:rsidRDefault="00BD59F8">
            <w:pPr>
              <w:spacing w:after="0" w:line="240" w:lineRule="auto"/>
              <w:ind w:left="0" w:right="2" w:firstLine="0"/>
              <w:jc w:val="center"/>
              <w:rPr>
                <w:color w:val="auto"/>
              </w:rPr>
            </w:pPr>
            <w:r w:rsidRPr="00943710">
              <w:rPr>
                <w:b/>
                <w:bCs/>
                <w:color w:val="auto"/>
                <w:sz w:val="24"/>
                <w:szCs w:val="24"/>
                <w:lang w:val="ru-RU"/>
              </w:rPr>
              <w:t xml:space="preserve">Аудиторная работа </w:t>
            </w:r>
          </w:p>
        </w:tc>
        <w:tc>
          <w:tcPr>
            <w:tcW w:w="97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4D12A" w14:textId="77777777" w:rsidR="00BF00B0" w:rsidRPr="00943710" w:rsidRDefault="00BD59F8">
            <w:pPr>
              <w:spacing w:after="0" w:line="240" w:lineRule="auto"/>
              <w:ind w:left="0" w:right="0" w:firstLine="0"/>
              <w:jc w:val="center"/>
              <w:rPr>
                <w:color w:val="auto"/>
              </w:rPr>
            </w:pPr>
            <w:proofErr w:type="spellStart"/>
            <w:r w:rsidRPr="00943710">
              <w:rPr>
                <w:color w:val="auto"/>
                <w:sz w:val="24"/>
                <w:szCs w:val="24"/>
                <w:lang w:val="ru-RU"/>
              </w:rPr>
              <w:t>Самост</w:t>
            </w:r>
            <w:proofErr w:type="spellEnd"/>
            <w:r w:rsidRPr="00943710">
              <w:rPr>
                <w:color w:val="auto"/>
                <w:sz w:val="24"/>
                <w:szCs w:val="24"/>
                <w:lang w:val="ru-RU"/>
              </w:rPr>
              <w:t xml:space="preserve"> </w:t>
            </w:r>
            <w:proofErr w:type="spellStart"/>
            <w:r w:rsidRPr="00943710">
              <w:rPr>
                <w:color w:val="auto"/>
                <w:sz w:val="24"/>
                <w:szCs w:val="24"/>
                <w:lang w:val="ru-RU"/>
              </w:rPr>
              <w:t>оятель</w:t>
            </w:r>
            <w:proofErr w:type="spellEnd"/>
            <w:r w:rsidRPr="00943710">
              <w:rPr>
                <w:color w:val="auto"/>
                <w:sz w:val="24"/>
                <w:szCs w:val="24"/>
                <w:lang w:val="ru-RU"/>
              </w:rPr>
              <w:t xml:space="preserve"> </w:t>
            </w:r>
            <w:proofErr w:type="spellStart"/>
            <w:r w:rsidRPr="00943710">
              <w:rPr>
                <w:color w:val="auto"/>
                <w:sz w:val="24"/>
                <w:szCs w:val="24"/>
                <w:lang w:val="ru-RU"/>
              </w:rPr>
              <w:t>ная</w:t>
            </w:r>
            <w:proofErr w:type="spellEnd"/>
            <w:r w:rsidRPr="00943710">
              <w:rPr>
                <w:color w:val="auto"/>
                <w:sz w:val="24"/>
                <w:szCs w:val="24"/>
                <w:lang w:val="ru-RU"/>
              </w:rPr>
              <w:t xml:space="preserve"> работа </w:t>
            </w:r>
          </w:p>
        </w:tc>
        <w:tc>
          <w:tcPr>
            <w:tcW w:w="1758" w:type="dxa"/>
            <w:vMerge/>
            <w:tcBorders>
              <w:top w:val="single" w:sz="4" w:space="0" w:color="000000"/>
              <w:left w:val="single" w:sz="4" w:space="0" w:color="000000"/>
              <w:bottom w:val="single" w:sz="4" w:space="0" w:color="000000"/>
              <w:right w:val="single" w:sz="4" w:space="0" w:color="000000"/>
            </w:tcBorders>
            <w:shd w:val="clear" w:color="auto" w:fill="auto"/>
          </w:tcPr>
          <w:p w14:paraId="0F88FBD9" w14:textId="77777777" w:rsidR="00BF00B0" w:rsidRPr="00943710" w:rsidRDefault="00BF00B0">
            <w:pPr>
              <w:rPr>
                <w:color w:val="auto"/>
              </w:rPr>
            </w:pPr>
          </w:p>
        </w:tc>
      </w:tr>
      <w:tr w:rsidR="00943710" w:rsidRPr="00475B78" w14:paraId="6664E7F3" w14:textId="77777777">
        <w:trPr>
          <w:trHeight w:val="1350"/>
        </w:trPr>
        <w:tc>
          <w:tcPr>
            <w:tcW w:w="729" w:type="dxa"/>
            <w:vMerge/>
            <w:tcBorders>
              <w:top w:val="single" w:sz="4" w:space="0" w:color="000000"/>
              <w:left w:val="single" w:sz="4" w:space="0" w:color="000000"/>
              <w:bottom w:val="single" w:sz="4" w:space="0" w:color="000000"/>
              <w:right w:val="single" w:sz="4" w:space="0" w:color="000000"/>
            </w:tcBorders>
            <w:shd w:val="clear" w:color="auto" w:fill="auto"/>
          </w:tcPr>
          <w:p w14:paraId="48C65DFA" w14:textId="77777777" w:rsidR="00BF00B0" w:rsidRPr="00943710" w:rsidRDefault="00BF00B0">
            <w:pPr>
              <w:rPr>
                <w:color w:val="auto"/>
              </w:rPr>
            </w:pPr>
          </w:p>
        </w:tc>
        <w:tc>
          <w:tcPr>
            <w:tcW w:w="2302" w:type="dxa"/>
            <w:vMerge/>
            <w:tcBorders>
              <w:top w:val="single" w:sz="4" w:space="0" w:color="000000"/>
              <w:left w:val="single" w:sz="4" w:space="0" w:color="000000"/>
              <w:bottom w:val="single" w:sz="4" w:space="0" w:color="000000"/>
              <w:right w:val="single" w:sz="4" w:space="0" w:color="000000"/>
            </w:tcBorders>
            <w:shd w:val="clear" w:color="auto" w:fill="auto"/>
          </w:tcPr>
          <w:p w14:paraId="7D1011DD" w14:textId="77777777" w:rsidR="00BF00B0" w:rsidRPr="00943710" w:rsidRDefault="00BF00B0">
            <w:pPr>
              <w:rPr>
                <w:color w:val="auto"/>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auto"/>
          </w:tcPr>
          <w:p w14:paraId="6C8A4784" w14:textId="77777777" w:rsidR="00BF00B0" w:rsidRPr="00943710" w:rsidRDefault="00BF00B0">
            <w:pPr>
              <w:rPr>
                <w:color w:val="auto"/>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67317" w14:textId="77777777" w:rsidR="00BF00B0" w:rsidRPr="00943710" w:rsidRDefault="00BD59F8">
            <w:pPr>
              <w:spacing w:after="0" w:line="240" w:lineRule="auto"/>
              <w:ind w:left="0" w:right="0" w:firstLine="0"/>
              <w:jc w:val="center"/>
              <w:rPr>
                <w:color w:val="auto"/>
              </w:rPr>
            </w:pPr>
            <w:r w:rsidRPr="00943710">
              <w:rPr>
                <w:color w:val="auto"/>
                <w:sz w:val="20"/>
                <w:szCs w:val="20"/>
                <w:lang w:val="ru-RU"/>
              </w:rPr>
              <w:t>Обща</w:t>
            </w:r>
            <w:r w:rsidRPr="00943710">
              <w:rPr>
                <w:color w:val="auto"/>
                <w:sz w:val="20"/>
                <w:szCs w:val="20"/>
                <w:lang w:val="ru-RU"/>
              </w:rPr>
              <w:br/>
              <w:t xml:space="preserve">я, в </w:t>
            </w:r>
            <w:proofErr w:type="spellStart"/>
            <w:r w:rsidRPr="00943710">
              <w:rPr>
                <w:color w:val="auto"/>
                <w:sz w:val="20"/>
                <w:szCs w:val="20"/>
                <w:lang w:val="ru-RU"/>
              </w:rPr>
              <w:t>т.ч</w:t>
            </w:r>
            <w:proofErr w:type="spellEnd"/>
            <w:r w:rsidRPr="00943710">
              <w:rPr>
                <w:color w:val="auto"/>
                <w:sz w:val="20"/>
                <w:szCs w:val="20"/>
                <w:lang w:val="ru-RU"/>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D9EEA2" w14:textId="77777777" w:rsidR="00BF00B0" w:rsidRPr="00943710" w:rsidRDefault="00BD59F8">
            <w:pPr>
              <w:spacing w:after="0" w:line="240" w:lineRule="auto"/>
              <w:ind w:left="0" w:right="0" w:firstLine="0"/>
              <w:jc w:val="center"/>
              <w:rPr>
                <w:color w:val="auto"/>
              </w:rPr>
            </w:pPr>
            <w:proofErr w:type="spellStart"/>
            <w:r w:rsidRPr="00943710">
              <w:rPr>
                <w:color w:val="auto"/>
                <w:sz w:val="20"/>
                <w:szCs w:val="20"/>
                <w:lang w:val="ru-RU"/>
              </w:rPr>
              <w:t>Лекц</w:t>
            </w:r>
            <w:proofErr w:type="spellEnd"/>
            <w:r w:rsidRPr="00943710">
              <w:rPr>
                <w:color w:val="auto"/>
                <w:sz w:val="20"/>
                <w:szCs w:val="20"/>
                <w:lang w:val="ru-RU"/>
              </w:rPr>
              <w:br/>
            </w:r>
            <w:proofErr w:type="spellStart"/>
            <w:r w:rsidRPr="00943710">
              <w:rPr>
                <w:color w:val="auto"/>
                <w:sz w:val="20"/>
                <w:szCs w:val="20"/>
                <w:lang w:val="ru-RU"/>
              </w:rPr>
              <w:t>ии</w:t>
            </w:r>
            <w:proofErr w:type="spellEnd"/>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475F2" w14:textId="77777777" w:rsidR="00BF00B0" w:rsidRPr="00943710" w:rsidRDefault="00BD59F8">
            <w:pPr>
              <w:spacing w:after="0" w:line="240" w:lineRule="auto"/>
              <w:ind w:left="0" w:right="0" w:firstLine="0"/>
              <w:jc w:val="center"/>
              <w:rPr>
                <w:color w:val="auto"/>
                <w:sz w:val="20"/>
                <w:szCs w:val="20"/>
                <w:lang w:val="ru-RU"/>
              </w:rPr>
            </w:pPr>
            <w:proofErr w:type="spellStart"/>
            <w:r w:rsidRPr="00943710">
              <w:rPr>
                <w:color w:val="auto"/>
                <w:sz w:val="20"/>
                <w:szCs w:val="20"/>
                <w:lang w:val="ru-RU"/>
              </w:rPr>
              <w:t>Практи</w:t>
            </w:r>
            <w:proofErr w:type="spellEnd"/>
            <w:r w:rsidRPr="00943710">
              <w:rPr>
                <w:color w:val="auto"/>
                <w:sz w:val="20"/>
                <w:szCs w:val="20"/>
                <w:lang w:val="ru-RU"/>
              </w:rPr>
              <w:br/>
            </w:r>
            <w:proofErr w:type="spellStart"/>
            <w:r w:rsidRPr="00943710">
              <w:rPr>
                <w:color w:val="auto"/>
                <w:sz w:val="20"/>
                <w:szCs w:val="20"/>
                <w:lang w:val="ru-RU"/>
              </w:rPr>
              <w:t>ческие</w:t>
            </w:r>
            <w:proofErr w:type="spellEnd"/>
            <w:r w:rsidRPr="00943710">
              <w:rPr>
                <w:color w:val="auto"/>
                <w:sz w:val="20"/>
                <w:szCs w:val="20"/>
                <w:lang w:val="ru-RU"/>
              </w:rPr>
              <w:t xml:space="preserve"> и</w:t>
            </w:r>
          </w:p>
          <w:p w14:paraId="5D4DAE7D" w14:textId="77777777" w:rsidR="00BF00B0" w:rsidRPr="00943710" w:rsidRDefault="00BD59F8">
            <w:pPr>
              <w:spacing w:after="0" w:line="240" w:lineRule="auto"/>
              <w:ind w:left="0" w:right="0" w:firstLine="0"/>
              <w:jc w:val="center"/>
              <w:rPr>
                <w:color w:val="auto"/>
                <w:lang w:val="ru-RU"/>
              </w:rPr>
            </w:pPr>
            <w:r w:rsidRPr="00943710">
              <w:rPr>
                <w:color w:val="auto"/>
                <w:sz w:val="20"/>
                <w:szCs w:val="20"/>
                <w:lang w:val="ru-RU"/>
              </w:rPr>
              <w:t>семинар. занятия</w:t>
            </w:r>
          </w:p>
        </w:tc>
        <w:tc>
          <w:tcPr>
            <w:tcW w:w="975" w:type="dxa"/>
            <w:vMerge/>
            <w:tcBorders>
              <w:top w:val="single" w:sz="4" w:space="0" w:color="000000"/>
              <w:left w:val="single" w:sz="4" w:space="0" w:color="000000"/>
              <w:bottom w:val="single" w:sz="4" w:space="0" w:color="000000"/>
              <w:right w:val="single" w:sz="4" w:space="0" w:color="000000"/>
            </w:tcBorders>
            <w:shd w:val="clear" w:color="auto" w:fill="auto"/>
          </w:tcPr>
          <w:p w14:paraId="082BC8A1" w14:textId="77777777" w:rsidR="00BF00B0" w:rsidRPr="00943710" w:rsidRDefault="00BF00B0">
            <w:pPr>
              <w:rPr>
                <w:color w:val="auto"/>
                <w:lang w:val="ru-RU"/>
              </w:rPr>
            </w:pPr>
          </w:p>
        </w:tc>
        <w:tc>
          <w:tcPr>
            <w:tcW w:w="1758" w:type="dxa"/>
            <w:vMerge/>
            <w:tcBorders>
              <w:top w:val="single" w:sz="4" w:space="0" w:color="000000"/>
              <w:left w:val="single" w:sz="4" w:space="0" w:color="000000"/>
              <w:bottom w:val="single" w:sz="4" w:space="0" w:color="000000"/>
              <w:right w:val="single" w:sz="4" w:space="0" w:color="000000"/>
            </w:tcBorders>
            <w:shd w:val="clear" w:color="auto" w:fill="auto"/>
          </w:tcPr>
          <w:p w14:paraId="12BC8C74" w14:textId="77777777" w:rsidR="00BF00B0" w:rsidRPr="00943710" w:rsidRDefault="00BF00B0">
            <w:pPr>
              <w:rPr>
                <w:color w:val="auto"/>
                <w:lang w:val="ru-RU"/>
              </w:rPr>
            </w:pPr>
          </w:p>
        </w:tc>
      </w:tr>
      <w:tr w:rsidR="00943710" w:rsidRPr="00943710" w14:paraId="5166157F" w14:textId="77777777">
        <w:trPr>
          <w:trHeight w:val="121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48233CC1"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 xml:space="preserve">1. </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0ADE8C09" w14:textId="77777777" w:rsidR="00BF00B0" w:rsidRPr="00943710" w:rsidRDefault="00BD59F8">
            <w:pPr>
              <w:spacing w:after="0" w:line="240" w:lineRule="auto"/>
              <w:ind w:left="111" w:right="0" w:firstLine="0"/>
              <w:jc w:val="left"/>
              <w:rPr>
                <w:color w:val="auto"/>
              </w:rPr>
            </w:pPr>
            <w:r w:rsidRPr="00943710">
              <w:rPr>
                <w:color w:val="auto"/>
                <w:sz w:val="24"/>
                <w:szCs w:val="24"/>
                <w:lang w:val="ru-RU"/>
              </w:rPr>
              <w:t>Социологическая теория массовой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AEF988"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40/42</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1A79C17"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20/12</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261BF559"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10/2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5" w:type="dxa"/>
            </w:tcMar>
            <w:vAlign w:val="center"/>
          </w:tcPr>
          <w:p w14:paraId="19A02CC1" w14:textId="77777777" w:rsidR="00BF00B0" w:rsidRPr="00943710" w:rsidRDefault="00BD59F8">
            <w:pPr>
              <w:spacing w:after="0" w:line="240" w:lineRule="auto"/>
              <w:ind w:left="0" w:firstLine="0"/>
              <w:jc w:val="center"/>
              <w:rPr>
                <w:color w:val="auto"/>
              </w:rPr>
            </w:pPr>
            <w:r w:rsidRPr="00943710">
              <w:rPr>
                <w:color w:val="auto"/>
                <w:sz w:val="24"/>
                <w:szCs w:val="24"/>
                <w:lang w:val="ru-RU"/>
              </w:rPr>
              <w:t>10/10</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0E19E4A"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20/30</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8" w:type="dxa"/>
            </w:tcMar>
          </w:tcPr>
          <w:p w14:paraId="5A823CDF" w14:textId="77777777" w:rsidR="00BF00B0" w:rsidRPr="00943710" w:rsidRDefault="00BD59F8">
            <w:pPr>
              <w:spacing w:after="0" w:line="240" w:lineRule="auto"/>
              <w:ind w:left="106" w:right="8" w:firstLine="0"/>
              <w:jc w:val="left"/>
              <w:rPr>
                <w:color w:val="auto"/>
              </w:rPr>
            </w:pPr>
            <w:r w:rsidRPr="00943710">
              <w:rPr>
                <w:color w:val="auto"/>
                <w:sz w:val="24"/>
                <w:szCs w:val="24"/>
                <w:lang w:val="ru-RU"/>
              </w:rPr>
              <w:t xml:space="preserve">Опрос, дискуссия. </w:t>
            </w:r>
          </w:p>
        </w:tc>
      </w:tr>
      <w:tr w:rsidR="00943710" w:rsidRPr="00943710" w14:paraId="1D0F8499" w14:textId="77777777">
        <w:trPr>
          <w:trHeight w:val="180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545384D9"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lastRenderedPageBreak/>
              <w:t xml:space="preserve">2. </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98" w:type="dxa"/>
            </w:tcMar>
          </w:tcPr>
          <w:p w14:paraId="231C5F43" w14:textId="77777777" w:rsidR="00BF00B0" w:rsidRPr="00943710" w:rsidRDefault="00BD59F8">
            <w:pPr>
              <w:spacing w:after="0" w:line="240" w:lineRule="auto"/>
              <w:ind w:left="111" w:right="18" w:firstLine="0"/>
              <w:jc w:val="left"/>
              <w:rPr>
                <w:color w:val="auto"/>
                <w:lang w:val="ru-RU"/>
              </w:rPr>
            </w:pPr>
            <w:r w:rsidRPr="00943710">
              <w:rPr>
                <w:color w:val="auto"/>
                <w:sz w:val="24"/>
                <w:szCs w:val="24"/>
                <w:lang w:val="ru-RU"/>
              </w:rPr>
              <w:t>Социологические методы исследования аудитории массовой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7F4C6F"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36/38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8A3EF8E"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16/10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0429DB07"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8/2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5" w:type="dxa"/>
            </w:tcMar>
            <w:vAlign w:val="center"/>
          </w:tcPr>
          <w:p w14:paraId="54C4571C" w14:textId="77777777" w:rsidR="00BF00B0" w:rsidRPr="00943710" w:rsidRDefault="00BD59F8">
            <w:pPr>
              <w:spacing w:after="0" w:line="240" w:lineRule="auto"/>
              <w:ind w:left="0" w:firstLine="0"/>
              <w:jc w:val="center"/>
              <w:rPr>
                <w:color w:val="auto"/>
              </w:rPr>
            </w:pPr>
            <w:r w:rsidRPr="00943710">
              <w:rPr>
                <w:color w:val="auto"/>
                <w:sz w:val="24"/>
                <w:szCs w:val="24"/>
                <w:lang w:val="ru-RU"/>
              </w:rPr>
              <w:t>8/8</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0B4EB686"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20/28</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8" w:type="dxa"/>
            </w:tcMar>
          </w:tcPr>
          <w:p w14:paraId="65BCF4FD" w14:textId="77777777" w:rsidR="00BF00B0" w:rsidRPr="00943710" w:rsidRDefault="00BD59F8">
            <w:pPr>
              <w:spacing w:after="0" w:line="240" w:lineRule="auto"/>
              <w:ind w:left="106" w:right="8" w:firstLine="0"/>
              <w:jc w:val="left"/>
              <w:rPr>
                <w:color w:val="auto"/>
              </w:rPr>
            </w:pPr>
            <w:r w:rsidRPr="00943710">
              <w:rPr>
                <w:color w:val="auto"/>
                <w:sz w:val="24"/>
                <w:szCs w:val="24"/>
                <w:lang w:val="ru-RU"/>
              </w:rPr>
              <w:t xml:space="preserve">Опрос, практикум, дискуссия. </w:t>
            </w:r>
          </w:p>
        </w:tc>
      </w:tr>
      <w:tr w:rsidR="00943710" w:rsidRPr="00943710" w14:paraId="6D3600C4" w14:textId="77777777">
        <w:trPr>
          <w:trHeight w:val="121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75EB0A1"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3.</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188" w:type="dxa"/>
            </w:tcMar>
          </w:tcPr>
          <w:p w14:paraId="06AB0288" w14:textId="77777777" w:rsidR="00BF00B0" w:rsidRPr="00943710" w:rsidRDefault="00BD59F8">
            <w:pPr>
              <w:spacing w:after="0" w:line="240" w:lineRule="auto"/>
              <w:ind w:left="111" w:right="108" w:firstLine="0"/>
              <w:jc w:val="left"/>
              <w:rPr>
                <w:color w:val="auto"/>
                <w:lang w:val="ru-RU"/>
              </w:rPr>
            </w:pPr>
            <w:r w:rsidRPr="00943710">
              <w:rPr>
                <w:color w:val="auto"/>
                <w:sz w:val="24"/>
                <w:szCs w:val="24"/>
                <w:lang w:val="ru-RU"/>
              </w:rPr>
              <w:t>Общественное мнение в эпоху глобальной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8CE090"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36/38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C8FE740"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16/10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17A77485"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8/2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0E2DC5DF"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8/8</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0D0CAE4B"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20/28</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3A872227" w14:textId="77777777" w:rsidR="00BF00B0" w:rsidRPr="00943710" w:rsidRDefault="00BD59F8">
            <w:pPr>
              <w:spacing w:after="0" w:line="240" w:lineRule="auto"/>
              <w:ind w:left="106" w:right="0" w:firstLine="0"/>
              <w:jc w:val="left"/>
              <w:rPr>
                <w:color w:val="auto"/>
              </w:rPr>
            </w:pPr>
            <w:r w:rsidRPr="00943710">
              <w:rPr>
                <w:color w:val="auto"/>
                <w:sz w:val="24"/>
                <w:szCs w:val="24"/>
                <w:lang w:val="ru-RU"/>
              </w:rPr>
              <w:t>Практикум, дискуссия, представление сообщений.</w:t>
            </w:r>
          </w:p>
        </w:tc>
      </w:tr>
      <w:tr w:rsidR="00943710" w:rsidRPr="00943710" w14:paraId="0D755216" w14:textId="77777777">
        <w:trPr>
          <w:trHeight w:val="120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4BC84DCC"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4.</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5E5D68D8" w14:textId="77777777" w:rsidR="00BF00B0" w:rsidRPr="00943710" w:rsidRDefault="00BD59F8">
            <w:pPr>
              <w:spacing w:after="0" w:line="240" w:lineRule="auto"/>
              <w:ind w:left="111" w:right="0" w:firstLine="0"/>
              <w:jc w:val="left"/>
              <w:rPr>
                <w:color w:val="auto"/>
                <w:lang w:val="ru-RU"/>
              </w:rPr>
            </w:pPr>
            <w:r w:rsidRPr="00943710">
              <w:rPr>
                <w:color w:val="auto"/>
                <w:sz w:val="24"/>
                <w:szCs w:val="24"/>
                <w:lang w:val="ru-RU"/>
              </w:rPr>
              <w:t>Современные тренды в межличностной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8C0939"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35/38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74AB8FB"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16/10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68A756E3"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8/2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76BD3D45"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8/8</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4E4751A"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19/28</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5B6D5C28" w14:textId="77777777" w:rsidR="00BF00B0" w:rsidRPr="00943710" w:rsidRDefault="00BD59F8">
            <w:pPr>
              <w:spacing w:after="0" w:line="240" w:lineRule="auto"/>
              <w:ind w:left="106" w:right="0" w:firstLine="0"/>
              <w:jc w:val="left"/>
              <w:rPr>
                <w:color w:val="auto"/>
              </w:rPr>
            </w:pPr>
            <w:r w:rsidRPr="00943710">
              <w:rPr>
                <w:color w:val="auto"/>
                <w:sz w:val="24"/>
                <w:szCs w:val="24"/>
                <w:lang w:val="ru-RU"/>
              </w:rPr>
              <w:t>Представление сообщений, дискуссия.</w:t>
            </w:r>
          </w:p>
        </w:tc>
      </w:tr>
      <w:tr w:rsidR="00943710" w:rsidRPr="00943710" w14:paraId="617029EE" w14:textId="77777777">
        <w:trPr>
          <w:trHeight w:val="121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68DACA84"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5.</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2C981075" w14:textId="77777777" w:rsidR="00BF00B0" w:rsidRPr="00943710" w:rsidRDefault="00BD59F8">
            <w:pPr>
              <w:spacing w:after="0" w:line="240" w:lineRule="auto"/>
              <w:ind w:left="111" w:right="0" w:firstLine="0"/>
              <w:jc w:val="left"/>
              <w:rPr>
                <w:color w:val="auto"/>
                <w:lang w:val="ru-RU"/>
              </w:rPr>
            </w:pPr>
            <w:r w:rsidRPr="00943710">
              <w:rPr>
                <w:color w:val="auto"/>
                <w:sz w:val="24"/>
                <w:szCs w:val="24"/>
                <w:lang w:val="ru-RU"/>
              </w:rPr>
              <w:t>Манипуляции как способ воздействия на аудиторию</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BC1E8F"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34/32</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2BED4DC9"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16/6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49CDD8D5"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8/2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0441C9"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8/4</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35CB721"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18/26</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06EA3140" w14:textId="77777777" w:rsidR="00BF00B0" w:rsidRPr="00943710" w:rsidRDefault="00BD59F8">
            <w:pPr>
              <w:spacing w:after="0" w:line="240" w:lineRule="auto"/>
              <w:ind w:left="106" w:right="0" w:firstLine="0"/>
              <w:jc w:val="left"/>
              <w:rPr>
                <w:color w:val="auto"/>
              </w:rPr>
            </w:pPr>
            <w:r w:rsidRPr="00943710">
              <w:rPr>
                <w:color w:val="auto"/>
                <w:sz w:val="24"/>
                <w:szCs w:val="24"/>
                <w:lang w:val="ru-RU"/>
              </w:rPr>
              <w:t>Практикум, дискуссия.</w:t>
            </w:r>
          </w:p>
        </w:tc>
      </w:tr>
      <w:tr w:rsidR="00943710" w:rsidRPr="00943710" w14:paraId="14117206" w14:textId="77777777">
        <w:trPr>
          <w:trHeight w:val="121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27058CD1"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6.</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1AF80359" w14:textId="77777777" w:rsidR="00BF00B0" w:rsidRPr="00943710" w:rsidRDefault="00BD59F8">
            <w:pPr>
              <w:spacing w:after="8" w:line="240" w:lineRule="auto"/>
              <w:ind w:left="111" w:right="0" w:firstLine="0"/>
              <w:jc w:val="left"/>
              <w:rPr>
                <w:color w:val="auto"/>
              </w:rPr>
            </w:pPr>
            <w:r w:rsidRPr="00943710">
              <w:rPr>
                <w:color w:val="auto"/>
                <w:sz w:val="24"/>
                <w:szCs w:val="24"/>
                <w:lang w:val="ru-RU"/>
              </w:rPr>
              <w:t>Вербальная и невербальная коммуникация</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A52382"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34/32</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54FF237"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16/6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770C0676"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8/2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60DEF2"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8/4</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655A9FA"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18/26</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2F66C146" w14:textId="77777777" w:rsidR="00BF00B0" w:rsidRPr="00943710" w:rsidRDefault="00BD59F8">
            <w:pPr>
              <w:spacing w:after="0" w:line="240" w:lineRule="auto"/>
              <w:ind w:left="106" w:right="0" w:firstLine="0"/>
              <w:jc w:val="left"/>
              <w:rPr>
                <w:color w:val="auto"/>
              </w:rPr>
            </w:pPr>
            <w:r w:rsidRPr="00943710">
              <w:rPr>
                <w:color w:val="auto"/>
                <w:sz w:val="24"/>
                <w:szCs w:val="24"/>
                <w:lang w:val="ru-RU"/>
              </w:rPr>
              <w:t>Представление сообщений, практикум, дискуссия.</w:t>
            </w:r>
          </w:p>
        </w:tc>
      </w:tr>
      <w:tr w:rsidR="00943710" w:rsidRPr="00943710" w14:paraId="2EB6DC43" w14:textId="77777777">
        <w:trPr>
          <w:trHeight w:val="91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C50109D"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7.</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269A5F55" w14:textId="77777777" w:rsidR="00BF00B0" w:rsidRPr="00943710" w:rsidRDefault="00BD59F8">
            <w:pPr>
              <w:spacing w:after="8" w:line="240" w:lineRule="auto"/>
              <w:ind w:left="111" w:right="0" w:firstLine="0"/>
              <w:jc w:val="left"/>
              <w:rPr>
                <w:color w:val="auto"/>
              </w:rPr>
            </w:pPr>
            <w:r w:rsidRPr="00943710">
              <w:rPr>
                <w:color w:val="auto"/>
                <w:sz w:val="24"/>
                <w:szCs w:val="24"/>
                <w:lang w:val="ru-RU"/>
              </w:rPr>
              <w:t>Особенности политической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4802F1"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34/32</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64A5A0D4"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16/6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4117D795"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8/2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B63E8D"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8/4</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4C8A95BE"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18/26</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7B9F70C9" w14:textId="77777777" w:rsidR="00BF00B0" w:rsidRPr="00943710" w:rsidRDefault="00BD59F8">
            <w:pPr>
              <w:spacing w:after="0" w:line="240" w:lineRule="auto"/>
              <w:ind w:left="106" w:right="0" w:firstLine="0"/>
              <w:jc w:val="left"/>
              <w:rPr>
                <w:color w:val="auto"/>
              </w:rPr>
            </w:pPr>
            <w:r w:rsidRPr="00943710">
              <w:rPr>
                <w:color w:val="auto"/>
                <w:sz w:val="24"/>
                <w:szCs w:val="24"/>
                <w:lang w:val="ru-RU"/>
              </w:rPr>
              <w:t>Представление сообщений, дискуссия.</w:t>
            </w:r>
          </w:p>
        </w:tc>
      </w:tr>
      <w:tr w:rsidR="00943710" w:rsidRPr="00943710" w14:paraId="03603C08" w14:textId="77777777">
        <w:trPr>
          <w:trHeight w:val="1531"/>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382CB8F4"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8.</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26C02E7A" w14:textId="77777777" w:rsidR="00BF00B0" w:rsidRPr="00943710" w:rsidRDefault="00BD59F8">
            <w:pPr>
              <w:spacing w:after="8" w:line="240" w:lineRule="auto"/>
              <w:ind w:left="111" w:right="0" w:firstLine="0"/>
              <w:jc w:val="left"/>
              <w:rPr>
                <w:color w:val="auto"/>
                <w:lang w:val="ru-RU"/>
              </w:rPr>
            </w:pPr>
            <w:r w:rsidRPr="00943710">
              <w:rPr>
                <w:color w:val="auto"/>
                <w:sz w:val="24"/>
                <w:szCs w:val="24"/>
                <w:lang w:val="ru-RU"/>
              </w:rPr>
              <w:t>Массовая коммуникация в системе экономических отношений</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C3BCE3" w14:textId="77777777" w:rsidR="00BF00B0" w:rsidRPr="00943710" w:rsidRDefault="00BD59F8">
            <w:pPr>
              <w:spacing w:after="0" w:line="240" w:lineRule="auto"/>
              <w:ind w:left="0" w:right="0" w:firstLine="0"/>
              <w:jc w:val="center"/>
              <w:rPr>
                <w:color w:val="auto"/>
              </w:rPr>
            </w:pPr>
            <w:r w:rsidRPr="00943710">
              <w:rPr>
                <w:color w:val="auto"/>
                <w:sz w:val="24"/>
                <w:szCs w:val="24"/>
                <w:lang w:val="ru-RU"/>
              </w:rPr>
              <w:t>39/36</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1321DA4"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20/8</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6AA7F9DD" w14:textId="77777777" w:rsidR="00BF00B0" w:rsidRPr="00943710" w:rsidRDefault="00BD59F8">
            <w:pPr>
              <w:spacing w:after="0" w:line="240" w:lineRule="auto"/>
              <w:ind w:left="0" w:right="3" w:firstLine="0"/>
              <w:jc w:val="center"/>
              <w:rPr>
                <w:color w:val="auto"/>
              </w:rPr>
            </w:pPr>
            <w:r w:rsidRPr="00943710">
              <w:rPr>
                <w:color w:val="auto"/>
                <w:sz w:val="24"/>
                <w:szCs w:val="24"/>
                <w:lang w:val="ru-RU"/>
              </w:rPr>
              <w:t>10/2</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5" w:type="dxa"/>
            </w:tcMar>
            <w:vAlign w:val="center"/>
          </w:tcPr>
          <w:p w14:paraId="49297298" w14:textId="77777777" w:rsidR="00BF00B0" w:rsidRPr="00943710" w:rsidRDefault="00BD59F8">
            <w:pPr>
              <w:spacing w:after="0" w:line="240" w:lineRule="auto"/>
              <w:ind w:left="0" w:firstLine="0"/>
              <w:jc w:val="center"/>
              <w:rPr>
                <w:color w:val="auto"/>
              </w:rPr>
            </w:pPr>
            <w:r w:rsidRPr="00943710">
              <w:rPr>
                <w:color w:val="auto"/>
                <w:sz w:val="24"/>
                <w:szCs w:val="24"/>
                <w:lang w:val="ru-RU"/>
              </w:rPr>
              <w:t>10/6</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61E0CDB" w14:textId="77777777" w:rsidR="00BF00B0" w:rsidRPr="00943710" w:rsidRDefault="00BD59F8">
            <w:pPr>
              <w:spacing w:after="0" w:line="240" w:lineRule="auto"/>
              <w:ind w:left="0" w:right="4" w:firstLine="0"/>
              <w:jc w:val="center"/>
              <w:rPr>
                <w:color w:val="auto"/>
              </w:rPr>
            </w:pPr>
            <w:r w:rsidRPr="00943710">
              <w:rPr>
                <w:color w:val="auto"/>
                <w:sz w:val="24"/>
                <w:szCs w:val="24"/>
                <w:lang w:val="ru-RU"/>
              </w:rPr>
              <w:t>19/28</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59E00D04" w14:textId="1DB937EF" w:rsidR="00BF00B0" w:rsidRPr="00943710" w:rsidRDefault="00BD59F8">
            <w:pPr>
              <w:spacing w:after="0" w:line="240" w:lineRule="auto"/>
              <w:ind w:left="106" w:right="0" w:firstLine="0"/>
              <w:jc w:val="left"/>
              <w:rPr>
                <w:color w:val="auto"/>
              </w:rPr>
            </w:pPr>
            <w:r w:rsidRPr="00943710">
              <w:rPr>
                <w:color w:val="auto"/>
                <w:sz w:val="24"/>
                <w:szCs w:val="24"/>
                <w:lang w:val="ru-RU"/>
              </w:rPr>
              <w:t>Д</w:t>
            </w:r>
            <w:r w:rsidR="002716F7" w:rsidRPr="00943710">
              <w:rPr>
                <w:color w:val="auto"/>
                <w:sz w:val="24"/>
                <w:szCs w:val="24"/>
                <w:lang w:val="ru-RU"/>
              </w:rPr>
              <w:t>омашнее творческое задание</w:t>
            </w:r>
          </w:p>
        </w:tc>
      </w:tr>
      <w:tr w:rsidR="00943710" w:rsidRPr="00475B78" w14:paraId="3BF3BEF2" w14:textId="77777777">
        <w:trPr>
          <w:trHeight w:val="910"/>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1DEBAFC3"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 xml:space="preserve"> </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75C28FCC" w14:textId="77777777" w:rsidR="00BF00B0" w:rsidRPr="00943710" w:rsidRDefault="00BD59F8">
            <w:pPr>
              <w:spacing w:after="0" w:line="240" w:lineRule="auto"/>
              <w:ind w:left="111" w:right="0" w:firstLine="0"/>
              <w:jc w:val="left"/>
              <w:rPr>
                <w:color w:val="auto"/>
              </w:rPr>
            </w:pPr>
            <w:r w:rsidRPr="00943710">
              <w:rPr>
                <w:b/>
                <w:bCs/>
                <w:color w:val="auto"/>
                <w:sz w:val="24"/>
                <w:szCs w:val="24"/>
                <w:lang w:val="ru-RU"/>
              </w:rPr>
              <w:t xml:space="preserve">В целом по дисциплине </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6722F8" w14:textId="77777777" w:rsidR="002716F7" w:rsidRPr="00943710" w:rsidRDefault="00BD59F8">
            <w:pPr>
              <w:spacing w:after="0" w:line="240" w:lineRule="auto"/>
              <w:ind w:left="0" w:right="0" w:firstLine="0"/>
              <w:jc w:val="center"/>
              <w:rPr>
                <w:b/>
                <w:bCs/>
                <w:color w:val="auto"/>
                <w:sz w:val="24"/>
                <w:szCs w:val="24"/>
                <w:lang w:val="ru-RU"/>
              </w:rPr>
            </w:pPr>
            <w:r w:rsidRPr="00943710">
              <w:rPr>
                <w:b/>
                <w:bCs/>
                <w:color w:val="auto"/>
                <w:sz w:val="24"/>
                <w:szCs w:val="24"/>
                <w:lang w:val="ru-RU"/>
              </w:rPr>
              <w:t>288/</w:t>
            </w:r>
          </w:p>
          <w:p w14:paraId="44137BA5" w14:textId="6F9CA4B2" w:rsidR="00BF00B0" w:rsidRPr="00943710" w:rsidRDefault="00BD59F8">
            <w:pPr>
              <w:spacing w:after="0" w:line="240" w:lineRule="auto"/>
              <w:ind w:left="0" w:right="0" w:firstLine="0"/>
              <w:jc w:val="center"/>
              <w:rPr>
                <w:color w:val="auto"/>
              </w:rPr>
            </w:pPr>
            <w:r w:rsidRPr="00943710">
              <w:rPr>
                <w:b/>
                <w:bCs/>
                <w:color w:val="auto"/>
                <w:sz w:val="24"/>
                <w:szCs w:val="24"/>
                <w:lang w:val="ru-RU"/>
              </w:rPr>
              <w:t>288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7B5091"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136/68</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CEAC89"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68/16</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BDBFCA"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68/52</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736ED2"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152/220</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376F17E0" w14:textId="1358E939" w:rsidR="00BF00B0" w:rsidRPr="00943710" w:rsidRDefault="00BD59F8">
            <w:pPr>
              <w:spacing w:after="0" w:line="240" w:lineRule="auto"/>
              <w:ind w:left="106" w:right="0" w:firstLine="0"/>
              <w:jc w:val="left"/>
              <w:rPr>
                <w:color w:val="auto"/>
                <w:lang w:val="ru-RU"/>
              </w:rPr>
            </w:pPr>
            <w:r w:rsidRPr="00943710">
              <w:rPr>
                <w:color w:val="auto"/>
                <w:sz w:val="24"/>
                <w:szCs w:val="24"/>
                <w:lang w:val="ru-RU"/>
              </w:rPr>
              <w:t xml:space="preserve">Согласно учебному плану: </w:t>
            </w:r>
            <w:r w:rsidR="002716F7" w:rsidRPr="00943710">
              <w:rPr>
                <w:color w:val="auto"/>
                <w:sz w:val="24"/>
                <w:szCs w:val="24"/>
                <w:lang w:val="ru-RU"/>
              </w:rPr>
              <w:t>Домашнее творческое задание</w:t>
            </w:r>
          </w:p>
        </w:tc>
      </w:tr>
      <w:tr w:rsidR="00BF00B0" w:rsidRPr="00943710" w14:paraId="082B4B92" w14:textId="77777777">
        <w:trPr>
          <w:trHeight w:val="318"/>
        </w:trPr>
        <w:tc>
          <w:tcPr>
            <w:tcW w:w="729"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10F12A33" w14:textId="77777777" w:rsidR="00BF00B0" w:rsidRPr="00943710" w:rsidRDefault="00BD59F8">
            <w:pPr>
              <w:spacing w:after="0" w:line="240" w:lineRule="auto"/>
              <w:ind w:left="110" w:right="0" w:firstLine="0"/>
              <w:jc w:val="left"/>
              <w:rPr>
                <w:color w:val="auto"/>
                <w:lang w:val="ru-RU"/>
              </w:rPr>
            </w:pPr>
            <w:r w:rsidRPr="00943710">
              <w:rPr>
                <w:color w:val="auto"/>
                <w:sz w:val="24"/>
                <w:szCs w:val="24"/>
                <w:lang w:val="ru-RU"/>
              </w:rPr>
              <w:t xml:space="preserve"> </w:t>
            </w:r>
          </w:p>
        </w:tc>
        <w:tc>
          <w:tcPr>
            <w:tcW w:w="2302"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0EECA9AB" w14:textId="77777777" w:rsidR="00BF00B0" w:rsidRPr="00943710" w:rsidRDefault="00BD59F8">
            <w:pPr>
              <w:spacing w:after="0" w:line="240" w:lineRule="auto"/>
              <w:ind w:left="111" w:right="0" w:firstLine="0"/>
              <w:jc w:val="left"/>
              <w:rPr>
                <w:color w:val="auto"/>
              </w:rPr>
            </w:pPr>
            <w:r w:rsidRPr="00943710">
              <w:rPr>
                <w:b/>
                <w:bCs/>
                <w:color w:val="auto"/>
                <w:sz w:val="24"/>
                <w:szCs w:val="24"/>
                <w:lang w:val="ru-RU"/>
              </w:rPr>
              <w:t xml:space="preserve">Итого в % </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vAlign w:val="center"/>
          </w:tcPr>
          <w:p w14:paraId="2835AF02" w14:textId="77777777" w:rsidR="00BF00B0" w:rsidRPr="00943710" w:rsidRDefault="00BF00B0">
            <w:pPr>
              <w:rPr>
                <w:color w:val="auto"/>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136" w:type="dxa"/>
              <w:bottom w:w="80" w:type="dxa"/>
              <w:right w:w="80" w:type="dxa"/>
            </w:tcMar>
            <w:vAlign w:val="center"/>
          </w:tcPr>
          <w:p w14:paraId="2E87A7CF" w14:textId="77777777" w:rsidR="00BF00B0" w:rsidRPr="00943710" w:rsidRDefault="00BD59F8">
            <w:pPr>
              <w:spacing w:after="0" w:line="240" w:lineRule="auto"/>
              <w:ind w:left="56" w:right="0" w:firstLine="0"/>
              <w:jc w:val="center"/>
              <w:rPr>
                <w:color w:val="auto"/>
              </w:rPr>
            </w:pPr>
            <w:r w:rsidRPr="00943710">
              <w:rPr>
                <w:b/>
                <w:bCs/>
                <w:color w:val="auto"/>
                <w:sz w:val="24"/>
                <w:szCs w:val="24"/>
                <w:lang w:val="ru-RU"/>
              </w:rPr>
              <w:t>48/24</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14:paraId="253D8000" w14:textId="03FCE409" w:rsidR="00BF00B0" w:rsidRPr="00943710" w:rsidRDefault="00615748">
            <w:pPr>
              <w:spacing w:after="0" w:line="240" w:lineRule="auto"/>
              <w:ind w:left="34" w:right="0" w:firstLine="0"/>
              <w:jc w:val="center"/>
              <w:rPr>
                <w:color w:val="auto"/>
              </w:rPr>
            </w:pPr>
            <w:r w:rsidRPr="00943710">
              <w:rPr>
                <w:b/>
                <w:bCs/>
                <w:color w:val="auto"/>
                <w:sz w:val="24"/>
                <w:szCs w:val="24"/>
                <w:lang w:val="ru-RU"/>
              </w:rPr>
              <w:t>50/24</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14:paraId="436444A2" w14:textId="36C7AD6F" w:rsidR="00BF00B0" w:rsidRPr="00943710" w:rsidRDefault="00615748">
            <w:pPr>
              <w:spacing w:after="0" w:line="240" w:lineRule="auto"/>
              <w:ind w:left="34" w:right="0" w:firstLine="0"/>
              <w:jc w:val="center"/>
              <w:rPr>
                <w:color w:val="auto"/>
              </w:rPr>
            </w:pPr>
            <w:r w:rsidRPr="00943710">
              <w:rPr>
                <w:b/>
                <w:bCs/>
                <w:color w:val="auto"/>
                <w:sz w:val="24"/>
                <w:szCs w:val="24"/>
                <w:lang w:val="ru-RU"/>
              </w:rPr>
              <w:t>50/76</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80" w:type="dxa"/>
              <w:left w:w="136" w:type="dxa"/>
              <w:bottom w:w="80" w:type="dxa"/>
              <w:right w:w="80" w:type="dxa"/>
            </w:tcMar>
            <w:vAlign w:val="center"/>
          </w:tcPr>
          <w:p w14:paraId="78A9E360" w14:textId="77777777" w:rsidR="00BF00B0" w:rsidRPr="00943710" w:rsidRDefault="00BD59F8">
            <w:pPr>
              <w:spacing w:after="0" w:line="240" w:lineRule="auto"/>
              <w:ind w:left="56" w:right="0" w:firstLine="0"/>
              <w:jc w:val="center"/>
              <w:rPr>
                <w:color w:val="auto"/>
              </w:rPr>
            </w:pPr>
            <w:r w:rsidRPr="00943710">
              <w:rPr>
                <w:b/>
                <w:bCs/>
                <w:color w:val="auto"/>
                <w:sz w:val="24"/>
                <w:szCs w:val="24"/>
                <w:lang w:val="ru-RU"/>
              </w:rPr>
              <w:t>52/76</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2884C2A0" w14:textId="77777777" w:rsidR="00BF00B0" w:rsidRPr="00943710" w:rsidRDefault="00BD59F8">
            <w:pPr>
              <w:spacing w:after="0" w:line="240" w:lineRule="auto"/>
              <w:ind w:left="106" w:right="0" w:firstLine="0"/>
              <w:jc w:val="left"/>
              <w:rPr>
                <w:color w:val="auto"/>
              </w:rPr>
            </w:pPr>
            <w:r w:rsidRPr="00943710">
              <w:rPr>
                <w:color w:val="auto"/>
                <w:sz w:val="24"/>
                <w:szCs w:val="24"/>
                <w:lang w:val="ru-RU"/>
              </w:rPr>
              <w:t xml:space="preserve"> </w:t>
            </w:r>
          </w:p>
        </w:tc>
      </w:tr>
    </w:tbl>
    <w:p w14:paraId="7FFED28A" w14:textId="77777777" w:rsidR="00BF00B0" w:rsidRPr="00943710" w:rsidRDefault="00BF00B0">
      <w:pPr>
        <w:widowControl w:val="0"/>
        <w:spacing w:after="0" w:line="240" w:lineRule="auto"/>
        <w:ind w:left="108" w:right="0" w:hanging="108"/>
        <w:rPr>
          <w:rStyle w:val="normaltextrun"/>
          <w:color w:val="auto"/>
          <w:lang w:val="ru-RU"/>
        </w:rPr>
      </w:pPr>
    </w:p>
    <w:p w14:paraId="6DDFE24E" w14:textId="77777777" w:rsidR="00BF00B0" w:rsidRPr="00943710" w:rsidRDefault="00BF00B0">
      <w:pPr>
        <w:widowControl w:val="0"/>
        <w:spacing w:after="0" w:line="240" w:lineRule="auto"/>
        <w:ind w:left="0" w:right="0" w:firstLine="0"/>
        <w:rPr>
          <w:rStyle w:val="normaltextrun"/>
          <w:color w:val="auto"/>
          <w:lang w:val="ru-RU"/>
        </w:rPr>
      </w:pPr>
    </w:p>
    <w:p w14:paraId="5117736D" w14:textId="77777777" w:rsidR="00BF00B0" w:rsidRPr="00943710" w:rsidRDefault="00BD59F8">
      <w:pPr>
        <w:pStyle w:val="2"/>
        <w:ind w:left="0" w:firstLine="708"/>
        <w:jc w:val="both"/>
        <w:rPr>
          <w:color w:val="auto"/>
        </w:rPr>
      </w:pPr>
      <w:r w:rsidRPr="00943710">
        <w:rPr>
          <w:rStyle w:val="normaltextrun"/>
          <w:color w:val="auto"/>
        </w:rPr>
        <w:lastRenderedPageBreak/>
        <w:t>5.3. Содержание семинаров, практических занятий</w:t>
      </w:r>
    </w:p>
    <w:p w14:paraId="0BB40A85" w14:textId="77777777" w:rsidR="00BF00B0" w:rsidRPr="00943710" w:rsidRDefault="00BD59F8">
      <w:pPr>
        <w:spacing w:after="80" w:line="259" w:lineRule="auto"/>
        <w:ind w:left="0" w:right="0" w:firstLine="0"/>
        <w:jc w:val="right"/>
        <w:rPr>
          <w:color w:val="auto"/>
          <w:lang w:val="ru-RU"/>
        </w:rPr>
      </w:pPr>
      <w:r w:rsidRPr="00943710">
        <w:rPr>
          <w:color w:val="auto"/>
          <w:lang w:val="ru-RU"/>
        </w:rPr>
        <w:t>Таблица 5</w:t>
      </w:r>
    </w:p>
    <w:tbl>
      <w:tblPr>
        <w:tblStyle w:val="TableNormal"/>
        <w:tblW w:w="9719"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2082"/>
        <w:gridCol w:w="5936"/>
        <w:gridCol w:w="1701"/>
      </w:tblGrid>
      <w:tr w:rsidR="00943710" w:rsidRPr="00943710" w14:paraId="0CC90708" w14:textId="77777777">
        <w:trPr>
          <w:trHeight w:val="705"/>
          <w:tblHeader/>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455B4" w14:textId="77777777" w:rsidR="00BF00B0" w:rsidRPr="00943710" w:rsidRDefault="00BD59F8">
            <w:pPr>
              <w:spacing w:after="17" w:line="259" w:lineRule="auto"/>
              <w:ind w:left="0" w:right="0" w:firstLine="0"/>
              <w:jc w:val="left"/>
              <w:rPr>
                <w:color w:val="auto"/>
              </w:rPr>
            </w:pPr>
            <w:r w:rsidRPr="00943710">
              <w:rPr>
                <w:b/>
                <w:bCs/>
                <w:color w:val="auto"/>
                <w:sz w:val="20"/>
                <w:szCs w:val="20"/>
                <w:lang w:val="ru-RU"/>
              </w:rPr>
              <w:t xml:space="preserve">Наименование тем (разделов) дисциплины </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589582" w14:textId="77777777" w:rsidR="00BF00B0" w:rsidRPr="00943710" w:rsidRDefault="00BD59F8">
            <w:pPr>
              <w:spacing w:after="0" w:line="259" w:lineRule="auto"/>
              <w:ind w:left="0" w:right="0" w:firstLine="0"/>
              <w:jc w:val="center"/>
              <w:rPr>
                <w:color w:val="auto"/>
                <w:lang w:val="ru-RU"/>
              </w:rPr>
            </w:pPr>
            <w:r w:rsidRPr="00943710">
              <w:rPr>
                <w:b/>
                <w:bCs/>
                <w:color w:val="auto"/>
                <w:sz w:val="20"/>
                <w:szCs w:val="20"/>
                <w:lang w:val="ru-RU"/>
              </w:rPr>
              <w:t xml:space="preserve">Перечень вопросов для обсуждения на семинарских, практических занятиях, рекомендуемые источники из разделов 8,9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C8220" w14:textId="77777777" w:rsidR="00BF00B0" w:rsidRPr="00943710" w:rsidRDefault="00BD59F8">
            <w:pPr>
              <w:spacing w:after="0" w:line="259" w:lineRule="auto"/>
              <w:ind w:left="0" w:right="0" w:firstLine="0"/>
              <w:jc w:val="center"/>
              <w:rPr>
                <w:color w:val="auto"/>
              </w:rPr>
            </w:pPr>
            <w:r w:rsidRPr="00943710">
              <w:rPr>
                <w:b/>
                <w:bCs/>
                <w:color w:val="auto"/>
                <w:sz w:val="20"/>
                <w:szCs w:val="20"/>
                <w:lang w:val="ru-RU"/>
              </w:rPr>
              <w:t>Формы проведения занятий</w:t>
            </w:r>
          </w:p>
        </w:tc>
      </w:tr>
      <w:tr w:rsidR="00943710" w:rsidRPr="00943710" w14:paraId="0490475E" w14:textId="77777777">
        <w:tblPrEx>
          <w:shd w:val="clear" w:color="auto" w:fill="CDD4E9"/>
        </w:tblPrEx>
        <w:trPr>
          <w:trHeight w:val="3060"/>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171F65B2" w14:textId="77777777" w:rsidR="00BF00B0" w:rsidRPr="00943710" w:rsidRDefault="00BD59F8">
            <w:pPr>
              <w:spacing w:after="0" w:line="259" w:lineRule="auto"/>
              <w:ind w:left="5" w:right="0" w:firstLine="0"/>
              <w:jc w:val="left"/>
              <w:rPr>
                <w:color w:val="auto"/>
              </w:rPr>
            </w:pPr>
            <w:r w:rsidRPr="00943710">
              <w:rPr>
                <w:color w:val="auto"/>
                <w:sz w:val="24"/>
                <w:szCs w:val="24"/>
                <w:lang w:val="ru-RU"/>
              </w:rPr>
              <w:t>Социологическая теория массовой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D2273"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 xml:space="preserve">основные понятия социологии массовых коммуникаций; </w:t>
            </w:r>
          </w:p>
          <w:p w14:paraId="036F65E1"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 xml:space="preserve">объектно-предметная область социологии массовых коммуникаций;  </w:t>
            </w:r>
          </w:p>
          <w:p w14:paraId="63A422E1"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европейские теории массовой коммуникации;</w:t>
            </w:r>
          </w:p>
          <w:p w14:paraId="2ADB1025"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американские теории массовой коммуникации;</w:t>
            </w:r>
          </w:p>
          <w:p w14:paraId="31071F54"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российские теории массовой коммуникации.</w:t>
            </w:r>
          </w:p>
          <w:p w14:paraId="7949A2B8"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18F45872" w14:textId="77777777" w:rsidR="00BF00B0" w:rsidRPr="00943710" w:rsidRDefault="00BD59F8">
            <w:pPr>
              <w:spacing w:after="0" w:line="259" w:lineRule="auto"/>
              <w:ind w:left="0" w:right="0" w:firstLine="0"/>
              <w:jc w:val="left"/>
              <w:rPr>
                <w:color w:val="auto"/>
              </w:rPr>
            </w:pPr>
            <w:r w:rsidRPr="00943710">
              <w:rPr>
                <w:color w:val="auto"/>
                <w:sz w:val="24"/>
                <w:szCs w:val="24"/>
              </w:rPr>
              <w:t>8.1, 8.3; 9.1.-9.3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F1BA98"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 xml:space="preserve">Опрос, дискуссия. </w:t>
            </w:r>
          </w:p>
        </w:tc>
      </w:tr>
      <w:tr w:rsidR="00943710" w:rsidRPr="00943710" w14:paraId="6DFA2A08" w14:textId="77777777">
        <w:tblPrEx>
          <w:shd w:val="clear" w:color="auto" w:fill="CDD4E9"/>
        </w:tblPrEx>
        <w:trPr>
          <w:trHeight w:val="3408"/>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2E0E953A" w14:textId="77777777" w:rsidR="00BF00B0" w:rsidRPr="00943710" w:rsidRDefault="00BD59F8">
            <w:pPr>
              <w:spacing w:after="0" w:line="259" w:lineRule="auto"/>
              <w:ind w:left="5" w:right="0" w:firstLine="0"/>
              <w:jc w:val="left"/>
              <w:rPr>
                <w:color w:val="auto"/>
                <w:lang w:val="ru-RU"/>
              </w:rPr>
            </w:pPr>
            <w:r w:rsidRPr="00943710">
              <w:rPr>
                <w:color w:val="auto"/>
                <w:sz w:val="24"/>
                <w:szCs w:val="24"/>
                <w:lang w:val="ru-RU"/>
              </w:rPr>
              <w:t>Социологические методы исследования аудитории массовой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F8EC4"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системный анализ в социологическом исследовании;</w:t>
            </w:r>
          </w:p>
          <w:p w14:paraId="3894ADA0"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целевое планирование в социологическом исследовании;</w:t>
            </w:r>
          </w:p>
          <w:p w14:paraId="3AD5A459"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аналитические и прогностические методы;</w:t>
            </w:r>
          </w:p>
          <w:p w14:paraId="310ECBBD"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метод экспертных оценок;</w:t>
            </w:r>
          </w:p>
          <w:p w14:paraId="1FAAF099" w14:textId="77777777" w:rsidR="00BF00B0" w:rsidRPr="00943710" w:rsidRDefault="00BD59F8">
            <w:pPr>
              <w:numPr>
                <w:ilvl w:val="0"/>
                <w:numId w:val="2"/>
              </w:numPr>
              <w:spacing w:after="3" w:line="277" w:lineRule="auto"/>
              <w:ind w:right="0"/>
              <w:jc w:val="left"/>
              <w:rPr>
                <w:color w:val="auto"/>
                <w:sz w:val="24"/>
                <w:szCs w:val="24"/>
                <w:lang w:val="ru-RU"/>
              </w:rPr>
            </w:pPr>
            <w:proofErr w:type="spellStart"/>
            <w:r w:rsidRPr="00943710">
              <w:rPr>
                <w:color w:val="auto"/>
                <w:sz w:val="24"/>
                <w:szCs w:val="24"/>
                <w:lang w:val="ru-RU"/>
              </w:rPr>
              <w:t>медиаметрические</w:t>
            </w:r>
            <w:proofErr w:type="spellEnd"/>
            <w:r w:rsidRPr="00943710">
              <w:rPr>
                <w:color w:val="auto"/>
                <w:sz w:val="24"/>
                <w:szCs w:val="24"/>
                <w:lang w:val="ru-RU"/>
              </w:rPr>
              <w:t xml:space="preserve"> методы;</w:t>
            </w:r>
          </w:p>
          <w:p w14:paraId="7BDCD660"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особенности социологического анализа аудитории.</w:t>
            </w:r>
          </w:p>
          <w:p w14:paraId="621914F0"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774522F6" w14:textId="77777777" w:rsidR="00BF00B0" w:rsidRPr="00943710" w:rsidRDefault="00BD59F8">
            <w:pPr>
              <w:spacing w:after="3" w:line="277" w:lineRule="auto"/>
              <w:ind w:left="0" w:right="0" w:firstLine="0"/>
              <w:jc w:val="left"/>
              <w:rPr>
                <w:color w:val="auto"/>
              </w:rPr>
            </w:pPr>
            <w:r w:rsidRPr="00943710">
              <w:rPr>
                <w:color w:val="auto"/>
                <w:sz w:val="24"/>
                <w:szCs w:val="24"/>
              </w:rPr>
              <w:t>8.1,8.3; 9.1, 9.3, 9.5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B2729"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 xml:space="preserve">Опрос, практикум, дискуссия. </w:t>
            </w:r>
          </w:p>
        </w:tc>
      </w:tr>
      <w:tr w:rsidR="00943710" w:rsidRPr="00943710" w14:paraId="665E8AA2" w14:textId="77777777">
        <w:tblPrEx>
          <w:shd w:val="clear" w:color="auto" w:fill="CDD4E9"/>
        </w:tblPrEx>
        <w:trPr>
          <w:trHeight w:val="3759"/>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312B6274" w14:textId="77777777" w:rsidR="00BF00B0" w:rsidRPr="00943710" w:rsidRDefault="00BD59F8">
            <w:pPr>
              <w:spacing w:after="0" w:line="259" w:lineRule="auto"/>
              <w:ind w:left="5" w:right="0" w:firstLine="0"/>
              <w:jc w:val="left"/>
              <w:rPr>
                <w:color w:val="auto"/>
                <w:lang w:val="ru-RU"/>
              </w:rPr>
            </w:pPr>
            <w:r w:rsidRPr="00943710">
              <w:rPr>
                <w:color w:val="auto"/>
                <w:sz w:val="24"/>
                <w:szCs w:val="24"/>
                <w:lang w:val="ru-RU"/>
              </w:rPr>
              <w:t>Общественное мнение в эпоху глобальной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CC532"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информационное общество как новый этап развития;</w:t>
            </w:r>
          </w:p>
          <w:p w14:paraId="2FD5ECD3"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использование метафор в социологии;</w:t>
            </w:r>
          </w:p>
          <w:p w14:paraId="3CEB3671"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требования к информационному обществу;</w:t>
            </w:r>
          </w:p>
          <w:p w14:paraId="26945416"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медиа как «четвёртая власть»;</w:t>
            </w:r>
          </w:p>
          <w:p w14:paraId="236A8AF6"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 xml:space="preserve">уровни восприятия </w:t>
            </w:r>
            <w:proofErr w:type="spellStart"/>
            <w:r w:rsidRPr="00943710">
              <w:rPr>
                <w:color w:val="auto"/>
                <w:sz w:val="24"/>
                <w:szCs w:val="24"/>
                <w:lang w:val="ru-RU"/>
              </w:rPr>
              <w:t>информаии</w:t>
            </w:r>
            <w:proofErr w:type="spellEnd"/>
            <w:r w:rsidRPr="00943710">
              <w:rPr>
                <w:color w:val="auto"/>
                <w:sz w:val="24"/>
                <w:szCs w:val="24"/>
                <w:lang w:val="ru-RU"/>
              </w:rPr>
              <w:t>;</w:t>
            </w:r>
          </w:p>
          <w:p w14:paraId="4961D755"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сущность общественного мнения;</w:t>
            </w:r>
          </w:p>
          <w:p w14:paraId="498EBB29"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методы влияния на общественное мнение;</w:t>
            </w:r>
          </w:p>
          <w:p w14:paraId="03AEE139"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методы пропаганды.</w:t>
            </w:r>
          </w:p>
          <w:p w14:paraId="67030C90"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7B05EDBD" w14:textId="77777777" w:rsidR="00BF00B0" w:rsidRPr="00943710" w:rsidRDefault="00BD59F8">
            <w:pPr>
              <w:spacing w:after="0" w:line="259" w:lineRule="auto"/>
              <w:ind w:left="0" w:right="0" w:firstLine="0"/>
              <w:jc w:val="left"/>
              <w:rPr>
                <w:color w:val="auto"/>
              </w:rPr>
            </w:pPr>
            <w:r w:rsidRPr="00943710">
              <w:rPr>
                <w:color w:val="auto"/>
                <w:sz w:val="24"/>
                <w:szCs w:val="24"/>
              </w:rPr>
              <w:t>8.3,8.2;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7E6E69"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Практикум, дискуссия, представление сообщений.</w:t>
            </w:r>
          </w:p>
        </w:tc>
      </w:tr>
      <w:tr w:rsidR="00943710" w:rsidRPr="00943710" w14:paraId="0AB334F5" w14:textId="77777777">
        <w:tblPrEx>
          <w:shd w:val="clear" w:color="auto" w:fill="CDD4E9"/>
        </w:tblPrEx>
        <w:trPr>
          <w:trHeight w:val="3063"/>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53F9568C" w14:textId="77777777" w:rsidR="00BF00B0" w:rsidRPr="00943710" w:rsidRDefault="00BD59F8">
            <w:pPr>
              <w:spacing w:after="0" w:line="259" w:lineRule="auto"/>
              <w:ind w:left="5" w:right="0" w:firstLine="0"/>
              <w:jc w:val="left"/>
              <w:rPr>
                <w:color w:val="auto"/>
                <w:lang w:val="ru-RU"/>
              </w:rPr>
            </w:pPr>
            <w:r w:rsidRPr="00943710">
              <w:rPr>
                <w:color w:val="auto"/>
                <w:sz w:val="24"/>
                <w:szCs w:val="24"/>
                <w:lang w:val="ru-RU"/>
              </w:rPr>
              <w:lastRenderedPageBreak/>
              <w:t>Современные тренды в межличностной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7A0FB4" w14:textId="77777777" w:rsidR="00BF00B0" w:rsidRPr="00943710" w:rsidRDefault="00BD59F8">
            <w:pPr>
              <w:numPr>
                <w:ilvl w:val="0"/>
                <w:numId w:val="4"/>
              </w:numPr>
              <w:spacing w:after="3" w:line="277" w:lineRule="auto"/>
              <w:ind w:right="0"/>
              <w:jc w:val="left"/>
              <w:rPr>
                <w:color w:val="auto"/>
                <w:sz w:val="24"/>
                <w:szCs w:val="24"/>
                <w:lang w:val="ru-RU"/>
              </w:rPr>
            </w:pPr>
            <w:r w:rsidRPr="00943710">
              <w:rPr>
                <w:color w:val="auto"/>
                <w:sz w:val="24"/>
                <w:szCs w:val="24"/>
                <w:lang w:val="ru-RU"/>
              </w:rPr>
              <w:t>мораль и этика — определение понятий;</w:t>
            </w:r>
          </w:p>
          <w:p w14:paraId="28B933E0"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 xml:space="preserve">теория </w:t>
            </w:r>
            <w:proofErr w:type="spellStart"/>
            <w:r w:rsidRPr="00943710">
              <w:rPr>
                <w:color w:val="auto"/>
                <w:sz w:val="24"/>
                <w:szCs w:val="24"/>
                <w:lang w:val="ru-RU"/>
              </w:rPr>
              <w:t>самопрезентации</w:t>
            </w:r>
            <w:proofErr w:type="spellEnd"/>
            <w:r w:rsidRPr="00943710">
              <w:rPr>
                <w:color w:val="auto"/>
                <w:sz w:val="24"/>
                <w:szCs w:val="24"/>
                <w:lang w:val="ru-RU"/>
              </w:rPr>
              <w:t xml:space="preserve"> Б. </w:t>
            </w:r>
            <w:proofErr w:type="spellStart"/>
            <w:r w:rsidRPr="00943710">
              <w:rPr>
                <w:color w:val="auto"/>
                <w:sz w:val="24"/>
                <w:szCs w:val="24"/>
                <w:lang w:val="ru-RU"/>
              </w:rPr>
              <w:t>Шленкера</w:t>
            </w:r>
            <w:proofErr w:type="spellEnd"/>
            <w:r w:rsidRPr="00943710">
              <w:rPr>
                <w:color w:val="auto"/>
                <w:sz w:val="24"/>
                <w:szCs w:val="24"/>
                <w:lang w:val="ru-RU"/>
              </w:rPr>
              <w:t>;</w:t>
            </w:r>
          </w:p>
          <w:p w14:paraId="6407D6CA"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 xml:space="preserve">шкала </w:t>
            </w:r>
            <w:proofErr w:type="spellStart"/>
            <w:r w:rsidRPr="00943710">
              <w:rPr>
                <w:color w:val="auto"/>
                <w:sz w:val="24"/>
                <w:szCs w:val="24"/>
                <w:lang w:val="ru-RU"/>
              </w:rPr>
              <w:t>самомониторинга</w:t>
            </w:r>
            <w:proofErr w:type="spellEnd"/>
            <w:r w:rsidRPr="00943710">
              <w:rPr>
                <w:color w:val="auto"/>
                <w:sz w:val="24"/>
                <w:szCs w:val="24"/>
                <w:lang w:val="ru-RU"/>
              </w:rPr>
              <w:t xml:space="preserve"> М. </w:t>
            </w:r>
            <w:proofErr w:type="spellStart"/>
            <w:r w:rsidRPr="00943710">
              <w:rPr>
                <w:color w:val="auto"/>
                <w:sz w:val="24"/>
                <w:szCs w:val="24"/>
                <w:lang w:val="ru-RU"/>
              </w:rPr>
              <w:t>Снайдера</w:t>
            </w:r>
            <w:proofErr w:type="spellEnd"/>
            <w:r w:rsidRPr="00943710">
              <w:rPr>
                <w:color w:val="auto"/>
                <w:sz w:val="24"/>
                <w:szCs w:val="24"/>
                <w:lang w:val="ru-RU"/>
              </w:rPr>
              <w:t>;</w:t>
            </w:r>
          </w:p>
          <w:p w14:paraId="1BC7E8FD"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имидж и репутация;</w:t>
            </w:r>
          </w:p>
          <w:p w14:paraId="5F41F113"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понятие межкультурной коммуникации;</w:t>
            </w:r>
          </w:p>
          <w:p w14:paraId="7FCA4475"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подход Г. Трейгера и Э. Холла к определению черт межкультурной коммуникации.</w:t>
            </w:r>
          </w:p>
          <w:p w14:paraId="0DB1458D"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64C5EE3D" w14:textId="77777777" w:rsidR="00BF00B0" w:rsidRPr="00943710" w:rsidRDefault="00BD59F8">
            <w:pPr>
              <w:spacing w:after="0" w:line="259" w:lineRule="auto"/>
              <w:ind w:left="0" w:right="0" w:firstLine="0"/>
              <w:jc w:val="left"/>
              <w:rPr>
                <w:color w:val="auto"/>
              </w:rPr>
            </w:pPr>
            <w:r w:rsidRPr="00943710">
              <w:rPr>
                <w:color w:val="auto"/>
                <w:sz w:val="24"/>
                <w:szCs w:val="24"/>
              </w:rPr>
              <w:t>8.2,</w:t>
            </w:r>
            <w:r w:rsidRPr="00943710">
              <w:rPr>
                <w:color w:val="auto"/>
                <w:sz w:val="24"/>
                <w:szCs w:val="24"/>
                <w:lang w:val="ru-RU"/>
              </w:rPr>
              <w:t xml:space="preserve"> </w:t>
            </w:r>
            <w:r w:rsidRPr="00943710">
              <w:rPr>
                <w:color w:val="auto"/>
                <w:sz w:val="24"/>
                <w:szCs w:val="24"/>
              </w:rPr>
              <w:t>8.3,</w:t>
            </w:r>
            <w:r w:rsidRPr="00943710">
              <w:rPr>
                <w:color w:val="auto"/>
                <w:sz w:val="24"/>
                <w:szCs w:val="24"/>
                <w:lang w:val="ru-RU"/>
              </w:rPr>
              <w:t xml:space="preserve"> </w:t>
            </w:r>
            <w:r w:rsidRPr="00943710">
              <w:rPr>
                <w:color w:val="auto"/>
                <w:sz w:val="24"/>
                <w:szCs w:val="24"/>
              </w:rPr>
              <w:t>8.4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186F5"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Представление сообщений, дискуссия.</w:t>
            </w:r>
          </w:p>
        </w:tc>
      </w:tr>
      <w:tr w:rsidR="00943710" w:rsidRPr="00943710" w14:paraId="051082B2" w14:textId="77777777">
        <w:tblPrEx>
          <w:shd w:val="clear" w:color="auto" w:fill="CDD4E9"/>
        </w:tblPrEx>
        <w:trPr>
          <w:trHeight w:val="3443"/>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18034737" w14:textId="77777777" w:rsidR="00BF00B0" w:rsidRPr="00943710" w:rsidRDefault="00BD59F8">
            <w:pPr>
              <w:spacing w:after="50" w:line="236" w:lineRule="auto"/>
              <w:ind w:left="5" w:right="0" w:firstLine="0"/>
              <w:rPr>
                <w:color w:val="auto"/>
                <w:lang w:val="ru-RU"/>
              </w:rPr>
            </w:pPr>
            <w:r w:rsidRPr="00943710">
              <w:rPr>
                <w:color w:val="auto"/>
                <w:sz w:val="24"/>
                <w:szCs w:val="24"/>
                <w:lang w:val="ru-RU"/>
              </w:rPr>
              <w:t>Манипуляции как способ воздействия на аудиторию</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FC2E6"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 xml:space="preserve">понятие языка коммуникации; </w:t>
            </w:r>
          </w:p>
          <w:p w14:paraId="4D74DB0E"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семиотические и мифологические модели коммуникации;</w:t>
            </w:r>
          </w:p>
          <w:p w14:paraId="17047856"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 xml:space="preserve">типы знаков (Ч. Пирс); </w:t>
            </w:r>
          </w:p>
          <w:p w14:paraId="21894353"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формы работы с информацией для проведения манипуляции;</w:t>
            </w:r>
          </w:p>
          <w:p w14:paraId="29E896F4"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сценарии и роли в манипуляции;</w:t>
            </w:r>
          </w:p>
          <w:p w14:paraId="5AF3D346"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манипуляции в межличностном взаимодействии.</w:t>
            </w:r>
          </w:p>
          <w:p w14:paraId="56FD0CF4" w14:textId="77777777" w:rsidR="00BF00B0" w:rsidRPr="00943710" w:rsidRDefault="00BD59F8">
            <w:pPr>
              <w:spacing w:after="3" w:line="277"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44E6D564" w14:textId="77777777" w:rsidR="00BF00B0" w:rsidRPr="00943710" w:rsidRDefault="00BD59F8">
            <w:pPr>
              <w:spacing w:after="3" w:line="277" w:lineRule="auto"/>
              <w:ind w:left="0" w:right="0" w:firstLine="0"/>
              <w:jc w:val="left"/>
              <w:rPr>
                <w:color w:val="auto"/>
              </w:rPr>
            </w:pPr>
            <w:r w:rsidRPr="00943710">
              <w:rPr>
                <w:color w:val="auto"/>
                <w:sz w:val="24"/>
                <w:szCs w:val="24"/>
                <w:lang w:val="ru-RU"/>
              </w:rPr>
              <w:t>8.3,8.2;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5349E"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Практикум, дискуссия.</w:t>
            </w:r>
          </w:p>
        </w:tc>
      </w:tr>
      <w:tr w:rsidR="00943710" w:rsidRPr="00943710" w14:paraId="74AFD45E" w14:textId="77777777">
        <w:tblPrEx>
          <w:shd w:val="clear" w:color="auto" w:fill="CDD4E9"/>
        </w:tblPrEx>
        <w:trPr>
          <w:trHeight w:val="3110"/>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65728C5A" w14:textId="77777777" w:rsidR="00BF00B0" w:rsidRPr="00943710" w:rsidRDefault="00BD59F8">
            <w:pPr>
              <w:spacing w:after="50" w:line="236" w:lineRule="auto"/>
              <w:ind w:left="5" w:right="0" w:firstLine="0"/>
              <w:rPr>
                <w:color w:val="auto"/>
              </w:rPr>
            </w:pPr>
            <w:r w:rsidRPr="00943710">
              <w:rPr>
                <w:color w:val="auto"/>
                <w:sz w:val="24"/>
                <w:szCs w:val="24"/>
                <w:lang w:val="ru-RU"/>
              </w:rPr>
              <w:t>Вербальная и невербальная коммуникация</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7F408B"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 xml:space="preserve">типы общения; </w:t>
            </w:r>
          </w:p>
          <w:p w14:paraId="0ADC0B43"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 xml:space="preserve">вербальная и невербальная коммуникация; </w:t>
            </w:r>
          </w:p>
          <w:p w14:paraId="36A8B912" w14:textId="77777777" w:rsidR="00BF00B0" w:rsidRPr="00943710" w:rsidRDefault="00BD59F8">
            <w:pPr>
              <w:numPr>
                <w:ilvl w:val="0"/>
                <w:numId w:val="7"/>
              </w:numPr>
              <w:spacing w:after="3" w:line="278" w:lineRule="auto"/>
              <w:ind w:right="0"/>
              <w:jc w:val="left"/>
              <w:rPr>
                <w:color w:val="auto"/>
                <w:sz w:val="24"/>
                <w:szCs w:val="24"/>
                <w:lang w:val="ru-RU"/>
              </w:rPr>
            </w:pPr>
            <w:proofErr w:type="spellStart"/>
            <w:r w:rsidRPr="00943710">
              <w:rPr>
                <w:color w:val="auto"/>
                <w:sz w:val="24"/>
                <w:szCs w:val="24"/>
                <w:lang w:val="ru-RU"/>
              </w:rPr>
              <w:t>проксемика</w:t>
            </w:r>
            <w:proofErr w:type="spellEnd"/>
            <w:r w:rsidRPr="00943710">
              <w:rPr>
                <w:color w:val="auto"/>
                <w:sz w:val="24"/>
                <w:szCs w:val="24"/>
                <w:lang w:val="ru-RU"/>
              </w:rPr>
              <w:t xml:space="preserve"> в межличностной и онлайн-коммуникации; </w:t>
            </w:r>
          </w:p>
          <w:p w14:paraId="01D0B611"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 xml:space="preserve">особенности дистанционного общения; </w:t>
            </w:r>
          </w:p>
          <w:p w14:paraId="3EE56B70"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правила организации взаимодействий в формальных контекстах.</w:t>
            </w:r>
          </w:p>
          <w:p w14:paraId="0257898D" w14:textId="77777777" w:rsidR="00BF00B0" w:rsidRPr="00943710" w:rsidRDefault="00BD59F8">
            <w:pPr>
              <w:spacing w:after="0" w:line="293" w:lineRule="auto"/>
              <w:ind w:right="0"/>
              <w:rPr>
                <w:b/>
                <w:bCs/>
                <w:color w:val="auto"/>
                <w:sz w:val="24"/>
                <w:szCs w:val="24"/>
              </w:rPr>
            </w:pPr>
            <w:r w:rsidRPr="00943710">
              <w:rPr>
                <w:b/>
                <w:bCs/>
                <w:color w:val="auto"/>
                <w:sz w:val="24"/>
                <w:szCs w:val="24"/>
                <w:lang w:val="ru-RU"/>
              </w:rPr>
              <w:t>Рекомендуемые источники из разделов 8, 9:</w:t>
            </w:r>
          </w:p>
          <w:p w14:paraId="734492E1" w14:textId="77777777" w:rsidR="00BF00B0" w:rsidRPr="00943710" w:rsidRDefault="00BD59F8">
            <w:pPr>
              <w:spacing w:after="0" w:line="293" w:lineRule="auto"/>
              <w:ind w:right="0"/>
              <w:rPr>
                <w:color w:val="auto"/>
              </w:rPr>
            </w:pPr>
            <w:r w:rsidRPr="00943710">
              <w:rPr>
                <w:color w:val="auto"/>
                <w:sz w:val="24"/>
                <w:szCs w:val="24"/>
              </w:rPr>
              <w:t>8.2,</w:t>
            </w:r>
            <w:r w:rsidRPr="00943710">
              <w:rPr>
                <w:color w:val="auto"/>
                <w:sz w:val="24"/>
                <w:szCs w:val="24"/>
                <w:lang w:val="ru-RU"/>
              </w:rPr>
              <w:t xml:space="preserve"> </w:t>
            </w:r>
            <w:r w:rsidRPr="00943710">
              <w:rPr>
                <w:color w:val="auto"/>
                <w:sz w:val="24"/>
                <w:szCs w:val="24"/>
              </w:rPr>
              <w:t>8.3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3A579"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Представление сообщений, практикум, дискуссия.</w:t>
            </w:r>
          </w:p>
        </w:tc>
      </w:tr>
      <w:tr w:rsidR="00943710" w:rsidRPr="00943710" w14:paraId="247BB14E" w14:textId="77777777">
        <w:tblPrEx>
          <w:shd w:val="clear" w:color="auto" w:fill="CDD4E9"/>
        </w:tblPrEx>
        <w:trPr>
          <w:trHeight w:val="2054"/>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187309F2" w14:textId="77777777" w:rsidR="00BF00B0" w:rsidRPr="00943710" w:rsidRDefault="00BD59F8">
            <w:pPr>
              <w:spacing w:after="50" w:line="236" w:lineRule="auto"/>
              <w:ind w:left="5" w:right="0" w:firstLine="0"/>
              <w:rPr>
                <w:color w:val="auto"/>
              </w:rPr>
            </w:pPr>
            <w:r w:rsidRPr="00943710">
              <w:rPr>
                <w:color w:val="auto"/>
                <w:sz w:val="24"/>
                <w:szCs w:val="24"/>
                <w:lang w:val="ru-RU"/>
              </w:rPr>
              <w:t>Особенности политической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13CB1"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лоббирование и СМИ;</w:t>
            </w:r>
          </w:p>
          <w:p w14:paraId="1792197C"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имидж политика;</w:t>
            </w:r>
          </w:p>
          <w:p w14:paraId="5AE872F3"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политический маркетинг и политическая реклама;</w:t>
            </w:r>
          </w:p>
          <w:p w14:paraId="228ECA5E"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влияние СМИ на электоральное поведение.</w:t>
            </w:r>
          </w:p>
          <w:p w14:paraId="5AF635D0" w14:textId="77777777" w:rsidR="00BF00B0" w:rsidRPr="00943710" w:rsidRDefault="00BD59F8">
            <w:pPr>
              <w:spacing w:after="3" w:line="278"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327B5936" w14:textId="77777777" w:rsidR="00BF00B0" w:rsidRPr="00943710" w:rsidRDefault="00BD59F8">
            <w:pPr>
              <w:spacing w:after="3" w:line="278" w:lineRule="auto"/>
              <w:ind w:left="0" w:right="0" w:firstLine="0"/>
              <w:jc w:val="left"/>
              <w:rPr>
                <w:color w:val="auto"/>
              </w:rPr>
            </w:pPr>
            <w:r w:rsidRPr="00943710">
              <w:rPr>
                <w:color w:val="auto"/>
                <w:sz w:val="24"/>
                <w:szCs w:val="24"/>
              </w:rPr>
              <w:t>8.1,</w:t>
            </w:r>
            <w:r w:rsidRPr="00943710">
              <w:rPr>
                <w:color w:val="auto"/>
                <w:sz w:val="24"/>
                <w:szCs w:val="24"/>
                <w:lang w:val="ru-RU"/>
              </w:rPr>
              <w:t xml:space="preserve"> </w:t>
            </w:r>
            <w:r w:rsidRPr="00943710">
              <w:rPr>
                <w:color w:val="auto"/>
                <w:sz w:val="24"/>
                <w:szCs w:val="24"/>
              </w:rPr>
              <w:t>8.5-8.7;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A2EA1"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Представление сообщений, дискуссия.</w:t>
            </w:r>
          </w:p>
        </w:tc>
      </w:tr>
      <w:tr w:rsidR="00BF00B0" w:rsidRPr="00943710" w14:paraId="7739DE71" w14:textId="77777777">
        <w:tblPrEx>
          <w:shd w:val="clear" w:color="auto" w:fill="CDD4E9"/>
        </w:tblPrEx>
        <w:trPr>
          <w:trHeight w:val="2418"/>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384DB682" w14:textId="77777777" w:rsidR="00BF00B0" w:rsidRPr="00943710" w:rsidRDefault="00BD59F8">
            <w:pPr>
              <w:spacing w:after="50" w:line="236" w:lineRule="auto"/>
              <w:ind w:left="5" w:right="0" w:firstLine="0"/>
              <w:rPr>
                <w:color w:val="auto"/>
                <w:lang w:val="ru-RU"/>
              </w:rPr>
            </w:pPr>
            <w:r w:rsidRPr="00943710">
              <w:rPr>
                <w:color w:val="auto"/>
                <w:sz w:val="24"/>
                <w:szCs w:val="24"/>
                <w:lang w:val="ru-RU"/>
              </w:rPr>
              <w:lastRenderedPageBreak/>
              <w:t>Массовая коммуникация в системе экономических отношений</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F6369"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факторы и условия свободы СМИ;</w:t>
            </w:r>
          </w:p>
          <w:p w14:paraId="1E755FE1"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государственные и негосударственные СМИ;</w:t>
            </w:r>
          </w:p>
          <w:p w14:paraId="17EBFF13"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плюрализм мнений;</w:t>
            </w:r>
          </w:p>
          <w:p w14:paraId="53A5488E"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национальная информационная инфраструктура;</w:t>
            </w:r>
          </w:p>
          <w:p w14:paraId="06DD4276"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глобализация информационных процессов.</w:t>
            </w:r>
          </w:p>
          <w:p w14:paraId="714B584B" w14:textId="77777777" w:rsidR="00BF00B0" w:rsidRPr="00943710" w:rsidRDefault="00BD59F8">
            <w:pPr>
              <w:spacing w:after="0" w:line="293" w:lineRule="auto"/>
              <w:ind w:right="0"/>
              <w:jc w:val="left"/>
              <w:rPr>
                <w:b/>
                <w:bCs/>
                <w:color w:val="auto"/>
                <w:sz w:val="24"/>
                <w:szCs w:val="24"/>
              </w:rPr>
            </w:pPr>
            <w:r w:rsidRPr="00943710">
              <w:rPr>
                <w:b/>
                <w:bCs/>
                <w:color w:val="auto"/>
                <w:sz w:val="24"/>
                <w:szCs w:val="24"/>
                <w:lang w:val="ru-RU"/>
              </w:rPr>
              <w:t>Рекомендуемые источники из разделов 8, 9:</w:t>
            </w:r>
          </w:p>
          <w:p w14:paraId="7287349F" w14:textId="77777777" w:rsidR="00BF00B0" w:rsidRPr="00943710" w:rsidRDefault="00BD59F8">
            <w:pPr>
              <w:spacing w:after="0" w:line="293" w:lineRule="auto"/>
              <w:ind w:right="0"/>
              <w:jc w:val="left"/>
              <w:rPr>
                <w:color w:val="auto"/>
              </w:rPr>
            </w:pPr>
            <w:r w:rsidRPr="00943710">
              <w:rPr>
                <w:color w:val="auto"/>
                <w:sz w:val="24"/>
                <w:szCs w:val="24"/>
              </w:rPr>
              <w:t>8.1,</w:t>
            </w:r>
            <w:r w:rsidRPr="00943710">
              <w:rPr>
                <w:color w:val="auto"/>
                <w:sz w:val="24"/>
                <w:szCs w:val="24"/>
                <w:lang w:val="ru-RU"/>
              </w:rPr>
              <w:t xml:space="preserve"> </w:t>
            </w:r>
            <w:r w:rsidRPr="00943710">
              <w:rPr>
                <w:color w:val="auto"/>
                <w:sz w:val="24"/>
                <w:szCs w:val="24"/>
              </w:rPr>
              <w:t>8.5-8.7;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210" w:type="dxa"/>
              <w:bottom w:w="80" w:type="dxa"/>
              <w:right w:w="80" w:type="dxa"/>
            </w:tcMar>
          </w:tcPr>
          <w:p w14:paraId="47FAAFDF" w14:textId="7B99373D" w:rsidR="00BF00B0" w:rsidRPr="00943710" w:rsidRDefault="00BD59F8">
            <w:pPr>
              <w:spacing w:after="0" w:line="259" w:lineRule="auto"/>
              <w:ind w:left="130" w:right="0" w:firstLine="0"/>
              <w:jc w:val="left"/>
              <w:rPr>
                <w:color w:val="auto"/>
              </w:rPr>
            </w:pPr>
            <w:bookmarkStart w:id="1" w:name="_Hlk137023786"/>
            <w:r w:rsidRPr="00943710">
              <w:rPr>
                <w:color w:val="auto"/>
                <w:sz w:val="24"/>
                <w:szCs w:val="24"/>
                <w:lang w:val="ru-RU"/>
              </w:rPr>
              <w:t>Д</w:t>
            </w:r>
            <w:r w:rsidR="00615748" w:rsidRPr="00943710">
              <w:rPr>
                <w:color w:val="auto"/>
                <w:sz w:val="24"/>
                <w:szCs w:val="24"/>
                <w:lang w:val="ru-RU"/>
              </w:rPr>
              <w:t>омашнее творческое задание</w:t>
            </w:r>
            <w:bookmarkEnd w:id="1"/>
          </w:p>
        </w:tc>
      </w:tr>
    </w:tbl>
    <w:p w14:paraId="02178C7E" w14:textId="77777777" w:rsidR="00BF00B0" w:rsidRPr="00943710" w:rsidRDefault="00BF00B0">
      <w:pPr>
        <w:widowControl w:val="0"/>
        <w:spacing w:after="80" w:line="240" w:lineRule="auto"/>
        <w:ind w:left="0" w:right="0" w:firstLine="0"/>
        <w:jc w:val="right"/>
        <w:rPr>
          <w:color w:val="auto"/>
          <w:lang w:val="ru-RU"/>
        </w:rPr>
      </w:pPr>
    </w:p>
    <w:p w14:paraId="387D30EE" w14:textId="77777777" w:rsidR="00BF00B0" w:rsidRPr="00943710" w:rsidRDefault="00BF00B0">
      <w:pPr>
        <w:spacing w:after="80" w:line="259" w:lineRule="auto"/>
        <w:ind w:left="0" w:right="0" w:firstLine="0"/>
        <w:jc w:val="left"/>
        <w:rPr>
          <w:rStyle w:val="normaltextrun"/>
          <w:color w:val="auto"/>
          <w:lang w:val="ru-RU"/>
        </w:rPr>
      </w:pPr>
    </w:p>
    <w:p w14:paraId="35CAFA4C" w14:textId="77777777" w:rsidR="00BF00B0" w:rsidRPr="00943710" w:rsidRDefault="00BD59F8">
      <w:pPr>
        <w:pStyle w:val="1"/>
        <w:ind w:firstLine="698"/>
        <w:jc w:val="both"/>
        <w:rPr>
          <w:color w:val="auto"/>
          <w:sz w:val="28"/>
          <w:szCs w:val="28"/>
        </w:rPr>
      </w:pPr>
      <w:r w:rsidRPr="00943710">
        <w:rPr>
          <w:color w:val="auto"/>
          <w:sz w:val="28"/>
          <w:szCs w:val="28"/>
        </w:rPr>
        <w:t>6. Перечень учебно-методического обеспечения для самостоятельной работы обучающихся по дисциплине</w:t>
      </w:r>
    </w:p>
    <w:p w14:paraId="46F0F54C" w14:textId="77777777" w:rsidR="00BF00B0" w:rsidRPr="00943710" w:rsidRDefault="00BD59F8">
      <w:pPr>
        <w:pStyle w:val="2"/>
        <w:ind w:left="0" w:firstLine="708"/>
        <w:jc w:val="both"/>
        <w:rPr>
          <w:color w:val="auto"/>
        </w:rPr>
      </w:pPr>
      <w:r w:rsidRPr="00943710">
        <w:rPr>
          <w:rStyle w:val="normaltextrun"/>
          <w:color w:val="auto"/>
        </w:rPr>
        <w:t>6.1.</w:t>
      </w:r>
      <w:r w:rsidRPr="00943710">
        <w:rPr>
          <w:rStyle w:val="normaltextrun"/>
          <w:color w:val="auto"/>
        </w:rPr>
        <w:tab/>
        <w:t>Перечень вопросов, отводимых на самостоятельное освоение дисциплины, формы внеаудиторной самостоятельной работы</w:t>
      </w:r>
    </w:p>
    <w:p w14:paraId="24FF4D96" w14:textId="77777777" w:rsidR="00BF00B0" w:rsidRPr="00943710" w:rsidRDefault="00BD59F8">
      <w:pPr>
        <w:spacing w:after="80" w:line="259" w:lineRule="auto"/>
        <w:ind w:left="0" w:right="0" w:firstLine="0"/>
        <w:jc w:val="right"/>
        <w:rPr>
          <w:color w:val="auto"/>
          <w:lang w:val="ru-RU"/>
        </w:rPr>
      </w:pPr>
      <w:r w:rsidRPr="00943710">
        <w:rPr>
          <w:color w:val="auto"/>
          <w:lang w:val="ru-RU"/>
        </w:rPr>
        <w:t>Таблица 6</w:t>
      </w:r>
    </w:p>
    <w:tbl>
      <w:tblPr>
        <w:tblStyle w:val="TableNormal"/>
        <w:tblW w:w="9708"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37"/>
        <w:gridCol w:w="4421"/>
        <w:gridCol w:w="3050"/>
      </w:tblGrid>
      <w:tr w:rsidR="00943710" w:rsidRPr="00943710" w14:paraId="43A66E9C" w14:textId="77777777">
        <w:trPr>
          <w:trHeight w:val="722"/>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1503953" w14:textId="77777777" w:rsidR="00BF00B0" w:rsidRPr="00943710" w:rsidRDefault="00BD59F8">
            <w:pPr>
              <w:spacing w:after="17" w:line="259" w:lineRule="auto"/>
              <w:ind w:left="110" w:right="0" w:firstLine="0"/>
              <w:jc w:val="left"/>
              <w:rPr>
                <w:b/>
                <w:bCs/>
                <w:color w:val="auto"/>
                <w:sz w:val="20"/>
                <w:szCs w:val="20"/>
              </w:rPr>
            </w:pPr>
            <w:r w:rsidRPr="00943710">
              <w:rPr>
                <w:b/>
                <w:bCs/>
                <w:color w:val="auto"/>
                <w:sz w:val="20"/>
                <w:szCs w:val="20"/>
                <w:lang w:val="ru-RU"/>
              </w:rPr>
              <w:t xml:space="preserve">Наименование тем </w:t>
            </w:r>
          </w:p>
          <w:p w14:paraId="2DB40A15" w14:textId="77777777" w:rsidR="00BF00B0" w:rsidRPr="00943710" w:rsidRDefault="00BD59F8">
            <w:pPr>
              <w:spacing w:after="0" w:line="259" w:lineRule="auto"/>
              <w:ind w:left="110" w:right="0" w:firstLine="0"/>
              <w:jc w:val="left"/>
              <w:rPr>
                <w:color w:val="auto"/>
              </w:rPr>
            </w:pPr>
            <w:r w:rsidRPr="00943710">
              <w:rPr>
                <w:b/>
                <w:bCs/>
                <w:color w:val="auto"/>
                <w:sz w:val="20"/>
                <w:szCs w:val="20"/>
                <w:lang w:val="ru-RU"/>
              </w:rPr>
              <w:t xml:space="preserve">(разделов) дисциплины </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394E1" w14:textId="77777777" w:rsidR="00BF00B0" w:rsidRPr="00943710" w:rsidRDefault="00BD59F8">
            <w:pPr>
              <w:spacing w:after="0" w:line="259" w:lineRule="auto"/>
              <w:ind w:left="0" w:right="0" w:firstLine="0"/>
              <w:jc w:val="center"/>
              <w:rPr>
                <w:color w:val="auto"/>
                <w:lang w:val="ru-RU"/>
              </w:rPr>
            </w:pPr>
            <w:r w:rsidRPr="00943710">
              <w:rPr>
                <w:b/>
                <w:bCs/>
                <w:color w:val="auto"/>
                <w:sz w:val="20"/>
                <w:szCs w:val="20"/>
                <w:lang w:val="ru-RU"/>
              </w:rPr>
              <w:t xml:space="preserve">Перечень вопросов, отводимых на самостоятельное освоение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35FFF" w14:textId="77777777" w:rsidR="00BF00B0" w:rsidRPr="00943710" w:rsidRDefault="00BD59F8">
            <w:pPr>
              <w:spacing w:after="0" w:line="259" w:lineRule="auto"/>
              <w:ind w:left="0" w:right="0" w:firstLine="0"/>
              <w:jc w:val="center"/>
              <w:rPr>
                <w:color w:val="auto"/>
              </w:rPr>
            </w:pPr>
            <w:r w:rsidRPr="00943710">
              <w:rPr>
                <w:b/>
                <w:bCs/>
                <w:color w:val="auto"/>
                <w:sz w:val="20"/>
                <w:szCs w:val="20"/>
                <w:lang w:val="ru-RU"/>
              </w:rPr>
              <w:t xml:space="preserve">Формы внеаудиторной самостоятельной работы </w:t>
            </w:r>
          </w:p>
        </w:tc>
      </w:tr>
      <w:tr w:rsidR="00943710" w:rsidRPr="00475B78" w14:paraId="696B432A" w14:textId="77777777">
        <w:trPr>
          <w:trHeight w:val="2570"/>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62EE409E"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1. Социологическая теория массовой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1E774" w14:textId="77777777" w:rsidR="00BF00B0" w:rsidRPr="00943710" w:rsidRDefault="00BD59F8">
            <w:pPr>
              <w:numPr>
                <w:ilvl w:val="0"/>
                <w:numId w:val="10"/>
              </w:numPr>
              <w:spacing w:after="0" w:line="259" w:lineRule="auto"/>
              <w:ind w:right="0"/>
              <w:jc w:val="left"/>
              <w:rPr>
                <w:color w:val="auto"/>
                <w:sz w:val="24"/>
                <w:szCs w:val="24"/>
                <w:lang w:val="ru-RU"/>
              </w:rPr>
            </w:pPr>
            <w:r w:rsidRPr="00943710">
              <w:rPr>
                <w:color w:val="auto"/>
                <w:sz w:val="24"/>
                <w:szCs w:val="24"/>
                <w:lang w:val="ru-RU"/>
              </w:rPr>
              <w:t>Место социологии массовых коммуникаций в общесоциологическом знании, связь СМК с другими науками</w:t>
            </w:r>
          </w:p>
          <w:p w14:paraId="3A894939" w14:textId="77777777" w:rsidR="00BF00B0" w:rsidRPr="00943710" w:rsidRDefault="00BD59F8">
            <w:pPr>
              <w:numPr>
                <w:ilvl w:val="0"/>
                <w:numId w:val="10"/>
              </w:numPr>
              <w:spacing w:after="0" w:line="259" w:lineRule="auto"/>
              <w:ind w:right="0"/>
              <w:jc w:val="left"/>
              <w:rPr>
                <w:color w:val="auto"/>
                <w:sz w:val="24"/>
                <w:szCs w:val="24"/>
                <w:lang w:val="ru-RU"/>
              </w:rPr>
            </w:pPr>
            <w:r w:rsidRPr="00943710">
              <w:rPr>
                <w:color w:val="auto"/>
                <w:sz w:val="24"/>
                <w:szCs w:val="24"/>
                <w:lang w:val="ru-RU"/>
              </w:rPr>
              <w:t>Российские теории массовой коммуникации</w:t>
            </w:r>
          </w:p>
          <w:p w14:paraId="3FCAE1C1" w14:textId="77777777" w:rsidR="00BF00B0" w:rsidRPr="00943710" w:rsidRDefault="00BD59F8">
            <w:pPr>
              <w:numPr>
                <w:ilvl w:val="0"/>
                <w:numId w:val="10"/>
              </w:numPr>
              <w:spacing w:after="0" w:line="259" w:lineRule="auto"/>
              <w:ind w:right="0"/>
              <w:jc w:val="left"/>
              <w:rPr>
                <w:color w:val="auto"/>
                <w:sz w:val="24"/>
                <w:szCs w:val="24"/>
                <w:lang w:val="ru-RU"/>
              </w:rPr>
            </w:pPr>
            <w:r w:rsidRPr="00943710">
              <w:rPr>
                <w:color w:val="auto"/>
                <w:sz w:val="24"/>
                <w:szCs w:val="24"/>
                <w:lang w:val="ru-RU"/>
              </w:rPr>
              <w:t>Зарубежные теории массовой коммуникации</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65437EFB" w14:textId="77777777" w:rsidR="00BF00B0" w:rsidRPr="00943710" w:rsidRDefault="00BD59F8">
            <w:pPr>
              <w:spacing w:after="0" w:line="250" w:lineRule="auto"/>
              <w:ind w:left="217" w:right="107" w:firstLine="0"/>
              <w:rPr>
                <w:color w:val="auto"/>
                <w:lang w:val="ru-RU"/>
              </w:rPr>
            </w:pPr>
            <w:r w:rsidRPr="00943710">
              <w:rPr>
                <w:color w:val="auto"/>
                <w:sz w:val="24"/>
                <w:szCs w:val="24"/>
                <w:lang w:val="ru-RU"/>
              </w:rPr>
              <w:t xml:space="preserve">Работа с учебной литературой, с научными статьями, материалами лекции. </w:t>
            </w:r>
          </w:p>
        </w:tc>
      </w:tr>
      <w:tr w:rsidR="00943710" w:rsidRPr="00475B78" w14:paraId="01A46A80"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52FC963F"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2. Социологические методы исследования аудитории массовой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1CCF9F" w14:textId="77777777" w:rsidR="00BF00B0" w:rsidRPr="00943710" w:rsidRDefault="00BD59F8">
            <w:pPr>
              <w:numPr>
                <w:ilvl w:val="0"/>
                <w:numId w:val="11"/>
              </w:numPr>
              <w:spacing w:after="0" w:line="259" w:lineRule="auto"/>
              <w:ind w:right="0"/>
              <w:jc w:val="left"/>
              <w:rPr>
                <w:color w:val="auto"/>
                <w:sz w:val="24"/>
                <w:szCs w:val="24"/>
                <w:lang w:val="ru-RU"/>
              </w:rPr>
            </w:pPr>
            <w:r w:rsidRPr="00943710">
              <w:rPr>
                <w:color w:val="auto"/>
                <w:sz w:val="24"/>
                <w:szCs w:val="24"/>
                <w:lang w:val="ru-RU"/>
              </w:rPr>
              <w:t>Методы анализа аудитории в социологии и смежных областях знания</w:t>
            </w:r>
          </w:p>
          <w:p w14:paraId="4F55CD58" w14:textId="77777777" w:rsidR="00BF00B0" w:rsidRPr="00943710" w:rsidRDefault="00BD59F8">
            <w:pPr>
              <w:numPr>
                <w:ilvl w:val="0"/>
                <w:numId w:val="11"/>
              </w:numPr>
              <w:spacing w:after="0" w:line="259" w:lineRule="auto"/>
              <w:ind w:right="0"/>
              <w:jc w:val="left"/>
              <w:rPr>
                <w:color w:val="auto"/>
                <w:sz w:val="24"/>
                <w:szCs w:val="24"/>
                <w:lang w:val="ru-RU"/>
              </w:rPr>
            </w:pPr>
            <w:r w:rsidRPr="00943710">
              <w:rPr>
                <w:color w:val="auto"/>
                <w:sz w:val="24"/>
                <w:szCs w:val="24"/>
                <w:lang w:val="ru-RU"/>
              </w:rPr>
              <w:t>Планирование на основе изучения аудитории</w:t>
            </w:r>
          </w:p>
          <w:p w14:paraId="29B386DB" w14:textId="77777777" w:rsidR="00BF00B0" w:rsidRPr="00943710" w:rsidRDefault="00BD59F8">
            <w:pPr>
              <w:numPr>
                <w:ilvl w:val="0"/>
                <w:numId w:val="11"/>
              </w:numPr>
              <w:spacing w:after="0" w:line="259" w:lineRule="auto"/>
              <w:ind w:right="0"/>
              <w:jc w:val="left"/>
              <w:rPr>
                <w:color w:val="auto"/>
                <w:sz w:val="24"/>
                <w:szCs w:val="24"/>
                <w:lang w:val="ru-RU"/>
              </w:rPr>
            </w:pPr>
            <w:r w:rsidRPr="00943710">
              <w:rPr>
                <w:color w:val="auto"/>
                <w:sz w:val="24"/>
                <w:szCs w:val="24"/>
                <w:lang w:val="ru-RU"/>
              </w:rPr>
              <w:t xml:space="preserve">Особенности реализации прикладных исследований в сфере медиа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80" w:type="dxa"/>
            </w:tcMar>
          </w:tcPr>
          <w:p w14:paraId="674949E3" w14:textId="77777777" w:rsidR="00BF00B0" w:rsidRPr="00943710" w:rsidRDefault="00BD59F8">
            <w:pPr>
              <w:spacing w:after="0" w:line="259" w:lineRule="auto"/>
              <w:ind w:left="217" w:right="0" w:firstLine="0"/>
              <w:jc w:val="left"/>
              <w:rPr>
                <w:color w:val="auto"/>
                <w:lang w:val="ru-RU"/>
              </w:rPr>
            </w:pPr>
            <w:r w:rsidRPr="00943710">
              <w:rPr>
                <w:color w:val="auto"/>
                <w:sz w:val="24"/>
                <w:szCs w:val="24"/>
                <w:lang w:val="ru-RU"/>
              </w:rPr>
              <w:t xml:space="preserve">Работа с учебной и научной литературой, материалами лекции. </w:t>
            </w:r>
          </w:p>
        </w:tc>
      </w:tr>
      <w:tr w:rsidR="00943710" w:rsidRPr="00475B78" w14:paraId="1D5CC8F9" w14:textId="77777777">
        <w:trPr>
          <w:trHeight w:val="2893"/>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1B966C98"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lastRenderedPageBreak/>
              <w:t>Тема 3. Общественное мнение в эпоху глобальной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83" w:type="dxa"/>
            </w:tcMar>
          </w:tcPr>
          <w:p w14:paraId="74D0D09E"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Теории информационного общества</w:t>
            </w:r>
          </w:p>
          <w:p w14:paraId="09E03B18"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Место СМИ в процессах массовой коммуникации</w:t>
            </w:r>
          </w:p>
          <w:p w14:paraId="7A47C2FC"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Теории массового сознания</w:t>
            </w:r>
          </w:p>
          <w:p w14:paraId="2E103163"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 xml:space="preserve"> Популяризация научного знания, результатов исследований</w:t>
            </w:r>
          </w:p>
          <w:p w14:paraId="3E4375E9"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Особенности исследования общественного мнения</w:t>
            </w:r>
          </w:p>
          <w:p w14:paraId="3D0F4868"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Теории пропаганды</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0E5992AE" w14:textId="77777777" w:rsidR="00BF00B0" w:rsidRPr="00943710" w:rsidRDefault="00BD59F8">
            <w:pPr>
              <w:spacing w:after="0" w:line="248" w:lineRule="auto"/>
              <w:ind w:left="217" w:right="107"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Интернет-ресурсами.</w:t>
            </w:r>
          </w:p>
        </w:tc>
      </w:tr>
      <w:tr w:rsidR="00943710" w:rsidRPr="00475B78" w14:paraId="3BA508C4"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0B96AEEF"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4 Современные тренды в межличностной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83" w:type="dxa"/>
            </w:tcMar>
          </w:tcPr>
          <w:p w14:paraId="2EC1BC53" w14:textId="77777777" w:rsidR="00BF00B0" w:rsidRPr="00943710" w:rsidRDefault="00BD59F8">
            <w:pPr>
              <w:numPr>
                <w:ilvl w:val="0"/>
                <w:numId w:val="13"/>
              </w:numPr>
              <w:spacing w:after="0" w:line="259" w:lineRule="auto"/>
              <w:ind w:right="103"/>
              <w:rPr>
                <w:color w:val="auto"/>
                <w:sz w:val="24"/>
                <w:szCs w:val="24"/>
                <w:lang w:val="ru-RU"/>
              </w:rPr>
            </w:pPr>
            <w:r w:rsidRPr="00943710">
              <w:rPr>
                <w:color w:val="auto"/>
                <w:sz w:val="24"/>
                <w:szCs w:val="24"/>
                <w:lang w:val="ru-RU"/>
              </w:rPr>
              <w:t>Социологические теории в сфере этики</w:t>
            </w:r>
          </w:p>
          <w:p w14:paraId="59628A27" w14:textId="77777777" w:rsidR="00BF00B0" w:rsidRPr="00943710" w:rsidRDefault="00BD59F8">
            <w:pPr>
              <w:numPr>
                <w:ilvl w:val="0"/>
                <w:numId w:val="13"/>
              </w:numPr>
              <w:spacing w:after="0" w:line="259" w:lineRule="auto"/>
              <w:ind w:right="103"/>
              <w:rPr>
                <w:color w:val="auto"/>
                <w:sz w:val="24"/>
                <w:szCs w:val="24"/>
                <w:lang w:val="ru-RU"/>
              </w:rPr>
            </w:pPr>
            <w:r w:rsidRPr="00943710">
              <w:rPr>
                <w:color w:val="auto"/>
                <w:sz w:val="24"/>
                <w:szCs w:val="24"/>
                <w:lang w:val="ru-RU"/>
              </w:rPr>
              <w:t xml:space="preserve">Теории </w:t>
            </w:r>
            <w:proofErr w:type="spellStart"/>
            <w:r w:rsidRPr="00943710">
              <w:rPr>
                <w:color w:val="auto"/>
                <w:sz w:val="24"/>
                <w:szCs w:val="24"/>
                <w:lang w:val="ru-RU"/>
              </w:rPr>
              <w:t>самопрезентации</w:t>
            </w:r>
            <w:proofErr w:type="spellEnd"/>
          </w:p>
          <w:p w14:paraId="345AD761" w14:textId="77777777" w:rsidR="00BF00B0" w:rsidRPr="00943710" w:rsidRDefault="00BD59F8">
            <w:pPr>
              <w:numPr>
                <w:ilvl w:val="0"/>
                <w:numId w:val="13"/>
              </w:numPr>
              <w:spacing w:after="0" w:line="259" w:lineRule="auto"/>
              <w:ind w:right="103"/>
              <w:rPr>
                <w:color w:val="auto"/>
                <w:sz w:val="24"/>
                <w:szCs w:val="24"/>
                <w:lang w:val="ru-RU"/>
              </w:rPr>
            </w:pPr>
            <w:r w:rsidRPr="00943710">
              <w:rPr>
                <w:color w:val="auto"/>
                <w:sz w:val="24"/>
                <w:szCs w:val="24"/>
                <w:lang w:val="ru-RU"/>
              </w:rPr>
              <w:t>Теории межкультурной коммуникации</w:t>
            </w:r>
          </w:p>
          <w:p w14:paraId="1C057C95" w14:textId="77777777" w:rsidR="00BF00B0" w:rsidRPr="00943710" w:rsidRDefault="00BD59F8">
            <w:pPr>
              <w:numPr>
                <w:ilvl w:val="0"/>
                <w:numId w:val="14"/>
              </w:numPr>
              <w:spacing w:after="0" w:line="259" w:lineRule="auto"/>
              <w:ind w:right="103"/>
              <w:rPr>
                <w:color w:val="auto"/>
                <w:sz w:val="24"/>
                <w:szCs w:val="24"/>
                <w:lang w:val="ru-RU"/>
              </w:rPr>
            </w:pPr>
            <w:r w:rsidRPr="00943710">
              <w:rPr>
                <w:color w:val="auto"/>
                <w:sz w:val="24"/>
                <w:szCs w:val="24"/>
                <w:lang w:val="ru-RU"/>
              </w:rPr>
              <w:t>Принципы построения межкультурной коммуникации</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19891987" w14:textId="77777777" w:rsidR="00BF00B0" w:rsidRPr="00943710" w:rsidRDefault="00BD59F8">
            <w:pPr>
              <w:spacing w:after="0" w:line="259" w:lineRule="auto"/>
              <w:ind w:left="217" w:right="107"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Интернет-ресурсами.</w:t>
            </w:r>
          </w:p>
        </w:tc>
      </w:tr>
      <w:tr w:rsidR="00943710" w:rsidRPr="00475B78" w14:paraId="2E9F34D3"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454E0DEF"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5. Манипуляции как способ воздействия на аудиторию</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2" w:type="dxa"/>
            </w:tcMar>
          </w:tcPr>
          <w:p w14:paraId="5E7975A5"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Гипотеза лингвистической относительности</w:t>
            </w:r>
          </w:p>
          <w:p w14:paraId="74A32363"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Теории знака (лингвистические, социологические)</w:t>
            </w:r>
          </w:p>
          <w:p w14:paraId="3191951C"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Понятие социального текста</w:t>
            </w:r>
          </w:p>
          <w:p w14:paraId="39122EA9"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 xml:space="preserve">Социологические теории пропаганды и манипуляции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80" w:type="dxa"/>
            </w:tcMar>
          </w:tcPr>
          <w:p w14:paraId="0994DAEC" w14:textId="77777777" w:rsidR="00BF00B0" w:rsidRPr="00943710" w:rsidRDefault="00BD59F8">
            <w:pPr>
              <w:spacing w:after="0" w:line="248" w:lineRule="auto"/>
              <w:ind w:left="217" w:right="0" w:firstLine="0"/>
              <w:jc w:val="left"/>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xml:space="preserve">. Интернет-ресурсами, с материалами лекции. </w:t>
            </w:r>
          </w:p>
        </w:tc>
      </w:tr>
      <w:tr w:rsidR="00943710" w:rsidRPr="00475B78" w14:paraId="6EC2DAC3" w14:textId="77777777">
        <w:trPr>
          <w:trHeight w:val="2874"/>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BA591F" w14:textId="77777777" w:rsidR="00BF00B0" w:rsidRPr="00943710" w:rsidRDefault="00BD59F8">
            <w:pPr>
              <w:tabs>
                <w:tab w:val="right" w:pos="2247"/>
              </w:tabs>
              <w:spacing w:after="0" w:line="259" w:lineRule="auto"/>
              <w:ind w:left="0" w:right="0" w:firstLine="0"/>
              <w:jc w:val="left"/>
              <w:rPr>
                <w:color w:val="auto"/>
                <w:sz w:val="24"/>
                <w:szCs w:val="24"/>
                <w:lang w:val="ru-RU"/>
              </w:rPr>
            </w:pPr>
            <w:r w:rsidRPr="00943710">
              <w:rPr>
                <w:color w:val="auto"/>
                <w:sz w:val="24"/>
                <w:szCs w:val="24"/>
                <w:lang w:val="ru-RU"/>
              </w:rPr>
              <w:t xml:space="preserve">Тема </w:t>
            </w:r>
            <w:r w:rsidRPr="00943710">
              <w:rPr>
                <w:color w:val="auto"/>
                <w:sz w:val="24"/>
                <w:szCs w:val="24"/>
                <w:lang w:val="ru-RU"/>
              </w:rPr>
              <w:tab/>
              <w:t xml:space="preserve">6. </w:t>
            </w:r>
          </w:p>
          <w:p w14:paraId="03F9C545"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Вербальная и невербальная коммуникация</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194BA"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Теории невербальной коммуникации</w:t>
            </w:r>
          </w:p>
          <w:p w14:paraId="5D8360EF"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Позитивные и негативные сигналы в коммуникации</w:t>
            </w:r>
          </w:p>
          <w:p w14:paraId="142AA7F7"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Влияние цвета на аудиторию коммуникации</w:t>
            </w:r>
          </w:p>
          <w:p w14:paraId="437A5ADD"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Правила составления документов, обязательные элементы документов</w:t>
            </w:r>
          </w:p>
          <w:p w14:paraId="47FCA999" w14:textId="77777777" w:rsidR="00BF00B0" w:rsidRPr="00943710" w:rsidRDefault="00BD59F8">
            <w:pPr>
              <w:numPr>
                <w:ilvl w:val="0"/>
                <w:numId w:val="17"/>
              </w:numPr>
              <w:spacing w:after="41" w:line="240" w:lineRule="auto"/>
              <w:ind w:right="0"/>
              <w:jc w:val="left"/>
              <w:rPr>
                <w:color w:val="auto"/>
                <w:sz w:val="24"/>
                <w:szCs w:val="24"/>
                <w:lang w:val="ru-RU"/>
              </w:rPr>
            </w:pPr>
            <w:r w:rsidRPr="00943710">
              <w:rPr>
                <w:color w:val="auto"/>
                <w:sz w:val="24"/>
                <w:szCs w:val="24"/>
                <w:lang w:val="ru-RU"/>
              </w:rPr>
              <w:t>Правила проведения деловых встреч</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6" w:type="dxa"/>
            </w:tcMar>
          </w:tcPr>
          <w:p w14:paraId="43034034" w14:textId="77777777" w:rsidR="00BF00B0" w:rsidRPr="00943710" w:rsidRDefault="00BD59F8">
            <w:pPr>
              <w:spacing w:after="24" w:line="245" w:lineRule="auto"/>
              <w:ind w:left="217" w:right="106"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xml:space="preserve">. Интернет-ресурсами, с материалами лекции. </w:t>
            </w:r>
          </w:p>
        </w:tc>
      </w:tr>
      <w:tr w:rsidR="00943710" w:rsidRPr="00475B78" w14:paraId="60FB96DA"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F5CCE" w14:textId="77777777" w:rsidR="00BF00B0" w:rsidRPr="00943710" w:rsidRDefault="00BD59F8">
            <w:pPr>
              <w:tabs>
                <w:tab w:val="right" w:pos="2247"/>
              </w:tabs>
              <w:spacing w:after="9" w:line="259" w:lineRule="auto"/>
              <w:ind w:left="0" w:right="0" w:firstLine="0"/>
              <w:jc w:val="left"/>
              <w:rPr>
                <w:color w:val="auto"/>
                <w:sz w:val="24"/>
                <w:szCs w:val="24"/>
              </w:rPr>
            </w:pPr>
            <w:r w:rsidRPr="00943710">
              <w:rPr>
                <w:color w:val="auto"/>
                <w:sz w:val="24"/>
                <w:szCs w:val="24"/>
                <w:lang w:val="ru-RU"/>
              </w:rPr>
              <w:t xml:space="preserve">Тема </w:t>
            </w:r>
            <w:r w:rsidRPr="00943710">
              <w:rPr>
                <w:color w:val="auto"/>
                <w:sz w:val="24"/>
                <w:szCs w:val="24"/>
                <w:lang w:val="ru-RU"/>
              </w:rPr>
              <w:tab/>
              <w:t xml:space="preserve">7. </w:t>
            </w:r>
          </w:p>
          <w:p w14:paraId="33A82F51" w14:textId="77777777" w:rsidR="00BF00B0" w:rsidRPr="00943710" w:rsidRDefault="00BD59F8">
            <w:pPr>
              <w:spacing w:after="0" w:line="259" w:lineRule="auto"/>
              <w:ind w:left="110" w:right="0" w:firstLine="0"/>
              <w:jc w:val="left"/>
              <w:rPr>
                <w:color w:val="auto"/>
              </w:rPr>
            </w:pPr>
            <w:r w:rsidRPr="00943710">
              <w:rPr>
                <w:color w:val="auto"/>
                <w:sz w:val="24"/>
                <w:szCs w:val="24"/>
                <w:lang w:val="ru-RU"/>
              </w:rPr>
              <w:t>Особенности политической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14:paraId="562C0027"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Мировая практика лоббирования</w:t>
            </w:r>
          </w:p>
          <w:p w14:paraId="710ECE2D"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Построение имиджа политика</w:t>
            </w:r>
          </w:p>
          <w:p w14:paraId="600897C5"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Политический рынок, политический товар</w:t>
            </w:r>
          </w:p>
          <w:p w14:paraId="44B3517C"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 xml:space="preserve">Влияние СМИ на электоральное поведение (активация, усиление, конверсия)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2E49D19F" w14:textId="77777777" w:rsidR="00BF00B0" w:rsidRPr="00943710" w:rsidRDefault="00BD59F8">
            <w:pPr>
              <w:spacing w:after="0" w:line="238" w:lineRule="auto"/>
              <w:ind w:left="217" w:right="107"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xml:space="preserve">. Интернет-ресурсами, с материалами лекции. </w:t>
            </w:r>
          </w:p>
        </w:tc>
      </w:tr>
      <w:tr w:rsidR="00BF00B0" w:rsidRPr="00475B78" w14:paraId="5A20ED41" w14:textId="77777777">
        <w:trPr>
          <w:trHeight w:val="3470"/>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71E16" w14:textId="77777777" w:rsidR="00BF00B0" w:rsidRPr="00943710" w:rsidRDefault="00BD59F8">
            <w:pPr>
              <w:tabs>
                <w:tab w:val="right" w:pos="2247"/>
              </w:tabs>
              <w:spacing w:after="9" w:line="259" w:lineRule="auto"/>
              <w:ind w:left="0" w:right="0" w:firstLine="0"/>
              <w:jc w:val="left"/>
              <w:rPr>
                <w:color w:val="auto"/>
                <w:lang w:val="ru-RU"/>
              </w:rPr>
            </w:pPr>
            <w:r w:rsidRPr="00943710">
              <w:rPr>
                <w:color w:val="auto"/>
                <w:sz w:val="24"/>
                <w:szCs w:val="24"/>
                <w:lang w:val="ru-RU"/>
              </w:rPr>
              <w:lastRenderedPageBreak/>
              <w:t>Тема 8. Массовая коммуникация в системе экономических отношений</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14:paraId="0DA9F342"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Экономические модели деятельности СМИ</w:t>
            </w:r>
          </w:p>
          <w:p w14:paraId="4BE5E678"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Обязательства СМИ</w:t>
            </w:r>
          </w:p>
          <w:p w14:paraId="4DC76BF9"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Российская информационная инфраструктура</w:t>
            </w:r>
          </w:p>
          <w:p w14:paraId="76861C40"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Основные игроки российского медиапространства</w:t>
            </w:r>
          </w:p>
          <w:p w14:paraId="11F6B991"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Транснациональные информационные потоки, их связь с экономическими потоками</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41399BF5" w14:textId="74FF0C45" w:rsidR="00BF00B0" w:rsidRPr="00943710" w:rsidRDefault="00BD59F8">
            <w:pPr>
              <w:spacing w:after="0" w:line="238" w:lineRule="auto"/>
              <w:ind w:left="217" w:right="107" w:firstLine="0"/>
              <w:rPr>
                <w:color w:val="auto"/>
                <w:lang w:val="ru-RU"/>
              </w:rPr>
            </w:pPr>
            <w:r w:rsidRPr="00943710">
              <w:rPr>
                <w:color w:val="auto"/>
                <w:sz w:val="24"/>
                <w:szCs w:val="24"/>
                <w:lang w:val="ru-RU"/>
              </w:rPr>
              <w:t xml:space="preserve">Работа с учебной литературой. Подготовка к сдаче </w:t>
            </w:r>
            <w:r w:rsidR="00615748" w:rsidRPr="00943710">
              <w:rPr>
                <w:color w:val="auto"/>
                <w:sz w:val="24"/>
                <w:szCs w:val="24"/>
                <w:lang w:val="ru-RU"/>
              </w:rPr>
              <w:t>домашнего творческого задания</w:t>
            </w:r>
          </w:p>
        </w:tc>
      </w:tr>
    </w:tbl>
    <w:p w14:paraId="38B18D18" w14:textId="77777777" w:rsidR="00BF00B0" w:rsidRPr="00943710" w:rsidRDefault="00BF00B0">
      <w:pPr>
        <w:spacing w:after="80" w:line="259" w:lineRule="auto"/>
        <w:ind w:left="0" w:right="0" w:firstLine="0"/>
        <w:jc w:val="left"/>
        <w:rPr>
          <w:rStyle w:val="normaltextrun"/>
          <w:color w:val="auto"/>
          <w:lang w:val="ru-RU"/>
        </w:rPr>
      </w:pPr>
    </w:p>
    <w:p w14:paraId="0E7E983B" w14:textId="77777777" w:rsidR="00BF00B0" w:rsidRPr="00943710" w:rsidRDefault="00BF00B0">
      <w:pPr>
        <w:spacing w:after="80" w:line="259" w:lineRule="auto"/>
        <w:ind w:left="0" w:right="0" w:firstLine="0"/>
        <w:jc w:val="left"/>
        <w:rPr>
          <w:rStyle w:val="normaltextrun"/>
          <w:color w:val="auto"/>
          <w:lang w:val="ru-RU"/>
        </w:rPr>
      </w:pPr>
    </w:p>
    <w:p w14:paraId="29A2BFFD" w14:textId="77777777" w:rsidR="00BF00B0" w:rsidRPr="00943710" w:rsidRDefault="00BD59F8">
      <w:pPr>
        <w:pStyle w:val="2"/>
        <w:ind w:left="0" w:firstLine="708"/>
        <w:jc w:val="both"/>
        <w:rPr>
          <w:color w:val="auto"/>
        </w:rPr>
      </w:pPr>
      <w:r w:rsidRPr="00943710">
        <w:rPr>
          <w:rStyle w:val="normaltextrun"/>
          <w:color w:val="auto"/>
        </w:rPr>
        <w:t>6.2.</w:t>
      </w:r>
      <w:r w:rsidRPr="00943710">
        <w:rPr>
          <w:rStyle w:val="normaltextrun"/>
          <w:color w:val="auto"/>
        </w:rPr>
        <w:tab/>
        <w:t>Перечень вопросов, заданий, тем для подготовки к текущему контролю.</w:t>
      </w:r>
    </w:p>
    <w:p w14:paraId="63AC1B5C" w14:textId="77777777" w:rsidR="00BF00B0" w:rsidRPr="00943710" w:rsidRDefault="00BF00B0">
      <w:pPr>
        <w:spacing w:after="80" w:line="259" w:lineRule="auto"/>
        <w:ind w:left="0" w:right="0" w:firstLine="0"/>
        <w:jc w:val="left"/>
        <w:rPr>
          <w:rStyle w:val="normaltextrun"/>
          <w:color w:val="auto"/>
          <w:lang w:val="ru-RU"/>
        </w:rPr>
      </w:pPr>
    </w:p>
    <w:p w14:paraId="5CA27914" w14:textId="6A9F869E" w:rsidR="00BF00B0" w:rsidRPr="00943710" w:rsidRDefault="00BD59F8">
      <w:pPr>
        <w:spacing w:after="80" w:line="259" w:lineRule="auto"/>
        <w:ind w:left="0" w:right="0" w:firstLine="0"/>
        <w:jc w:val="center"/>
        <w:rPr>
          <w:b/>
          <w:bCs/>
          <w:color w:val="auto"/>
          <w:u w:color="0070C0"/>
          <w:lang w:val="ru-RU"/>
        </w:rPr>
      </w:pPr>
      <w:r w:rsidRPr="00943710">
        <w:rPr>
          <w:b/>
          <w:bCs/>
          <w:color w:val="auto"/>
          <w:lang w:val="ru-RU"/>
        </w:rPr>
        <w:t xml:space="preserve">Тематика вопросов для </w:t>
      </w:r>
      <w:r w:rsidR="00615748" w:rsidRPr="00943710">
        <w:rPr>
          <w:b/>
          <w:bCs/>
          <w:color w:val="auto"/>
          <w:lang w:val="ru-RU"/>
        </w:rPr>
        <w:t>домашнего творческого задания</w:t>
      </w:r>
    </w:p>
    <w:p w14:paraId="600BDA3E"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Изобразите в виде схемы место социологии массовых коммуникаций в системе социологического знания.</w:t>
      </w:r>
    </w:p>
    <w:p w14:paraId="41C05E8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Раскройте подход Э. </w:t>
      </w:r>
      <w:proofErr w:type="spellStart"/>
      <w:r w:rsidRPr="00943710">
        <w:rPr>
          <w:color w:val="auto"/>
          <w:lang w:val="ru-RU"/>
        </w:rPr>
        <w:t>Дэнниса</w:t>
      </w:r>
      <w:proofErr w:type="spellEnd"/>
      <w:r w:rsidRPr="00943710">
        <w:rPr>
          <w:color w:val="auto"/>
          <w:lang w:val="ru-RU"/>
        </w:rPr>
        <w:t xml:space="preserve"> к изучению массовых коммуникаций.</w:t>
      </w:r>
    </w:p>
    <w:p w14:paraId="0BF7515D"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Вам предстоит изучить аудиторию </w:t>
      </w:r>
      <w:proofErr w:type="spellStart"/>
      <w:r w:rsidRPr="00943710">
        <w:rPr>
          <w:color w:val="auto"/>
          <w:lang w:val="ru-RU"/>
        </w:rPr>
        <w:t>Телеграм</w:t>
      </w:r>
      <w:proofErr w:type="spellEnd"/>
      <w:r w:rsidRPr="00943710">
        <w:rPr>
          <w:color w:val="auto"/>
          <w:lang w:val="ru-RU"/>
        </w:rPr>
        <w:t>-канала. Каким методом вы воспользуетесь и почему?</w:t>
      </w:r>
    </w:p>
    <w:p w14:paraId="29F91AFA"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Перечислите и кратко охарактеризуйте особенности работы с экспертами при проведении социологического исследования.</w:t>
      </w:r>
    </w:p>
    <w:p w14:paraId="548CB984"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М. </w:t>
      </w:r>
      <w:proofErr w:type="spellStart"/>
      <w:r w:rsidRPr="00943710">
        <w:rPr>
          <w:color w:val="auto"/>
          <w:lang w:val="ru-RU"/>
        </w:rPr>
        <w:t>Маклюэн</w:t>
      </w:r>
      <w:proofErr w:type="spellEnd"/>
      <w:r w:rsidRPr="00943710">
        <w:rPr>
          <w:color w:val="auto"/>
          <w:lang w:val="ru-RU"/>
        </w:rPr>
        <w:t xml:space="preserve"> описывал современное общество как «глобальную деревню». Почему?</w:t>
      </w:r>
    </w:p>
    <w:p w14:paraId="35B5EED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Раскройте особенности изучения общественного мнения.</w:t>
      </w:r>
    </w:p>
    <w:p w14:paraId="1F98B1E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Для чего в рамках изучения массовой коммуникации необходимо изучать состояние этики общества?</w:t>
      </w:r>
    </w:p>
    <w:p w14:paraId="3FEDD82A"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Раскройте понятие «межкультурная коммуникация», определите смысл её исследования для специалиста по массовым коммуникациям.</w:t>
      </w:r>
    </w:p>
    <w:p w14:paraId="228A96A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Примените пирамиду Ч. Пирса для анализа бренда «</w:t>
      </w:r>
      <w:r w:rsidRPr="00943710">
        <w:rPr>
          <w:color w:val="auto"/>
        </w:rPr>
        <w:t>Tesla</w:t>
      </w:r>
      <w:r w:rsidRPr="00943710">
        <w:rPr>
          <w:color w:val="auto"/>
          <w:lang w:val="ru-RU"/>
        </w:rPr>
        <w:t>».</w:t>
      </w:r>
    </w:p>
    <w:p w14:paraId="39C264E0"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Какие роли существуют в </w:t>
      </w:r>
      <w:proofErr w:type="spellStart"/>
      <w:r w:rsidRPr="00943710">
        <w:rPr>
          <w:color w:val="auto"/>
          <w:lang w:val="ru-RU"/>
        </w:rPr>
        <w:t>манипулятивном</w:t>
      </w:r>
      <w:proofErr w:type="spellEnd"/>
      <w:r w:rsidRPr="00943710">
        <w:rPr>
          <w:color w:val="auto"/>
          <w:lang w:val="ru-RU"/>
        </w:rPr>
        <w:t xml:space="preserve"> взаимодействии? Раскройте их сущность.</w:t>
      </w:r>
    </w:p>
    <w:p w14:paraId="71A4C7E7"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Связаны ли между собой вербальный и невербальный аспект коммуникации? Аргументируйте вашу позицию.</w:t>
      </w:r>
    </w:p>
    <w:p w14:paraId="5995E3A6"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lastRenderedPageBreak/>
        <w:t>Опишите, каким образом исследователь может изучать проксемические характеристики онлайн-коммуникации.</w:t>
      </w:r>
    </w:p>
    <w:p w14:paraId="664B4586"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Перечислите и кратко охарактеризуйте основные принципы построения имиджа политика в социальных сетях.</w:t>
      </w:r>
    </w:p>
    <w:p w14:paraId="70B706EF"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Вспомните один из случаев реализации политической рекламы, дайте оценку успешности этой рекламы с точки зрения теорий массовой коммуникации.</w:t>
      </w:r>
    </w:p>
    <w:p w14:paraId="3891F630"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Возможна ли свобода СМИ? Аргументируйте свой ответ.</w:t>
      </w:r>
    </w:p>
    <w:p w14:paraId="529E508D"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Какие глобальные процессы оказывают влияние на российский </w:t>
      </w:r>
      <w:proofErr w:type="spellStart"/>
      <w:r w:rsidRPr="00943710">
        <w:rPr>
          <w:color w:val="auto"/>
          <w:lang w:val="ru-RU"/>
        </w:rPr>
        <w:t>медиаландшафт</w:t>
      </w:r>
      <w:proofErr w:type="spellEnd"/>
      <w:r w:rsidRPr="00943710">
        <w:rPr>
          <w:color w:val="auto"/>
          <w:lang w:val="ru-RU"/>
        </w:rPr>
        <w:t>?</w:t>
      </w:r>
    </w:p>
    <w:p w14:paraId="1E850525" w14:textId="77777777" w:rsidR="00BF00B0" w:rsidRPr="00943710" w:rsidRDefault="00BD59F8">
      <w:pPr>
        <w:spacing w:after="80" w:line="276" w:lineRule="auto"/>
        <w:ind w:left="0" w:right="0" w:firstLine="708"/>
        <w:rPr>
          <w:color w:val="auto"/>
          <w:lang w:val="ru-RU"/>
        </w:rPr>
      </w:pPr>
      <w:r w:rsidRPr="00943710">
        <w:rPr>
          <w:color w:val="auto"/>
          <w:lang w:val="ru-RU"/>
        </w:rPr>
        <w:t>Критерии балльной оценки различных форм текущего контроля успеваемости содержатся в соответствующих методических рекомендациях Департамента социологии.</w:t>
      </w:r>
    </w:p>
    <w:p w14:paraId="702320B3" w14:textId="77777777" w:rsidR="00BF00B0" w:rsidRPr="00943710" w:rsidRDefault="00BD59F8">
      <w:pPr>
        <w:pStyle w:val="1"/>
        <w:ind w:firstLine="698"/>
        <w:jc w:val="both"/>
        <w:rPr>
          <w:color w:val="auto"/>
          <w:sz w:val="28"/>
          <w:szCs w:val="28"/>
        </w:rPr>
      </w:pPr>
      <w:r w:rsidRPr="00943710">
        <w:rPr>
          <w:color w:val="auto"/>
          <w:sz w:val="28"/>
          <w:szCs w:val="28"/>
        </w:rPr>
        <w:t xml:space="preserve">7. Фонд оценочных средств для проведения промежуточной аттестации обучающихся по дисциплине </w:t>
      </w:r>
    </w:p>
    <w:p w14:paraId="0EAA5F14" w14:textId="77777777" w:rsidR="00BF00B0" w:rsidRPr="00943710" w:rsidRDefault="00BD59F8">
      <w:pPr>
        <w:spacing w:after="80" w:line="259" w:lineRule="auto"/>
        <w:ind w:left="0" w:right="0" w:firstLine="0"/>
        <w:jc w:val="left"/>
        <w:rPr>
          <w:color w:val="auto"/>
          <w:lang w:val="ru-RU"/>
        </w:rPr>
      </w:pPr>
      <w:r w:rsidRPr="00943710">
        <w:rPr>
          <w:color w:val="auto"/>
          <w:lang w:val="ru-RU"/>
        </w:rPr>
        <w:t xml:space="preserve"> </w:t>
      </w:r>
    </w:p>
    <w:p w14:paraId="390E330B" w14:textId="77777777" w:rsidR="00BF00B0" w:rsidRPr="00943710" w:rsidRDefault="00BD59F8">
      <w:pPr>
        <w:tabs>
          <w:tab w:val="left" w:pos="540"/>
        </w:tabs>
        <w:ind w:firstLine="709"/>
        <w:rPr>
          <w:color w:val="auto"/>
          <w:u w:color="FF0000"/>
          <w:lang w:val="ru-RU"/>
        </w:rPr>
      </w:pPr>
      <w:r w:rsidRPr="00943710">
        <w:rPr>
          <w:color w:val="auto"/>
          <w:u w:color="FF0000"/>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943710">
        <w:rPr>
          <w:b/>
          <w:bCs/>
          <w:color w:val="auto"/>
          <w:u w:color="FF0000"/>
          <w:lang w:val="ru-RU"/>
        </w:rPr>
        <w:t xml:space="preserve"> </w:t>
      </w:r>
      <w:r w:rsidRPr="00943710">
        <w:rPr>
          <w:color w:val="auto"/>
          <w:u w:color="FF0000"/>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0C91059" w14:textId="77777777" w:rsidR="00BF00B0" w:rsidRPr="00943710" w:rsidRDefault="00BF00B0">
      <w:pPr>
        <w:spacing w:after="80" w:line="259" w:lineRule="auto"/>
        <w:ind w:left="0" w:right="0" w:firstLine="708"/>
        <w:rPr>
          <w:rStyle w:val="normaltextrun"/>
          <w:color w:val="auto"/>
          <w:lang w:val="ru-RU"/>
        </w:rPr>
      </w:pPr>
    </w:p>
    <w:p w14:paraId="6C8520FD" w14:textId="77777777" w:rsidR="00BF00B0" w:rsidRPr="00943710" w:rsidRDefault="00BD59F8">
      <w:pPr>
        <w:spacing w:after="80" w:line="259" w:lineRule="auto"/>
        <w:ind w:left="0" w:right="0" w:firstLine="0"/>
        <w:jc w:val="center"/>
        <w:rPr>
          <w:color w:val="auto"/>
          <w:lang w:val="ru-RU"/>
        </w:rPr>
      </w:pPr>
      <w:r w:rsidRPr="00943710">
        <w:rPr>
          <w:b/>
          <w:bCs/>
          <w:color w:val="auto"/>
          <w:lang w:val="ru-RU"/>
        </w:rPr>
        <w:t>Примеры оценочных средств для проверки каждого индикатора достижения компетенции, формируемой дисциплиной</w:t>
      </w:r>
    </w:p>
    <w:p w14:paraId="4A4F7116" w14:textId="77777777" w:rsidR="00BF00B0" w:rsidRPr="00943710" w:rsidRDefault="00BF00B0">
      <w:pPr>
        <w:spacing w:after="80" w:line="259" w:lineRule="auto"/>
        <w:ind w:left="0" w:right="0" w:firstLine="0"/>
        <w:jc w:val="left"/>
        <w:rPr>
          <w:rStyle w:val="normaltextrun"/>
          <w:color w:val="auto"/>
          <w:lang w:val="ru-RU"/>
        </w:rPr>
      </w:pPr>
    </w:p>
    <w:p w14:paraId="64B2377A" w14:textId="77777777" w:rsidR="00BF00B0" w:rsidRPr="00943710" w:rsidRDefault="00BD59F8">
      <w:pPr>
        <w:spacing w:after="80" w:line="259" w:lineRule="auto"/>
        <w:ind w:left="0" w:right="0" w:firstLine="0"/>
        <w:jc w:val="right"/>
        <w:rPr>
          <w:color w:val="auto"/>
          <w:lang w:val="ru-RU"/>
        </w:rPr>
      </w:pPr>
      <w:r w:rsidRPr="00943710">
        <w:rPr>
          <w:color w:val="auto"/>
          <w:lang w:val="ru-RU"/>
        </w:rPr>
        <w:t>Таблица 7</w:t>
      </w:r>
    </w:p>
    <w:tbl>
      <w:tblPr>
        <w:tblStyle w:val="TableNormal"/>
        <w:tblW w:w="9702"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19"/>
        <w:gridCol w:w="2269"/>
        <w:gridCol w:w="3020"/>
        <w:gridCol w:w="2194"/>
      </w:tblGrid>
      <w:tr w:rsidR="00943710" w:rsidRPr="00943710" w14:paraId="1E33A466" w14:textId="77777777">
        <w:trPr>
          <w:trHeight w:val="1112"/>
          <w:jc w:val="right"/>
        </w:trPr>
        <w:tc>
          <w:tcPr>
            <w:tcW w:w="221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4071F09" w14:textId="77777777" w:rsidR="00BF00B0" w:rsidRPr="00943710" w:rsidRDefault="00BD59F8">
            <w:pPr>
              <w:spacing w:line="240" w:lineRule="auto"/>
              <w:rPr>
                <w:color w:val="auto"/>
              </w:rPr>
            </w:pPr>
            <w:r w:rsidRPr="00943710">
              <w:rPr>
                <w:b/>
                <w:bCs/>
                <w:color w:val="auto"/>
                <w:sz w:val="20"/>
                <w:szCs w:val="20"/>
                <w:lang w:val="ru-RU"/>
              </w:rPr>
              <w:t>Наименование компетенции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03E5C55" w14:textId="77777777" w:rsidR="00BF00B0" w:rsidRPr="00943710" w:rsidRDefault="00BD59F8">
            <w:pPr>
              <w:spacing w:line="240" w:lineRule="auto"/>
              <w:rPr>
                <w:color w:val="auto"/>
              </w:rPr>
            </w:pPr>
            <w:r w:rsidRPr="00943710">
              <w:rPr>
                <w:b/>
                <w:bCs/>
                <w:color w:val="auto"/>
                <w:sz w:val="20"/>
                <w:szCs w:val="20"/>
                <w:lang w:val="ru-RU"/>
              </w:rPr>
              <w:t>Индикаторы достижения компетенции</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3690E55" w14:textId="77777777" w:rsidR="00BF00B0" w:rsidRPr="00943710" w:rsidRDefault="00BD59F8">
            <w:pPr>
              <w:spacing w:line="240" w:lineRule="auto"/>
              <w:rPr>
                <w:color w:val="auto"/>
                <w:lang w:val="ru-RU"/>
              </w:rPr>
            </w:pPr>
            <w:r w:rsidRPr="00943710">
              <w:rPr>
                <w:b/>
                <w:bCs/>
                <w:color w:val="auto"/>
                <w:sz w:val="20"/>
                <w:szCs w:val="20"/>
                <w:lang w:val="ru-RU"/>
              </w:rPr>
              <w:t>Результаты обучения (владения, умения и знания), соотнесенные с компетенциями/индикаторами достижения компетенции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057AA78" w14:textId="77777777" w:rsidR="00BF00B0" w:rsidRPr="00943710" w:rsidRDefault="00BD59F8">
            <w:pPr>
              <w:spacing w:line="240" w:lineRule="auto"/>
              <w:rPr>
                <w:color w:val="auto"/>
              </w:rPr>
            </w:pPr>
            <w:r w:rsidRPr="00943710">
              <w:rPr>
                <w:b/>
                <w:bCs/>
                <w:color w:val="auto"/>
                <w:sz w:val="20"/>
                <w:szCs w:val="20"/>
                <w:lang w:val="ru-RU"/>
              </w:rPr>
              <w:t>Типовые контрольные задания</w:t>
            </w:r>
          </w:p>
        </w:tc>
      </w:tr>
      <w:tr w:rsidR="00943710" w:rsidRPr="00475B78" w14:paraId="77FEB635" w14:textId="77777777">
        <w:trPr>
          <w:trHeight w:val="6200"/>
          <w:jc w:val="right"/>
        </w:trPr>
        <w:tc>
          <w:tcPr>
            <w:tcW w:w="221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E3698A0" w14:textId="77777777" w:rsidR="00BF00B0" w:rsidRPr="00943710" w:rsidRDefault="00BD59F8">
            <w:pPr>
              <w:spacing w:line="240" w:lineRule="auto"/>
              <w:rPr>
                <w:color w:val="auto"/>
                <w:lang w:val="ru-RU"/>
              </w:rPr>
            </w:pPr>
            <w:r w:rsidRPr="00943710">
              <w:rPr>
                <w:color w:val="auto"/>
                <w:sz w:val="24"/>
                <w:szCs w:val="24"/>
                <w:lang w:val="ru-RU"/>
              </w:rPr>
              <w:lastRenderedPageBreak/>
              <w:t>УК-1 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F89F51C" w14:textId="77777777" w:rsidR="00BF00B0" w:rsidRPr="00943710" w:rsidRDefault="00BD59F8">
            <w:pPr>
              <w:spacing w:line="240" w:lineRule="auto"/>
              <w:rPr>
                <w:color w:val="auto"/>
                <w:lang w:val="ru-RU"/>
              </w:rPr>
            </w:pPr>
            <w:r w:rsidRPr="00943710">
              <w:rPr>
                <w:color w:val="auto"/>
                <w:sz w:val="24"/>
                <w:szCs w:val="24"/>
                <w:lang w:val="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7A8D1BD8"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основные тенденции в развитии общественных систем.</w:t>
            </w:r>
          </w:p>
          <w:p w14:paraId="12722429"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состояние общества с позиции различных мировоззренческих позиций.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FE1E195"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5797DCCE" w14:textId="77777777" w:rsidR="00BF00B0" w:rsidRPr="00943710" w:rsidRDefault="00BD59F8">
            <w:pPr>
              <w:spacing w:line="240" w:lineRule="auto"/>
              <w:rPr>
                <w:color w:val="auto"/>
                <w:lang w:val="ru-RU"/>
              </w:rPr>
            </w:pPr>
            <w:r w:rsidRPr="00943710">
              <w:rPr>
                <w:color w:val="auto"/>
                <w:sz w:val="24"/>
                <w:szCs w:val="24"/>
                <w:lang w:val="ru-RU"/>
              </w:rPr>
              <w:t>Подготовьте сообщение, в котором вы проведёте сравнительный анализ двух теорий, рассмотренных в ходе лекций. Представьте анализ в виде доклада перед аудиторией. Проведите контроль понимания вашей аргументации в виде вопросов аудитории.</w:t>
            </w:r>
          </w:p>
        </w:tc>
      </w:tr>
      <w:tr w:rsidR="00943710" w:rsidRPr="00943710" w14:paraId="4E24D890" w14:textId="77777777">
        <w:trPr>
          <w:trHeight w:val="47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01A0F443" w14:textId="77777777" w:rsidR="00BF00B0" w:rsidRPr="00943710" w:rsidRDefault="00BF00B0">
            <w:pPr>
              <w:rPr>
                <w:color w:val="auto"/>
                <w:lang w:val="ru-RU"/>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6C75C20" w14:textId="77777777" w:rsidR="00BF00B0" w:rsidRPr="00943710" w:rsidRDefault="00BD59F8">
            <w:pPr>
              <w:spacing w:line="240" w:lineRule="auto"/>
              <w:rPr>
                <w:color w:val="auto"/>
                <w:lang w:val="ru-RU"/>
              </w:rPr>
            </w:pPr>
            <w:r w:rsidRPr="00943710">
              <w:rPr>
                <w:color w:val="auto"/>
                <w:sz w:val="24"/>
                <w:szCs w:val="24"/>
                <w:lang w:val="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7925EA6D"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методы аргументации и формирования логических умозаключений.</w:t>
            </w:r>
          </w:p>
          <w:p w14:paraId="3E9F42C8"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навыки философского мышления для формулировки профессиональных заключений.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ED1D987"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53931F4E" w14:textId="77777777" w:rsidR="00BF00B0" w:rsidRPr="00943710" w:rsidRDefault="00BD59F8">
            <w:pPr>
              <w:spacing w:line="240" w:lineRule="auto"/>
              <w:rPr>
                <w:color w:val="auto"/>
              </w:rPr>
            </w:pPr>
            <w:r w:rsidRPr="00943710">
              <w:rPr>
                <w:color w:val="auto"/>
                <w:sz w:val="24"/>
                <w:szCs w:val="24"/>
                <w:lang w:val="ru-RU"/>
              </w:rPr>
              <w:t>Выберите событие из новостной повестки последних дней. Представьте анализ этого события с опорой на классические социологические теории. Сделайте вывод о возможностях и ограничениях выбранной теории.</w:t>
            </w:r>
          </w:p>
        </w:tc>
      </w:tr>
      <w:tr w:rsidR="00943710" w:rsidRPr="00943710" w14:paraId="01B568C8" w14:textId="77777777">
        <w:trPr>
          <w:trHeight w:val="391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7694F55C" w14:textId="77777777" w:rsidR="00BF00B0" w:rsidRPr="00943710" w:rsidRDefault="00BF00B0">
            <w:pPr>
              <w:rPr>
                <w:color w:val="auto"/>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B95BD96" w14:textId="77777777" w:rsidR="00BF00B0" w:rsidRPr="00943710" w:rsidRDefault="00BD59F8">
            <w:pPr>
              <w:spacing w:line="240" w:lineRule="auto"/>
              <w:rPr>
                <w:color w:val="auto"/>
                <w:lang w:val="ru-RU"/>
              </w:rPr>
            </w:pPr>
            <w:r w:rsidRPr="00943710">
              <w:rPr>
                <w:color w:val="auto"/>
                <w:sz w:val="24"/>
                <w:szCs w:val="24"/>
                <w:lang w:val="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4A970460"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источники социально-исторической информации, необходимые для профессиональной деятельности.</w:t>
            </w:r>
          </w:p>
          <w:p w14:paraId="1E8FAB65"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работать с различными массивами информации в целях выявления закономерностей.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8AF1757"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401F0952" w14:textId="77777777" w:rsidR="00BF00B0" w:rsidRPr="00943710" w:rsidRDefault="00BD59F8">
            <w:pPr>
              <w:spacing w:line="240" w:lineRule="auto"/>
              <w:rPr>
                <w:color w:val="auto"/>
              </w:rPr>
            </w:pPr>
            <w:r w:rsidRPr="00943710">
              <w:rPr>
                <w:color w:val="auto"/>
                <w:sz w:val="24"/>
                <w:szCs w:val="24"/>
                <w:lang w:val="ru-RU"/>
              </w:rPr>
              <w:t>Зайдите на сайт ВЦИОМ и подберите 3 исследования разных годов на схожие темы. Определите, как менялись результаты исследований.</w:t>
            </w:r>
          </w:p>
        </w:tc>
      </w:tr>
      <w:tr w:rsidR="00943710" w:rsidRPr="00475B78" w14:paraId="1B9D11E5" w14:textId="77777777">
        <w:trPr>
          <w:trHeight w:val="4810"/>
          <w:jc w:val="right"/>
        </w:trPr>
        <w:tc>
          <w:tcPr>
            <w:tcW w:w="221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78179E7" w14:textId="77777777" w:rsidR="00BF00B0" w:rsidRPr="00943710" w:rsidRDefault="00BD59F8">
            <w:pPr>
              <w:spacing w:line="240" w:lineRule="auto"/>
              <w:rPr>
                <w:color w:val="auto"/>
                <w:lang w:val="ru-RU"/>
              </w:rPr>
            </w:pPr>
            <w:r w:rsidRPr="00943710">
              <w:rPr>
                <w:color w:val="auto"/>
                <w:sz w:val="24"/>
                <w:szCs w:val="24"/>
                <w:lang w:val="ru-RU"/>
              </w:rPr>
              <w:lastRenderedPageBreak/>
              <w:t>УК-9 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2D2E6412" w14:textId="77777777" w:rsidR="00BF00B0" w:rsidRPr="00943710" w:rsidRDefault="00BD59F8">
            <w:pPr>
              <w:tabs>
                <w:tab w:val="left" w:pos="318"/>
              </w:tabs>
              <w:spacing w:after="0" w:line="240" w:lineRule="auto"/>
              <w:ind w:left="30" w:right="0" w:firstLine="0"/>
              <w:rPr>
                <w:color w:val="auto"/>
                <w:lang w:val="ru-RU"/>
              </w:rPr>
            </w:pPr>
            <w:r w:rsidRPr="00943710">
              <w:rPr>
                <w:color w:val="auto"/>
                <w:spacing w:val="-3"/>
                <w:sz w:val="24"/>
                <w:szCs w:val="24"/>
                <w:lang w:val="ru-RU"/>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67C1C627"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принципы построения и поддержания командной работы для реализации проекта.</w:t>
            </w:r>
          </w:p>
          <w:p w14:paraId="0FDBA82D"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эффективность командного взаимодействия, принимать решения об изменении командной структуры.</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8CF904C"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4DDFBE87" w14:textId="77777777" w:rsidR="00BF00B0" w:rsidRPr="00943710" w:rsidRDefault="00BD59F8">
            <w:pPr>
              <w:spacing w:line="240" w:lineRule="auto"/>
              <w:rPr>
                <w:color w:val="auto"/>
                <w:lang w:val="ru-RU"/>
              </w:rPr>
            </w:pPr>
            <w:r w:rsidRPr="00943710">
              <w:rPr>
                <w:color w:val="auto"/>
                <w:sz w:val="24"/>
                <w:szCs w:val="24"/>
                <w:lang w:val="ru-RU"/>
              </w:rPr>
              <w:t>Посетите сайт организации НАФИ. Определите, для каких исследовательских и прикладных целей вам может быть полезна информация, представленная на сайте.</w:t>
            </w:r>
          </w:p>
        </w:tc>
      </w:tr>
      <w:tr w:rsidR="00943710" w:rsidRPr="00943710" w14:paraId="1366E8B2" w14:textId="77777777">
        <w:trPr>
          <w:trHeight w:val="59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73C4314A" w14:textId="77777777" w:rsidR="00BF00B0" w:rsidRPr="00943710" w:rsidRDefault="00BF00B0">
            <w:pPr>
              <w:rPr>
                <w:color w:val="auto"/>
                <w:lang w:val="ru-RU"/>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48A3DF70"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pacing w:val="-3"/>
                <w:sz w:val="24"/>
                <w:szCs w:val="24"/>
                <w:lang w:val="ru-RU"/>
              </w:rPr>
              <w:t xml:space="preserve">2.Соблюдает этические нормы в межличностном профессиональном общении. </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51BFB9C2"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этические требования различных культур.</w:t>
            </w:r>
          </w:p>
          <w:p w14:paraId="43461ACC"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нормы этики в межличностном профессиональном общении.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37EDD59"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64FE85FB" w14:textId="77777777" w:rsidR="00BF00B0" w:rsidRPr="00943710" w:rsidRDefault="00BD59F8">
            <w:pPr>
              <w:spacing w:line="240" w:lineRule="auto"/>
              <w:rPr>
                <w:color w:val="auto"/>
              </w:rPr>
            </w:pPr>
            <w:r w:rsidRPr="00943710">
              <w:rPr>
                <w:color w:val="auto"/>
                <w:sz w:val="24"/>
                <w:szCs w:val="24"/>
                <w:lang w:val="ru-RU"/>
              </w:rPr>
              <w:t>Откройте последний выпуск журнала «Социологические исследования». На основе тематики статей сделайте вывод о востребованных на сегодняшний день областях исследования. Составьте список инструментов, используемых исследователями в текстах статей выпуска.</w:t>
            </w:r>
          </w:p>
        </w:tc>
      </w:tr>
      <w:tr w:rsidR="00943710" w:rsidRPr="00475B78" w14:paraId="7F6BC9BD" w14:textId="77777777">
        <w:trPr>
          <w:trHeight w:val="41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6DF9A777" w14:textId="77777777" w:rsidR="00BF00B0" w:rsidRPr="00943710" w:rsidRDefault="00BF00B0">
            <w:pPr>
              <w:rPr>
                <w:color w:val="auto"/>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1D9A5FEB"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z w:val="24"/>
                <w:szCs w:val="24"/>
                <w:lang w:val="ru-RU"/>
              </w:rPr>
              <w:t>3.Понимает и учитывает особенности поведения участников команды для достижения целей и задач в профессиональной деятельности.</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465E6C33"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общие особенности поведения участников команды.</w:t>
            </w:r>
          </w:p>
          <w:p w14:paraId="2F69B25A"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учитывать особенности поведения участников команды в целях выполнения задач профессиональной деятельности.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4EBE7A9"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69230460" w14:textId="77777777" w:rsidR="00BF00B0" w:rsidRPr="00943710" w:rsidRDefault="00BD59F8">
            <w:pPr>
              <w:spacing w:line="240" w:lineRule="auto"/>
              <w:rPr>
                <w:color w:val="auto"/>
                <w:lang w:val="ru-RU"/>
              </w:rPr>
            </w:pPr>
            <w:r w:rsidRPr="00943710">
              <w:rPr>
                <w:color w:val="auto"/>
                <w:sz w:val="24"/>
                <w:szCs w:val="24"/>
                <w:lang w:val="ru-RU"/>
              </w:rPr>
              <w:t>Организуйте групповую работу по проведению социологического исследования. На основе материалов лекции укажите, какие роли будут выполнять члены группы, каким будет содержание их работы.</w:t>
            </w:r>
          </w:p>
        </w:tc>
      </w:tr>
      <w:tr w:rsidR="00943710" w:rsidRPr="00475B78" w14:paraId="10882BA1" w14:textId="77777777">
        <w:trPr>
          <w:trHeight w:val="5300"/>
          <w:jc w:val="right"/>
        </w:trPr>
        <w:tc>
          <w:tcPr>
            <w:tcW w:w="221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52742F5" w14:textId="77777777" w:rsidR="00BF00B0" w:rsidRPr="00943710" w:rsidRDefault="00BD59F8">
            <w:pPr>
              <w:spacing w:line="240" w:lineRule="auto"/>
              <w:rPr>
                <w:color w:val="auto"/>
                <w:lang w:val="ru-RU"/>
              </w:rPr>
            </w:pPr>
            <w:r w:rsidRPr="00943710">
              <w:rPr>
                <w:b/>
                <w:bCs/>
                <w:color w:val="auto"/>
                <w:sz w:val="24"/>
                <w:szCs w:val="24"/>
              </w:rPr>
              <w:lastRenderedPageBreak/>
              <w:t> </w:t>
            </w:r>
            <w:r w:rsidRPr="00943710">
              <w:rPr>
                <w:color w:val="auto"/>
                <w:sz w:val="24"/>
                <w:szCs w:val="24"/>
                <w:lang w:val="ru-RU"/>
              </w:rPr>
              <w:t xml:space="preserve">ПКН-5 Способность проводить маркетинговые и медиаисследования (анализ целевой аудитории, анализ медиапотребления, анализ связи маркетинговых и </w:t>
            </w:r>
            <w:proofErr w:type="spellStart"/>
            <w:r w:rsidRPr="00943710">
              <w:rPr>
                <w:color w:val="auto"/>
                <w:sz w:val="24"/>
                <w:szCs w:val="24"/>
                <w:lang w:val="ru-RU"/>
              </w:rPr>
              <w:t>медиапараметров</w:t>
            </w:r>
            <w:proofErr w:type="spellEnd"/>
            <w:r w:rsidRPr="00943710">
              <w:rPr>
                <w:color w:val="auto"/>
                <w:sz w:val="24"/>
                <w:szCs w:val="24"/>
                <w:lang w:val="ru-RU"/>
              </w:rPr>
              <w:t xml:space="preserve">) и отвечать на запросы и потребности общества и целевой аудитории в профессиональной деятельности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E408F0A"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t>1. Моделирует целевые аудитории как группы людей в рамках определённого сообщества, с которым организация планирует сотрудничать, строить отношения или оказывать влияние.</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7DBC4AE5"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совместной деятельности людей в формате аудитории, сегмента аудитории.</w:t>
            </w:r>
          </w:p>
          <w:p w14:paraId="3B923258"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инструменты для моделирования и сегментации аудитории средства массовой коммуникации.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2A23D3F"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55148D93" w14:textId="77777777" w:rsidR="00BF00B0" w:rsidRPr="00943710" w:rsidRDefault="00BD59F8">
            <w:pPr>
              <w:spacing w:line="240" w:lineRule="auto"/>
              <w:rPr>
                <w:color w:val="auto"/>
                <w:lang w:val="ru-RU"/>
              </w:rPr>
            </w:pPr>
            <w:r w:rsidRPr="00943710">
              <w:rPr>
                <w:color w:val="auto"/>
                <w:sz w:val="24"/>
                <w:szCs w:val="24"/>
                <w:u w:color="FF0000"/>
                <w:lang w:val="ru-RU"/>
              </w:rPr>
              <w:t>Вашей исследовательской группе поручено провести исследование, направленное на уточнение ЦА для заказчика. Ознакомьтесь с брифом и списком предлагаемых материалов, предложите своё решение сформулированной проблемы.</w:t>
            </w:r>
          </w:p>
        </w:tc>
      </w:tr>
      <w:tr w:rsidR="00BF00B0" w:rsidRPr="00475B78" w14:paraId="48682CA7" w14:textId="77777777">
        <w:trPr>
          <w:trHeight w:val="44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52FE7031" w14:textId="77777777" w:rsidR="00BF00B0" w:rsidRPr="00943710" w:rsidRDefault="00BF00B0">
            <w:pPr>
              <w:rPr>
                <w:color w:val="auto"/>
                <w:lang w:val="ru-RU"/>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622E431"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t>2. Определяет базовые отношения, мнения и модели поведения исследуемых целевых аудиторий.</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0398DDDB"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общественных отношений, принципы складывания общественного мнения.</w:t>
            </w:r>
          </w:p>
          <w:p w14:paraId="1A83DAED"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аналитически на основе эмпирической и теоретической информации описать отношения внутри целевых аудиторий.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F726AB2" w14:textId="77777777" w:rsidR="00BF00B0" w:rsidRPr="00943710" w:rsidRDefault="00BD59F8">
            <w:pPr>
              <w:spacing w:line="240" w:lineRule="auto"/>
              <w:jc w:val="center"/>
              <w:rPr>
                <w:b/>
                <w:bCs/>
                <w:color w:val="auto"/>
                <w:sz w:val="24"/>
                <w:szCs w:val="24"/>
                <w:u w:color="FF0000"/>
                <w:lang w:val="ru-RU"/>
              </w:rPr>
            </w:pPr>
            <w:r w:rsidRPr="00943710">
              <w:rPr>
                <w:b/>
                <w:bCs/>
                <w:color w:val="auto"/>
                <w:sz w:val="24"/>
                <w:szCs w:val="24"/>
                <w:u w:color="FF0000"/>
                <w:lang w:val="ru-RU"/>
              </w:rPr>
              <w:t>Задание</w:t>
            </w:r>
          </w:p>
          <w:p w14:paraId="73741C22" w14:textId="77777777" w:rsidR="00BF00B0" w:rsidRPr="00943710" w:rsidRDefault="00BD59F8">
            <w:pPr>
              <w:spacing w:line="240" w:lineRule="auto"/>
              <w:rPr>
                <w:color w:val="auto"/>
                <w:lang w:val="ru-RU"/>
              </w:rPr>
            </w:pPr>
            <w:r w:rsidRPr="00943710">
              <w:rPr>
                <w:color w:val="auto"/>
                <w:sz w:val="24"/>
                <w:szCs w:val="24"/>
                <w:u w:color="FF0000"/>
                <w:lang w:val="ru-RU"/>
              </w:rPr>
              <w:t>На основе материалов брифа составьте схему, представляющую структуру ЦА заказчика. Опишите отношения между элементами структуры, определите слабые места текущей структуры.</w:t>
            </w:r>
          </w:p>
        </w:tc>
      </w:tr>
    </w:tbl>
    <w:p w14:paraId="5F85D683" w14:textId="77777777" w:rsidR="00BF00B0" w:rsidRPr="00943710" w:rsidRDefault="00BF00B0">
      <w:pPr>
        <w:widowControl w:val="0"/>
        <w:spacing w:after="80" w:line="240" w:lineRule="auto"/>
        <w:ind w:left="0" w:right="0" w:firstLine="0"/>
        <w:jc w:val="right"/>
        <w:rPr>
          <w:color w:val="auto"/>
          <w:lang w:val="ru-RU"/>
        </w:rPr>
      </w:pPr>
    </w:p>
    <w:p w14:paraId="42B791B1" w14:textId="77777777" w:rsidR="00BF00B0" w:rsidRPr="00943710" w:rsidRDefault="00BF00B0">
      <w:pPr>
        <w:spacing w:after="80" w:line="259" w:lineRule="auto"/>
        <w:ind w:left="0" w:right="0" w:firstLine="0"/>
        <w:jc w:val="left"/>
        <w:rPr>
          <w:rStyle w:val="normaltextrun"/>
          <w:color w:val="auto"/>
          <w:lang w:val="ru-RU"/>
        </w:rPr>
      </w:pPr>
    </w:p>
    <w:p w14:paraId="175D09EC" w14:textId="77777777" w:rsidR="00BF00B0" w:rsidRPr="00943710" w:rsidRDefault="00BD59F8">
      <w:pPr>
        <w:spacing w:after="80" w:line="259" w:lineRule="auto"/>
        <w:ind w:left="0" w:right="0" w:firstLine="0"/>
        <w:jc w:val="center"/>
        <w:rPr>
          <w:b/>
          <w:bCs/>
          <w:color w:val="auto"/>
          <w:lang w:val="ru-RU"/>
        </w:rPr>
      </w:pPr>
      <w:r w:rsidRPr="00943710">
        <w:rPr>
          <w:b/>
          <w:bCs/>
          <w:color w:val="auto"/>
          <w:lang w:val="ru-RU"/>
        </w:rPr>
        <w:t>Примерные вопросы для подготовки к зачету</w:t>
      </w:r>
    </w:p>
    <w:p w14:paraId="6752554F"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Структура наук о массовой коммуникации, особенности социологического подхода.</w:t>
      </w:r>
    </w:p>
    <w:p w14:paraId="5C9FA8D7"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Место социологии массовой коммуникации в системе социологического знания.</w:t>
      </w:r>
    </w:p>
    <w:p w14:paraId="741D2495"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Коммуникация как социальное явление: функции коммуникации в обществе.</w:t>
      </w:r>
    </w:p>
    <w:p w14:paraId="1D115839"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У. </w:t>
      </w:r>
      <w:proofErr w:type="spellStart"/>
      <w:r w:rsidRPr="00943710">
        <w:rPr>
          <w:color w:val="auto"/>
          <w:lang w:val="ru-RU"/>
        </w:rPr>
        <w:t>Липпмана</w:t>
      </w:r>
      <w:proofErr w:type="spellEnd"/>
      <w:r w:rsidRPr="00943710">
        <w:rPr>
          <w:color w:val="auto"/>
          <w:lang w:val="ru-RU"/>
        </w:rPr>
        <w:t>: стереотипы, управление общественным мнением.</w:t>
      </w:r>
    </w:p>
    <w:p w14:paraId="3D72525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lastRenderedPageBreak/>
        <w:t xml:space="preserve">Теория Т. </w:t>
      </w:r>
      <w:proofErr w:type="spellStart"/>
      <w:r w:rsidRPr="00943710">
        <w:rPr>
          <w:color w:val="auto"/>
          <w:lang w:val="ru-RU"/>
        </w:rPr>
        <w:t>Адорно</w:t>
      </w:r>
      <w:proofErr w:type="spellEnd"/>
      <w:r w:rsidRPr="00943710">
        <w:rPr>
          <w:color w:val="auto"/>
          <w:lang w:val="ru-RU"/>
        </w:rPr>
        <w:t>: культур-индустрия.</w:t>
      </w:r>
    </w:p>
    <w:p w14:paraId="65CE4A1E"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Г. </w:t>
      </w:r>
      <w:proofErr w:type="spellStart"/>
      <w:r w:rsidRPr="00943710">
        <w:rPr>
          <w:color w:val="auto"/>
          <w:lang w:val="ru-RU"/>
        </w:rPr>
        <w:t>Лассуэлла</w:t>
      </w:r>
      <w:proofErr w:type="spellEnd"/>
      <w:r w:rsidRPr="00943710">
        <w:rPr>
          <w:color w:val="auto"/>
          <w:lang w:val="ru-RU"/>
        </w:rPr>
        <w:t>: линейная модель коммуникации.</w:t>
      </w:r>
    </w:p>
    <w:p w14:paraId="35FE51A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Э. </w:t>
      </w:r>
      <w:proofErr w:type="spellStart"/>
      <w:r w:rsidRPr="00943710">
        <w:rPr>
          <w:color w:val="auto"/>
          <w:lang w:val="ru-RU"/>
        </w:rPr>
        <w:t>Дэнниса</w:t>
      </w:r>
      <w:proofErr w:type="spellEnd"/>
      <w:r w:rsidRPr="00943710">
        <w:rPr>
          <w:color w:val="auto"/>
          <w:lang w:val="ru-RU"/>
        </w:rPr>
        <w:t>: изменение роли масс-медиа в обществе.</w:t>
      </w:r>
    </w:p>
    <w:p w14:paraId="788FCEC1"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Б. </w:t>
      </w:r>
      <w:proofErr w:type="spellStart"/>
      <w:r w:rsidRPr="00943710">
        <w:rPr>
          <w:color w:val="auto"/>
          <w:lang w:val="ru-RU"/>
        </w:rPr>
        <w:t>Берельсона</w:t>
      </w:r>
      <w:proofErr w:type="spellEnd"/>
      <w:r w:rsidRPr="00943710">
        <w:rPr>
          <w:color w:val="auto"/>
          <w:lang w:val="ru-RU"/>
        </w:rPr>
        <w:t>: двухступенчатая модель коммуникации.</w:t>
      </w:r>
    </w:p>
    <w:p w14:paraId="3FFBC6D0"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Д. </w:t>
      </w:r>
      <w:proofErr w:type="spellStart"/>
      <w:r w:rsidRPr="00943710">
        <w:rPr>
          <w:color w:val="auto"/>
          <w:lang w:val="ru-RU"/>
        </w:rPr>
        <w:t>Маккуэйла</w:t>
      </w:r>
      <w:proofErr w:type="spellEnd"/>
      <w:r w:rsidRPr="00943710">
        <w:rPr>
          <w:color w:val="auto"/>
          <w:lang w:val="ru-RU"/>
        </w:rPr>
        <w:t>: медиа как социальный институт.</w:t>
      </w:r>
    </w:p>
    <w:p w14:paraId="3906E76A" w14:textId="77777777" w:rsidR="00BF00B0" w:rsidRPr="00943710" w:rsidRDefault="00BD59F8">
      <w:pPr>
        <w:pStyle w:val="a6"/>
        <w:numPr>
          <w:ilvl w:val="0"/>
          <w:numId w:val="23"/>
        </w:numPr>
        <w:spacing w:after="80" w:line="259" w:lineRule="auto"/>
        <w:ind w:right="0"/>
        <w:rPr>
          <w:color w:val="auto"/>
          <w:lang w:val="ru-RU"/>
        </w:rPr>
      </w:pPr>
      <w:proofErr w:type="spellStart"/>
      <w:r w:rsidRPr="00943710">
        <w:rPr>
          <w:color w:val="auto"/>
          <w:lang w:val="ru-RU"/>
        </w:rPr>
        <w:t>Медиаметрические</w:t>
      </w:r>
      <w:proofErr w:type="spellEnd"/>
      <w:r w:rsidRPr="00943710">
        <w:rPr>
          <w:color w:val="auto"/>
          <w:lang w:val="ru-RU"/>
        </w:rPr>
        <w:t xml:space="preserve"> методы изучения массовой аудитории.</w:t>
      </w:r>
    </w:p>
    <w:p w14:paraId="58E89CC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Социологические методы анализа структуры аудитории.</w:t>
      </w:r>
    </w:p>
    <w:p w14:paraId="6ED3853C"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Прикладные исследования массовых коммуникаций: инструменты и методы.</w:t>
      </w:r>
    </w:p>
    <w:p w14:paraId="43AB542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Информационное общество как новая историческая фаза развития цивилизации.</w:t>
      </w:r>
    </w:p>
    <w:p w14:paraId="1EC8DBC0"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Мир как «глобальная деревня» (М. </w:t>
      </w:r>
      <w:proofErr w:type="spellStart"/>
      <w:r w:rsidRPr="00943710">
        <w:rPr>
          <w:color w:val="auto"/>
          <w:lang w:val="ru-RU"/>
        </w:rPr>
        <w:t>Маклюэн</w:t>
      </w:r>
      <w:proofErr w:type="spellEnd"/>
      <w:r w:rsidRPr="00943710">
        <w:rPr>
          <w:color w:val="auto"/>
          <w:lang w:val="ru-RU"/>
        </w:rPr>
        <w:t>).</w:t>
      </w:r>
    </w:p>
    <w:p w14:paraId="1AA31E55"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Медиа как «расширения человека» (М. </w:t>
      </w:r>
      <w:proofErr w:type="spellStart"/>
      <w:r w:rsidRPr="00943710">
        <w:rPr>
          <w:color w:val="auto"/>
          <w:lang w:val="ru-RU"/>
        </w:rPr>
        <w:t>Маклюэн</w:t>
      </w:r>
      <w:proofErr w:type="spellEnd"/>
      <w:r w:rsidRPr="00943710">
        <w:rPr>
          <w:color w:val="auto"/>
          <w:lang w:val="ru-RU"/>
        </w:rPr>
        <w:t>).</w:t>
      </w:r>
    </w:p>
    <w:p w14:paraId="7ECF6496"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Систематизация процесса становления информационного общества (Ракитов А.И.). </w:t>
      </w:r>
    </w:p>
    <w:p w14:paraId="7552DA2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Интернет как новое средство коммуникации. </w:t>
      </w:r>
    </w:p>
    <w:p w14:paraId="0688208E"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СМИ как четвёртая власть — критика концепции.</w:t>
      </w:r>
    </w:p>
    <w:p w14:paraId="2F5589F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Массовое и специализированное сознание в коммуникации.</w:t>
      </w:r>
    </w:p>
    <w:p w14:paraId="7F9B23F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Пропагандистские инструменты в массовой коммуникации.</w:t>
      </w:r>
    </w:p>
    <w:p w14:paraId="7DBFCD5D" w14:textId="77777777" w:rsidR="00BF00B0" w:rsidRPr="00943710" w:rsidRDefault="00BF00B0">
      <w:pPr>
        <w:pStyle w:val="a6"/>
        <w:spacing w:after="80" w:line="259" w:lineRule="auto"/>
        <w:ind w:left="0" w:right="0" w:firstLine="0"/>
        <w:rPr>
          <w:color w:val="auto"/>
          <w:lang w:val="ru-RU"/>
        </w:rPr>
      </w:pPr>
    </w:p>
    <w:p w14:paraId="423654C2" w14:textId="77777777" w:rsidR="00BF00B0" w:rsidRPr="00943710" w:rsidRDefault="00BD59F8">
      <w:pPr>
        <w:spacing w:after="80" w:line="259" w:lineRule="auto"/>
        <w:ind w:left="0" w:right="0" w:firstLine="0"/>
        <w:jc w:val="center"/>
        <w:rPr>
          <w:color w:val="auto"/>
          <w:lang w:val="ru-RU"/>
        </w:rPr>
      </w:pPr>
      <w:r w:rsidRPr="00943710">
        <w:rPr>
          <w:b/>
          <w:bCs/>
          <w:color w:val="auto"/>
          <w:lang w:val="ru-RU"/>
        </w:rPr>
        <w:t>Примерные вопросы для подготовки к экзамену</w:t>
      </w:r>
    </w:p>
    <w:p w14:paraId="395E6693" w14:textId="77777777" w:rsidR="00BF00B0" w:rsidRPr="00943710" w:rsidRDefault="00BD59F8">
      <w:pPr>
        <w:pStyle w:val="a6"/>
        <w:numPr>
          <w:ilvl w:val="0"/>
          <w:numId w:val="24"/>
        </w:numPr>
        <w:spacing w:after="80" w:line="259" w:lineRule="auto"/>
        <w:ind w:right="0"/>
        <w:rPr>
          <w:color w:val="auto"/>
          <w:lang w:val="ru-RU"/>
        </w:rPr>
      </w:pPr>
      <w:r w:rsidRPr="00943710">
        <w:rPr>
          <w:color w:val="auto"/>
          <w:lang w:val="ru-RU"/>
        </w:rPr>
        <w:t xml:space="preserve">Сущность общественного мнения. </w:t>
      </w:r>
    </w:p>
    <w:p w14:paraId="7591F5E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Социологические методы исследования аудитории. </w:t>
      </w:r>
    </w:p>
    <w:p w14:paraId="7B93C3AF"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Методы воздействия на общественное мнение. </w:t>
      </w:r>
    </w:p>
    <w:p w14:paraId="6EC6FAE5"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Формы работы с информацией для проведения успешной манипуляции.</w:t>
      </w:r>
    </w:p>
    <w:p w14:paraId="629419CD"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Сценарии манипуляции. </w:t>
      </w:r>
    </w:p>
    <w:p w14:paraId="66AEBBFD"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Этика решения спорных вопросов и конфликтных ситуаций. </w:t>
      </w:r>
    </w:p>
    <w:p w14:paraId="586ED60A"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Этика деловых отношений в различных культурах. </w:t>
      </w:r>
    </w:p>
    <w:p w14:paraId="2F162483"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Вербальные и невербальные коммуникации. </w:t>
      </w:r>
    </w:p>
    <w:p w14:paraId="7F83781F"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Психологическое воздействие цвета при построении коммуникации. </w:t>
      </w:r>
    </w:p>
    <w:p w14:paraId="71A448DA"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Основные семиотические и мифологические модели коммуникации </w:t>
      </w:r>
    </w:p>
    <w:p w14:paraId="468BBC52"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Понятие знака. Типология знака. </w:t>
      </w:r>
    </w:p>
    <w:p w14:paraId="79C469A1" w14:textId="77777777" w:rsidR="00BF00B0" w:rsidRPr="00943710" w:rsidRDefault="00BD59F8">
      <w:pPr>
        <w:pStyle w:val="a6"/>
        <w:numPr>
          <w:ilvl w:val="0"/>
          <w:numId w:val="23"/>
        </w:numPr>
        <w:spacing w:after="80" w:line="259" w:lineRule="auto"/>
        <w:ind w:right="0"/>
        <w:jc w:val="left"/>
        <w:rPr>
          <w:color w:val="auto"/>
          <w:lang w:val="ru-RU"/>
        </w:rPr>
      </w:pPr>
      <w:r w:rsidRPr="00943710">
        <w:rPr>
          <w:color w:val="auto"/>
          <w:lang w:val="ru-RU"/>
        </w:rPr>
        <w:lastRenderedPageBreak/>
        <w:t xml:space="preserve">Дистанционное общение (особенности написание документов, резюме, правила ведение телефонного разговора, особенности написание деловых писем). </w:t>
      </w:r>
    </w:p>
    <w:p w14:paraId="7F154F81"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Мотивы </w:t>
      </w:r>
      <w:proofErr w:type="spellStart"/>
      <w:r w:rsidRPr="00943710">
        <w:rPr>
          <w:color w:val="auto"/>
          <w:lang w:val="ru-RU"/>
        </w:rPr>
        <w:t>самопрезентации</w:t>
      </w:r>
      <w:proofErr w:type="spellEnd"/>
      <w:r w:rsidRPr="00943710">
        <w:rPr>
          <w:color w:val="auto"/>
          <w:lang w:val="ru-RU"/>
        </w:rPr>
        <w:t xml:space="preserve">. Шкала </w:t>
      </w:r>
      <w:proofErr w:type="spellStart"/>
      <w:r w:rsidRPr="00943710">
        <w:rPr>
          <w:color w:val="auto"/>
          <w:lang w:val="ru-RU"/>
        </w:rPr>
        <w:t>самомониторинга</w:t>
      </w:r>
      <w:proofErr w:type="spellEnd"/>
      <w:r w:rsidRPr="00943710">
        <w:rPr>
          <w:color w:val="auto"/>
          <w:lang w:val="ru-RU"/>
        </w:rPr>
        <w:t xml:space="preserve"> М. </w:t>
      </w:r>
      <w:proofErr w:type="spellStart"/>
      <w:r w:rsidRPr="00943710">
        <w:rPr>
          <w:color w:val="auto"/>
          <w:lang w:val="ru-RU"/>
        </w:rPr>
        <w:t>Снайдера</w:t>
      </w:r>
      <w:proofErr w:type="spellEnd"/>
      <w:r w:rsidRPr="00943710">
        <w:rPr>
          <w:color w:val="auto"/>
          <w:lang w:val="ru-RU"/>
        </w:rPr>
        <w:t xml:space="preserve">. </w:t>
      </w:r>
    </w:p>
    <w:p w14:paraId="6F97F82E"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Имидж и репутация. </w:t>
      </w:r>
    </w:p>
    <w:p w14:paraId="3418E157"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Средства массовой информации как «четвертая власть».</w:t>
      </w:r>
    </w:p>
    <w:p w14:paraId="39899E59"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Политический маркетинг как «продажа политического товара». </w:t>
      </w:r>
    </w:p>
    <w:p w14:paraId="6F8C8AB4"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Формы межкультурной коммуникации.</w:t>
      </w:r>
    </w:p>
    <w:p w14:paraId="7DB21B71"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Экономические факторы и условия свободы средств массовой информации.</w:t>
      </w:r>
    </w:p>
    <w:p w14:paraId="34D3A83A"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Государственные и негосударственные средства массовой информации.</w:t>
      </w:r>
    </w:p>
    <w:p w14:paraId="36E97B62"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Национальные особенности организации информационной инфраструктуры.</w:t>
      </w:r>
    </w:p>
    <w:p w14:paraId="59F3C27B" w14:textId="4313294E" w:rsidR="00BF00B0" w:rsidRPr="00943710" w:rsidRDefault="00BD59F8" w:rsidP="00615748">
      <w:pPr>
        <w:pStyle w:val="a6"/>
        <w:numPr>
          <w:ilvl w:val="0"/>
          <w:numId w:val="23"/>
        </w:numPr>
        <w:spacing w:after="80" w:line="259" w:lineRule="auto"/>
        <w:ind w:right="0"/>
        <w:rPr>
          <w:rStyle w:val="normaltextrun"/>
          <w:color w:val="auto"/>
          <w:lang w:val="ru-RU"/>
        </w:rPr>
      </w:pPr>
      <w:r w:rsidRPr="00943710">
        <w:rPr>
          <w:color w:val="auto"/>
          <w:lang w:val="ru-RU"/>
        </w:rPr>
        <w:t>Глобализация информационных процессов на современном этапе.</w:t>
      </w:r>
    </w:p>
    <w:p w14:paraId="7778D40E" w14:textId="77777777" w:rsidR="00BF00B0" w:rsidRPr="00943710" w:rsidRDefault="00BF00B0">
      <w:pPr>
        <w:spacing w:after="80" w:line="259" w:lineRule="auto"/>
        <w:ind w:left="0" w:right="0" w:firstLine="0"/>
        <w:jc w:val="left"/>
        <w:rPr>
          <w:rStyle w:val="normaltextrun"/>
          <w:color w:val="auto"/>
          <w:lang w:val="ru-RU"/>
        </w:rPr>
      </w:pPr>
    </w:p>
    <w:p w14:paraId="716C0216" w14:textId="77777777" w:rsidR="00BF00B0" w:rsidRPr="00943710" w:rsidRDefault="00BD59F8">
      <w:pPr>
        <w:spacing w:after="80" w:line="259" w:lineRule="auto"/>
        <w:ind w:left="0" w:right="0" w:firstLine="0"/>
        <w:jc w:val="center"/>
        <w:rPr>
          <w:b/>
          <w:bCs/>
          <w:i/>
          <w:iCs/>
          <w:color w:val="auto"/>
          <w:lang w:val="ru-RU"/>
        </w:rPr>
      </w:pPr>
      <w:r w:rsidRPr="00943710">
        <w:rPr>
          <w:b/>
          <w:bCs/>
          <w:i/>
          <w:iCs/>
          <w:color w:val="auto"/>
          <w:lang w:val="ru-RU"/>
        </w:rPr>
        <w:t>Пример экзаменационного билета</w:t>
      </w:r>
    </w:p>
    <w:p w14:paraId="57990080" w14:textId="77777777" w:rsidR="00BF00B0" w:rsidRPr="00943710" w:rsidRDefault="00BF00B0">
      <w:pPr>
        <w:spacing w:after="80" w:line="259" w:lineRule="auto"/>
        <w:ind w:left="0" w:right="0" w:firstLine="0"/>
        <w:jc w:val="left"/>
        <w:rPr>
          <w:rStyle w:val="normaltextrun"/>
          <w:color w:val="auto"/>
          <w:lang w:val="ru-RU"/>
        </w:rPr>
      </w:pPr>
    </w:p>
    <w:p w14:paraId="23B507BE"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Федеральное государственное образовательное бюджетное учреждение</w:t>
      </w:r>
    </w:p>
    <w:p w14:paraId="72F6C44F"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высшего образования</w:t>
      </w:r>
    </w:p>
    <w:p w14:paraId="7FD6050E" w14:textId="77777777" w:rsidR="00BF00B0" w:rsidRPr="00943710" w:rsidRDefault="00BF00B0">
      <w:pPr>
        <w:spacing w:after="0" w:line="240" w:lineRule="auto"/>
        <w:jc w:val="center"/>
        <w:rPr>
          <w:b/>
          <w:bCs/>
          <w:color w:val="auto"/>
          <w:sz w:val="16"/>
          <w:szCs w:val="16"/>
          <w:lang w:val="ru-RU"/>
        </w:rPr>
      </w:pPr>
    </w:p>
    <w:p w14:paraId="508CDBC0"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 xml:space="preserve">«ФИНАНСОВЫЙ УНИВЕРСИТЕТ ПРИ ПРАВИТЕЛЬСТВЕ </w:t>
      </w:r>
    </w:p>
    <w:p w14:paraId="46D743B8"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РОССИЙСКОЙ ФЕДЕРАЦИИ»</w:t>
      </w:r>
    </w:p>
    <w:p w14:paraId="4B4DC40F"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(Финансовый университет)</w:t>
      </w:r>
    </w:p>
    <w:p w14:paraId="0167419B" w14:textId="77777777" w:rsidR="00BF00B0" w:rsidRPr="00943710" w:rsidRDefault="00BF00B0">
      <w:pPr>
        <w:spacing w:after="0" w:line="240" w:lineRule="auto"/>
        <w:jc w:val="center"/>
        <w:rPr>
          <w:b/>
          <w:bCs/>
          <w:color w:val="auto"/>
          <w:sz w:val="24"/>
          <w:szCs w:val="24"/>
          <w:lang w:val="ru-RU"/>
        </w:rPr>
      </w:pPr>
    </w:p>
    <w:p w14:paraId="714C75BA"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Департамент социологии</w:t>
      </w:r>
    </w:p>
    <w:p w14:paraId="1D4D5709"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Дисциплина «Социология массовых коммуникаций»</w:t>
      </w:r>
    </w:p>
    <w:p w14:paraId="3B10BA07"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Факультет «Социальных наук и массовых коммуникаций». Форма обучения очная.</w:t>
      </w:r>
    </w:p>
    <w:p w14:paraId="0BBD7C82"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Семестр 1. Направление подготовки 42.03.01 Реклама и связи с общественностью, ОП "Реклама и связи с общественностью", Профиль: "</w:t>
      </w:r>
      <w:proofErr w:type="spellStart"/>
      <w:r w:rsidRPr="00943710">
        <w:rPr>
          <w:b/>
          <w:bCs/>
          <w:color w:val="auto"/>
          <w:sz w:val="24"/>
          <w:szCs w:val="24"/>
          <w:lang w:val="ru-RU"/>
        </w:rPr>
        <w:t>Медиаинновации</w:t>
      </w:r>
      <w:proofErr w:type="spellEnd"/>
      <w:r w:rsidRPr="00943710">
        <w:rPr>
          <w:b/>
          <w:bCs/>
          <w:color w:val="auto"/>
          <w:sz w:val="24"/>
          <w:szCs w:val="24"/>
          <w:lang w:val="ru-RU"/>
        </w:rPr>
        <w:t>"</w:t>
      </w:r>
    </w:p>
    <w:p w14:paraId="7F5E3228"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Группа ______</w:t>
      </w:r>
    </w:p>
    <w:p w14:paraId="5BB72BCE" w14:textId="77777777" w:rsidR="00BF00B0" w:rsidRPr="00943710" w:rsidRDefault="00BF00B0">
      <w:pPr>
        <w:spacing w:after="80" w:line="259" w:lineRule="auto"/>
        <w:ind w:left="0" w:right="0" w:firstLine="0"/>
        <w:jc w:val="left"/>
        <w:rPr>
          <w:rStyle w:val="normaltextrun"/>
          <w:color w:val="auto"/>
          <w:lang w:val="ru-RU"/>
        </w:rPr>
      </w:pPr>
    </w:p>
    <w:p w14:paraId="1D1860AB" w14:textId="77777777" w:rsidR="00BF00B0" w:rsidRPr="00943710" w:rsidRDefault="00BD59F8">
      <w:pPr>
        <w:jc w:val="center"/>
        <w:rPr>
          <w:b/>
          <w:bCs/>
          <w:color w:val="auto"/>
          <w:lang w:val="ru-RU"/>
        </w:rPr>
      </w:pPr>
      <w:r w:rsidRPr="00943710">
        <w:rPr>
          <w:b/>
          <w:bCs/>
          <w:color w:val="auto"/>
          <w:lang w:val="ru-RU"/>
        </w:rPr>
        <w:t>ЭКЗАМЕНАЦИОННЫЙ БИЛЕТ № 1</w:t>
      </w:r>
    </w:p>
    <w:p w14:paraId="4B414A00" w14:textId="77777777" w:rsidR="00BF00B0" w:rsidRPr="00943710" w:rsidRDefault="00BF00B0">
      <w:pPr>
        <w:jc w:val="center"/>
        <w:rPr>
          <w:b/>
          <w:bCs/>
          <w:color w:val="auto"/>
          <w:lang w:val="ru-RU"/>
        </w:rPr>
      </w:pPr>
    </w:p>
    <w:p w14:paraId="22C0BF96" w14:textId="77777777" w:rsidR="00BF00B0" w:rsidRPr="00943710" w:rsidRDefault="00BD59F8">
      <w:pPr>
        <w:spacing w:after="0"/>
        <w:rPr>
          <w:b/>
          <w:bCs/>
          <w:color w:val="auto"/>
          <w:lang w:val="ru-RU"/>
        </w:rPr>
      </w:pPr>
      <w:r w:rsidRPr="00943710">
        <w:rPr>
          <w:b/>
          <w:bCs/>
          <w:color w:val="auto"/>
          <w:lang w:val="ru-RU"/>
        </w:rPr>
        <w:t>1 вопрос (15 баллов)</w:t>
      </w:r>
    </w:p>
    <w:p w14:paraId="5782B24F" w14:textId="77777777" w:rsidR="00BF00B0" w:rsidRPr="00943710" w:rsidRDefault="00BD59F8">
      <w:pPr>
        <w:pStyle w:val="paragraph"/>
        <w:spacing w:before="0" w:after="0"/>
        <w:rPr>
          <w:color w:val="auto"/>
          <w:sz w:val="28"/>
          <w:szCs w:val="28"/>
        </w:rPr>
      </w:pPr>
      <w:r w:rsidRPr="00943710">
        <w:rPr>
          <w:color w:val="auto"/>
          <w:sz w:val="28"/>
          <w:szCs w:val="28"/>
        </w:rPr>
        <w:t>Раскройте значение семиотики в исследовании коммуникаций.</w:t>
      </w:r>
    </w:p>
    <w:p w14:paraId="4BFF7237" w14:textId="77777777" w:rsidR="00BF00B0" w:rsidRPr="00943710" w:rsidRDefault="00BF00B0">
      <w:pPr>
        <w:spacing w:after="0"/>
        <w:ind w:firstLine="709"/>
        <w:rPr>
          <w:rStyle w:val="normaltextrun"/>
          <w:color w:val="auto"/>
          <w:lang w:val="ru-RU"/>
        </w:rPr>
      </w:pPr>
    </w:p>
    <w:p w14:paraId="21CD88F1" w14:textId="77777777" w:rsidR="00BF00B0" w:rsidRPr="00943710" w:rsidRDefault="00BD59F8">
      <w:pPr>
        <w:spacing w:after="0"/>
        <w:rPr>
          <w:b/>
          <w:bCs/>
          <w:color w:val="auto"/>
          <w:lang w:val="ru-RU"/>
        </w:rPr>
      </w:pPr>
      <w:r w:rsidRPr="00943710">
        <w:rPr>
          <w:b/>
          <w:bCs/>
          <w:color w:val="auto"/>
          <w:lang w:val="ru-RU"/>
        </w:rPr>
        <w:t>2 вопрос (15 баллов)</w:t>
      </w:r>
    </w:p>
    <w:p w14:paraId="650B3AAC" w14:textId="77777777" w:rsidR="00BF00B0" w:rsidRPr="00943710" w:rsidRDefault="00BD59F8">
      <w:pPr>
        <w:spacing w:after="0"/>
        <w:rPr>
          <w:rStyle w:val="normaltextrun"/>
          <w:color w:val="auto"/>
          <w:lang w:val="ru-RU"/>
        </w:rPr>
      </w:pPr>
      <w:r w:rsidRPr="00943710">
        <w:rPr>
          <w:color w:val="auto"/>
          <w:lang w:val="ru-RU"/>
        </w:rPr>
        <w:lastRenderedPageBreak/>
        <w:t>Проанализируйте взаимодействие между японцем и немцем через призму концепции Э. Холла, опишите, какие трудности могут возникнуть.</w:t>
      </w:r>
      <w:r w:rsidRPr="00943710">
        <w:rPr>
          <w:color w:val="auto"/>
        </w:rPr>
        <w:t> </w:t>
      </w:r>
    </w:p>
    <w:p w14:paraId="7AD6D05E" w14:textId="77777777" w:rsidR="00BF00B0" w:rsidRPr="00943710" w:rsidRDefault="00BF00B0">
      <w:pPr>
        <w:spacing w:after="0"/>
        <w:rPr>
          <w:rStyle w:val="normaltextrun"/>
          <w:color w:val="auto"/>
          <w:lang w:val="ru-RU"/>
        </w:rPr>
      </w:pPr>
    </w:p>
    <w:p w14:paraId="1E0497F8" w14:textId="77777777" w:rsidR="00BF00B0" w:rsidRPr="00943710" w:rsidRDefault="00BD59F8">
      <w:pPr>
        <w:spacing w:after="0"/>
        <w:rPr>
          <w:b/>
          <w:bCs/>
          <w:color w:val="auto"/>
          <w:lang w:val="ru-RU"/>
        </w:rPr>
      </w:pPr>
      <w:r w:rsidRPr="00943710">
        <w:rPr>
          <w:b/>
          <w:bCs/>
          <w:color w:val="auto"/>
          <w:lang w:val="ru-RU"/>
        </w:rPr>
        <w:t>3 вопрос (30 баллов)</w:t>
      </w:r>
    </w:p>
    <w:p w14:paraId="3146B546" w14:textId="77777777" w:rsidR="00BF00B0" w:rsidRPr="00943710" w:rsidRDefault="00BD59F8">
      <w:pPr>
        <w:spacing w:after="0"/>
        <w:rPr>
          <w:color w:val="auto"/>
          <w:lang w:val="ru-RU"/>
        </w:rPr>
      </w:pPr>
      <w:r w:rsidRPr="00943710">
        <w:rPr>
          <w:color w:val="auto"/>
          <w:lang w:val="ru-RU"/>
        </w:rPr>
        <w:t>Решение ситуационной задачи.</w:t>
      </w:r>
    </w:p>
    <w:p w14:paraId="00A51068" w14:textId="77777777" w:rsidR="00BF00B0" w:rsidRPr="00943710" w:rsidRDefault="00BF00B0">
      <w:pPr>
        <w:spacing w:after="80" w:line="259" w:lineRule="auto"/>
        <w:ind w:left="0" w:right="0" w:firstLine="0"/>
        <w:jc w:val="left"/>
        <w:rPr>
          <w:rStyle w:val="normaltextrun"/>
          <w:color w:val="auto"/>
          <w:lang w:val="ru-RU"/>
        </w:rPr>
      </w:pPr>
    </w:p>
    <w:p w14:paraId="57730E51" w14:textId="77777777" w:rsidR="00BF00B0" w:rsidRPr="00943710" w:rsidRDefault="00BF00B0">
      <w:pPr>
        <w:spacing w:after="80" w:line="259" w:lineRule="auto"/>
        <w:ind w:left="0" w:right="0" w:firstLine="0"/>
        <w:jc w:val="left"/>
        <w:rPr>
          <w:rStyle w:val="normaltextrun"/>
          <w:color w:val="auto"/>
          <w:lang w:val="ru-RU"/>
        </w:rPr>
      </w:pPr>
    </w:p>
    <w:p w14:paraId="73F91D87" w14:textId="77777777" w:rsidR="00BF00B0" w:rsidRPr="00943710" w:rsidRDefault="00BD59F8">
      <w:pPr>
        <w:pStyle w:val="1"/>
        <w:ind w:firstLine="698"/>
        <w:jc w:val="both"/>
        <w:rPr>
          <w:color w:val="auto"/>
          <w:sz w:val="28"/>
          <w:szCs w:val="28"/>
        </w:rPr>
      </w:pPr>
      <w:r w:rsidRPr="00943710">
        <w:rPr>
          <w:color w:val="auto"/>
          <w:sz w:val="28"/>
          <w:szCs w:val="28"/>
        </w:rPr>
        <w:t>8. Перечень основной и дополнительной учебной литературы, необходимой для освоения дисциплины</w:t>
      </w:r>
    </w:p>
    <w:p w14:paraId="36EEC31F" w14:textId="77777777" w:rsidR="00BF00B0" w:rsidRPr="00943710" w:rsidRDefault="00BF00B0">
      <w:pPr>
        <w:spacing w:after="80" w:line="259" w:lineRule="auto"/>
        <w:ind w:left="0" w:right="0" w:firstLine="0"/>
        <w:jc w:val="left"/>
        <w:rPr>
          <w:rStyle w:val="normaltextrun"/>
          <w:color w:val="auto"/>
          <w:lang w:val="ru-RU"/>
        </w:rPr>
      </w:pPr>
    </w:p>
    <w:p w14:paraId="457659F4" w14:textId="77777777" w:rsidR="002716F7" w:rsidRPr="00943710" w:rsidRDefault="002716F7" w:rsidP="002716F7">
      <w:pPr>
        <w:rPr>
          <w:b/>
          <w:bCs/>
          <w:color w:val="auto"/>
          <w:lang w:val="ru-RU"/>
        </w:rPr>
      </w:pPr>
      <w:r w:rsidRPr="00943710">
        <w:rPr>
          <w:b/>
          <w:bCs/>
          <w:color w:val="auto"/>
          <w:lang w:val="ru-RU"/>
        </w:rPr>
        <w:t>Основная литература</w:t>
      </w:r>
    </w:p>
    <w:p w14:paraId="6865ACAC" w14:textId="77777777" w:rsidR="002716F7" w:rsidRPr="00943710" w:rsidRDefault="002716F7" w:rsidP="002716F7">
      <w:pPr>
        <w:rPr>
          <w:color w:val="auto"/>
          <w:lang w:val="ru-RU"/>
        </w:rPr>
      </w:pPr>
      <w:r w:rsidRPr="00943710">
        <w:rPr>
          <w:color w:val="auto"/>
          <w:lang w:val="ru-RU"/>
        </w:rPr>
        <w:t>1.</w:t>
      </w:r>
      <w:r w:rsidRPr="00943710">
        <w:rPr>
          <w:color w:val="auto"/>
          <w:lang w:val="ru-RU"/>
        </w:rPr>
        <w:tab/>
        <w:t xml:space="preserve"> Деловые коммуникации: учебник для бакалавров / под редакцией доцента Л.И. </w:t>
      </w:r>
      <w:proofErr w:type="spellStart"/>
      <w:r w:rsidRPr="00943710">
        <w:rPr>
          <w:color w:val="auto"/>
          <w:lang w:val="ru-RU"/>
        </w:rPr>
        <w:t>Чернышовой</w:t>
      </w:r>
      <w:proofErr w:type="spellEnd"/>
      <w:r w:rsidRPr="00943710">
        <w:rPr>
          <w:color w:val="auto"/>
          <w:lang w:val="ru-RU"/>
        </w:rPr>
        <w:t xml:space="preserve">. — Москва: Финансовый университет, Департамент социологии, 2018. — 329 с. – </w:t>
      </w:r>
      <w:proofErr w:type="gramStart"/>
      <w:r w:rsidRPr="00943710">
        <w:rPr>
          <w:color w:val="auto"/>
          <w:lang w:val="ru-RU"/>
        </w:rPr>
        <w:t>org.fa.ru.[</w:t>
      </w:r>
      <w:proofErr w:type="gramEnd"/>
      <w:r w:rsidRPr="00943710">
        <w:rPr>
          <w:color w:val="auto"/>
          <w:lang w:val="ru-RU"/>
        </w:rPr>
        <w:t xml:space="preserve">сайт]. - URL: </w:t>
      </w:r>
      <w:proofErr w:type="gramStart"/>
      <w:r w:rsidRPr="00943710">
        <w:rPr>
          <w:color w:val="auto"/>
          <w:lang w:val="ru-RU"/>
        </w:rPr>
        <w:t>Mm_Delovcomm_bSoc_18.pdf  (</w:t>
      </w:r>
      <w:proofErr w:type="gramEnd"/>
      <w:r w:rsidRPr="00943710">
        <w:rPr>
          <w:color w:val="auto"/>
          <w:lang w:val="ru-RU"/>
        </w:rPr>
        <w:t xml:space="preserve">дата публикации: 21.06.2018) - Текст : электронный. - Режим доступа: Дисциплина: Деловые коммуникации. - Учебные материалы. - Только для </w:t>
      </w:r>
      <w:proofErr w:type="spellStart"/>
      <w:proofErr w:type="gramStart"/>
      <w:r w:rsidRPr="00943710">
        <w:rPr>
          <w:color w:val="auto"/>
          <w:lang w:val="ru-RU"/>
        </w:rPr>
        <w:t>зарег.пользователей</w:t>
      </w:r>
      <w:proofErr w:type="spellEnd"/>
      <w:proofErr w:type="gramEnd"/>
      <w:r w:rsidRPr="00943710">
        <w:rPr>
          <w:color w:val="auto"/>
          <w:lang w:val="ru-RU"/>
        </w:rPr>
        <w:t>.</w:t>
      </w:r>
    </w:p>
    <w:p w14:paraId="1F9E23D2" w14:textId="77777777" w:rsidR="002716F7" w:rsidRPr="00943710" w:rsidRDefault="002716F7" w:rsidP="002716F7">
      <w:pPr>
        <w:rPr>
          <w:color w:val="auto"/>
          <w:lang w:val="ru-RU"/>
        </w:rPr>
      </w:pPr>
      <w:r w:rsidRPr="00943710">
        <w:rPr>
          <w:color w:val="auto"/>
          <w:lang w:val="ru-RU"/>
        </w:rPr>
        <w:t>2.</w:t>
      </w:r>
      <w:r w:rsidRPr="00943710">
        <w:rPr>
          <w:color w:val="auto"/>
          <w:lang w:val="ru-RU"/>
        </w:rPr>
        <w:tab/>
        <w:t xml:space="preserve">Ореховская, Н.А. Социальные коммуникации: учебник для студентов вузов, </w:t>
      </w:r>
      <w:proofErr w:type="spellStart"/>
      <w:r w:rsidRPr="00943710">
        <w:rPr>
          <w:color w:val="auto"/>
          <w:lang w:val="ru-RU"/>
        </w:rPr>
        <w:t>обуч</w:t>
      </w:r>
      <w:proofErr w:type="spellEnd"/>
      <w:r w:rsidRPr="00943710">
        <w:rPr>
          <w:color w:val="auto"/>
          <w:lang w:val="ru-RU"/>
        </w:rPr>
        <w:t xml:space="preserve">. по </w:t>
      </w:r>
      <w:proofErr w:type="spellStart"/>
      <w:r w:rsidRPr="00943710">
        <w:rPr>
          <w:color w:val="auto"/>
          <w:lang w:val="ru-RU"/>
        </w:rPr>
        <w:t>направ</w:t>
      </w:r>
      <w:proofErr w:type="spellEnd"/>
      <w:r w:rsidRPr="00943710">
        <w:rPr>
          <w:color w:val="auto"/>
          <w:lang w:val="ru-RU"/>
        </w:rPr>
        <w:t xml:space="preserve">. </w:t>
      </w:r>
      <w:proofErr w:type="spellStart"/>
      <w:r w:rsidRPr="00943710">
        <w:rPr>
          <w:color w:val="auto"/>
          <w:lang w:val="ru-RU"/>
        </w:rPr>
        <w:t>подгот</w:t>
      </w:r>
      <w:proofErr w:type="spellEnd"/>
      <w:r w:rsidRPr="00943710">
        <w:rPr>
          <w:color w:val="auto"/>
          <w:lang w:val="ru-RU"/>
        </w:rPr>
        <w:t xml:space="preserve">. "Социология" (квалификация (степень) "бакалавр") / Н.А. Ореховская. - Москва: </w:t>
      </w:r>
      <w:proofErr w:type="gramStart"/>
      <w:r w:rsidRPr="00943710">
        <w:rPr>
          <w:color w:val="auto"/>
          <w:lang w:val="ru-RU"/>
        </w:rPr>
        <w:t>Альфа-М</w:t>
      </w:r>
      <w:proofErr w:type="gramEnd"/>
      <w:r w:rsidRPr="00943710">
        <w:rPr>
          <w:color w:val="auto"/>
          <w:lang w:val="ru-RU"/>
        </w:rPr>
        <w:t xml:space="preserve">, 2019. - 224 с. – </w:t>
      </w:r>
      <w:proofErr w:type="gramStart"/>
      <w:r w:rsidRPr="00943710">
        <w:rPr>
          <w:color w:val="auto"/>
          <w:lang w:val="ru-RU"/>
        </w:rPr>
        <w:t>Текст :</w:t>
      </w:r>
      <w:proofErr w:type="gramEnd"/>
      <w:r w:rsidRPr="00943710">
        <w:rPr>
          <w:color w:val="auto"/>
          <w:lang w:val="ru-RU"/>
        </w:rPr>
        <w:t xml:space="preserve"> непосредственный. – То же. – 2021. - ЭБС ZNANIUM.com. – URL: https://znanium.com/catalog/product/1230217 (дата обращения: 31.05.2023). – </w:t>
      </w:r>
      <w:proofErr w:type="gramStart"/>
      <w:r w:rsidRPr="00943710">
        <w:rPr>
          <w:color w:val="auto"/>
          <w:lang w:val="ru-RU"/>
        </w:rPr>
        <w:t>Текст :</w:t>
      </w:r>
      <w:proofErr w:type="gramEnd"/>
      <w:r w:rsidRPr="00943710">
        <w:rPr>
          <w:color w:val="auto"/>
          <w:lang w:val="ru-RU"/>
        </w:rPr>
        <w:t xml:space="preserve"> электронный.</w:t>
      </w:r>
    </w:p>
    <w:p w14:paraId="10D0E0E5" w14:textId="77777777" w:rsidR="002716F7" w:rsidRPr="00943710" w:rsidRDefault="002716F7" w:rsidP="002716F7">
      <w:pPr>
        <w:rPr>
          <w:color w:val="auto"/>
          <w:lang w:val="ru-RU"/>
        </w:rPr>
      </w:pPr>
      <w:r w:rsidRPr="00943710">
        <w:rPr>
          <w:color w:val="auto"/>
          <w:lang w:val="ru-RU"/>
        </w:rPr>
        <w:t xml:space="preserve">3. </w:t>
      </w:r>
      <w:r w:rsidRPr="00943710">
        <w:rPr>
          <w:color w:val="auto"/>
          <w:lang w:val="ru-RU"/>
        </w:rPr>
        <w:tab/>
        <w:t xml:space="preserve">Федотова, Л. Н.  Социология массовых коммуникаций. Теория и </w:t>
      </w:r>
      <w:proofErr w:type="gramStart"/>
      <w:r w:rsidRPr="00943710">
        <w:rPr>
          <w:color w:val="auto"/>
          <w:lang w:val="ru-RU"/>
        </w:rPr>
        <w:t>практика :</w:t>
      </w:r>
      <w:proofErr w:type="gramEnd"/>
      <w:r w:rsidRPr="00943710">
        <w:rPr>
          <w:color w:val="auto"/>
          <w:lang w:val="ru-RU"/>
        </w:rPr>
        <w:t xml:space="preserve"> учебник для вузов / Л. Н. Федотова. — 5-е изд., </w:t>
      </w:r>
      <w:proofErr w:type="spellStart"/>
      <w:r w:rsidRPr="00943710">
        <w:rPr>
          <w:color w:val="auto"/>
          <w:lang w:val="ru-RU"/>
        </w:rPr>
        <w:t>перераб</w:t>
      </w:r>
      <w:proofErr w:type="spellEnd"/>
      <w:r w:rsidRPr="00943710">
        <w:rPr>
          <w:color w:val="auto"/>
          <w:lang w:val="ru-RU"/>
        </w:rPr>
        <w:t xml:space="preserve">. и доп. — </w:t>
      </w:r>
      <w:proofErr w:type="gramStart"/>
      <w:r w:rsidRPr="00943710">
        <w:rPr>
          <w:color w:val="auto"/>
          <w:lang w:val="ru-RU"/>
        </w:rPr>
        <w:t>Москва :</w:t>
      </w:r>
      <w:proofErr w:type="gramEnd"/>
      <w:r w:rsidRPr="00943710">
        <w:rPr>
          <w:color w:val="auto"/>
          <w:lang w:val="ru-RU"/>
        </w:rPr>
        <w:t xml:space="preserve"> Издательство </w:t>
      </w:r>
      <w:proofErr w:type="spellStart"/>
      <w:r w:rsidRPr="00943710">
        <w:rPr>
          <w:color w:val="auto"/>
          <w:lang w:val="ru-RU"/>
        </w:rPr>
        <w:t>Юрайт</w:t>
      </w:r>
      <w:proofErr w:type="spellEnd"/>
      <w:r w:rsidRPr="00943710">
        <w:rPr>
          <w:color w:val="auto"/>
          <w:lang w:val="ru-RU"/>
        </w:rPr>
        <w:t xml:space="preserve">, 2023. — 603 с. — (Высшее образование). — ISBN 978-5-534-15379-8. — Образовательная платформа </w:t>
      </w:r>
      <w:proofErr w:type="spellStart"/>
      <w:r w:rsidRPr="00943710">
        <w:rPr>
          <w:color w:val="auto"/>
          <w:lang w:val="ru-RU"/>
        </w:rPr>
        <w:t>Юрайт</w:t>
      </w:r>
      <w:proofErr w:type="spellEnd"/>
      <w:r w:rsidRPr="00943710">
        <w:rPr>
          <w:color w:val="auto"/>
          <w:lang w:val="ru-RU"/>
        </w:rPr>
        <w:t xml:space="preserve"> [сайт]. — URL: https://urait.ru/bcode/510820 (дата обращения: 31.05.2023). — </w:t>
      </w:r>
      <w:proofErr w:type="gramStart"/>
      <w:r w:rsidRPr="00943710">
        <w:rPr>
          <w:color w:val="auto"/>
          <w:lang w:val="ru-RU"/>
        </w:rPr>
        <w:t>Текст :</w:t>
      </w:r>
      <w:proofErr w:type="gramEnd"/>
      <w:r w:rsidRPr="00943710">
        <w:rPr>
          <w:color w:val="auto"/>
          <w:lang w:val="ru-RU"/>
        </w:rPr>
        <w:t xml:space="preserve"> электронный.</w:t>
      </w:r>
    </w:p>
    <w:p w14:paraId="38506E1C" w14:textId="77777777" w:rsidR="002716F7" w:rsidRPr="00943710" w:rsidRDefault="002716F7" w:rsidP="002716F7">
      <w:pPr>
        <w:rPr>
          <w:b/>
          <w:bCs/>
          <w:color w:val="auto"/>
          <w:lang w:val="ru-RU"/>
        </w:rPr>
      </w:pPr>
      <w:r w:rsidRPr="00943710">
        <w:rPr>
          <w:b/>
          <w:bCs/>
          <w:color w:val="auto"/>
          <w:lang w:val="ru-RU"/>
        </w:rPr>
        <w:t>Дополнительная литература</w:t>
      </w:r>
    </w:p>
    <w:p w14:paraId="009CF581" w14:textId="77777777" w:rsidR="002716F7" w:rsidRPr="00943710" w:rsidRDefault="002716F7" w:rsidP="002716F7">
      <w:pPr>
        <w:rPr>
          <w:color w:val="auto"/>
          <w:lang w:val="ru-RU"/>
        </w:rPr>
      </w:pPr>
      <w:r w:rsidRPr="00943710">
        <w:rPr>
          <w:color w:val="auto"/>
          <w:lang w:val="ru-RU"/>
        </w:rPr>
        <w:t>4.</w:t>
      </w:r>
      <w:r w:rsidRPr="00943710">
        <w:rPr>
          <w:color w:val="auto"/>
          <w:lang w:val="ru-RU"/>
        </w:rPr>
        <w:tab/>
      </w:r>
      <w:proofErr w:type="spellStart"/>
      <w:r w:rsidRPr="00943710">
        <w:rPr>
          <w:color w:val="auto"/>
          <w:lang w:val="ru-RU"/>
        </w:rPr>
        <w:t>Гостенина</w:t>
      </w:r>
      <w:proofErr w:type="spellEnd"/>
      <w:r w:rsidRPr="00943710">
        <w:rPr>
          <w:color w:val="auto"/>
          <w:lang w:val="ru-RU"/>
        </w:rPr>
        <w:t xml:space="preserve">, В. И. Социология массовой </w:t>
      </w:r>
      <w:proofErr w:type="gramStart"/>
      <w:r w:rsidRPr="00943710">
        <w:rPr>
          <w:color w:val="auto"/>
          <w:lang w:val="ru-RU"/>
        </w:rPr>
        <w:t>коммуникации :</w:t>
      </w:r>
      <w:proofErr w:type="gramEnd"/>
      <w:r w:rsidRPr="00943710">
        <w:rPr>
          <w:color w:val="auto"/>
          <w:lang w:val="ru-RU"/>
        </w:rPr>
        <w:t xml:space="preserve"> учебник / В.И. </w:t>
      </w:r>
      <w:proofErr w:type="spellStart"/>
      <w:r w:rsidRPr="00943710">
        <w:rPr>
          <w:color w:val="auto"/>
          <w:lang w:val="ru-RU"/>
        </w:rPr>
        <w:t>Гостенина</w:t>
      </w:r>
      <w:proofErr w:type="spellEnd"/>
      <w:r w:rsidRPr="00943710">
        <w:rPr>
          <w:color w:val="auto"/>
          <w:lang w:val="ru-RU"/>
        </w:rPr>
        <w:t xml:space="preserve">, А.Г. Киселев. - 2-е изд., </w:t>
      </w:r>
      <w:proofErr w:type="spellStart"/>
      <w:r w:rsidRPr="00943710">
        <w:rPr>
          <w:color w:val="auto"/>
          <w:lang w:val="ru-RU"/>
        </w:rPr>
        <w:t>перераб</w:t>
      </w:r>
      <w:proofErr w:type="spellEnd"/>
      <w:r w:rsidRPr="00943710">
        <w:rPr>
          <w:color w:val="auto"/>
          <w:lang w:val="ru-RU"/>
        </w:rPr>
        <w:t xml:space="preserve">. - </w:t>
      </w:r>
      <w:proofErr w:type="gramStart"/>
      <w:r w:rsidRPr="00943710">
        <w:rPr>
          <w:color w:val="auto"/>
          <w:lang w:val="ru-RU"/>
        </w:rPr>
        <w:t>Москва :</w:t>
      </w:r>
      <w:proofErr w:type="gramEnd"/>
      <w:r w:rsidRPr="00943710">
        <w:rPr>
          <w:color w:val="auto"/>
          <w:lang w:val="ru-RU"/>
        </w:rPr>
        <w:t xml:space="preserve"> ИНФРА-М, 2022. - 336 с. - (Бакалавриат). - ЭБС </w:t>
      </w:r>
      <w:r w:rsidRPr="00943710">
        <w:rPr>
          <w:color w:val="auto"/>
        </w:rPr>
        <w:t>ZNANIUM</w:t>
      </w:r>
      <w:r w:rsidRPr="00943710">
        <w:rPr>
          <w:color w:val="auto"/>
          <w:lang w:val="ru-RU"/>
        </w:rPr>
        <w:t>.</w:t>
      </w:r>
      <w:r w:rsidRPr="00943710">
        <w:rPr>
          <w:color w:val="auto"/>
        </w:rPr>
        <w:t>com</w:t>
      </w:r>
      <w:r w:rsidRPr="00943710">
        <w:rPr>
          <w:color w:val="auto"/>
          <w:lang w:val="ru-RU"/>
        </w:rPr>
        <w:t xml:space="preserve">. - </w:t>
      </w:r>
      <w:r w:rsidRPr="00943710">
        <w:rPr>
          <w:color w:val="auto"/>
        </w:rPr>
        <w:t>URL</w:t>
      </w:r>
      <w:r w:rsidRPr="00943710">
        <w:rPr>
          <w:color w:val="auto"/>
          <w:lang w:val="ru-RU"/>
        </w:rPr>
        <w:t xml:space="preserve">: </w:t>
      </w:r>
      <w:r w:rsidRPr="00943710">
        <w:rPr>
          <w:color w:val="auto"/>
        </w:rPr>
        <w:t>https</w:t>
      </w:r>
      <w:r w:rsidRPr="00943710">
        <w:rPr>
          <w:color w:val="auto"/>
          <w:lang w:val="ru-RU"/>
        </w:rPr>
        <w:t>://</w:t>
      </w:r>
      <w:proofErr w:type="spellStart"/>
      <w:r w:rsidRPr="00943710">
        <w:rPr>
          <w:color w:val="auto"/>
        </w:rPr>
        <w:t>znanium</w:t>
      </w:r>
      <w:proofErr w:type="spellEnd"/>
      <w:r w:rsidRPr="00943710">
        <w:rPr>
          <w:color w:val="auto"/>
          <w:lang w:val="ru-RU"/>
        </w:rPr>
        <w:t>.</w:t>
      </w:r>
      <w:r w:rsidRPr="00943710">
        <w:rPr>
          <w:color w:val="auto"/>
        </w:rPr>
        <w:t>com</w:t>
      </w:r>
      <w:r w:rsidRPr="00943710">
        <w:rPr>
          <w:color w:val="auto"/>
          <w:lang w:val="ru-RU"/>
        </w:rPr>
        <w:t>/</w:t>
      </w:r>
      <w:r w:rsidRPr="00943710">
        <w:rPr>
          <w:color w:val="auto"/>
        </w:rPr>
        <w:t>catalog</w:t>
      </w:r>
      <w:r w:rsidRPr="00943710">
        <w:rPr>
          <w:color w:val="auto"/>
          <w:lang w:val="ru-RU"/>
        </w:rPr>
        <w:t>/</w:t>
      </w:r>
      <w:r w:rsidRPr="00943710">
        <w:rPr>
          <w:color w:val="auto"/>
        </w:rPr>
        <w:t>product</w:t>
      </w:r>
      <w:r w:rsidRPr="00943710">
        <w:rPr>
          <w:color w:val="auto"/>
          <w:lang w:val="ru-RU"/>
        </w:rPr>
        <w:t xml:space="preserve">/1836637 (дата обращения: 31.05.2023). – </w:t>
      </w:r>
      <w:proofErr w:type="gramStart"/>
      <w:r w:rsidRPr="00943710">
        <w:rPr>
          <w:color w:val="auto"/>
          <w:lang w:val="ru-RU"/>
        </w:rPr>
        <w:t>Текст :</w:t>
      </w:r>
      <w:proofErr w:type="gramEnd"/>
      <w:r w:rsidRPr="00943710">
        <w:rPr>
          <w:color w:val="auto"/>
          <w:lang w:val="ru-RU"/>
        </w:rPr>
        <w:t xml:space="preserve"> электронный.</w:t>
      </w:r>
    </w:p>
    <w:p w14:paraId="2082F45D" w14:textId="77777777" w:rsidR="002716F7" w:rsidRPr="00943710" w:rsidRDefault="002716F7" w:rsidP="002716F7">
      <w:pPr>
        <w:rPr>
          <w:b/>
          <w:bCs/>
          <w:color w:val="auto"/>
          <w:lang w:val="ru-RU"/>
        </w:rPr>
      </w:pPr>
      <w:r w:rsidRPr="00943710">
        <w:rPr>
          <w:b/>
          <w:bCs/>
          <w:color w:val="auto"/>
          <w:lang w:val="ru-RU"/>
        </w:rPr>
        <w:t>Периодическая литература</w:t>
      </w:r>
    </w:p>
    <w:p w14:paraId="5AE5447D" w14:textId="77777777" w:rsidR="002716F7" w:rsidRPr="00943710" w:rsidRDefault="002716F7" w:rsidP="002716F7">
      <w:pPr>
        <w:rPr>
          <w:color w:val="auto"/>
          <w:lang w:val="ru-RU"/>
        </w:rPr>
      </w:pPr>
      <w:r w:rsidRPr="00943710">
        <w:rPr>
          <w:color w:val="auto"/>
          <w:lang w:val="ru-RU"/>
        </w:rPr>
        <w:lastRenderedPageBreak/>
        <w:t>Журналы:</w:t>
      </w:r>
    </w:p>
    <w:p w14:paraId="2881574D" w14:textId="77777777" w:rsidR="002716F7" w:rsidRPr="00943710" w:rsidRDefault="002716F7" w:rsidP="002716F7">
      <w:pPr>
        <w:rPr>
          <w:color w:val="auto"/>
          <w:lang w:val="ru-RU"/>
        </w:rPr>
      </w:pPr>
      <w:r w:rsidRPr="00943710">
        <w:rPr>
          <w:color w:val="auto"/>
          <w:lang w:val="ru-RU"/>
        </w:rPr>
        <w:t>1.</w:t>
      </w:r>
      <w:r w:rsidRPr="00943710">
        <w:rPr>
          <w:color w:val="auto"/>
          <w:lang w:val="ru-RU"/>
        </w:rPr>
        <w:tab/>
        <w:t xml:space="preserve">СОЦИС </w:t>
      </w:r>
      <w:r w:rsidRPr="00943710">
        <w:rPr>
          <w:color w:val="auto"/>
        </w:rPr>
        <w:t>https</w:t>
      </w:r>
      <w:r w:rsidRPr="00943710">
        <w:rPr>
          <w:color w:val="auto"/>
          <w:lang w:val="ru-RU"/>
        </w:rPr>
        <w:t>://</w:t>
      </w:r>
      <w:r w:rsidRPr="00943710">
        <w:rPr>
          <w:color w:val="auto"/>
        </w:rPr>
        <w:t>www</w:t>
      </w:r>
      <w:r w:rsidRPr="00943710">
        <w:rPr>
          <w:color w:val="auto"/>
          <w:lang w:val="ru-RU"/>
        </w:rPr>
        <w:t>.</w:t>
      </w:r>
      <w:proofErr w:type="spellStart"/>
      <w:r w:rsidRPr="00943710">
        <w:rPr>
          <w:color w:val="auto"/>
        </w:rPr>
        <w:t>socis</w:t>
      </w:r>
      <w:proofErr w:type="spellEnd"/>
      <w:r w:rsidRPr="00943710">
        <w:rPr>
          <w:color w:val="auto"/>
          <w:lang w:val="ru-RU"/>
        </w:rPr>
        <w:t>.</w:t>
      </w:r>
      <w:proofErr w:type="spellStart"/>
      <w:r w:rsidRPr="00943710">
        <w:rPr>
          <w:color w:val="auto"/>
        </w:rPr>
        <w:t>isras</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04FEE5B7" w14:textId="77777777" w:rsidR="002716F7" w:rsidRPr="00943710" w:rsidRDefault="002716F7" w:rsidP="002716F7">
      <w:pPr>
        <w:rPr>
          <w:color w:val="auto"/>
          <w:lang w:val="ru-RU"/>
        </w:rPr>
      </w:pPr>
      <w:r w:rsidRPr="00943710">
        <w:rPr>
          <w:color w:val="auto"/>
          <w:lang w:val="ru-RU"/>
        </w:rPr>
        <w:t>2.</w:t>
      </w:r>
      <w:r w:rsidRPr="00943710">
        <w:rPr>
          <w:color w:val="auto"/>
          <w:lang w:val="ru-RU"/>
        </w:rPr>
        <w:tab/>
        <w:t xml:space="preserve">Журнал социологических исследований </w:t>
      </w:r>
      <w:r w:rsidRPr="00943710">
        <w:rPr>
          <w:color w:val="auto"/>
        </w:rPr>
        <w:t>https</w:t>
      </w:r>
      <w:r w:rsidRPr="00943710">
        <w:rPr>
          <w:color w:val="auto"/>
          <w:lang w:val="ru-RU"/>
        </w:rPr>
        <w:t>://</w:t>
      </w:r>
      <w:proofErr w:type="spellStart"/>
      <w:r w:rsidRPr="00943710">
        <w:rPr>
          <w:color w:val="auto"/>
        </w:rPr>
        <w:t>znanium</w:t>
      </w:r>
      <w:proofErr w:type="spellEnd"/>
      <w:r w:rsidRPr="00943710">
        <w:rPr>
          <w:color w:val="auto"/>
          <w:lang w:val="ru-RU"/>
        </w:rPr>
        <w:t>.</w:t>
      </w:r>
      <w:r w:rsidRPr="00943710">
        <w:rPr>
          <w:color w:val="auto"/>
        </w:rPr>
        <w:t>com</w:t>
      </w:r>
      <w:r w:rsidRPr="00943710">
        <w:rPr>
          <w:color w:val="auto"/>
          <w:lang w:val="ru-RU"/>
        </w:rPr>
        <w:t>/</w:t>
      </w:r>
      <w:r w:rsidRPr="00943710">
        <w:rPr>
          <w:color w:val="auto"/>
        </w:rPr>
        <w:t>catalog</w:t>
      </w:r>
      <w:r w:rsidRPr="00943710">
        <w:rPr>
          <w:color w:val="auto"/>
          <w:lang w:val="ru-RU"/>
        </w:rPr>
        <w:t>/</w:t>
      </w:r>
      <w:r w:rsidRPr="00943710">
        <w:rPr>
          <w:color w:val="auto"/>
        </w:rPr>
        <w:t>magazines</w:t>
      </w:r>
      <w:r w:rsidRPr="00943710">
        <w:rPr>
          <w:color w:val="auto"/>
          <w:lang w:val="ru-RU"/>
        </w:rPr>
        <w:t xml:space="preserve"> // ЭБС </w:t>
      </w:r>
      <w:r w:rsidRPr="00943710">
        <w:rPr>
          <w:color w:val="auto"/>
        </w:rPr>
        <w:t>ZNANIUM</w:t>
      </w:r>
      <w:r w:rsidRPr="00943710">
        <w:rPr>
          <w:color w:val="auto"/>
          <w:lang w:val="ru-RU"/>
        </w:rPr>
        <w:t>.</w:t>
      </w:r>
      <w:r w:rsidRPr="00943710">
        <w:rPr>
          <w:color w:val="auto"/>
        </w:rPr>
        <w:t>com</w:t>
      </w:r>
      <w:r w:rsidRPr="00943710">
        <w:rPr>
          <w:color w:val="auto"/>
          <w:lang w:val="ru-RU"/>
        </w:rPr>
        <w:t xml:space="preserve"> [сайт]</w:t>
      </w:r>
    </w:p>
    <w:p w14:paraId="41BF4E8F" w14:textId="77777777" w:rsidR="002716F7" w:rsidRPr="00943710" w:rsidRDefault="002716F7" w:rsidP="002716F7">
      <w:pPr>
        <w:rPr>
          <w:color w:val="auto"/>
          <w:lang w:val="ru-RU"/>
        </w:rPr>
      </w:pPr>
      <w:r w:rsidRPr="00943710">
        <w:rPr>
          <w:color w:val="auto"/>
          <w:lang w:val="ru-RU"/>
        </w:rPr>
        <w:t>3.</w:t>
      </w:r>
      <w:r w:rsidRPr="00943710">
        <w:rPr>
          <w:color w:val="auto"/>
          <w:lang w:val="ru-RU"/>
        </w:rPr>
        <w:tab/>
        <w:t xml:space="preserve">Экономическая социология </w:t>
      </w:r>
      <w:r w:rsidRPr="00943710">
        <w:rPr>
          <w:color w:val="auto"/>
        </w:rPr>
        <w:t>https</w:t>
      </w:r>
      <w:r w:rsidRPr="00943710">
        <w:rPr>
          <w:color w:val="auto"/>
          <w:lang w:val="ru-RU"/>
        </w:rPr>
        <w:t>://</w:t>
      </w:r>
      <w:proofErr w:type="spellStart"/>
      <w:r w:rsidRPr="00943710">
        <w:rPr>
          <w:color w:val="auto"/>
        </w:rPr>
        <w:t>ecsoc</w:t>
      </w:r>
      <w:proofErr w:type="spellEnd"/>
      <w:r w:rsidRPr="00943710">
        <w:rPr>
          <w:color w:val="auto"/>
          <w:lang w:val="ru-RU"/>
        </w:rPr>
        <w:t>.</w:t>
      </w:r>
      <w:proofErr w:type="spellStart"/>
      <w:r w:rsidRPr="00943710">
        <w:rPr>
          <w:color w:val="auto"/>
        </w:rPr>
        <w:t>hse</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63359CD0" w14:textId="77777777" w:rsidR="002716F7" w:rsidRPr="00943710" w:rsidRDefault="002716F7" w:rsidP="002716F7">
      <w:pPr>
        <w:rPr>
          <w:color w:val="auto"/>
          <w:lang w:val="ru-RU"/>
        </w:rPr>
      </w:pPr>
    </w:p>
    <w:p w14:paraId="1ACDC1BD" w14:textId="77777777" w:rsidR="002716F7" w:rsidRPr="00943710" w:rsidRDefault="002716F7" w:rsidP="002716F7">
      <w:pPr>
        <w:rPr>
          <w:b/>
          <w:bCs/>
          <w:color w:val="auto"/>
          <w:lang w:val="ru-RU"/>
        </w:rPr>
      </w:pPr>
      <w:r w:rsidRPr="00943710">
        <w:rPr>
          <w:b/>
          <w:bCs/>
          <w:color w:val="auto"/>
          <w:lang w:val="ru-RU"/>
        </w:rPr>
        <w:t>9. Перечень ресурсов информационно-телекоммуникационной сети «Интернет», необходимых для освоения дисциплины:</w:t>
      </w:r>
    </w:p>
    <w:p w14:paraId="628E31E5" w14:textId="77777777" w:rsidR="002716F7" w:rsidRPr="00943710" w:rsidRDefault="002716F7" w:rsidP="002716F7">
      <w:pPr>
        <w:rPr>
          <w:b/>
          <w:bCs/>
          <w:color w:val="auto"/>
          <w:lang w:val="ru-RU"/>
        </w:rPr>
      </w:pPr>
      <w:r w:rsidRPr="00943710">
        <w:rPr>
          <w:b/>
          <w:bCs/>
          <w:color w:val="auto"/>
          <w:lang w:val="ru-RU"/>
        </w:rPr>
        <w:t>Сайты базовых академических организаций</w:t>
      </w:r>
    </w:p>
    <w:p w14:paraId="041D0DEA" w14:textId="77777777" w:rsidR="002716F7" w:rsidRPr="00943710" w:rsidRDefault="002716F7" w:rsidP="002716F7">
      <w:pPr>
        <w:rPr>
          <w:color w:val="auto"/>
          <w:lang w:val="ru-RU"/>
        </w:rPr>
      </w:pPr>
      <w:r w:rsidRPr="00943710">
        <w:rPr>
          <w:color w:val="auto"/>
          <w:lang w:val="ru-RU"/>
        </w:rPr>
        <w:t xml:space="preserve">1. </w:t>
      </w:r>
      <w:r w:rsidRPr="00943710">
        <w:rPr>
          <w:color w:val="auto"/>
          <w:lang w:val="ru-RU"/>
        </w:rPr>
        <w:tab/>
        <w:t xml:space="preserve">Институт социологии РАН. — </w:t>
      </w:r>
      <w:r w:rsidRPr="00943710">
        <w:rPr>
          <w:color w:val="auto"/>
        </w:rPr>
        <w:t>https</w:t>
      </w:r>
      <w:r w:rsidRPr="00943710">
        <w:rPr>
          <w:color w:val="auto"/>
          <w:lang w:val="ru-RU"/>
        </w:rPr>
        <w:t>://</w:t>
      </w:r>
      <w:r w:rsidRPr="00943710">
        <w:rPr>
          <w:color w:val="auto"/>
        </w:rPr>
        <w:t>www</w:t>
      </w:r>
      <w:r w:rsidRPr="00943710">
        <w:rPr>
          <w:color w:val="auto"/>
          <w:lang w:val="ru-RU"/>
        </w:rPr>
        <w:t>.</w:t>
      </w:r>
      <w:proofErr w:type="spellStart"/>
      <w:r w:rsidRPr="00943710">
        <w:rPr>
          <w:color w:val="auto"/>
        </w:rPr>
        <w:t>isras</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69AB76D0" w14:textId="77777777" w:rsidR="002716F7" w:rsidRPr="00943710" w:rsidRDefault="002716F7" w:rsidP="002716F7">
      <w:pPr>
        <w:rPr>
          <w:color w:val="auto"/>
          <w:lang w:val="ru-RU"/>
        </w:rPr>
      </w:pPr>
      <w:r w:rsidRPr="00943710">
        <w:rPr>
          <w:color w:val="auto"/>
          <w:lang w:val="ru-RU"/>
        </w:rPr>
        <w:t xml:space="preserve">2. </w:t>
      </w:r>
      <w:r w:rsidRPr="00943710">
        <w:rPr>
          <w:color w:val="auto"/>
          <w:lang w:val="ru-RU"/>
        </w:rPr>
        <w:tab/>
        <w:t xml:space="preserve">Институт социально-политических исследований. - </w:t>
      </w:r>
      <w:r w:rsidRPr="00943710">
        <w:rPr>
          <w:color w:val="auto"/>
        </w:rPr>
        <w:t>http</w:t>
      </w:r>
      <w:r w:rsidRPr="00943710">
        <w:rPr>
          <w:color w:val="auto"/>
          <w:lang w:val="ru-RU"/>
        </w:rPr>
        <w:t>://</w:t>
      </w:r>
      <w:r w:rsidRPr="00943710">
        <w:rPr>
          <w:color w:val="auto"/>
        </w:rPr>
        <w:t>www</w:t>
      </w:r>
      <w:r w:rsidRPr="00943710">
        <w:rPr>
          <w:color w:val="auto"/>
          <w:lang w:val="ru-RU"/>
        </w:rPr>
        <w:t>.</w:t>
      </w:r>
      <w:proofErr w:type="spellStart"/>
      <w:r w:rsidRPr="00943710">
        <w:rPr>
          <w:color w:val="auto"/>
        </w:rPr>
        <w:t>ispr</w:t>
      </w:r>
      <w:proofErr w:type="spellEnd"/>
      <w:r w:rsidRPr="00943710">
        <w:rPr>
          <w:color w:val="auto"/>
          <w:lang w:val="ru-RU"/>
        </w:rPr>
        <w:t>.</w:t>
      </w:r>
      <w:proofErr w:type="spellStart"/>
      <w:r w:rsidRPr="00943710">
        <w:rPr>
          <w:color w:val="auto"/>
        </w:rPr>
        <w:t>ras</w:t>
      </w:r>
      <w:proofErr w:type="spellEnd"/>
      <w:r w:rsidRPr="00943710">
        <w:rPr>
          <w:color w:val="auto"/>
          <w:lang w:val="ru-RU"/>
        </w:rPr>
        <w:t>.</w:t>
      </w:r>
      <w:proofErr w:type="spellStart"/>
      <w:r w:rsidRPr="00943710">
        <w:rPr>
          <w:color w:val="auto"/>
        </w:rPr>
        <w:t>ru</w:t>
      </w:r>
      <w:proofErr w:type="spellEnd"/>
      <w:r w:rsidRPr="00943710">
        <w:rPr>
          <w:color w:val="auto"/>
          <w:lang w:val="ru-RU"/>
        </w:rPr>
        <w:t xml:space="preserve">/; </w:t>
      </w:r>
      <w:proofErr w:type="spellStart"/>
      <w:proofErr w:type="gramStart"/>
      <w:r w:rsidRPr="00943710">
        <w:rPr>
          <w:color w:val="auto"/>
          <w:lang w:val="ru-RU"/>
        </w:rPr>
        <w:t>испи.рф</w:t>
      </w:r>
      <w:proofErr w:type="spellEnd"/>
      <w:proofErr w:type="gramEnd"/>
    </w:p>
    <w:p w14:paraId="71F9FB3A" w14:textId="77777777" w:rsidR="002716F7" w:rsidRPr="00943710" w:rsidRDefault="002716F7" w:rsidP="002716F7">
      <w:pPr>
        <w:rPr>
          <w:b/>
          <w:bCs/>
          <w:color w:val="auto"/>
          <w:lang w:val="ru-RU"/>
        </w:rPr>
      </w:pPr>
      <w:r w:rsidRPr="00943710">
        <w:rPr>
          <w:b/>
          <w:bCs/>
          <w:color w:val="auto"/>
          <w:lang w:val="ru-RU"/>
        </w:rPr>
        <w:t>Сайты факультетов социологии ведущих вузов</w:t>
      </w:r>
    </w:p>
    <w:p w14:paraId="1E27CEF7" w14:textId="77777777" w:rsidR="002716F7" w:rsidRPr="00943710" w:rsidRDefault="002716F7" w:rsidP="002716F7">
      <w:pPr>
        <w:rPr>
          <w:color w:val="auto"/>
          <w:lang w:val="ru-RU"/>
        </w:rPr>
      </w:pPr>
      <w:r w:rsidRPr="00943710">
        <w:rPr>
          <w:color w:val="auto"/>
          <w:lang w:val="ru-RU"/>
        </w:rPr>
        <w:t xml:space="preserve">3. </w:t>
      </w:r>
      <w:r w:rsidRPr="00943710">
        <w:rPr>
          <w:color w:val="auto"/>
          <w:lang w:val="ru-RU"/>
        </w:rPr>
        <w:tab/>
        <w:t xml:space="preserve">Московский государственный университет им. Ломоносова. - </w:t>
      </w:r>
      <w:r w:rsidRPr="00943710">
        <w:rPr>
          <w:color w:val="auto"/>
        </w:rPr>
        <w:t>http</w:t>
      </w:r>
      <w:r w:rsidRPr="00943710">
        <w:rPr>
          <w:color w:val="auto"/>
          <w:lang w:val="ru-RU"/>
        </w:rPr>
        <w:t>://</w:t>
      </w:r>
      <w:r w:rsidRPr="00943710">
        <w:rPr>
          <w:color w:val="auto"/>
        </w:rPr>
        <w:t>www</w:t>
      </w:r>
      <w:r w:rsidRPr="00943710">
        <w:rPr>
          <w:color w:val="auto"/>
          <w:lang w:val="ru-RU"/>
        </w:rPr>
        <w:t>.</w:t>
      </w:r>
      <w:r w:rsidRPr="00943710">
        <w:rPr>
          <w:color w:val="auto"/>
        </w:rPr>
        <w:t>socio</w:t>
      </w:r>
      <w:r w:rsidRPr="00943710">
        <w:rPr>
          <w:color w:val="auto"/>
          <w:lang w:val="ru-RU"/>
        </w:rPr>
        <w:t>.</w:t>
      </w:r>
      <w:proofErr w:type="spellStart"/>
      <w:r w:rsidRPr="00943710">
        <w:rPr>
          <w:color w:val="auto"/>
        </w:rPr>
        <w:t>msu</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783BACF9" w14:textId="77777777" w:rsidR="002716F7" w:rsidRPr="00943710" w:rsidRDefault="002716F7" w:rsidP="002716F7">
      <w:pPr>
        <w:rPr>
          <w:color w:val="auto"/>
          <w:lang w:val="ru-RU"/>
        </w:rPr>
      </w:pPr>
      <w:r w:rsidRPr="00943710">
        <w:rPr>
          <w:color w:val="auto"/>
          <w:lang w:val="ru-RU"/>
        </w:rPr>
        <w:t xml:space="preserve">4. </w:t>
      </w:r>
      <w:r w:rsidRPr="00943710">
        <w:rPr>
          <w:color w:val="auto"/>
          <w:lang w:val="ru-RU"/>
        </w:rPr>
        <w:tab/>
        <w:t xml:space="preserve">НИУ ВШЭ </w:t>
      </w:r>
      <w:r w:rsidRPr="00943710">
        <w:rPr>
          <w:color w:val="auto"/>
        </w:rPr>
        <w:t>https</w:t>
      </w:r>
      <w:r w:rsidRPr="00943710">
        <w:rPr>
          <w:color w:val="auto"/>
          <w:lang w:val="ru-RU"/>
        </w:rPr>
        <w:t>://</w:t>
      </w:r>
      <w:r w:rsidRPr="00943710">
        <w:rPr>
          <w:color w:val="auto"/>
        </w:rPr>
        <w:t>www</w:t>
      </w:r>
      <w:r w:rsidRPr="00943710">
        <w:rPr>
          <w:color w:val="auto"/>
          <w:lang w:val="ru-RU"/>
        </w:rPr>
        <w:t>.</w:t>
      </w:r>
      <w:proofErr w:type="spellStart"/>
      <w:r w:rsidRPr="00943710">
        <w:rPr>
          <w:color w:val="auto"/>
        </w:rPr>
        <w:t>hse</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2467C518" w14:textId="77777777" w:rsidR="002716F7" w:rsidRPr="00943710" w:rsidRDefault="002716F7" w:rsidP="002716F7">
      <w:pPr>
        <w:rPr>
          <w:color w:val="auto"/>
        </w:rPr>
      </w:pPr>
      <w:r w:rsidRPr="00943710">
        <w:rPr>
          <w:color w:val="auto"/>
        </w:rPr>
        <w:t xml:space="preserve">5. </w:t>
      </w:r>
      <w:proofErr w:type="spellStart"/>
      <w:r w:rsidRPr="00943710">
        <w:rPr>
          <w:color w:val="auto"/>
        </w:rPr>
        <w:t>Электронные</w:t>
      </w:r>
      <w:proofErr w:type="spellEnd"/>
      <w:r w:rsidRPr="00943710">
        <w:rPr>
          <w:color w:val="auto"/>
        </w:rPr>
        <w:t xml:space="preserve"> </w:t>
      </w:r>
      <w:proofErr w:type="spellStart"/>
      <w:r w:rsidRPr="00943710">
        <w:rPr>
          <w:color w:val="auto"/>
        </w:rPr>
        <w:t>ресурсы</w:t>
      </w:r>
      <w:proofErr w:type="spellEnd"/>
      <w:r w:rsidRPr="00943710">
        <w:rPr>
          <w:color w:val="auto"/>
        </w:rPr>
        <w:t xml:space="preserve"> БИК</w:t>
      </w:r>
    </w:p>
    <w:p w14:paraId="3C00EE47"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Электронная библиотека Финансового университета (ЭБ) </w:t>
      </w:r>
      <w:r w:rsidRPr="00943710">
        <w:rPr>
          <w:color w:val="auto"/>
        </w:rPr>
        <w:t>http</w:t>
      </w:r>
      <w:r w:rsidRPr="00943710">
        <w:rPr>
          <w:color w:val="auto"/>
          <w:lang w:val="ru-RU"/>
        </w:rPr>
        <w:t>://</w:t>
      </w:r>
      <w:proofErr w:type="spellStart"/>
      <w:r w:rsidRPr="00943710">
        <w:rPr>
          <w:color w:val="auto"/>
        </w:rPr>
        <w:t>elib</w:t>
      </w:r>
      <w:proofErr w:type="spellEnd"/>
      <w:r w:rsidRPr="00943710">
        <w:rPr>
          <w:color w:val="auto"/>
          <w:lang w:val="ru-RU"/>
        </w:rPr>
        <w:t>.</w:t>
      </w:r>
      <w:r w:rsidRPr="00943710">
        <w:rPr>
          <w:color w:val="auto"/>
        </w:rPr>
        <w:t>fa</w:t>
      </w:r>
      <w:r w:rsidRPr="00943710">
        <w:rPr>
          <w:color w:val="auto"/>
          <w:lang w:val="ru-RU"/>
        </w:rPr>
        <w:t>.</w:t>
      </w:r>
      <w:proofErr w:type="spellStart"/>
      <w:r w:rsidRPr="00943710">
        <w:rPr>
          <w:color w:val="auto"/>
        </w:rPr>
        <w:t>ru</w:t>
      </w:r>
      <w:proofErr w:type="spellEnd"/>
      <w:r w:rsidRPr="00943710">
        <w:rPr>
          <w:color w:val="auto"/>
          <w:lang w:val="ru-RU"/>
        </w:rPr>
        <w:t>/</w:t>
      </w:r>
    </w:p>
    <w:p w14:paraId="0AC1FB5A"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w:t>
      </w:r>
      <w:r w:rsidRPr="00943710">
        <w:rPr>
          <w:color w:val="auto"/>
        </w:rPr>
        <w:t>BOOK</w:t>
      </w:r>
      <w:r w:rsidRPr="00943710">
        <w:rPr>
          <w:color w:val="auto"/>
          <w:lang w:val="ru-RU"/>
        </w:rPr>
        <w:t>.</w:t>
      </w:r>
      <w:r w:rsidRPr="00943710">
        <w:rPr>
          <w:color w:val="auto"/>
        </w:rPr>
        <w:t>RU</w:t>
      </w:r>
      <w:r w:rsidRPr="00943710">
        <w:rPr>
          <w:color w:val="auto"/>
          <w:lang w:val="ru-RU"/>
        </w:rPr>
        <w:t xml:space="preserve"> </w:t>
      </w:r>
      <w:r w:rsidRPr="00943710">
        <w:rPr>
          <w:color w:val="auto"/>
        </w:rPr>
        <w:t>http</w:t>
      </w:r>
      <w:r w:rsidRPr="00943710">
        <w:rPr>
          <w:color w:val="auto"/>
          <w:lang w:val="ru-RU"/>
        </w:rPr>
        <w:t>://</w:t>
      </w:r>
      <w:r w:rsidRPr="00943710">
        <w:rPr>
          <w:color w:val="auto"/>
        </w:rPr>
        <w:t>www</w:t>
      </w:r>
      <w:r w:rsidRPr="00943710">
        <w:rPr>
          <w:color w:val="auto"/>
          <w:lang w:val="ru-RU"/>
        </w:rPr>
        <w:t>.</w:t>
      </w:r>
      <w:r w:rsidRPr="00943710">
        <w:rPr>
          <w:color w:val="auto"/>
        </w:rPr>
        <w:t>book</w:t>
      </w:r>
      <w:r w:rsidRPr="00943710">
        <w:rPr>
          <w:color w:val="auto"/>
          <w:lang w:val="ru-RU"/>
        </w:rPr>
        <w:t>.</w:t>
      </w:r>
      <w:proofErr w:type="spellStart"/>
      <w:r w:rsidRPr="00943710">
        <w:rPr>
          <w:color w:val="auto"/>
        </w:rPr>
        <w:t>ru</w:t>
      </w:r>
      <w:proofErr w:type="spellEnd"/>
    </w:p>
    <w:p w14:paraId="4ED47234"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«Университетская библиотека ОНЛАЙН» </w:t>
      </w:r>
      <w:r w:rsidRPr="00943710">
        <w:rPr>
          <w:color w:val="auto"/>
        </w:rPr>
        <w:t>http</w:t>
      </w:r>
      <w:r w:rsidRPr="00943710">
        <w:rPr>
          <w:color w:val="auto"/>
          <w:lang w:val="ru-RU"/>
        </w:rPr>
        <w:t>://</w:t>
      </w:r>
      <w:proofErr w:type="spellStart"/>
      <w:r w:rsidRPr="00943710">
        <w:rPr>
          <w:color w:val="auto"/>
        </w:rPr>
        <w:t>biblioclub</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472E0BCF"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w:t>
      </w:r>
      <w:proofErr w:type="spellStart"/>
      <w:r w:rsidRPr="00943710">
        <w:rPr>
          <w:color w:val="auto"/>
        </w:rPr>
        <w:t>Znanium</w:t>
      </w:r>
      <w:proofErr w:type="spellEnd"/>
      <w:r w:rsidRPr="00943710">
        <w:rPr>
          <w:color w:val="auto"/>
          <w:lang w:val="ru-RU"/>
        </w:rPr>
        <w:t xml:space="preserve"> </w:t>
      </w:r>
      <w:r w:rsidRPr="00943710">
        <w:rPr>
          <w:color w:val="auto"/>
        </w:rPr>
        <w:t>http</w:t>
      </w:r>
      <w:r w:rsidRPr="00943710">
        <w:rPr>
          <w:color w:val="auto"/>
          <w:lang w:val="ru-RU"/>
        </w:rPr>
        <w:t>://</w:t>
      </w:r>
      <w:r w:rsidRPr="00943710">
        <w:rPr>
          <w:color w:val="auto"/>
        </w:rPr>
        <w:t>www</w:t>
      </w:r>
      <w:r w:rsidRPr="00943710">
        <w:rPr>
          <w:color w:val="auto"/>
          <w:lang w:val="ru-RU"/>
        </w:rPr>
        <w:t>.</w:t>
      </w:r>
      <w:proofErr w:type="spellStart"/>
      <w:r w:rsidRPr="00943710">
        <w:rPr>
          <w:color w:val="auto"/>
        </w:rPr>
        <w:t>znanium</w:t>
      </w:r>
      <w:proofErr w:type="spellEnd"/>
      <w:r w:rsidRPr="00943710">
        <w:rPr>
          <w:color w:val="auto"/>
          <w:lang w:val="ru-RU"/>
        </w:rPr>
        <w:t>.</w:t>
      </w:r>
      <w:r w:rsidRPr="00943710">
        <w:rPr>
          <w:color w:val="auto"/>
        </w:rPr>
        <w:t>com</w:t>
      </w:r>
    </w:p>
    <w:p w14:paraId="4C87D2A6"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Образовательная платформа издательства «ЮРАЙТ» </w:t>
      </w:r>
      <w:r w:rsidRPr="00943710">
        <w:rPr>
          <w:color w:val="auto"/>
        </w:rPr>
        <w:t>https</w:t>
      </w:r>
      <w:r w:rsidRPr="00943710">
        <w:rPr>
          <w:color w:val="auto"/>
          <w:lang w:val="ru-RU"/>
        </w:rPr>
        <w:t>://</w:t>
      </w:r>
      <w:proofErr w:type="spellStart"/>
      <w:r w:rsidRPr="00943710">
        <w:rPr>
          <w:color w:val="auto"/>
        </w:rPr>
        <w:t>urait</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11A90AF7"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издательства Проспект </w:t>
      </w:r>
      <w:r w:rsidRPr="00943710">
        <w:rPr>
          <w:color w:val="auto"/>
        </w:rPr>
        <w:t>http</w:t>
      </w:r>
      <w:r w:rsidRPr="00943710">
        <w:rPr>
          <w:color w:val="auto"/>
          <w:lang w:val="ru-RU"/>
        </w:rPr>
        <w:t>://</w:t>
      </w:r>
      <w:proofErr w:type="spellStart"/>
      <w:r w:rsidRPr="00943710">
        <w:rPr>
          <w:color w:val="auto"/>
        </w:rPr>
        <w:t>ebs</w:t>
      </w:r>
      <w:proofErr w:type="spellEnd"/>
      <w:r w:rsidRPr="00943710">
        <w:rPr>
          <w:color w:val="auto"/>
          <w:lang w:val="ru-RU"/>
        </w:rPr>
        <w:t>.</w:t>
      </w:r>
      <w:proofErr w:type="spellStart"/>
      <w:r w:rsidRPr="00943710">
        <w:rPr>
          <w:color w:val="auto"/>
        </w:rPr>
        <w:t>prospekt</w:t>
      </w:r>
      <w:proofErr w:type="spellEnd"/>
      <w:r w:rsidRPr="00943710">
        <w:rPr>
          <w:color w:val="auto"/>
          <w:lang w:val="ru-RU"/>
        </w:rPr>
        <w:t>.</w:t>
      </w:r>
      <w:r w:rsidRPr="00943710">
        <w:rPr>
          <w:color w:val="auto"/>
        </w:rPr>
        <w:t>org</w:t>
      </w:r>
      <w:r w:rsidRPr="00943710">
        <w:rPr>
          <w:color w:val="auto"/>
          <w:lang w:val="ru-RU"/>
        </w:rPr>
        <w:t>/</w:t>
      </w:r>
      <w:r w:rsidRPr="00943710">
        <w:rPr>
          <w:color w:val="auto"/>
        </w:rPr>
        <w:t>books</w:t>
      </w:r>
    </w:p>
    <w:p w14:paraId="1D166559"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издательства Лань </w:t>
      </w:r>
      <w:r w:rsidRPr="00943710">
        <w:rPr>
          <w:color w:val="auto"/>
        </w:rPr>
        <w:t>https</w:t>
      </w:r>
      <w:r w:rsidRPr="00943710">
        <w:rPr>
          <w:color w:val="auto"/>
          <w:lang w:val="ru-RU"/>
        </w:rPr>
        <w:t>://</w:t>
      </w:r>
      <w:r w:rsidRPr="00943710">
        <w:rPr>
          <w:color w:val="auto"/>
        </w:rPr>
        <w:t>e</w:t>
      </w:r>
      <w:r w:rsidRPr="00943710">
        <w:rPr>
          <w:color w:val="auto"/>
          <w:lang w:val="ru-RU"/>
        </w:rPr>
        <w:t>.</w:t>
      </w:r>
      <w:proofErr w:type="spellStart"/>
      <w:r w:rsidRPr="00943710">
        <w:rPr>
          <w:color w:val="auto"/>
        </w:rPr>
        <w:t>lanbook</w:t>
      </w:r>
      <w:proofErr w:type="spellEnd"/>
      <w:r w:rsidRPr="00943710">
        <w:rPr>
          <w:color w:val="auto"/>
          <w:lang w:val="ru-RU"/>
        </w:rPr>
        <w:t>.</w:t>
      </w:r>
      <w:r w:rsidRPr="00943710">
        <w:rPr>
          <w:color w:val="auto"/>
        </w:rPr>
        <w:t>com</w:t>
      </w:r>
      <w:r w:rsidRPr="00943710">
        <w:rPr>
          <w:color w:val="auto"/>
          <w:lang w:val="ru-RU"/>
        </w:rPr>
        <w:t>/</w:t>
      </w:r>
    </w:p>
    <w:p w14:paraId="7F3AC2F9"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Деловая онлайн-библиотека </w:t>
      </w:r>
      <w:proofErr w:type="spellStart"/>
      <w:r w:rsidRPr="00943710">
        <w:rPr>
          <w:color w:val="auto"/>
        </w:rPr>
        <w:t>AlpinaDigital</w:t>
      </w:r>
      <w:proofErr w:type="spellEnd"/>
      <w:r w:rsidRPr="00943710">
        <w:rPr>
          <w:color w:val="auto"/>
          <w:lang w:val="ru-RU"/>
        </w:rPr>
        <w:t xml:space="preserve"> </w:t>
      </w:r>
      <w:r w:rsidRPr="00943710">
        <w:rPr>
          <w:color w:val="auto"/>
        </w:rPr>
        <w:t>http</w:t>
      </w:r>
      <w:r w:rsidRPr="00943710">
        <w:rPr>
          <w:color w:val="auto"/>
          <w:lang w:val="ru-RU"/>
        </w:rPr>
        <w:t>://</w:t>
      </w:r>
      <w:r w:rsidRPr="00943710">
        <w:rPr>
          <w:color w:val="auto"/>
        </w:rPr>
        <w:t>lib</w:t>
      </w:r>
      <w:r w:rsidRPr="00943710">
        <w:rPr>
          <w:color w:val="auto"/>
          <w:lang w:val="ru-RU"/>
        </w:rPr>
        <w:t>.</w:t>
      </w:r>
      <w:proofErr w:type="spellStart"/>
      <w:r w:rsidRPr="00943710">
        <w:rPr>
          <w:color w:val="auto"/>
        </w:rPr>
        <w:t>alpinadigital</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0C56BAC7"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Электронная библиотека Издательского дома «Гребенников» </w:t>
      </w:r>
      <w:r w:rsidRPr="00943710">
        <w:rPr>
          <w:color w:val="auto"/>
        </w:rPr>
        <w:t>https</w:t>
      </w:r>
      <w:r w:rsidRPr="00943710">
        <w:rPr>
          <w:color w:val="auto"/>
          <w:lang w:val="ru-RU"/>
        </w:rPr>
        <w:t>://</w:t>
      </w:r>
      <w:proofErr w:type="spellStart"/>
      <w:r w:rsidRPr="00943710">
        <w:rPr>
          <w:color w:val="auto"/>
        </w:rPr>
        <w:t>grebennikon</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7648228E"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lastRenderedPageBreak/>
        <w:t xml:space="preserve">Научная электронная библиотека </w:t>
      </w:r>
      <w:proofErr w:type="spellStart"/>
      <w:r w:rsidRPr="00943710">
        <w:rPr>
          <w:color w:val="auto"/>
        </w:rPr>
        <w:t>eLibrary</w:t>
      </w:r>
      <w:proofErr w:type="spellEnd"/>
      <w:r w:rsidRPr="00943710">
        <w:rPr>
          <w:color w:val="auto"/>
          <w:lang w:val="ru-RU"/>
        </w:rPr>
        <w:t>.</w:t>
      </w:r>
      <w:proofErr w:type="spellStart"/>
      <w:r w:rsidRPr="00943710">
        <w:rPr>
          <w:color w:val="auto"/>
        </w:rPr>
        <w:t>ru</w:t>
      </w:r>
      <w:proofErr w:type="spellEnd"/>
      <w:r w:rsidRPr="00943710">
        <w:rPr>
          <w:color w:val="auto"/>
          <w:lang w:val="ru-RU"/>
        </w:rPr>
        <w:t xml:space="preserve"> </w:t>
      </w:r>
      <w:r w:rsidRPr="00943710">
        <w:rPr>
          <w:color w:val="auto"/>
        </w:rPr>
        <w:t>http</w:t>
      </w:r>
      <w:r w:rsidRPr="00943710">
        <w:rPr>
          <w:color w:val="auto"/>
          <w:lang w:val="ru-RU"/>
        </w:rPr>
        <w:t>://</w:t>
      </w:r>
      <w:proofErr w:type="spellStart"/>
      <w:r w:rsidRPr="00943710">
        <w:rPr>
          <w:color w:val="auto"/>
        </w:rPr>
        <w:t>elibrary</w:t>
      </w:r>
      <w:proofErr w:type="spellEnd"/>
      <w:r w:rsidRPr="00943710">
        <w:rPr>
          <w:color w:val="auto"/>
          <w:lang w:val="ru-RU"/>
        </w:rPr>
        <w:t>.</w:t>
      </w:r>
      <w:proofErr w:type="spellStart"/>
      <w:r w:rsidRPr="00943710">
        <w:rPr>
          <w:color w:val="auto"/>
        </w:rPr>
        <w:t>ru</w:t>
      </w:r>
      <w:proofErr w:type="spellEnd"/>
      <w:r w:rsidRPr="00943710">
        <w:rPr>
          <w:color w:val="auto"/>
          <w:lang w:val="ru-RU"/>
        </w:rPr>
        <w:t xml:space="preserve">  </w:t>
      </w:r>
    </w:p>
    <w:p w14:paraId="48629F9D"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Национальная электронная библиотека </w:t>
      </w:r>
      <w:r w:rsidRPr="00943710">
        <w:rPr>
          <w:color w:val="auto"/>
        </w:rPr>
        <w:t>http</w:t>
      </w:r>
      <w:r w:rsidRPr="00943710">
        <w:rPr>
          <w:color w:val="auto"/>
          <w:lang w:val="ru-RU"/>
        </w:rPr>
        <w:t>://</w:t>
      </w:r>
      <w:proofErr w:type="spellStart"/>
      <w:r w:rsidRPr="00943710">
        <w:rPr>
          <w:color w:val="auto"/>
          <w:lang w:val="ru-RU"/>
        </w:rPr>
        <w:t>нэб.рф</w:t>
      </w:r>
      <w:proofErr w:type="spellEnd"/>
      <w:r w:rsidRPr="00943710">
        <w:rPr>
          <w:color w:val="auto"/>
          <w:lang w:val="ru-RU"/>
        </w:rPr>
        <w:t>/</w:t>
      </w:r>
    </w:p>
    <w:p w14:paraId="0A9237F5" w14:textId="77777777" w:rsidR="002716F7" w:rsidRPr="00943710" w:rsidRDefault="002716F7" w:rsidP="002716F7">
      <w:pPr>
        <w:numPr>
          <w:ilvl w:val="0"/>
          <w:numId w:val="30"/>
        </w:numPr>
        <w:spacing w:after="160" w:line="240" w:lineRule="auto"/>
        <w:ind w:right="0"/>
        <w:jc w:val="left"/>
        <w:rPr>
          <w:color w:val="auto"/>
        </w:rPr>
      </w:pPr>
      <w:r w:rsidRPr="00943710">
        <w:rPr>
          <w:color w:val="auto"/>
        </w:rPr>
        <w:t>Academic Reference http://ar.cnki.net/ACADREF</w:t>
      </w:r>
    </w:p>
    <w:p w14:paraId="26797764"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Пакет баз данных компании </w:t>
      </w:r>
      <w:r w:rsidRPr="00943710">
        <w:rPr>
          <w:color w:val="auto"/>
        </w:rPr>
        <w:t>EBSCO</w:t>
      </w:r>
      <w:r w:rsidRPr="00943710">
        <w:rPr>
          <w:color w:val="auto"/>
          <w:lang w:val="ru-RU"/>
        </w:rPr>
        <w:t xml:space="preserve"> </w:t>
      </w:r>
      <w:r w:rsidRPr="00943710">
        <w:rPr>
          <w:color w:val="auto"/>
        </w:rPr>
        <w:t>Publishing</w:t>
      </w:r>
      <w:r w:rsidRPr="00943710">
        <w:rPr>
          <w:color w:val="auto"/>
          <w:lang w:val="ru-RU"/>
        </w:rPr>
        <w:t xml:space="preserve">, крупнейшего </w:t>
      </w:r>
      <w:proofErr w:type="spellStart"/>
      <w:r w:rsidRPr="00943710">
        <w:rPr>
          <w:color w:val="auto"/>
          <w:lang w:val="ru-RU"/>
        </w:rPr>
        <w:t>агрегатора</w:t>
      </w:r>
      <w:proofErr w:type="spellEnd"/>
      <w:r w:rsidRPr="00943710">
        <w:rPr>
          <w:color w:val="auto"/>
          <w:lang w:val="ru-RU"/>
        </w:rPr>
        <w:t xml:space="preserve"> научных ресурсов ведущих издательств мира </w:t>
      </w:r>
      <w:r w:rsidRPr="00943710">
        <w:rPr>
          <w:color w:val="auto"/>
        </w:rPr>
        <w:t>http</w:t>
      </w:r>
      <w:r w:rsidRPr="00943710">
        <w:rPr>
          <w:color w:val="auto"/>
          <w:lang w:val="ru-RU"/>
        </w:rPr>
        <w:t>://</w:t>
      </w:r>
      <w:r w:rsidRPr="00943710">
        <w:rPr>
          <w:color w:val="auto"/>
        </w:rPr>
        <w:t>search</w:t>
      </w:r>
      <w:r w:rsidRPr="00943710">
        <w:rPr>
          <w:color w:val="auto"/>
          <w:lang w:val="ru-RU"/>
        </w:rPr>
        <w:t>.</w:t>
      </w:r>
      <w:proofErr w:type="spellStart"/>
      <w:r w:rsidRPr="00943710">
        <w:rPr>
          <w:color w:val="auto"/>
        </w:rPr>
        <w:t>ebscohost</w:t>
      </w:r>
      <w:proofErr w:type="spellEnd"/>
      <w:r w:rsidRPr="00943710">
        <w:rPr>
          <w:color w:val="auto"/>
          <w:lang w:val="ru-RU"/>
        </w:rPr>
        <w:t>.</w:t>
      </w:r>
      <w:r w:rsidRPr="00943710">
        <w:rPr>
          <w:color w:val="auto"/>
        </w:rPr>
        <w:t>com</w:t>
      </w:r>
    </w:p>
    <w:p w14:paraId="1CE5F273"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Электронная коллекция книг издательства </w:t>
      </w:r>
      <w:proofErr w:type="gramStart"/>
      <w:r w:rsidRPr="00943710">
        <w:rPr>
          <w:color w:val="auto"/>
        </w:rPr>
        <w:t>Springer</w:t>
      </w:r>
      <w:r w:rsidRPr="00943710">
        <w:rPr>
          <w:color w:val="auto"/>
          <w:lang w:val="ru-RU"/>
        </w:rPr>
        <w:t xml:space="preserve">:  </w:t>
      </w:r>
      <w:r w:rsidRPr="00943710">
        <w:rPr>
          <w:color w:val="auto"/>
        </w:rPr>
        <w:t>Springer</w:t>
      </w:r>
      <w:proofErr w:type="gramEnd"/>
      <w:r w:rsidRPr="00943710">
        <w:rPr>
          <w:color w:val="auto"/>
          <w:lang w:val="ru-RU"/>
        </w:rPr>
        <w:t xml:space="preserve"> </w:t>
      </w:r>
      <w:r w:rsidRPr="00943710">
        <w:rPr>
          <w:color w:val="auto"/>
        </w:rPr>
        <w:t>eBooks</w:t>
      </w:r>
      <w:r w:rsidRPr="00943710">
        <w:rPr>
          <w:color w:val="auto"/>
          <w:lang w:val="ru-RU"/>
        </w:rPr>
        <w:t xml:space="preserve"> </w:t>
      </w:r>
      <w:r w:rsidRPr="00943710">
        <w:rPr>
          <w:color w:val="auto"/>
        </w:rPr>
        <w:t>http</w:t>
      </w:r>
      <w:r w:rsidRPr="00943710">
        <w:rPr>
          <w:color w:val="auto"/>
          <w:lang w:val="ru-RU"/>
        </w:rPr>
        <w:t>://</w:t>
      </w:r>
      <w:r w:rsidRPr="00943710">
        <w:rPr>
          <w:color w:val="auto"/>
        </w:rPr>
        <w:t>link</w:t>
      </w:r>
      <w:r w:rsidRPr="00943710">
        <w:rPr>
          <w:color w:val="auto"/>
          <w:lang w:val="ru-RU"/>
        </w:rPr>
        <w:t>.</w:t>
      </w:r>
      <w:r w:rsidRPr="00943710">
        <w:rPr>
          <w:color w:val="auto"/>
        </w:rPr>
        <w:t>springer</w:t>
      </w:r>
      <w:r w:rsidRPr="00943710">
        <w:rPr>
          <w:color w:val="auto"/>
          <w:lang w:val="ru-RU"/>
        </w:rPr>
        <w:t>.</w:t>
      </w:r>
      <w:r w:rsidRPr="00943710">
        <w:rPr>
          <w:color w:val="auto"/>
        </w:rPr>
        <w:t>com</w:t>
      </w:r>
      <w:r w:rsidRPr="00943710">
        <w:rPr>
          <w:color w:val="auto"/>
          <w:lang w:val="ru-RU"/>
        </w:rPr>
        <w:t>/</w:t>
      </w:r>
    </w:p>
    <w:p w14:paraId="3C92E551"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База данных научных журналов издательства </w:t>
      </w:r>
      <w:r w:rsidRPr="00943710">
        <w:rPr>
          <w:color w:val="auto"/>
        </w:rPr>
        <w:t>Wiley</w:t>
      </w:r>
      <w:r w:rsidRPr="00943710">
        <w:rPr>
          <w:color w:val="auto"/>
          <w:lang w:val="ru-RU"/>
        </w:rPr>
        <w:t xml:space="preserve"> </w:t>
      </w:r>
      <w:r w:rsidRPr="00943710">
        <w:rPr>
          <w:color w:val="auto"/>
        </w:rPr>
        <w:t>https</w:t>
      </w:r>
      <w:r w:rsidRPr="00943710">
        <w:rPr>
          <w:color w:val="auto"/>
          <w:lang w:val="ru-RU"/>
        </w:rPr>
        <w:t>://</w:t>
      </w:r>
      <w:proofErr w:type="spellStart"/>
      <w:r w:rsidRPr="00943710">
        <w:rPr>
          <w:color w:val="auto"/>
        </w:rPr>
        <w:t>onlinelibrary</w:t>
      </w:r>
      <w:proofErr w:type="spellEnd"/>
      <w:r w:rsidRPr="00943710">
        <w:rPr>
          <w:color w:val="auto"/>
          <w:lang w:val="ru-RU"/>
        </w:rPr>
        <w:t>.</w:t>
      </w:r>
      <w:proofErr w:type="spellStart"/>
      <w:r w:rsidRPr="00943710">
        <w:rPr>
          <w:color w:val="auto"/>
        </w:rPr>
        <w:t>wiley</w:t>
      </w:r>
      <w:proofErr w:type="spellEnd"/>
      <w:r w:rsidRPr="00943710">
        <w:rPr>
          <w:color w:val="auto"/>
          <w:lang w:val="ru-RU"/>
        </w:rPr>
        <w:t>.</w:t>
      </w:r>
      <w:r w:rsidRPr="00943710">
        <w:rPr>
          <w:color w:val="auto"/>
        </w:rPr>
        <w:t>com</w:t>
      </w:r>
      <w:r w:rsidRPr="00943710">
        <w:rPr>
          <w:color w:val="auto"/>
          <w:lang w:val="ru-RU"/>
        </w:rPr>
        <w:t>/</w:t>
      </w:r>
    </w:p>
    <w:p w14:paraId="6A742F76"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Цифровой архив научных журналов: </w:t>
      </w:r>
      <w:r w:rsidRPr="00943710">
        <w:rPr>
          <w:color w:val="auto"/>
        </w:rPr>
        <w:t>http</w:t>
      </w:r>
      <w:r w:rsidRPr="00943710">
        <w:rPr>
          <w:color w:val="auto"/>
          <w:lang w:val="ru-RU"/>
        </w:rPr>
        <w:t>://</w:t>
      </w:r>
      <w:r w:rsidRPr="00943710">
        <w:rPr>
          <w:color w:val="auto"/>
        </w:rPr>
        <w:t>arch</w:t>
      </w:r>
      <w:r w:rsidRPr="00943710">
        <w:rPr>
          <w:color w:val="auto"/>
          <w:lang w:val="ru-RU"/>
        </w:rPr>
        <w:t>.</w:t>
      </w:r>
      <w:proofErr w:type="spellStart"/>
      <w:r w:rsidRPr="00943710">
        <w:rPr>
          <w:color w:val="auto"/>
        </w:rPr>
        <w:t>neicon</w:t>
      </w:r>
      <w:proofErr w:type="spellEnd"/>
      <w:r w:rsidRPr="00943710">
        <w:rPr>
          <w:color w:val="auto"/>
          <w:lang w:val="ru-RU"/>
        </w:rPr>
        <w:t>.</w:t>
      </w:r>
      <w:proofErr w:type="spellStart"/>
      <w:r w:rsidRPr="00943710">
        <w:rPr>
          <w:color w:val="auto"/>
        </w:rPr>
        <w:t>ru</w:t>
      </w:r>
      <w:proofErr w:type="spellEnd"/>
      <w:r w:rsidRPr="00943710">
        <w:rPr>
          <w:color w:val="auto"/>
          <w:lang w:val="ru-RU"/>
        </w:rPr>
        <w:t>/</w:t>
      </w:r>
      <w:proofErr w:type="spellStart"/>
      <w:r w:rsidRPr="00943710">
        <w:rPr>
          <w:color w:val="auto"/>
        </w:rPr>
        <w:t>xmlui</w:t>
      </w:r>
      <w:proofErr w:type="spellEnd"/>
    </w:p>
    <w:p w14:paraId="064DB64F"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 </w:t>
      </w:r>
    </w:p>
    <w:p w14:paraId="6E57B283" w14:textId="77777777" w:rsidR="002716F7" w:rsidRPr="00943710" w:rsidRDefault="002716F7" w:rsidP="002716F7">
      <w:pPr>
        <w:spacing w:after="80" w:line="259" w:lineRule="auto"/>
        <w:ind w:left="0" w:right="0" w:firstLine="0"/>
        <w:jc w:val="left"/>
        <w:rPr>
          <w:b/>
          <w:bCs/>
          <w:color w:val="auto"/>
          <w:lang w:val="ru-RU"/>
        </w:rPr>
      </w:pPr>
      <w:r w:rsidRPr="00943710">
        <w:rPr>
          <w:b/>
          <w:bCs/>
          <w:color w:val="auto"/>
          <w:lang w:val="ru-RU"/>
        </w:rPr>
        <w:t>11.2.</w:t>
      </w:r>
      <w:r w:rsidRPr="00943710">
        <w:rPr>
          <w:b/>
          <w:bCs/>
          <w:color w:val="auto"/>
          <w:lang w:val="ru-RU"/>
        </w:rPr>
        <w:tab/>
        <w:t xml:space="preserve">Современные </w:t>
      </w:r>
      <w:r w:rsidRPr="00943710">
        <w:rPr>
          <w:b/>
          <w:bCs/>
          <w:color w:val="auto"/>
          <w:lang w:val="ru-RU"/>
        </w:rPr>
        <w:tab/>
        <w:t xml:space="preserve">профессиональные </w:t>
      </w:r>
      <w:r w:rsidRPr="00943710">
        <w:rPr>
          <w:b/>
          <w:bCs/>
          <w:color w:val="auto"/>
          <w:lang w:val="ru-RU"/>
        </w:rPr>
        <w:tab/>
        <w:t xml:space="preserve">базы </w:t>
      </w:r>
      <w:r w:rsidRPr="00943710">
        <w:rPr>
          <w:b/>
          <w:bCs/>
          <w:color w:val="auto"/>
          <w:lang w:val="ru-RU"/>
        </w:rPr>
        <w:tab/>
        <w:t xml:space="preserve">данных </w:t>
      </w:r>
      <w:r w:rsidRPr="00943710">
        <w:rPr>
          <w:b/>
          <w:bCs/>
          <w:color w:val="auto"/>
          <w:lang w:val="ru-RU"/>
        </w:rPr>
        <w:tab/>
        <w:t xml:space="preserve">и </w:t>
      </w:r>
    </w:p>
    <w:p w14:paraId="3568462C" w14:textId="77777777" w:rsidR="002716F7" w:rsidRPr="00943710" w:rsidRDefault="002716F7" w:rsidP="002716F7">
      <w:pPr>
        <w:spacing w:after="80" w:line="259" w:lineRule="auto"/>
        <w:ind w:left="0" w:right="0" w:firstLine="0"/>
        <w:jc w:val="left"/>
        <w:rPr>
          <w:b/>
          <w:bCs/>
          <w:color w:val="auto"/>
          <w:lang w:val="ru-RU"/>
        </w:rPr>
      </w:pPr>
      <w:r w:rsidRPr="00943710">
        <w:rPr>
          <w:b/>
          <w:bCs/>
          <w:color w:val="auto"/>
          <w:lang w:val="ru-RU"/>
        </w:rPr>
        <w:t xml:space="preserve">информационные справочные системы: </w:t>
      </w:r>
    </w:p>
    <w:p w14:paraId="7C58E61D"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1. Справочная правовая система Консультант Плюс». </w:t>
      </w:r>
      <w:hyperlink r:id="rId8" w:history="1">
        <w:r w:rsidRPr="00943710">
          <w:rPr>
            <w:color w:val="auto"/>
            <w:u w:val="single" w:color="0563C1"/>
          </w:rPr>
          <w:t>http</w:t>
        </w:r>
        <w:r w:rsidRPr="00943710">
          <w:rPr>
            <w:color w:val="auto"/>
            <w:u w:val="single" w:color="0563C1"/>
            <w:lang w:val="ru-RU"/>
          </w:rPr>
          <w:t>://</w:t>
        </w:r>
        <w:r w:rsidRPr="00943710">
          <w:rPr>
            <w:color w:val="auto"/>
            <w:u w:val="single" w:color="0563C1"/>
          </w:rPr>
          <w:t>www</w:t>
        </w:r>
        <w:r w:rsidRPr="00943710">
          <w:rPr>
            <w:color w:val="auto"/>
            <w:u w:val="single" w:color="0563C1"/>
            <w:lang w:val="ru-RU"/>
          </w:rPr>
          <w:t>.</w:t>
        </w:r>
        <w:r w:rsidRPr="00943710">
          <w:rPr>
            <w:color w:val="auto"/>
            <w:u w:val="single" w:color="0563C1"/>
          </w:rPr>
          <w:t>consultant</w:t>
        </w:r>
        <w:r w:rsidRPr="00943710">
          <w:rPr>
            <w:color w:val="auto"/>
            <w:u w:val="single" w:color="0563C1"/>
            <w:lang w:val="ru-RU"/>
          </w:rPr>
          <w:t>.</w:t>
        </w:r>
        <w:proofErr w:type="spellStart"/>
        <w:r w:rsidRPr="00943710">
          <w:rPr>
            <w:color w:val="auto"/>
            <w:u w:val="single" w:color="0563C1"/>
          </w:rPr>
          <w:t>ru</w:t>
        </w:r>
        <w:proofErr w:type="spellEnd"/>
        <w:r w:rsidRPr="00943710">
          <w:rPr>
            <w:color w:val="auto"/>
            <w:u w:val="single" w:color="0563C1"/>
            <w:lang w:val="ru-RU"/>
          </w:rPr>
          <w:t>/</w:t>
        </w:r>
      </w:hyperlink>
    </w:p>
    <w:p w14:paraId="7980E875"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2. Справочная правовая система «Гарант» </w:t>
      </w:r>
      <w:hyperlink r:id="rId9" w:history="1">
        <w:r w:rsidRPr="00943710">
          <w:rPr>
            <w:color w:val="auto"/>
            <w:u w:val="single" w:color="0563C1"/>
          </w:rPr>
          <w:t>http</w:t>
        </w:r>
        <w:r w:rsidRPr="00943710">
          <w:rPr>
            <w:color w:val="auto"/>
            <w:u w:val="single" w:color="0563C1"/>
            <w:lang w:val="ru-RU"/>
          </w:rPr>
          <w:t>://</w:t>
        </w:r>
        <w:r w:rsidRPr="00943710">
          <w:rPr>
            <w:color w:val="auto"/>
            <w:u w:val="single" w:color="0563C1"/>
          </w:rPr>
          <w:t>www</w:t>
        </w:r>
        <w:r w:rsidRPr="00943710">
          <w:rPr>
            <w:color w:val="auto"/>
            <w:u w:val="single" w:color="0563C1"/>
            <w:lang w:val="ru-RU"/>
          </w:rPr>
          <w:t>.</w:t>
        </w:r>
        <w:proofErr w:type="spellStart"/>
        <w:r w:rsidRPr="00943710">
          <w:rPr>
            <w:color w:val="auto"/>
            <w:u w:val="single" w:color="0563C1"/>
          </w:rPr>
          <w:t>garant</w:t>
        </w:r>
        <w:proofErr w:type="spellEnd"/>
        <w:r w:rsidRPr="00943710">
          <w:rPr>
            <w:color w:val="auto"/>
            <w:u w:val="single" w:color="0563C1"/>
            <w:lang w:val="ru-RU"/>
          </w:rPr>
          <w:t>.</w:t>
        </w:r>
        <w:proofErr w:type="spellStart"/>
        <w:r w:rsidRPr="00943710">
          <w:rPr>
            <w:color w:val="auto"/>
            <w:u w:val="single" w:color="0563C1"/>
          </w:rPr>
          <w:t>ru</w:t>
        </w:r>
        <w:proofErr w:type="spellEnd"/>
        <w:r w:rsidRPr="00943710">
          <w:rPr>
            <w:color w:val="auto"/>
            <w:u w:val="single" w:color="0563C1"/>
            <w:lang w:val="ru-RU"/>
          </w:rPr>
          <w:t>/</w:t>
        </w:r>
        <w:r w:rsidRPr="00943710">
          <w:rPr>
            <w:color w:val="auto"/>
            <w:u w:val="single" w:color="0563C1"/>
          </w:rPr>
          <w:t>iv</w:t>
        </w:r>
        <w:r w:rsidRPr="00943710">
          <w:rPr>
            <w:color w:val="auto"/>
            <w:u w:val="single" w:color="0563C1"/>
            <w:lang w:val="ru-RU"/>
          </w:rPr>
          <w:t>/</w:t>
        </w:r>
      </w:hyperlink>
    </w:p>
    <w:p w14:paraId="6162CF81"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3. Электронная энциклопедия: </w:t>
      </w:r>
      <w:hyperlink r:id="rId10" w:history="1">
        <w:r w:rsidRPr="00943710">
          <w:rPr>
            <w:color w:val="auto"/>
            <w:u w:val="single" w:color="0563C1"/>
          </w:rPr>
          <w:t>http</w:t>
        </w:r>
        <w:r w:rsidRPr="00943710">
          <w:rPr>
            <w:color w:val="auto"/>
            <w:u w:val="single" w:color="0563C1"/>
            <w:lang w:val="ru-RU"/>
          </w:rPr>
          <w:t>://</w:t>
        </w:r>
        <w:proofErr w:type="spellStart"/>
        <w:r w:rsidRPr="00943710">
          <w:rPr>
            <w:color w:val="auto"/>
            <w:u w:val="single" w:color="0563C1"/>
          </w:rPr>
          <w:t>ru</w:t>
        </w:r>
        <w:proofErr w:type="spellEnd"/>
        <w:r w:rsidRPr="00943710">
          <w:rPr>
            <w:color w:val="auto"/>
            <w:u w:val="single" w:color="0563C1"/>
            <w:lang w:val="ru-RU"/>
          </w:rPr>
          <w:t>.</w:t>
        </w:r>
        <w:proofErr w:type="spellStart"/>
        <w:r w:rsidRPr="00943710">
          <w:rPr>
            <w:color w:val="auto"/>
            <w:u w:val="single" w:color="0563C1"/>
          </w:rPr>
          <w:t>wikipedia</w:t>
        </w:r>
        <w:proofErr w:type="spellEnd"/>
        <w:r w:rsidRPr="00943710">
          <w:rPr>
            <w:color w:val="auto"/>
            <w:u w:val="single" w:color="0563C1"/>
            <w:lang w:val="ru-RU"/>
          </w:rPr>
          <w:t>.</w:t>
        </w:r>
        <w:r w:rsidRPr="00943710">
          <w:rPr>
            <w:color w:val="auto"/>
            <w:u w:val="single" w:color="0563C1"/>
          </w:rPr>
          <w:t>org</w:t>
        </w:r>
        <w:r w:rsidRPr="00943710">
          <w:rPr>
            <w:color w:val="auto"/>
            <w:u w:val="single" w:color="0563C1"/>
            <w:lang w:val="ru-RU"/>
          </w:rPr>
          <w:t>/</w:t>
        </w:r>
        <w:r w:rsidRPr="00943710">
          <w:rPr>
            <w:color w:val="auto"/>
            <w:u w:val="single" w:color="0563C1"/>
          </w:rPr>
          <w:t>wiki</w:t>
        </w:r>
        <w:r w:rsidRPr="00943710">
          <w:rPr>
            <w:color w:val="auto"/>
            <w:u w:val="single" w:color="0563C1"/>
            <w:lang w:val="ru-RU"/>
          </w:rPr>
          <w:t>/</w:t>
        </w:r>
        <w:r w:rsidRPr="00943710">
          <w:rPr>
            <w:color w:val="auto"/>
            <w:u w:val="single" w:color="0563C1"/>
          </w:rPr>
          <w:t>Wiki</w:t>
        </w:r>
      </w:hyperlink>
    </w:p>
    <w:p w14:paraId="26BF8392"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4. Система комплексного раскрытия информации «СКРИН» </w:t>
      </w:r>
      <w:hyperlink r:id="rId11" w:history="1">
        <w:r w:rsidRPr="00943710">
          <w:rPr>
            <w:color w:val="auto"/>
            <w:u w:val="single" w:color="0563C1"/>
          </w:rPr>
          <w:t>http</w:t>
        </w:r>
        <w:r w:rsidRPr="00943710">
          <w:rPr>
            <w:color w:val="auto"/>
            <w:u w:val="single" w:color="0563C1"/>
            <w:lang w:val="ru-RU"/>
          </w:rPr>
          <w:t>://</w:t>
        </w:r>
        <w:r w:rsidRPr="00943710">
          <w:rPr>
            <w:color w:val="auto"/>
            <w:u w:val="single" w:color="0563C1"/>
          </w:rPr>
          <w:t>www</w:t>
        </w:r>
        <w:r w:rsidRPr="00943710">
          <w:rPr>
            <w:color w:val="auto"/>
            <w:u w:val="single" w:color="0563C1"/>
            <w:lang w:val="ru-RU"/>
          </w:rPr>
          <w:t>.</w:t>
        </w:r>
        <w:proofErr w:type="spellStart"/>
        <w:r w:rsidRPr="00943710">
          <w:rPr>
            <w:color w:val="auto"/>
            <w:u w:val="single" w:color="0563C1"/>
          </w:rPr>
          <w:t>skrin</w:t>
        </w:r>
        <w:proofErr w:type="spellEnd"/>
        <w:r w:rsidRPr="00943710">
          <w:rPr>
            <w:color w:val="auto"/>
            <w:u w:val="single" w:color="0563C1"/>
            <w:lang w:val="ru-RU"/>
          </w:rPr>
          <w:t>.</w:t>
        </w:r>
        <w:proofErr w:type="spellStart"/>
        <w:r w:rsidRPr="00943710">
          <w:rPr>
            <w:color w:val="auto"/>
            <w:u w:val="single" w:color="0563C1"/>
          </w:rPr>
          <w:t>ru</w:t>
        </w:r>
        <w:proofErr w:type="spellEnd"/>
      </w:hyperlink>
      <w:r w:rsidRPr="00943710">
        <w:rPr>
          <w:color w:val="auto"/>
          <w:lang w:val="ru-RU"/>
        </w:rPr>
        <w:t xml:space="preserve"> </w:t>
      </w:r>
    </w:p>
    <w:p w14:paraId="1C274D9C" w14:textId="77777777" w:rsidR="002716F7" w:rsidRPr="00943710" w:rsidRDefault="002716F7" w:rsidP="002716F7">
      <w:pPr>
        <w:spacing w:after="80" w:line="259" w:lineRule="auto"/>
        <w:ind w:left="0" w:right="0" w:firstLine="0"/>
        <w:jc w:val="left"/>
        <w:rPr>
          <w:color w:val="auto"/>
          <w:lang w:val="ru-RU"/>
        </w:rPr>
      </w:pPr>
    </w:p>
    <w:p w14:paraId="753D40D8" w14:textId="77777777" w:rsidR="00BF00B0" w:rsidRPr="00943710" w:rsidRDefault="00BD59F8">
      <w:pPr>
        <w:spacing w:after="80" w:line="259" w:lineRule="auto"/>
        <w:ind w:left="0" w:right="0" w:firstLine="0"/>
        <w:jc w:val="left"/>
        <w:rPr>
          <w:color w:val="auto"/>
          <w:lang w:val="ru-RU"/>
        </w:rPr>
      </w:pPr>
      <w:r w:rsidRPr="00943710">
        <w:rPr>
          <w:color w:val="auto"/>
          <w:lang w:val="ru-RU"/>
        </w:rPr>
        <w:t xml:space="preserve"> </w:t>
      </w:r>
    </w:p>
    <w:p w14:paraId="49ED947B" w14:textId="77777777" w:rsidR="00BF00B0" w:rsidRPr="00943710" w:rsidRDefault="00BD59F8">
      <w:pPr>
        <w:pStyle w:val="1"/>
        <w:ind w:firstLine="698"/>
        <w:jc w:val="both"/>
        <w:rPr>
          <w:color w:val="auto"/>
          <w:sz w:val="28"/>
          <w:szCs w:val="28"/>
        </w:rPr>
      </w:pPr>
      <w:r w:rsidRPr="00943710">
        <w:rPr>
          <w:color w:val="auto"/>
          <w:sz w:val="28"/>
          <w:szCs w:val="28"/>
        </w:rPr>
        <w:t xml:space="preserve">10. Методические указания для обучающихся по освоению дисциплины </w:t>
      </w:r>
    </w:p>
    <w:p w14:paraId="3A660FD2" w14:textId="77777777" w:rsidR="00BF00B0" w:rsidRPr="00943710" w:rsidRDefault="00BD59F8">
      <w:pPr>
        <w:spacing w:after="80" w:line="276" w:lineRule="auto"/>
        <w:ind w:left="0" w:right="0" w:firstLine="708"/>
        <w:rPr>
          <w:color w:val="auto"/>
          <w:lang w:val="ru-RU"/>
        </w:rPr>
      </w:pPr>
      <w:r w:rsidRPr="00943710">
        <w:rPr>
          <w:color w:val="auto"/>
          <w:lang w:val="ru-RU"/>
        </w:rPr>
        <w:t xml:space="preserve">Успешное овладение содержанием дисциплины «Социология массовых коммуникаций» предполагает выполнение студентами ряда рекомендаций. Следует опираться на знания социологической теории и практики, философский фундамент, мировоззренческую культуру, а также знания, приобретенные в ходе изучения других дисциплин. Студент должен уметь самостоятельно работать с учебниками и учебными пособиями по углублению лекционного материала, систематически посещать семинарские и практические занятия, отчитываться перед преподавателем за пропущенные занятия. Приобретение студентами компетенций по данной дисциплине достигается путем применения социологических и иных методов исследования массовых коммуникаций, а также в результате участия студентов в творческих дискуссиях на семинарах и выполнения заданий на практических занятиях. Основное содержание той или </w:t>
      </w:r>
      <w:r w:rsidRPr="00943710">
        <w:rPr>
          <w:color w:val="auto"/>
          <w:lang w:val="ru-RU"/>
        </w:rPr>
        <w:lastRenderedPageBreak/>
        <w:t>иной проблемы учебного курса следует уяснить, самостоятельно изучая рекомендованную учебную литературу.</w:t>
      </w:r>
    </w:p>
    <w:p w14:paraId="7879BCA8" w14:textId="77777777" w:rsidR="00BF00B0" w:rsidRPr="00943710" w:rsidRDefault="00BD59F8">
      <w:pPr>
        <w:spacing w:after="80" w:line="276" w:lineRule="auto"/>
        <w:ind w:left="0" w:right="0" w:firstLine="708"/>
        <w:rPr>
          <w:color w:val="auto"/>
          <w:lang w:val="ru-RU"/>
        </w:rPr>
      </w:pPr>
      <w:r w:rsidRPr="00943710">
        <w:rPr>
          <w:b/>
          <w:bCs/>
          <w:color w:val="auto"/>
          <w:lang w:val="ru-RU"/>
        </w:rPr>
        <w:t>Самостоятельная работа</w:t>
      </w:r>
      <w:r w:rsidRPr="00943710">
        <w:rPr>
          <w:color w:val="auto"/>
          <w:lang w:val="ru-RU"/>
        </w:rPr>
        <w:t xml:space="preserve"> – учебная, выполняемая во внеаудиторное время по заданию и под руководством преподавателя. Самостоятельная работа предполагает усвоение теоретического материала на базе изучения и систематизации материалов первоисточников, монографий, статей, отработку навыков работы с базами данных, моделирования политических процессов.</w:t>
      </w:r>
    </w:p>
    <w:p w14:paraId="71478345" w14:textId="77777777" w:rsidR="00BF00B0" w:rsidRPr="00943710" w:rsidRDefault="00BD59F8">
      <w:pPr>
        <w:spacing w:after="80" w:line="276" w:lineRule="auto"/>
        <w:ind w:left="0" w:right="0" w:firstLine="708"/>
        <w:rPr>
          <w:color w:val="auto"/>
          <w:lang w:val="ru-RU"/>
        </w:rPr>
      </w:pPr>
      <w:r w:rsidRPr="00943710">
        <w:rPr>
          <w:color w:val="auto"/>
          <w:lang w:val="ru-RU"/>
        </w:rPr>
        <w:t xml:space="preserve">Преподаватель планирует содержание и объем самостоятельной работы, контролирует результаты самостоятельной работы. Самостоятельная работа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предлагается перечень заданий для самостоятельной работы по отдельным темам методические рекомендации разработаны и размещены на образовательном портале.  </w:t>
      </w:r>
    </w:p>
    <w:p w14:paraId="5F83F336" w14:textId="77777777" w:rsidR="00BF00B0" w:rsidRPr="00943710" w:rsidRDefault="00BD59F8">
      <w:pPr>
        <w:spacing w:after="80" w:line="276" w:lineRule="auto"/>
        <w:ind w:left="0" w:right="0" w:firstLine="708"/>
        <w:rPr>
          <w:color w:val="auto"/>
          <w:lang w:val="ru-RU"/>
        </w:rPr>
      </w:pPr>
      <w:r w:rsidRPr="00943710">
        <w:rPr>
          <w:color w:val="auto"/>
          <w:lang w:val="ru-RU"/>
        </w:rPr>
        <w:t>При подготовке к семинару, практическому занятию обучающиеся должны внимательно изучить вопросы, используя конспект лекций и рекомендуемую литературу составить расширенный план или тезисы доклада по каждому вопросу. Ответ должен занимать 7–10 минут. Если в плане проведения занятия указаны темы докладов, то по ним необходимо подготовить выступления (доклад до 5 мин.).</w:t>
      </w:r>
    </w:p>
    <w:p w14:paraId="64165647" w14:textId="77777777" w:rsidR="00BF00B0" w:rsidRPr="00943710" w:rsidRDefault="00BD59F8">
      <w:pPr>
        <w:spacing w:after="80" w:line="276" w:lineRule="auto"/>
        <w:ind w:left="0" w:right="0" w:firstLine="708"/>
        <w:rPr>
          <w:color w:val="auto"/>
          <w:lang w:val="ru-RU"/>
        </w:rPr>
      </w:pPr>
      <w:r w:rsidRPr="00943710">
        <w:rPr>
          <w:b/>
          <w:bCs/>
          <w:color w:val="auto"/>
          <w:lang w:val="ru-RU"/>
        </w:rPr>
        <w:t>Методические рекомендации по подготовке доклада.</w:t>
      </w:r>
      <w:r w:rsidRPr="00943710">
        <w:rPr>
          <w:color w:val="auto"/>
          <w:lang w:val="ru-RU"/>
        </w:rPr>
        <w:t xml:space="preserve"> Обучающийся делает доклад, соблюдая предложенный общий порядок и останавливаясь по собственному выбору и необходимости на выделенных здесь частных моментах. Кроме этого, если это возможно, необходимо творчески расширить спектр аналитических аспектов и подходов. Для подготовки доклада могут быть выбраны различные источники. В первую очередь это достаточные по содержанию статьи научных и популярных газет и журналов. Помимо прессы могут быть использованы также материалы из учебной литературы, специализированных научных монографий и сборников (к примеру, отдельные главы или параграфы).</w:t>
      </w:r>
    </w:p>
    <w:p w14:paraId="47F8BEB4" w14:textId="77777777" w:rsidR="00BF00B0" w:rsidRPr="00943710" w:rsidRDefault="00BD59F8">
      <w:pPr>
        <w:spacing w:after="80" w:line="276" w:lineRule="auto"/>
        <w:ind w:left="0" w:right="0" w:firstLine="708"/>
        <w:rPr>
          <w:b/>
          <w:bCs/>
          <w:color w:val="auto"/>
          <w:lang w:val="ru-RU"/>
        </w:rPr>
      </w:pPr>
      <w:r w:rsidRPr="00943710">
        <w:rPr>
          <w:b/>
          <w:bCs/>
          <w:color w:val="auto"/>
          <w:lang w:val="ru-RU"/>
        </w:rPr>
        <w:t>Структура и порядок доклада</w:t>
      </w:r>
    </w:p>
    <w:p w14:paraId="2CB8E239" w14:textId="77777777" w:rsidR="00BF00B0" w:rsidRPr="00943710" w:rsidRDefault="00BD59F8">
      <w:pPr>
        <w:spacing w:after="80" w:line="276" w:lineRule="auto"/>
        <w:ind w:left="0" w:right="0" w:firstLine="708"/>
        <w:rPr>
          <w:color w:val="auto"/>
          <w:lang w:val="ru-RU"/>
        </w:rPr>
      </w:pPr>
      <w:r w:rsidRPr="00943710">
        <w:rPr>
          <w:color w:val="auto"/>
          <w:lang w:val="ru-RU"/>
        </w:rPr>
        <w:t>1. Вводная часть (обращение к преподавателю и другим обучающимся: «Уважаемый преподаватель, уважаемые студенты! Вашему вниманию предлагается доклад на тему...»).</w:t>
      </w:r>
    </w:p>
    <w:p w14:paraId="4BCB6E96" w14:textId="77777777" w:rsidR="00BF00B0" w:rsidRPr="00943710" w:rsidRDefault="00BD59F8">
      <w:pPr>
        <w:spacing w:after="80" w:line="276" w:lineRule="auto"/>
        <w:ind w:left="0" w:right="0" w:firstLine="708"/>
        <w:rPr>
          <w:color w:val="auto"/>
          <w:lang w:val="ru-RU"/>
        </w:rPr>
      </w:pPr>
      <w:r w:rsidRPr="00943710">
        <w:rPr>
          <w:color w:val="auto"/>
          <w:lang w:val="ru-RU"/>
        </w:rPr>
        <w:t xml:space="preserve">2. Анализ публикаций. Его целью является критическое осмысление докладчиком отдельных сторон публикаций, используемых в докладе. Докладчик </w:t>
      </w:r>
      <w:r w:rsidRPr="00943710">
        <w:rPr>
          <w:color w:val="auto"/>
          <w:lang w:val="ru-RU"/>
        </w:rPr>
        <w:lastRenderedPageBreak/>
        <w:t>показывает, как отмечаемые им моменты выглядят в публикации, высказывает свою оценочную позицию и делает собственные выводы. Такими моментами могут быть:</w:t>
      </w:r>
    </w:p>
    <w:p w14:paraId="565E4E14"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оценка правильности постановки автором рассматриваемых в публикации проблем;</w:t>
      </w:r>
    </w:p>
    <w:p w14:paraId="7AE62A15"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общей методологии автора и его мировоззренческой позиции;</w:t>
      </w:r>
    </w:p>
    <w:p w14:paraId="6AE95925"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логичности излагаемого материала;</w:t>
      </w:r>
    </w:p>
    <w:p w14:paraId="150DC17A"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использования понятий с неопределенным смыслом, их косвенное и ассоциативное определение;</w:t>
      </w:r>
    </w:p>
    <w:p w14:paraId="4BC4217D"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наличия и формирования ложных ассоциаций (если они есть);</w:t>
      </w:r>
    </w:p>
    <w:p w14:paraId="3E458CC8"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соответствия утверждений автора нормам и ценностям культуры.</w:t>
      </w:r>
    </w:p>
    <w:p w14:paraId="0D369C5E" w14:textId="77777777" w:rsidR="00BF00B0" w:rsidRPr="00943710" w:rsidRDefault="00BD59F8">
      <w:pPr>
        <w:spacing w:after="80" w:line="276" w:lineRule="auto"/>
        <w:ind w:left="0" w:right="0" w:firstLine="708"/>
        <w:rPr>
          <w:color w:val="auto"/>
          <w:lang w:val="ru-RU"/>
        </w:rPr>
      </w:pPr>
      <w:r w:rsidRPr="00943710">
        <w:rPr>
          <w:color w:val="auto"/>
          <w:lang w:val="ru-RU"/>
        </w:rPr>
        <w:t>3. Заключение докладчика с собственными выводами. Докладчик должен излагать материал свободно, делать правильные выводы и рекомендации, поддерживая интерес к теме доклада у аудитории.</w:t>
      </w:r>
    </w:p>
    <w:p w14:paraId="03196F1C" w14:textId="77777777" w:rsidR="00BF00B0" w:rsidRPr="00943710" w:rsidRDefault="00BD59F8">
      <w:pPr>
        <w:spacing w:after="80" w:line="276" w:lineRule="auto"/>
        <w:ind w:left="0" w:right="0" w:firstLine="708"/>
        <w:rPr>
          <w:b/>
          <w:bCs/>
          <w:color w:val="auto"/>
          <w:sz w:val="36"/>
          <w:szCs w:val="36"/>
          <w:u w:color="0070C0"/>
          <w:lang w:val="ru-RU"/>
        </w:rPr>
      </w:pPr>
      <w:r w:rsidRPr="00943710">
        <w:rPr>
          <w:b/>
          <w:bCs/>
          <w:color w:val="auto"/>
          <w:lang w:val="ru-RU"/>
        </w:rPr>
        <w:t>Домашнее творческое задание</w:t>
      </w:r>
    </w:p>
    <w:p w14:paraId="01C8380D" w14:textId="77777777" w:rsidR="00BF00B0" w:rsidRPr="00943710" w:rsidRDefault="00BD59F8">
      <w:pPr>
        <w:spacing w:after="80" w:line="276" w:lineRule="auto"/>
        <w:ind w:left="0" w:right="0" w:firstLine="708"/>
        <w:rPr>
          <w:color w:val="auto"/>
          <w:lang w:val="ru-RU"/>
        </w:rPr>
      </w:pPr>
      <w:r w:rsidRPr="00943710">
        <w:rPr>
          <w:color w:val="auto"/>
          <w:lang w:val="ru-RU"/>
        </w:rPr>
        <w:t xml:space="preserve">Домашнее творческое задание представляет собой работу исследовательского характера. ДТЗ выполняется как индивидуально, так и в составе группы. </w:t>
      </w:r>
    </w:p>
    <w:p w14:paraId="791B0B03" w14:textId="77777777" w:rsidR="00BF00B0" w:rsidRPr="00943710" w:rsidRDefault="00BD59F8">
      <w:pPr>
        <w:spacing w:after="80" w:line="276" w:lineRule="auto"/>
        <w:ind w:left="0" w:right="0" w:firstLine="708"/>
        <w:rPr>
          <w:color w:val="auto"/>
          <w:lang w:val="ru-RU"/>
        </w:rPr>
      </w:pPr>
      <w:r w:rsidRPr="00943710">
        <w:rPr>
          <w:color w:val="auto"/>
          <w:lang w:val="ru-RU"/>
        </w:rPr>
        <w:t xml:space="preserve">Темы ДТЗ связаны с разработкой </w:t>
      </w:r>
      <w:proofErr w:type="spellStart"/>
      <w:r w:rsidRPr="00943710">
        <w:rPr>
          <w:color w:val="auto"/>
          <w:lang w:val="ru-RU"/>
        </w:rPr>
        <w:t>медиакампании</w:t>
      </w:r>
      <w:proofErr w:type="spellEnd"/>
      <w:r w:rsidRPr="00943710">
        <w:rPr>
          <w:color w:val="auto"/>
          <w:lang w:val="ru-RU"/>
        </w:rPr>
        <w:t xml:space="preserve"> для решения социальной проблемы. Цель проектной работы — подготовить презентацию информационной кампании для продвижения возможных решений выбранной социальной проблемы. При защите работы обучающийся должен владеть навыками соотнесения теоретических требований и положений с результатом представленного проекта. </w:t>
      </w:r>
    </w:p>
    <w:p w14:paraId="1D825D16" w14:textId="77777777" w:rsidR="00BF00B0" w:rsidRPr="00943710" w:rsidRDefault="00BD59F8">
      <w:pPr>
        <w:spacing w:after="80" w:line="276" w:lineRule="auto"/>
        <w:ind w:left="0" w:right="0" w:firstLine="708"/>
        <w:rPr>
          <w:color w:val="auto"/>
          <w:lang w:val="ru-RU"/>
        </w:rPr>
      </w:pPr>
      <w:r w:rsidRPr="00943710">
        <w:rPr>
          <w:color w:val="auto"/>
          <w:lang w:val="ru-RU"/>
        </w:rPr>
        <w:t>ДТЗ должно включать в себя описание актуальности темы, цели и задач работы; круг рассматриваемых проблем, варианты и методы их решения; результаты анализа используемого материала, их интерпретация и общие выводы.</w:t>
      </w:r>
    </w:p>
    <w:p w14:paraId="2D39CFAA" w14:textId="77777777" w:rsidR="00BF00B0" w:rsidRPr="00943710" w:rsidRDefault="00BD59F8">
      <w:pPr>
        <w:spacing w:after="80" w:line="276" w:lineRule="auto"/>
        <w:ind w:left="0" w:right="0" w:firstLine="708"/>
        <w:rPr>
          <w:color w:val="auto"/>
          <w:lang w:val="ru-RU"/>
        </w:rPr>
      </w:pPr>
      <w:r w:rsidRPr="00943710">
        <w:rPr>
          <w:color w:val="auto"/>
          <w:lang w:val="ru-RU"/>
        </w:rPr>
        <w:t>Критерии балльной оценки различных форм текущего контроля успеваемости содержатся в соответствующих методических рекомендациях департамента. Объём ДТЗ — не более 10 страниц.</w:t>
      </w:r>
    </w:p>
    <w:p w14:paraId="1DE068DA" w14:textId="77777777" w:rsidR="00BF00B0" w:rsidRPr="00943710" w:rsidRDefault="00BF00B0">
      <w:pPr>
        <w:spacing w:after="80" w:line="276" w:lineRule="auto"/>
        <w:ind w:left="0" w:right="0" w:firstLine="708"/>
        <w:rPr>
          <w:rStyle w:val="normaltextrun"/>
          <w:color w:val="auto"/>
          <w:lang w:val="ru-RU"/>
        </w:rPr>
      </w:pPr>
    </w:p>
    <w:p w14:paraId="45234099" w14:textId="77777777" w:rsidR="00BF00B0" w:rsidRPr="00943710" w:rsidRDefault="00BD59F8">
      <w:pPr>
        <w:pStyle w:val="1"/>
        <w:ind w:firstLine="698"/>
        <w:jc w:val="both"/>
        <w:rPr>
          <w:color w:val="auto"/>
          <w:sz w:val="28"/>
          <w:szCs w:val="28"/>
        </w:rPr>
      </w:pPr>
      <w:r w:rsidRPr="00943710">
        <w:rPr>
          <w:color w:val="auto"/>
          <w:sz w:val="28"/>
          <w:szCs w:val="28"/>
        </w:rPr>
        <w:lastRenderedPageBreak/>
        <w:t>11.</w:t>
      </w:r>
      <w:r w:rsidRPr="00943710">
        <w:rPr>
          <w:color w:val="auto"/>
          <w:sz w:val="28"/>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proofErr w:type="gramStart"/>
      <w:r w:rsidRPr="00943710">
        <w:rPr>
          <w:color w:val="auto"/>
          <w:sz w:val="28"/>
          <w:szCs w:val="28"/>
        </w:rPr>
        <w:t>систем .</w:t>
      </w:r>
      <w:proofErr w:type="gramEnd"/>
      <w:r w:rsidRPr="00943710">
        <w:rPr>
          <w:color w:val="auto"/>
          <w:sz w:val="28"/>
          <w:szCs w:val="28"/>
        </w:rPr>
        <w:t xml:space="preserve"> </w:t>
      </w:r>
    </w:p>
    <w:p w14:paraId="7471F968" w14:textId="77777777" w:rsidR="00BF00B0" w:rsidRPr="00943710" w:rsidRDefault="00BF00B0">
      <w:pPr>
        <w:pStyle w:val="1"/>
        <w:rPr>
          <w:color w:val="auto"/>
        </w:rPr>
      </w:pPr>
    </w:p>
    <w:p w14:paraId="537A0417" w14:textId="77777777" w:rsidR="00BF00B0" w:rsidRPr="00943710" w:rsidRDefault="00BD59F8">
      <w:pPr>
        <w:rPr>
          <w:b/>
          <w:bCs/>
          <w:color w:val="auto"/>
          <w:lang w:val="ru-RU"/>
        </w:rPr>
      </w:pPr>
      <w:r w:rsidRPr="00943710">
        <w:rPr>
          <w:b/>
          <w:bCs/>
          <w:color w:val="auto"/>
          <w:lang w:val="ru-RU"/>
        </w:rPr>
        <w:t>11.1.</w:t>
      </w:r>
      <w:r w:rsidRPr="00943710">
        <w:rPr>
          <w:b/>
          <w:bCs/>
          <w:color w:val="auto"/>
          <w:lang w:val="ru-RU"/>
        </w:rPr>
        <w:tab/>
        <w:t xml:space="preserve">Комплект лицензионного программного обеспечения: </w:t>
      </w:r>
    </w:p>
    <w:p w14:paraId="0AFBC332" w14:textId="77777777" w:rsidR="00BF00B0" w:rsidRPr="00943710" w:rsidRDefault="00BD59F8">
      <w:pPr>
        <w:spacing w:after="80" w:line="259" w:lineRule="auto"/>
        <w:ind w:left="0" w:right="0" w:firstLine="0"/>
        <w:jc w:val="left"/>
        <w:rPr>
          <w:rStyle w:val="normaltextrun"/>
          <w:color w:val="auto"/>
          <w:lang w:val="ru-RU"/>
        </w:rPr>
      </w:pPr>
      <w:r w:rsidRPr="00943710">
        <w:rPr>
          <w:color w:val="auto"/>
          <w:lang w:val="ru-RU"/>
        </w:rPr>
        <w:t xml:space="preserve">1. </w:t>
      </w:r>
      <w:proofErr w:type="spellStart"/>
      <w:r w:rsidRPr="00943710">
        <w:rPr>
          <w:color w:val="auto"/>
          <w:lang w:val="ru-RU"/>
        </w:rPr>
        <w:t>Lib</w:t>
      </w:r>
      <w:r w:rsidRPr="00943710">
        <w:rPr>
          <w:color w:val="auto"/>
        </w:rPr>
        <w:t>reOffice</w:t>
      </w:r>
      <w:proofErr w:type="spellEnd"/>
      <w:r w:rsidRPr="00943710">
        <w:rPr>
          <w:color w:val="auto"/>
          <w:lang w:val="ru-RU"/>
        </w:rPr>
        <w:t xml:space="preserve"> </w:t>
      </w:r>
    </w:p>
    <w:p w14:paraId="777C0AA9" w14:textId="77777777" w:rsidR="00BF00B0" w:rsidRPr="00943710" w:rsidRDefault="00BD59F8">
      <w:pPr>
        <w:spacing w:after="80" w:line="259" w:lineRule="auto"/>
        <w:ind w:left="0" w:right="0" w:firstLine="0"/>
        <w:jc w:val="left"/>
        <w:rPr>
          <w:rStyle w:val="normaltextrun"/>
          <w:color w:val="auto"/>
          <w:lang w:val="ru-RU"/>
        </w:rPr>
      </w:pPr>
      <w:r w:rsidRPr="00943710">
        <w:rPr>
          <w:color w:val="auto"/>
          <w:lang w:val="ru-RU"/>
        </w:rPr>
        <w:t xml:space="preserve">2. Антивирус </w:t>
      </w:r>
      <w:r w:rsidRPr="00943710">
        <w:rPr>
          <w:color w:val="auto"/>
        </w:rPr>
        <w:t>Kaspersky</w:t>
      </w:r>
      <w:r w:rsidRPr="00943710">
        <w:rPr>
          <w:color w:val="auto"/>
          <w:lang w:val="ru-RU"/>
        </w:rPr>
        <w:t xml:space="preserve"> </w:t>
      </w:r>
    </w:p>
    <w:p w14:paraId="6CB1E9C1" w14:textId="77777777" w:rsidR="00BF00B0" w:rsidRPr="00943710" w:rsidRDefault="00BF00B0">
      <w:pPr>
        <w:spacing w:after="80" w:line="259" w:lineRule="auto"/>
        <w:ind w:left="0" w:right="0" w:firstLine="0"/>
        <w:jc w:val="left"/>
        <w:rPr>
          <w:rStyle w:val="normaltextrun"/>
          <w:color w:val="auto"/>
          <w:lang w:val="ru-RU"/>
        </w:rPr>
      </w:pPr>
    </w:p>
    <w:p w14:paraId="006194C4" w14:textId="77777777" w:rsidR="00BF00B0" w:rsidRPr="00943710" w:rsidRDefault="00BD59F8">
      <w:pPr>
        <w:spacing w:after="80" w:line="259" w:lineRule="auto"/>
        <w:ind w:left="0" w:right="0" w:firstLine="0"/>
        <w:jc w:val="left"/>
        <w:rPr>
          <w:b/>
          <w:bCs/>
          <w:color w:val="auto"/>
          <w:lang w:val="ru-RU"/>
        </w:rPr>
      </w:pPr>
      <w:r w:rsidRPr="00943710">
        <w:rPr>
          <w:b/>
          <w:bCs/>
          <w:color w:val="auto"/>
          <w:lang w:val="ru-RU"/>
        </w:rPr>
        <w:t>11.2.</w:t>
      </w:r>
      <w:r w:rsidRPr="00943710">
        <w:rPr>
          <w:b/>
          <w:bCs/>
          <w:color w:val="auto"/>
          <w:lang w:val="ru-RU"/>
        </w:rPr>
        <w:tab/>
        <w:t xml:space="preserve">Современные </w:t>
      </w:r>
      <w:r w:rsidRPr="00943710">
        <w:rPr>
          <w:b/>
          <w:bCs/>
          <w:color w:val="auto"/>
          <w:lang w:val="ru-RU"/>
        </w:rPr>
        <w:tab/>
        <w:t xml:space="preserve">профессиональные </w:t>
      </w:r>
      <w:r w:rsidRPr="00943710">
        <w:rPr>
          <w:b/>
          <w:bCs/>
          <w:color w:val="auto"/>
          <w:lang w:val="ru-RU"/>
        </w:rPr>
        <w:tab/>
        <w:t xml:space="preserve">базы </w:t>
      </w:r>
      <w:r w:rsidRPr="00943710">
        <w:rPr>
          <w:b/>
          <w:bCs/>
          <w:color w:val="auto"/>
          <w:lang w:val="ru-RU"/>
        </w:rPr>
        <w:tab/>
        <w:t xml:space="preserve">данных </w:t>
      </w:r>
      <w:r w:rsidRPr="00943710">
        <w:rPr>
          <w:b/>
          <w:bCs/>
          <w:color w:val="auto"/>
          <w:lang w:val="ru-RU"/>
        </w:rPr>
        <w:tab/>
        <w:t xml:space="preserve">и </w:t>
      </w:r>
    </w:p>
    <w:p w14:paraId="3A94DC39" w14:textId="77777777" w:rsidR="00BF00B0" w:rsidRPr="00943710" w:rsidRDefault="00BD59F8">
      <w:pPr>
        <w:spacing w:after="80" w:line="259" w:lineRule="auto"/>
        <w:ind w:left="0" w:right="0" w:firstLine="0"/>
        <w:jc w:val="left"/>
        <w:rPr>
          <w:b/>
          <w:bCs/>
          <w:color w:val="auto"/>
          <w:lang w:val="ru-RU"/>
        </w:rPr>
      </w:pPr>
      <w:r w:rsidRPr="00943710">
        <w:rPr>
          <w:b/>
          <w:bCs/>
          <w:color w:val="auto"/>
          <w:lang w:val="ru-RU"/>
        </w:rPr>
        <w:t xml:space="preserve">информационные справочные системы: </w:t>
      </w:r>
    </w:p>
    <w:p w14:paraId="7BD15950" w14:textId="77777777" w:rsidR="00BF00B0" w:rsidRPr="00943710" w:rsidRDefault="00BD59F8">
      <w:pPr>
        <w:spacing w:after="80" w:line="259" w:lineRule="auto"/>
        <w:ind w:left="0" w:right="0" w:firstLine="0"/>
        <w:jc w:val="left"/>
        <w:rPr>
          <w:rStyle w:val="normaltextrun"/>
          <w:color w:val="auto"/>
          <w:lang w:val="ru-RU"/>
        </w:rPr>
      </w:pPr>
      <w:r w:rsidRPr="00943710">
        <w:rPr>
          <w:color w:val="auto"/>
          <w:lang w:val="ru-RU"/>
        </w:rPr>
        <w:t xml:space="preserve">1. Справочная правовая система Консультант Плюс». [Электронный ресурс]. Режим доступа: </w:t>
      </w:r>
      <w:hyperlink r:id="rId12" w:history="1">
        <w:r w:rsidRPr="00943710">
          <w:rPr>
            <w:rStyle w:val="Hyperlink0"/>
            <w:color w:val="auto"/>
          </w:rPr>
          <w:t>http</w:t>
        </w:r>
        <w:r w:rsidRPr="00943710">
          <w:rPr>
            <w:rStyle w:val="a7"/>
            <w:color w:val="auto"/>
            <w:u w:val="single" w:color="0563C1"/>
            <w:lang w:val="ru-RU"/>
          </w:rPr>
          <w:t>://</w:t>
        </w:r>
        <w:r w:rsidRPr="00943710">
          <w:rPr>
            <w:rStyle w:val="Hyperlink0"/>
            <w:color w:val="auto"/>
          </w:rPr>
          <w:t>www</w:t>
        </w:r>
        <w:r w:rsidRPr="00943710">
          <w:rPr>
            <w:rStyle w:val="a7"/>
            <w:color w:val="auto"/>
            <w:u w:val="single" w:color="0563C1"/>
            <w:lang w:val="ru-RU"/>
          </w:rPr>
          <w:t>.</w:t>
        </w:r>
        <w:r w:rsidRPr="00943710">
          <w:rPr>
            <w:rStyle w:val="Hyperlink0"/>
            <w:color w:val="auto"/>
          </w:rPr>
          <w:t>consultant</w:t>
        </w:r>
        <w:r w:rsidRPr="00943710">
          <w:rPr>
            <w:rStyle w:val="a7"/>
            <w:color w:val="auto"/>
            <w:u w:val="single" w:color="0563C1"/>
            <w:lang w:val="ru-RU"/>
          </w:rPr>
          <w:t>.</w:t>
        </w:r>
        <w:proofErr w:type="spellStart"/>
        <w:r w:rsidRPr="00943710">
          <w:rPr>
            <w:rStyle w:val="Hyperlink0"/>
            <w:color w:val="auto"/>
          </w:rPr>
          <w:t>ru</w:t>
        </w:r>
        <w:proofErr w:type="spellEnd"/>
        <w:r w:rsidRPr="00943710">
          <w:rPr>
            <w:rStyle w:val="a7"/>
            <w:color w:val="auto"/>
            <w:u w:val="single" w:color="0563C1"/>
            <w:lang w:val="ru-RU"/>
          </w:rPr>
          <w:t>/</w:t>
        </w:r>
      </w:hyperlink>
    </w:p>
    <w:p w14:paraId="295C3BCA" w14:textId="77777777" w:rsidR="00BF00B0" w:rsidRPr="00943710" w:rsidRDefault="00BD59F8">
      <w:pPr>
        <w:spacing w:after="80" w:line="259" w:lineRule="auto"/>
        <w:ind w:left="0" w:right="0" w:firstLine="0"/>
        <w:jc w:val="left"/>
        <w:rPr>
          <w:rStyle w:val="normaltextrun"/>
          <w:color w:val="auto"/>
          <w:lang w:val="ru-RU"/>
        </w:rPr>
      </w:pPr>
      <w:r w:rsidRPr="00943710">
        <w:rPr>
          <w:rStyle w:val="a7"/>
          <w:color w:val="auto"/>
          <w:lang w:val="ru-RU"/>
        </w:rPr>
        <w:t xml:space="preserve">2. Справочная правовая система «Гарант». [Электронный ресурс]. Режим доступа: </w:t>
      </w:r>
      <w:hyperlink r:id="rId13" w:history="1">
        <w:r w:rsidRPr="00943710">
          <w:rPr>
            <w:rStyle w:val="Hyperlink0"/>
            <w:color w:val="auto"/>
          </w:rPr>
          <w:t>http</w:t>
        </w:r>
        <w:r w:rsidRPr="00943710">
          <w:rPr>
            <w:rStyle w:val="a7"/>
            <w:color w:val="auto"/>
            <w:u w:val="single" w:color="0563C1"/>
            <w:lang w:val="ru-RU"/>
          </w:rPr>
          <w:t>://</w:t>
        </w:r>
        <w:r w:rsidRPr="00943710">
          <w:rPr>
            <w:rStyle w:val="Hyperlink0"/>
            <w:color w:val="auto"/>
          </w:rPr>
          <w:t>www</w:t>
        </w:r>
        <w:r w:rsidRPr="00943710">
          <w:rPr>
            <w:rStyle w:val="a7"/>
            <w:color w:val="auto"/>
            <w:u w:val="single" w:color="0563C1"/>
            <w:lang w:val="ru-RU"/>
          </w:rPr>
          <w:t>.</w:t>
        </w:r>
        <w:proofErr w:type="spellStart"/>
        <w:r w:rsidRPr="00943710">
          <w:rPr>
            <w:rStyle w:val="Hyperlink0"/>
            <w:color w:val="auto"/>
          </w:rPr>
          <w:t>garant</w:t>
        </w:r>
        <w:proofErr w:type="spellEnd"/>
        <w:r w:rsidRPr="00943710">
          <w:rPr>
            <w:rStyle w:val="a7"/>
            <w:color w:val="auto"/>
            <w:u w:val="single" w:color="0563C1"/>
            <w:lang w:val="ru-RU"/>
          </w:rPr>
          <w:t>.</w:t>
        </w:r>
        <w:proofErr w:type="spellStart"/>
        <w:r w:rsidRPr="00943710">
          <w:rPr>
            <w:rStyle w:val="Hyperlink0"/>
            <w:color w:val="auto"/>
          </w:rPr>
          <w:t>ru</w:t>
        </w:r>
        <w:proofErr w:type="spellEnd"/>
        <w:r w:rsidRPr="00943710">
          <w:rPr>
            <w:rStyle w:val="a7"/>
            <w:color w:val="auto"/>
            <w:u w:val="single" w:color="0563C1"/>
            <w:lang w:val="ru-RU"/>
          </w:rPr>
          <w:t>/</w:t>
        </w:r>
        <w:r w:rsidRPr="00943710">
          <w:rPr>
            <w:rStyle w:val="Hyperlink0"/>
            <w:color w:val="auto"/>
          </w:rPr>
          <w:t>iv</w:t>
        </w:r>
        <w:r w:rsidRPr="00943710">
          <w:rPr>
            <w:rStyle w:val="a7"/>
            <w:color w:val="auto"/>
            <w:u w:val="single" w:color="0563C1"/>
            <w:lang w:val="ru-RU"/>
          </w:rPr>
          <w:t>/</w:t>
        </w:r>
      </w:hyperlink>
    </w:p>
    <w:p w14:paraId="526E733F" w14:textId="77777777" w:rsidR="00BF00B0" w:rsidRPr="00943710" w:rsidRDefault="00BD59F8">
      <w:pPr>
        <w:spacing w:after="80" w:line="259" w:lineRule="auto"/>
        <w:ind w:left="0" w:right="0" w:firstLine="0"/>
        <w:jc w:val="left"/>
        <w:rPr>
          <w:rStyle w:val="normaltextrun"/>
          <w:color w:val="auto"/>
          <w:lang w:val="ru-RU"/>
        </w:rPr>
      </w:pPr>
      <w:r w:rsidRPr="00943710">
        <w:rPr>
          <w:rStyle w:val="a7"/>
          <w:color w:val="auto"/>
          <w:lang w:val="ru-RU"/>
        </w:rPr>
        <w:t xml:space="preserve">3. Электронная энциклопедия: </w:t>
      </w:r>
      <w:hyperlink r:id="rId14" w:history="1">
        <w:r w:rsidRPr="00943710">
          <w:rPr>
            <w:rStyle w:val="Hyperlink0"/>
            <w:color w:val="auto"/>
          </w:rPr>
          <w:t>http</w:t>
        </w:r>
        <w:r w:rsidRPr="00943710">
          <w:rPr>
            <w:rStyle w:val="a7"/>
            <w:color w:val="auto"/>
            <w:u w:val="single" w:color="0563C1"/>
            <w:lang w:val="ru-RU"/>
          </w:rPr>
          <w:t>://</w:t>
        </w:r>
        <w:proofErr w:type="spellStart"/>
        <w:r w:rsidRPr="00943710">
          <w:rPr>
            <w:rStyle w:val="Hyperlink0"/>
            <w:color w:val="auto"/>
          </w:rPr>
          <w:t>ru</w:t>
        </w:r>
        <w:proofErr w:type="spellEnd"/>
        <w:r w:rsidRPr="00943710">
          <w:rPr>
            <w:rStyle w:val="a7"/>
            <w:color w:val="auto"/>
            <w:u w:val="single" w:color="0563C1"/>
            <w:lang w:val="ru-RU"/>
          </w:rPr>
          <w:t>.</w:t>
        </w:r>
        <w:proofErr w:type="spellStart"/>
        <w:r w:rsidRPr="00943710">
          <w:rPr>
            <w:rStyle w:val="Hyperlink0"/>
            <w:color w:val="auto"/>
          </w:rPr>
          <w:t>wikipedia</w:t>
        </w:r>
        <w:proofErr w:type="spellEnd"/>
        <w:r w:rsidRPr="00943710">
          <w:rPr>
            <w:rStyle w:val="a7"/>
            <w:color w:val="auto"/>
            <w:u w:val="single" w:color="0563C1"/>
            <w:lang w:val="ru-RU"/>
          </w:rPr>
          <w:t>.</w:t>
        </w:r>
        <w:r w:rsidRPr="00943710">
          <w:rPr>
            <w:rStyle w:val="Hyperlink0"/>
            <w:color w:val="auto"/>
          </w:rPr>
          <w:t>org</w:t>
        </w:r>
        <w:r w:rsidRPr="00943710">
          <w:rPr>
            <w:rStyle w:val="a7"/>
            <w:color w:val="auto"/>
            <w:u w:val="single" w:color="0563C1"/>
            <w:lang w:val="ru-RU"/>
          </w:rPr>
          <w:t>/</w:t>
        </w:r>
        <w:r w:rsidRPr="00943710">
          <w:rPr>
            <w:rStyle w:val="Hyperlink0"/>
            <w:color w:val="auto"/>
          </w:rPr>
          <w:t>wiki</w:t>
        </w:r>
        <w:r w:rsidRPr="00943710">
          <w:rPr>
            <w:rStyle w:val="a7"/>
            <w:color w:val="auto"/>
            <w:u w:val="single" w:color="0563C1"/>
            <w:lang w:val="ru-RU"/>
          </w:rPr>
          <w:t>/</w:t>
        </w:r>
        <w:r w:rsidRPr="00943710">
          <w:rPr>
            <w:rStyle w:val="Hyperlink0"/>
            <w:color w:val="auto"/>
          </w:rPr>
          <w:t>Wiki</w:t>
        </w:r>
      </w:hyperlink>
    </w:p>
    <w:p w14:paraId="724820EF" w14:textId="77777777" w:rsidR="00BF00B0" w:rsidRPr="00943710" w:rsidRDefault="00BD59F8">
      <w:pPr>
        <w:spacing w:after="80" w:line="259" w:lineRule="auto"/>
        <w:ind w:left="0" w:right="0" w:firstLine="0"/>
        <w:jc w:val="left"/>
        <w:rPr>
          <w:rStyle w:val="normaltextrun"/>
          <w:color w:val="auto"/>
          <w:lang w:val="ru-RU"/>
        </w:rPr>
      </w:pPr>
      <w:r w:rsidRPr="00943710">
        <w:rPr>
          <w:rStyle w:val="a7"/>
          <w:color w:val="auto"/>
          <w:lang w:val="ru-RU"/>
        </w:rPr>
        <w:t xml:space="preserve">4. Система комплексного раскрытия информации «СКРИН» </w:t>
      </w:r>
      <w:hyperlink r:id="rId15" w:history="1">
        <w:r w:rsidRPr="00943710">
          <w:rPr>
            <w:rStyle w:val="Hyperlink0"/>
            <w:color w:val="auto"/>
          </w:rPr>
          <w:t>http</w:t>
        </w:r>
        <w:r w:rsidRPr="00943710">
          <w:rPr>
            <w:rStyle w:val="a7"/>
            <w:color w:val="auto"/>
            <w:u w:val="single" w:color="0563C1"/>
            <w:lang w:val="ru-RU"/>
          </w:rPr>
          <w:t>://</w:t>
        </w:r>
        <w:r w:rsidRPr="00943710">
          <w:rPr>
            <w:rStyle w:val="Hyperlink0"/>
            <w:color w:val="auto"/>
          </w:rPr>
          <w:t>www</w:t>
        </w:r>
        <w:r w:rsidRPr="00943710">
          <w:rPr>
            <w:rStyle w:val="a7"/>
            <w:color w:val="auto"/>
            <w:u w:val="single" w:color="0563C1"/>
            <w:lang w:val="ru-RU"/>
          </w:rPr>
          <w:t>.</w:t>
        </w:r>
        <w:proofErr w:type="spellStart"/>
        <w:r w:rsidRPr="00943710">
          <w:rPr>
            <w:rStyle w:val="Hyperlink0"/>
            <w:color w:val="auto"/>
          </w:rPr>
          <w:t>skrin</w:t>
        </w:r>
        <w:proofErr w:type="spellEnd"/>
        <w:r w:rsidRPr="00943710">
          <w:rPr>
            <w:rStyle w:val="a7"/>
            <w:color w:val="auto"/>
            <w:u w:val="single" w:color="0563C1"/>
            <w:lang w:val="ru-RU"/>
          </w:rPr>
          <w:t>.</w:t>
        </w:r>
        <w:proofErr w:type="spellStart"/>
        <w:r w:rsidRPr="00943710">
          <w:rPr>
            <w:rStyle w:val="Hyperlink0"/>
            <w:color w:val="auto"/>
          </w:rPr>
          <w:t>ru</w:t>
        </w:r>
        <w:proofErr w:type="spellEnd"/>
      </w:hyperlink>
      <w:r w:rsidRPr="00943710">
        <w:rPr>
          <w:rStyle w:val="a7"/>
          <w:color w:val="auto"/>
          <w:lang w:val="ru-RU"/>
        </w:rPr>
        <w:t xml:space="preserve"> </w:t>
      </w:r>
    </w:p>
    <w:p w14:paraId="542463FD" w14:textId="77777777" w:rsidR="00BF00B0" w:rsidRPr="00943710" w:rsidRDefault="00BF00B0">
      <w:pPr>
        <w:spacing w:after="80" w:line="259" w:lineRule="auto"/>
        <w:ind w:left="0" w:right="0" w:firstLine="0"/>
        <w:jc w:val="left"/>
        <w:rPr>
          <w:rStyle w:val="normaltextrun"/>
          <w:color w:val="auto"/>
          <w:lang w:val="ru-RU"/>
        </w:rPr>
      </w:pPr>
    </w:p>
    <w:p w14:paraId="131CC1CC" w14:textId="77777777" w:rsidR="00BF00B0" w:rsidRPr="00943710" w:rsidRDefault="00BD59F8">
      <w:pPr>
        <w:pStyle w:val="1"/>
        <w:ind w:firstLine="698"/>
        <w:jc w:val="both"/>
        <w:rPr>
          <w:rStyle w:val="a7"/>
          <w:color w:val="auto"/>
          <w:sz w:val="28"/>
          <w:szCs w:val="28"/>
        </w:rPr>
      </w:pPr>
      <w:r w:rsidRPr="00943710">
        <w:rPr>
          <w:rStyle w:val="a7"/>
          <w:color w:val="auto"/>
          <w:sz w:val="28"/>
          <w:szCs w:val="28"/>
        </w:rPr>
        <w:t xml:space="preserve">12. Описание материально-технической базы, необходимой для осуществления образовательного процесса по дисциплине. </w:t>
      </w:r>
    </w:p>
    <w:p w14:paraId="51435D44" w14:textId="77777777" w:rsidR="00BF00B0" w:rsidRPr="00943710" w:rsidRDefault="00BD59F8">
      <w:pPr>
        <w:spacing w:after="80" w:line="259" w:lineRule="auto"/>
        <w:ind w:left="0" w:right="0" w:firstLine="708"/>
        <w:rPr>
          <w:rStyle w:val="a7"/>
          <w:color w:val="auto"/>
          <w:lang w:val="ru-RU"/>
        </w:rPr>
      </w:pPr>
      <w:r w:rsidRPr="00943710">
        <w:rPr>
          <w:rStyle w:val="a7"/>
          <w:color w:val="auto"/>
          <w:lang w:val="ru-RU"/>
        </w:rPr>
        <w:t>Финансовый университет имеет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Помещения укомплектованы мебелью и техническими средствами обучения, служащими для представления информации большой аудитории.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Финансового университета. Имеется электронно-библиотечная система (электронная библиотека).</w:t>
      </w:r>
    </w:p>
    <w:p w14:paraId="205DCF59" w14:textId="77777777" w:rsidR="00BF00B0" w:rsidRPr="00943710" w:rsidRDefault="00BD59F8">
      <w:pPr>
        <w:spacing w:after="80" w:line="259" w:lineRule="auto"/>
        <w:ind w:left="0" w:right="0" w:firstLine="708"/>
        <w:rPr>
          <w:rStyle w:val="a7"/>
          <w:color w:val="auto"/>
          <w:lang w:val="ru-RU"/>
        </w:rPr>
      </w:pPr>
      <w:r w:rsidRPr="00943710">
        <w:rPr>
          <w:rStyle w:val="a7"/>
          <w:color w:val="auto"/>
          <w:lang w:val="ru-RU"/>
        </w:rPr>
        <w:t>Финансовый университет обеспечен необходимым комплектом лицензионного программного обеспечения и подвергается ежегодному обновлению.</w:t>
      </w:r>
    </w:p>
    <w:p w14:paraId="49E85469" w14:textId="77777777" w:rsidR="00BF00B0" w:rsidRPr="00943710" w:rsidRDefault="00BF00B0">
      <w:pPr>
        <w:spacing w:after="0"/>
        <w:ind w:left="0" w:right="72" w:firstLine="696"/>
        <w:rPr>
          <w:rStyle w:val="normaltextrun"/>
          <w:color w:val="auto"/>
          <w:lang w:val="ru-RU"/>
        </w:rPr>
      </w:pPr>
    </w:p>
    <w:p w14:paraId="70FB1A21" w14:textId="77777777" w:rsidR="00BF00B0" w:rsidRPr="00943710" w:rsidRDefault="00BD59F8">
      <w:pPr>
        <w:spacing w:after="0" w:line="259" w:lineRule="auto"/>
        <w:ind w:left="0" w:right="0" w:firstLine="0"/>
        <w:jc w:val="left"/>
        <w:rPr>
          <w:color w:val="auto"/>
          <w:lang w:val="ru-RU"/>
        </w:rPr>
      </w:pPr>
      <w:r w:rsidRPr="00943710">
        <w:rPr>
          <w:rStyle w:val="a7"/>
          <w:i/>
          <w:iCs/>
          <w:color w:val="auto"/>
          <w:sz w:val="22"/>
          <w:szCs w:val="22"/>
          <w:lang w:val="ru-RU"/>
        </w:rPr>
        <w:tab/>
        <w:t xml:space="preserve"> </w:t>
      </w:r>
    </w:p>
    <w:sectPr w:rsidR="00BF00B0" w:rsidRPr="00943710">
      <w:headerReference w:type="default" r:id="rId16"/>
      <w:footerReference w:type="default" r:id="rId17"/>
      <w:headerReference w:type="first" r:id="rId18"/>
      <w:footerReference w:type="first" r:id="rId19"/>
      <w:pgSz w:w="11900" w:h="16840"/>
      <w:pgMar w:top="1421" w:right="632" w:bottom="1421" w:left="1560" w:header="720" w:footer="954"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C5659" w14:textId="77777777" w:rsidR="008C712C" w:rsidRDefault="008C712C">
      <w:pPr>
        <w:spacing w:after="0" w:line="240" w:lineRule="auto"/>
      </w:pPr>
      <w:r>
        <w:separator/>
      </w:r>
    </w:p>
  </w:endnote>
  <w:endnote w:type="continuationSeparator" w:id="0">
    <w:p w14:paraId="4B964284" w14:textId="77777777" w:rsidR="008C712C" w:rsidRDefault="008C7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Helvetica Neue">
    <w:altName w:val="Times New Roman"/>
    <w:charset w:val="00"/>
    <w:family w:val="roman"/>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7CB0B" w14:textId="6D1FEF0E" w:rsidR="00BF00B0" w:rsidRDefault="00BD59F8">
    <w:pPr>
      <w:tabs>
        <w:tab w:val="center" w:pos="4819"/>
      </w:tabs>
      <w:spacing w:after="0" w:line="259" w:lineRule="auto"/>
      <w:ind w:left="0" w:right="0" w:firstLine="0"/>
      <w:jc w:val="left"/>
    </w:pPr>
    <w:r>
      <w:rPr>
        <w:rFonts w:ascii="Calibri" w:hAnsi="Calibri"/>
        <w:sz w:val="22"/>
        <w:szCs w:val="22"/>
      </w:rPr>
      <w:t xml:space="preserve"> </w:t>
    </w:r>
    <w:r>
      <w:rPr>
        <w:rFonts w:ascii="Calibri" w:hAnsi="Calibri"/>
        <w:sz w:val="22"/>
        <w:szCs w:val="22"/>
      </w:rPr>
      <w:tab/>
    </w:r>
    <w:r>
      <w:fldChar w:fldCharType="begin"/>
    </w:r>
    <w:r>
      <w:instrText xml:space="preserve"> PAGE </w:instrText>
    </w:r>
    <w:r>
      <w:fldChar w:fldCharType="separate"/>
    </w:r>
    <w:r w:rsidR="00363EBA">
      <w:rPr>
        <w:noProof/>
      </w:rPr>
      <w:t>22</w:t>
    </w:r>
    <w:r>
      <w:fldChar w:fldCharType="end"/>
    </w:r>
    <w:r>
      <w:rPr>
        <w:rFonts w:ascii="Calibri" w:hAnsi="Calibri"/>
        <w:sz w:val="22"/>
        <w:szCs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F1E6D" w14:textId="77777777" w:rsidR="00BF00B0" w:rsidRDefault="00BD59F8">
    <w:pPr>
      <w:tabs>
        <w:tab w:val="center" w:pos="4819"/>
      </w:tabs>
      <w:spacing w:after="0" w:line="259" w:lineRule="auto"/>
      <w:ind w:left="0" w:right="0" w:firstLine="0"/>
      <w:jc w:val="left"/>
    </w:pPr>
    <w:r>
      <w:rPr>
        <w:rFonts w:ascii="Calibri" w:hAnsi="Calibri"/>
        <w:sz w:val="22"/>
        <w:szCs w:val="22"/>
      </w:rPr>
      <w:t xml:space="preserve"> </w:t>
    </w:r>
    <w:r>
      <w:rPr>
        <w:rFonts w:ascii="Calibri" w:hAnsi="Calibri"/>
        <w:sz w:val="22"/>
        <w:szCs w:val="22"/>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8A36C" w14:textId="77777777" w:rsidR="008C712C" w:rsidRDefault="008C712C">
      <w:pPr>
        <w:spacing w:after="0" w:line="240" w:lineRule="auto"/>
      </w:pPr>
      <w:r>
        <w:separator/>
      </w:r>
    </w:p>
  </w:footnote>
  <w:footnote w:type="continuationSeparator" w:id="0">
    <w:p w14:paraId="77C9DB20" w14:textId="77777777" w:rsidR="008C712C" w:rsidRDefault="008C71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D1D2" w14:textId="77777777" w:rsidR="00BF00B0" w:rsidRDefault="00BF00B0">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7ACB8" w14:textId="77777777" w:rsidR="00BF00B0" w:rsidRDefault="00BF00B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1DAF"/>
    <w:multiLevelType w:val="hybridMultilevel"/>
    <w:tmpl w:val="FEA49020"/>
    <w:styleLink w:val="8"/>
    <w:lvl w:ilvl="0" w:tplc="BB68260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37690C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583AD2">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C3C7D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4DCCDE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4EEC8A">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20EC4D6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0BC7C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BDACAC0">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83388A"/>
    <w:multiLevelType w:val="hybridMultilevel"/>
    <w:tmpl w:val="85601CD8"/>
    <w:styleLink w:val="10"/>
    <w:lvl w:ilvl="0" w:tplc="157815A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B5845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A4186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B067D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FECA65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26C6F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B427BE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A34CE3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A349F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62118D6"/>
    <w:multiLevelType w:val="hybridMultilevel"/>
    <w:tmpl w:val="F7368512"/>
    <w:styleLink w:val="9"/>
    <w:lvl w:ilvl="0" w:tplc="7CFA26B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6FE966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FDE1B60">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9A9611B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230870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3AFAB4">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5F9075F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084D01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BC33EE">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84424DC"/>
    <w:multiLevelType w:val="hybridMultilevel"/>
    <w:tmpl w:val="F7368512"/>
    <w:numStyleLink w:val="9"/>
  </w:abstractNum>
  <w:abstractNum w:abstractNumId="4" w15:restartNumberingAfterBreak="0">
    <w:nsid w:val="1EAB2F90"/>
    <w:multiLevelType w:val="hybridMultilevel"/>
    <w:tmpl w:val="E7762270"/>
    <w:lvl w:ilvl="0" w:tplc="7F707906">
      <w:start w:val="1"/>
      <w:numFmt w:val="bullet"/>
      <w:lvlText w:val="-"/>
      <w:lvlJc w:val="left"/>
      <w:pPr>
        <w:ind w:left="268"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441600">
      <w:start w:val="1"/>
      <w:numFmt w:val="bullet"/>
      <w:lvlText w:val="o"/>
      <w:lvlJc w:val="left"/>
      <w:pPr>
        <w:ind w:left="12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DCECFEA">
      <w:start w:val="1"/>
      <w:numFmt w:val="bullet"/>
      <w:suff w:val="nothing"/>
      <w:lvlText w:val="▪"/>
      <w:lvlJc w:val="left"/>
      <w:pPr>
        <w:ind w:left="191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EBC12B0">
      <w:start w:val="1"/>
      <w:numFmt w:val="bullet"/>
      <w:lvlText w:val="•"/>
      <w:lvlJc w:val="left"/>
      <w:pPr>
        <w:ind w:left="264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480656A">
      <w:start w:val="1"/>
      <w:numFmt w:val="bullet"/>
      <w:lvlText w:val="o"/>
      <w:lvlJc w:val="left"/>
      <w:pPr>
        <w:ind w:left="336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2F6A660">
      <w:start w:val="1"/>
      <w:numFmt w:val="bullet"/>
      <w:suff w:val="nothing"/>
      <w:lvlText w:val="▪"/>
      <w:lvlJc w:val="left"/>
      <w:pPr>
        <w:ind w:left="407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066D94A">
      <w:start w:val="1"/>
      <w:numFmt w:val="bullet"/>
      <w:lvlText w:val="•"/>
      <w:lvlJc w:val="left"/>
      <w:pPr>
        <w:ind w:left="48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AA67E82">
      <w:start w:val="1"/>
      <w:numFmt w:val="bullet"/>
      <w:lvlText w:val="o"/>
      <w:lvlJc w:val="left"/>
      <w:pPr>
        <w:ind w:left="552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76A30F0">
      <w:start w:val="1"/>
      <w:numFmt w:val="bullet"/>
      <w:suff w:val="nothing"/>
      <w:lvlText w:val="▪"/>
      <w:lvlJc w:val="left"/>
      <w:pPr>
        <w:ind w:left="623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207301B3"/>
    <w:multiLevelType w:val="hybridMultilevel"/>
    <w:tmpl w:val="DC4CFFAE"/>
    <w:styleLink w:val="101"/>
    <w:lvl w:ilvl="0" w:tplc="600291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C78686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88C5D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921D0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44AF9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12C74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6D8E46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5E873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B24F9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0FB0790"/>
    <w:multiLevelType w:val="hybridMultilevel"/>
    <w:tmpl w:val="BCFA7B96"/>
    <w:lvl w:ilvl="0" w:tplc="92E6F5F2">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29AC78A">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48448BC">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006E85A">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FA2296E">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12C50DE">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AC4E044">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F74B9B8">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0D09670">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21335F8C"/>
    <w:multiLevelType w:val="hybridMultilevel"/>
    <w:tmpl w:val="6CE29718"/>
    <w:lvl w:ilvl="0" w:tplc="EC724F0E">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2AACE30">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3105CC6">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75ECE36">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2602990">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FF09ED6">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EBA3416">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7669D7E">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E12C4A4">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26D318F6"/>
    <w:multiLevelType w:val="hybridMultilevel"/>
    <w:tmpl w:val="FEA49020"/>
    <w:numStyleLink w:val="8"/>
  </w:abstractNum>
  <w:abstractNum w:abstractNumId="9" w15:restartNumberingAfterBreak="0">
    <w:nsid w:val="28127908"/>
    <w:multiLevelType w:val="hybridMultilevel"/>
    <w:tmpl w:val="FA3EE590"/>
    <w:lvl w:ilvl="0" w:tplc="5A583B30">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0683F8">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5F2FFC8">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E2688FE">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4CE92B8">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918D9A4">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592B99A">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2A48D5C">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D4ABB82">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2BD66710"/>
    <w:multiLevelType w:val="hybridMultilevel"/>
    <w:tmpl w:val="44968A3C"/>
    <w:lvl w:ilvl="0" w:tplc="98D00DAA">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0BE0AC0">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F36A4D0">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28ACECE">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0F0771A">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A685C78">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B565E76">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146CBB0">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DEA2DC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30D34364"/>
    <w:multiLevelType w:val="hybridMultilevel"/>
    <w:tmpl w:val="05E0E3AA"/>
    <w:lvl w:ilvl="0" w:tplc="8C2C1B9C">
      <w:start w:val="1"/>
      <w:numFmt w:val="bullet"/>
      <w:lvlText w:val="-"/>
      <w:lvlJc w:val="left"/>
      <w:pPr>
        <w:ind w:left="420"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AD45EC2">
      <w:start w:val="1"/>
      <w:numFmt w:val="bullet"/>
      <w:lvlText w:val="o"/>
      <w:lvlJc w:val="left"/>
      <w:pPr>
        <w:ind w:left="110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2" w:tplc="B73E40B2">
      <w:start w:val="1"/>
      <w:numFmt w:val="bullet"/>
      <w:lvlText w:val="▪"/>
      <w:lvlJc w:val="left"/>
      <w:pPr>
        <w:ind w:left="182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3" w:tplc="456A414C">
      <w:start w:val="1"/>
      <w:numFmt w:val="bullet"/>
      <w:lvlText w:val="•"/>
      <w:lvlJc w:val="left"/>
      <w:pPr>
        <w:ind w:left="254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4" w:tplc="7CF64ACA">
      <w:start w:val="1"/>
      <w:numFmt w:val="bullet"/>
      <w:lvlText w:val="o"/>
      <w:lvlJc w:val="left"/>
      <w:pPr>
        <w:ind w:left="326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5" w:tplc="9FB8D708">
      <w:start w:val="1"/>
      <w:numFmt w:val="bullet"/>
      <w:lvlText w:val="▪"/>
      <w:lvlJc w:val="left"/>
      <w:pPr>
        <w:ind w:left="398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6" w:tplc="D55A8640">
      <w:start w:val="1"/>
      <w:numFmt w:val="bullet"/>
      <w:lvlText w:val="•"/>
      <w:lvlJc w:val="left"/>
      <w:pPr>
        <w:ind w:left="470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7" w:tplc="BC8CE1D2">
      <w:start w:val="1"/>
      <w:numFmt w:val="bullet"/>
      <w:lvlText w:val="o"/>
      <w:lvlJc w:val="left"/>
      <w:pPr>
        <w:ind w:left="542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8" w:tplc="E160AB10">
      <w:start w:val="1"/>
      <w:numFmt w:val="bullet"/>
      <w:lvlText w:val="▪"/>
      <w:lvlJc w:val="left"/>
      <w:pPr>
        <w:ind w:left="614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abstractNum>
  <w:abstractNum w:abstractNumId="12" w15:restartNumberingAfterBreak="0">
    <w:nsid w:val="39DD01D6"/>
    <w:multiLevelType w:val="hybridMultilevel"/>
    <w:tmpl w:val="1598E348"/>
    <w:lvl w:ilvl="0" w:tplc="F26E27C6">
      <w:start w:val="1"/>
      <w:numFmt w:val="bullet"/>
      <w:lvlText w:val="-"/>
      <w:lvlJc w:val="left"/>
      <w:pPr>
        <w:ind w:left="268"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8A6C736">
      <w:start w:val="1"/>
      <w:numFmt w:val="bullet"/>
      <w:lvlText w:val="o"/>
      <w:lvlJc w:val="left"/>
      <w:pPr>
        <w:ind w:left="12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2D62548">
      <w:start w:val="1"/>
      <w:numFmt w:val="bullet"/>
      <w:suff w:val="nothing"/>
      <w:lvlText w:val="▪"/>
      <w:lvlJc w:val="left"/>
      <w:pPr>
        <w:ind w:left="191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DBCF9F0">
      <w:start w:val="1"/>
      <w:numFmt w:val="bullet"/>
      <w:lvlText w:val="•"/>
      <w:lvlJc w:val="left"/>
      <w:pPr>
        <w:ind w:left="264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AB25B6A">
      <w:start w:val="1"/>
      <w:numFmt w:val="bullet"/>
      <w:lvlText w:val="o"/>
      <w:lvlJc w:val="left"/>
      <w:pPr>
        <w:ind w:left="336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4C81246">
      <w:start w:val="1"/>
      <w:numFmt w:val="bullet"/>
      <w:suff w:val="nothing"/>
      <w:lvlText w:val="▪"/>
      <w:lvlJc w:val="left"/>
      <w:pPr>
        <w:ind w:left="407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4BC0048">
      <w:start w:val="1"/>
      <w:numFmt w:val="bullet"/>
      <w:lvlText w:val="•"/>
      <w:lvlJc w:val="left"/>
      <w:pPr>
        <w:ind w:left="48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F90674E">
      <w:start w:val="1"/>
      <w:numFmt w:val="bullet"/>
      <w:lvlText w:val="o"/>
      <w:lvlJc w:val="left"/>
      <w:pPr>
        <w:ind w:left="552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D360EBE">
      <w:start w:val="1"/>
      <w:numFmt w:val="bullet"/>
      <w:suff w:val="nothing"/>
      <w:lvlText w:val="▪"/>
      <w:lvlJc w:val="left"/>
      <w:pPr>
        <w:ind w:left="623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C636543"/>
    <w:multiLevelType w:val="hybridMultilevel"/>
    <w:tmpl w:val="F550A196"/>
    <w:lvl w:ilvl="0" w:tplc="A17ED560">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8542718">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AB8B3F8">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ED2F88A">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4649D98">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B411DC">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B8AF100">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5D6958C">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3D494E4">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41B33F40"/>
    <w:multiLevelType w:val="hybridMultilevel"/>
    <w:tmpl w:val="6624CFEA"/>
    <w:lvl w:ilvl="0" w:tplc="FB129288">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96BFF8">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BAE75A4">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58855CE">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7C63020">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A8AF706">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5B22B18">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DE4CC52">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9E2EDF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58E6282A"/>
    <w:multiLevelType w:val="hybridMultilevel"/>
    <w:tmpl w:val="1AF240B8"/>
    <w:lvl w:ilvl="0" w:tplc="4984DCBC">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440ACA0">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A20DEE">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A3479E4">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82547C">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D24EE2C">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DD631DA">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0AE8B22">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7AE54C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59961B18"/>
    <w:multiLevelType w:val="hybridMultilevel"/>
    <w:tmpl w:val="2ADC8364"/>
    <w:lvl w:ilvl="0" w:tplc="1DA0E75C">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C3872E0">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2CF6B4">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B8CB096">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34C2BF8">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1E7AC0">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784177A">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E0F74C">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1BE146A">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601E19D1"/>
    <w:multiLevelType w:val="hybridMultilevel"/>
    <w:tmpl w:val="54B4ED24"/>
    <w:lvl w:ilvl="0" w:tplc="0E94B9E8">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9F605DC">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11A8E46">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3BA5BA2">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3010B4">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664490A">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42C4246">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710FED6">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8E0F8F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613C1488"/>
    <w:multiLevelType w:val="hybridMultilevel"/>
    <w:tmpl w:val="DC4CFFAE"/>
    <w:numStyleLink w:val="101"/>
  </w:abstractNum>
  <w:abstractNum w:abstractNumId="19" w15:restartNumberingAfterBreak="0">
    <w:nsid w:val="6A504A2F"/>
    <w:multiLevelType w:val="hybridMultilevel"/>
    <w:tmpl w:val="6D5E2840"/>
    <w:numStyleLink w:val="11"/>
  </w:abstractNum>
  <w:abstractNum w:abstractNumId="20" w15:restartNumberingAfterBreak="0">
    <w:nsid w:val="718848E1"/>
    <w:multiLevelType w:val="hybridMultilevel"/>
    <w:tmpl w:val="6D5E2840"/>
    <w:styleLink w:val="11"/>
    <w:lvl w:ilvl="0" w:tplc="625A77B8">
      <w:start w:val="1"/>
      <w:numFmt w:val="bullet"/>
      <w:lvlText w:val="•"/>
      <w:lvlJc w:val="left"/>
      <w:pPr>
        <w:ind w:left="1128"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7A4C38E">
      <w:start w:val="1"/>
      <w:numFmt w:val="bullet"/>
      <w:lvlText w:val="o"/>
      <w:lvlJc w:val="left"/>
      <w:pPr>
        <w:ind w:left="17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C327F72">
      <w:start w:val="1"/>
      <w:numFmt w:val="bullet"/>
      <w:lvlText w:val="▪"/>
      <w:lvlJc w:val="left"/>
      <w:pPr>
        <w:ind w:left="250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802D742">
      <w:start w:val="1"/>
      <w:numFmt w:val="bullet"/>
      <w:lvlText w:val="•"/>
      <w:lvlJc w:val="left"/>
      <w:pPr>
        <w:ind w:left="322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B70D388">
      <w:start w:val="1"/>
      <w:numFmt w:val="bullet"/>
      <w:lvlText w:val="o"/>
      <w:lvlJc w:val="left"/>
      <w:pPr>
        <w:ind w:left="394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DAED192">
      <w:start w:val="1"/>
      <w:numFmt w:val="bullet"/>
      <w:lvlText w:val="▪"/>
      <w:lvlJc w:val="left"/>
      <w:pPr>
        <w:ind w:left="46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19AD6AA">
      <w:start w:val="1"/>
      <w:numFmt w:val="bullet"/>
      <w:lvlText w:val="•"/>
      <w:lvlJc w:val="left"/>
      <w:pPr>
        <w:ind w:left="53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360E87A">
      <w:start w:val="1"/>
      <w:numFmt w:val="bullet"/>
      <w:lvlText w:val="o"/>
      <w:lvlJc w:val="left"/>
      <w:pPr>
        <w:ind w:left="610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8D84E34">
      <w:start w:val="1"/>
      <w:numFmt w:val="bullet"/>
      <w:lvlText w:val="▪"/>
      <w:lvlJc w:val="left"/>
      <w:pPr>
        <w:ind w:left="682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4830CFB"/>
    <w:multiLevelType w:val="hybridMultilevel"/>
    <w:tmpl w:val="5442CC80"/>
    <w:lvl w:ilvl="0" w:tplc="FC784AA2">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4C2FB4">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AE5C54">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8F02550">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DBA2E3E">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50865FC">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06E4BD6">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5C40A0">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67A1A7A">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770305B8"/>
    <w:multiLevelType w:val="hybridMultilevel"/>
    <w:tmpl w:val="41D63900"/>
    <w:lvl w:ilvl="0" w:tplc="1556C340">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55EF304">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862EEB2">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1AC503A">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7DA4F92">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DE02F60">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97C9026">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EA67146">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3D87F98">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77373EC1"/>
    <w:multiLevelType w:val="hybridMultilevel"/>
    <w:tmpl w:val="85601CD8"/>
    <w:numStyleLink w:val="10"/>
  </w:abstractNum>
  <w:abstractNum w:abstractNumId="24" w15:restartNumberingAfterBreak="0">
    <w:nsid w:val="7979675F"/>
    <w:multiLevelType w:val="hybridMultilevel"/>
    <w:tmpl w:val="E8CEE6EC"/>
    <w:lvl w:ilvl="0" w:tplc="8460EC3E">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8A820B6">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352C096">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DB46294">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8E045A">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54CC22">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6B6962A">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FF49B1E">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8E01C4">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7CCA2B1E"/>
    <w:multiLevelType w:val="hybridMultilevel"/>
    <w:tmpl w:val="B85C1930"/>
    <w:lvl w:ilvl="0" w:tplc="99FC083A">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22BF16">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23EB9C8">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BF8B37C">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B46E38">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0D4AC4E">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3E857C6">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F462528">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46AD050">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22"/>
  </w:num>
  <w:num w:numId="2">
    <w:abstractNumId w:val="6"/>
  </w:num>
  <w:num w:numId="3">
    <w:abstractNumId w:val="24"/>
  </w:num>
  <w:num w:numId="4">
    <w:abstractNumId w:val="11"/>
  </w:num>
  <w:num w:numId="5">
    <w:abstractNumId w:val="11"/>
    <w:lvlOverride w:ilvl="0">
      <w:lvl w:ilvl="0" w:tplc="8C2C1B9C">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AD45EC2">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73E40B2">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56A414C">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CF64ACA">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FB8D708">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55A8640">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C8CE1D2">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160AB10">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13"/>
  </w:num>
  <w:num w:numId="7">
    <w:abstractNumId w:val="21"/>
  </w:num>
  <w:num w:numId="8">
    <w:abstractNumId w:val="16"/>
  </w:num>
  <w:num w:numId="9">
    <w:abstractNumId w:val="7"/>
  </w:num>
  <w:num w:numId="10">
    <w:abstractNumId w:val="25"/>
  </w:num>
  <w:num w:numId="11">
    <w:abstractNumId w:val="17"/>
  </w:num>
  <w:num w:numId="12">
    <w:abstractNumId w:val="4"/>
  </w:num>
  <w:num w:numId="13">
    <w:abstractNumId w:val="12"/>
  </w:num>
  <w:num w:numId="14">
    <w:abstractNumId w:val="12"/>
    <w:lvlOverride w:ilvl="0">
      <w:lvl w:ilvl="0" w:tplc="F26E27C6">
        <w:start w:val="1"/>
        <w:numFmt w:val="bullet"/>
        <w:lvlText w:val="-"/>
        <w:lvlJc w:val="left"/>
        <w:pPr>
          <w:ind w:left="450" w:hanging="19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8A6C736">
        <w:start w:val="1"/>
        <w:numFmt w:val="bullet"/>
        <w:lvlText w:val="o"/>
        <w:lvlJc w:val="left"/>
        <w:pPr>
          <w:ind w:left="1204" w:hanging="22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2D62548">
        <w:start w:val="1"/>
        <w:numFmt w:val="bullet"/>
        <w:lvlText w:val="▪"/>
        <w:lvlJc w:val="left"/>
        <w:pPr>
          <w:ind w:left="1924" w:hanging="21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DBCF9F0">
        <w:start w:val="1"/>
        <w:numFmt w:val="bullet"/>
        <w:lvlText w:val="•"/>
        <w:lvlJc w:val="left"/>
        <w:pPr>
          <w:ind w:left="2644" w:hanging="19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AB25B6A">
        <w:start w:val="1"/>
        <w:numFmt w:val="bullet"/>
        <w:lvlText w:val="o"/>
        <w:lvlJc w:val="left"/>
        <w:pPr>
          <w:ind w:left="3364" w:hanging="18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4C81246">
        <w:start w:val="1"/>
        <w:numFmt w:val="bullet"/>
        <w:lvlText w:val="▪"/>
        <w:lvlJc w:val="left"/>
        <w:pPr>
          <w:ind w:left="4084" w:hanging="17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4BC0048">
        <w:start w:val="1"/>
        <w:numFmt w:val="bullet"/>
        <w:lvlText w:val="•"/>
        <w:lvlJc w:val="left"/>
        <w:pPr>
          <w:ind w:left="4804" w:hanging="16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F90674E">
        <w:start w:val="1"/>
        <w:numFmt w:val="bullet"/>
        <w:lvlText w:val="o"/>
        <w:lvlJc w:val="left"/>
        <w:pPr>
          <w:ind w:left="5524" w:hanging="150"/>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D360EBE">
        <w:start w:val="1"/>
        <w:numFmt w:val="bullet"/>
        <w:suff w:val="nothing"/>
        <w:lvlText w:val="▪"/>
        <w:lvlJc w:val="left"/>
        <w:pPr>
          <w:ind w:left="6244"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10"/>
  </w:num>
  <w:num w:numId="16">
    <w:abstractNumId w:val="14"/>
  </w:num>
  <w:num w:numId="17">
    <w:abstractNumId w:val="14"/>
    <w:lvlOverride w:ilvl="0">
      <w:lvl w:ilvl="0" w:tplc="FB129288">
        <w:start w:val="1"/>
        <w:numFmt w:val="bullet"/>
        <w:lvlText w:val="-"/>
        <w:lvlJc w:val="left"/>
        <w:pPr>
          <w:ind w:left="425" w:hanging="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96BFF8">
        <w:start w:val="1"/>
        <w:numFmt w:val="bullet"/>
        <w:lvlText w:val="o"/>
        <w:lvlJc w:val="left"/>
        <w:pPr>
          <w:ind w:left="1224" w:hanging="19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BAE75A4">
        <w:start w:val="1"/>
        <w:numFmt w:val="bullet"/>
        <w:lvlText w:val="▪"/>
        <w:lvlJc w:val="left"/>
        <w:pPr>
          <w:ind w:left="1944" w:hanging="1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58855CE">
        <w:start w:val="1"/>
        <w:numFmt w:val="bullet"/>
        <w:lvlText w:val="•"/>
        <w:lvlJc w:val="left"/>
        <w:pPr>
          <w:ind w:left="2664" w:hanging="16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7C63020">
        <w:start w:val="1"/>
        <w:numFmt w:val="bullet"/>
        <w:lvlText w:val="o"/>
        <w:lvlJc w:val="left"/>
        <w:pPr>
          <w:ind w:left="3384" w:hanging="15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A8AF706">
        <w:start w:val="1"/>
        <w:numFmt w:val="bullet"/>
        <w:lvlText w:val="▪"/>
        <w:lvlJc w:val="left"/>
        <w:pPr>
          <w:ind w:left="4104" w:hanging="14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5B22B18">
        <w:start w:val="1"/>
        <w:numFmt w:val="bullet"/>
        <w:lvlText w:val="•"/>
        <w:lvlJc w:val="left"/>
        <w:pPr>
          <w:ind w:left="4824" w:hanging="13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DE4CC52">
        <w:start w:val="1"/>
        <w:numFmt w:val="bullet"/>
        <w:suff w:val="nothing"/>
        <w:lvlText w:val="o"/>
        <w:lvlJc w:val="left"/>
        <w:pPr>
          <w:ind w:left="5544"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9E2EDF4">
        <w:start w:val="1"/>
        <w:numFmt w:val="bullet"/>
        <w:lvlText w:val="▪"/>
        <w:lvlJc w:val="left"/>
        <w:pPr>
          <w:ind w:left="6264" w:hanging="5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15"/>
  </w:num>
  <w:num w:numId="19">
    <w:abstractNumId w:val="9"/>
  </w:num>
  <w:num w:numId="20">
    <w:abstractNumId w:val="0"/>
  </w:num>
  <w:num w:numId="21">
    <w:abstractNumId w:val="8"/>
  </w:num>
  <w:num w:numId="22">
    <w:abstractNumId w:val="2"/>
  </w:num>
  <w:num w:numId="23">
    <w:abstractNumId w:val="3"/>
  </w:num>
  <w:num w:numId="24">
    <w:abstractNumId w:val="3"/>
    <w:lvlOverride w:ilvl="0">
      <w:startOverride w:val="1"/>
    </w:lvlOverride>
  </w:num>
  <w:num w:numId="25">
    <w:abstractNumId w:val="1"/>
  </w:num>
  <w:num w:numId="26">
    <w:abstractNumId w:val="23"/>
  </w:num>
  <w:num w:numId="27">
    <w:abstractNumId w:val="20"/>
  </w:num>
  <w:num w:numId="28">
    <w:abstractNumId w:val="19"/>
  </w:num>
  <w:num w:numId="29">
    <w:abstractNumId w:val="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0B0"/>
    <w:rsid w:val="001308BB"/>
    <w:rsid w:val="001808DE"/>
    <w:rsid w:val="001B4883"/>
    <w:rsid w:val="002716F7"/>
    <w:rsid w:val="00363EBA"/>
    <w:rsid w:val="00475B78"/>
    <w:rsid w:val="00615748"/>
    <w:rsid w:val="00641804"/>
    <w:rsid w:val="0078612E"/>
    <w:rsid w:val="008C47AC"/>
    <w:rsid w:val="008C712C"/>
    <w:rsid w:val="00943710"/>
    <w:rsid w:val="00BD59F8"/>
    <w:rsid w:val="00BF00B0"/>
    <w:rsid w:val="00D7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06E5"/>
  <w15:docId w15:val="{C0D2A03B-1EC4-4948-A3C2-51728CBB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90" w:line="260" w:lineRule="auto"/>
      <w:ind w:left="16" w:right="5" w:hanging="10"/>
      <w:jc w:val="both"/>
    </w:pPr>
    <w:rPr>
      <w:rFonts w:cs="Arial Unicode MS"/>
      <w:color w:val="000000"/>
      <w:sz w:val="28"/>
      <w:szCs w:val="28"/>
      <w:u w:color="000000"/>
      <w:lang w:val="en-US"/>
    </w:rPr>
  </w:style>
  <w:style w:type="paragraph" w:styleId="1">
    <w:name w:val="heading 1"/>
    <w:next w:val="a"/>
    <w:uiPriority w:val="9"/>
    <w:qFormat/>
    <w:pPr>
      <w:keepNext/>
      <w:keepLines/>
      <w:spacing w:after="18" w:line="271" w:lineRule="auto"/>
      <w:ind w:left="10" w:right="72" w:hanging="10"/>
      <w:jc w:val="center"/>
      <w:outlineLvl w:val="0"/>
    </w:pPr>
    <w:rPr>
      <w:rFonts w:eastAsia="Times New Roman"/>
      <w:b/>
      <w:bCs/>
      <w:color w:val="000000"/>
      <w:sz w:val="36"/>
      <w:szCs w:val="36"/>
      <w:u w:color="000000"/>
    </w:rPr>
  </w:style>
  <w:style w:type="paragraph" w:styleId="2">
    <w:name w:val="heading 2"/>
    <w:next w:val="a"/>
    <w:uiPriority w:val="9"/>
    <w:unhideWhenUsed/>
    <w:qFormat/>
    <w:pPr>
      <w:keepNext/>
      <w:keepLines/>
      <w:spacing w:after="39" w:line="249" w:lineRule="auto"/>
      <w:ind w:left="908" w:right="5" w:hanging="10"/>
      <w:jc w:val="center"/>
      <w:outlineLvl w:val="1"/>
    </w:pPr>
    <w:rPr>
      <w:rFonts w:cs="Arial Unicode MS"/>
      <w:b/>
      <w:bCs/>
      <w:color w:val="000000"/>
      <w:sz w:val="28"/>
      <w:szCs w:val="28"/>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5">
    <w:name w:val="Normal (Web)"/>
    <w:pPr>
      <w:spacing w:before="100" w:after="100" w:line="260" w:lineRule="auto"/>
      <w:ind w:left="16" w:right="5" w:hanging="10"/>
      <w:jc w:val="both"/>
    </w:pPr>
    <w:rPr>
      <w:rFonts w:cs="Arial Unicode MS"/>
      <w:color w:val="000000"/>
      <w:sz w:val="24"/>
      <w:szCs w:val="24"/>
      <w:u w:color="000000"/>
    </w:rPr>
  </w:style>
  <w:style w:type="character" w:customStyle="1" w:styleId="normaltextrun">
    <w:name w:val="normaltextrun"/>
  </w:style>
  <w:style w:type="paragraph" w:styleId="a6">
    <w:name w:val="List Paragraph"/>
    <w:pPr>
      <w:spacing w:after="190" w:line="260" w:lineRule="auto"/>
      <w:ind w:left="720" w:right="5" w:hanging="10"/>
      <w:jc w:val="both"/>
    </w:pPr>
    <w:rPr>
      <w:rFonts w:cs="Arial Unicode MS"/>
      <w:color w:val="000000"/>
      <w:sz w:val="28"/>
      <w:szCs w:val="28"/>
      <w:u w:color="000000"/>
      <w:lang w:val="en-US"/>
    </w:rPr>
  </w:style>
  <w:style w:type="numbering" w:customStyle="1" w:styleId="8">
    <w:name w:val="Импортированный стиль 8"/>
    <w:pPr>
      <w:numPr>
        <w:numId w:val="20"/>
      </w:numPr>
    </w:pPr>
  </w:style>
  <w:style w:type="numbering" w:customStyle="1" w:styleId="9">
    <w:name w:val="Импортированный стиль 9"/>
    <w:pPr>
      <w:numPr>
        <w:numId w:val="22"/>
      </w:numPr>
    </w:pPr>
  </w:style>
  <w:style w:type="paragraph" w:customStyle="1" w:styleId="paragraph">
    <w:name w:val="paragraph"/>
    <w:pPr>
      <w:spacing w:before="100" w:after="100" w:line="260" w:lineRule="auto"/>
      <w:ind w:left="16" w:right="5" w:hanging="10"/>
      <w:jc w:val="both"/>
    </w:pPr>
    <w:rPr>
      <w:rFonts w:cs="Arial Unicode MS"/>
      <w:color w:val="000000"/>
      <w:sz w:val="24"/>
      <w:szCs w:val="24"/>
      <w:u w:color="000000"/>
    </w:rPr>
  </w:style>
  <w:style w:type="numbering" w:customStyle="1" w:styleId="10">
    <w:name w:val="Импортированный стиль 10"/>
    <w:pPr>
      <w:numPr>
        <w:numId w:val="25"/>
      </w:numPr>
    </w:pPr>
  </w:style>
  <w:style w:type="numbering" w:customStyle="1" w:styleId="11">
    <w:name w:val="Импортированный стиль 11"/>
    <w:pPr>
      <w:numPr>
        <w:numId w:val="27"/>
      </w:numPr>
    </w:pPr>
  </w:style>
  <w:style w:type="character" w:customStyle="1" w:styleId="a7">
    <w:name w:val="Нет"/>
  </w:style>
  <w:style w:type="character" w:customStyle="1" w:styleId="Hyperlink0">
    <w:name w:val="Hyperlink.0"/>
    <w:basedOn w:val="a7"/>
    <w:rPr>
      <w:outline w:val="0"/>
      <w:color w:val="0563C1"/>
      <w:u w:val="single" w:color="0563C1"/>
      <w:lang w:val="en-US"/>
    </w:rPr>
  </w:style>
  <w:style w:type="numbering" w:customStyle="1" w:styleId="101">
    <w:name w:val="Импортированный стиль 101"/>
    <w:rsid w:val="002716F7"/>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www.garant.ru/iv/"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rin.ru" TargetMode="External"/><Relationship Id="rId5" Type="http://schemas.openxmlformats.org/officeDocument/2006/relationships/webSettings" Target="webSettings.xml"/><Relationship Id="rId15" Type="http://schemas.openxmlformats.org/officeDocument/2006/relationships/hyperlink" Target="http://www.skrin.ru" TargetMode="External"/><Relationship Id="rId10" Type="http://schemas.openxmlformats.org/officeDocument/2006/relationships/hyperlink" Target="http://ru.wikipedia.org/wiki/Wik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garant.ru/iv/" TargetMode="External"/><Relationship Id="rId14"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BC308-09E2-4E25-B04C-CB99D6313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28</Pages>
  <Words>6154</Words>
  <Characters>35078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2023-06-07T06:19:00Z</dcterms:created>
  <dcterms:modified xsi:type="dcterms:W3CDTF">2023-10-19T13:36:00Z</dcterms:modified>
</cp:coreProperties>
</file>